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122B79" w14:textId="77777777" w:rsidR="00331613" w:rsidRDefault="0033161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621B8034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750" w:type="dxa"/>
        <w:tblInd w:w="-3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34"/>
        <w:gridCol w:w="7196"/>
        <w:gridCol w:w="6520"/>
      </w:tblGrid>
      <w:tr w:rsidR="00334334" w:rsidRPr="00FA5602" w14:paraId="5E63EC3B" w14:textId="77777777" w:rsidTr="00EF1513">
        <w:trPr>
          <w:gridBefore w:val="1"/>
          <w:wBefore w:w="34" w:type="dxa"/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5FBB439F" w:rsidR="00334334" w:rsidRPr="00FA5602" w:rsidRDefault="00770169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</w:t>
            </w:r>
            <w:r w:rsidR="00DD441E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5</w:t>
            </w:r>
            <w:r w:rsidR="000654A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04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EF1513">
        <w:trPr>
          <w:gridBefore w:val="1"/>
          <w:wBefore w:w="34" w:type="dxa"/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1C85157A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DD441E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678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</w:p>
        </w:tc>
      </w:tr>
      <w:tr w:rsidR="00334334" w:rsidRPr="00DC2A3C" w14:paraId="319489AD" w14:textId="77777777" w:rsidTr="00EF1513">
        <w:tblPrEx>
          <w:shd w:val="clear" w:color="auto" w:fill="auto"/>
        </w:tblPrEx>
        <w:trPr>
          <w:gridBefore w:val="1"/>
          <w:wBefore w:w="34" w:type="dxa"/>
          <w:trHeight w:val="2008"/>
        </w:trPr>
        <w:tc>
          <w:tcPr>
            <w:tcW w:w="7196" w:type="dxa"/>
          </w:tcPr>
          <w:p w14:paraId="1E7F55CA" w14:textId="77777777" w:rsidR="00716D3D" w:rsidRPr="00716D3D" w:rsidRDefault="00716D3D" w:rsidP="00EF4040">
            <w:pPr>
              <w:spacing w:line="360" w:lineRule="auto"/>
              <w:ind w:right="-1"/>
              <w:jc w:val="both"/>
              <w:rPr>
                <w:rFonts w:ascii="GHEA Grapalat" w:hAnsi="GHEA Grapalat"/>
              </w:rPr>
            </w:pPr>
            <w:r w:rsidRPr="00716D3D">
              <w:rPr>
                <w:rFonts w:ascii="GHEA Grapalat" w:hAnsi="GHEA Grapalat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փաթեթի (այսուհետ՝ Նախագիծ) վերաբերյալ հայտնում ենք հետևյալը.</w:t>
            </w:r>
          </w:p>
          <w:p w14:paraId="3C9E01C2" w14:textId="706B86B2" w:rsidR="00334334" w:rsidRPr="00716D3D" w:rsidRDefault="00716D3D" w:rsidP="00EF4040">
            <w:pPr>
              <w:spacing w:line="360" w:lineRule="auto"/>
              <w:ind w:right="-1"/>
              <w:jc w:val="both"/>
              <w:rPr>
                <w:rFonts w:ascii="GHEA Grapalat" w:hAnsi="GHEA Grapalat"/>
              </w:rPr>
            </w:pPr>
            <w:r w:rsidRPr="00716D3D">
              <w:rPr>
                <w:rFonts w:ascii="GHEA Grapalat" w:hAnsi="GHEA Grapalat"/>
              </w:rPr>
              <w:t xml:space="preserve">   Առաջարկում ենք Նախագծի 1-ին կետով ներկայացված՝ օտարվող գույքի կազմում ներառել նաև նույն կետով նշված պոմպակայանի համար առանձնացված 0.00169 հա մակերեսով հողամասը (անշարժ գույքի նկատմամբ իրավունքների պետական գրանցման N 16012024-01-0218 վկայական, կադաստրային ծածկագիր՝</w:t>
            </w:r>
            <w:r w:rsidRPr="00716D3D">
              <w:rPr>
                <w:rFonts w:ascii="GHEA Grapalat" w:hAnsi="GHEA Grapalat"/>
              </w:rPr>
              <w:br/>
              <w:t>01-004-0101-0023):</w:t>
            </w:r>
          </w:p>
        </w:tc>
        <w:tc>
          <w:tcPr>
            <w:tcW w:w="6520" w:type="dxa"/>
          </w:tcPr>
          <w:p w14:paraId="42AE518A" w14:textId="26C813D5" w:rsidR="004C243F" w:rsidRPr="00EF4040" w:rsidRDefault="00EF4040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Ընդունվել է։ Նախագծի 1-ին կետում ներառվել է նաև </w:t>
            </w:r>
            <w:r w:rsidR="00330EC6">
              <w:rPr>
                <w:rFonts w:ascii="GHEA Grapalat" w:hAnsi="GHEA Grapalat"/>
                <w:lang w:val="hy-AM"/>
              </w:rPr>
              <w:t xml:space="preserve">նույն կետով նշված </w:t>
            </w:r>
            <w:r w:rsidRPr="00577316">
              <w:rPr>
                <w:rFonts w:ascii="GHEA Grapalat" w:hAnsi="GHEA Grapalat"/>
                <w:lang w:val="hy-AM"/>
              </w:rPr>
              <w:t>պոմպակայանի համար առանձնացված 0.00169 հա մակերեսով հողամասը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14B652D6" w14:textId="41136049" w:rsidR="00EB441E" w:rsidRPr="00FA5602" w:rsidRDefault="00EB441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334334" w:rsidRPr="00FA5602" w14:paraId="2E73418F" w14:textId="77777777" w:rsidTr="00EF1513">
        <w:trPr>
          <w:gridBefore w:val="1"/>
          <w:wBefore w:w="34" w:type="dxa"/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04C5DC96" w:rsidR="00334334" w:rsidRPr="00FA5602" w:rsidRDefault="00881A2B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26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EF1513">
        <w:trPr>
          <w:gridBefore w:val="1"/>
          <w:wBefore w:w="34" w:type="dxa"/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14E4F4AC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527B9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881A2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2609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</w:p>
        </w:tc>
      </w:tr>
      <w:tr w:rsidR="009718EA" w:rsidRPr="00FA5602" w14:paraId="4A966D82" w14:textId="77777777" w:rsidTr="00EF1513">
        <w:trPr>
          <w:gridBefore w:val="1"/>
          <w:wBefore w:w="34" w:type="dxa"/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628E95C6" w:rsidR="009718EA" w:rsidRPr="00FA5602" w:rsidRDefault="00881A2B" w:rsidP="00EF4040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ՏԿԵՆ պետական գույքի կառավարման կոմիտեն «Որպես նվիրատվություն գույք ընդունելու, </w:t>
            </w:r>
            <w:bookmarkStart w:id="0" w:name="_Hlk38011634"/>
            <w:r>
              <w:rPr>
                <w:rFonts w:ascii="GHEA Grapalat" w:hAnsi="GHEA Grapalat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>
              <w:rPr>
                <w:rFonts w:ascii="GHEA Grapalat" w:hAnsi="GHEA Grapalat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Հայաստանի Հանրապետության կառավարության որոշման նախագծի վերաբերյալ առաջարկություններ և դիտողություններ չունի: </w:t>
            </w:r>
          </w:p>
        </w:tc>
        <w:tc>
          <w:tcPr>
            <w:tcW w:w="652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t xml:space="preserve">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EF1513">
        <w:tblPrEx>
          <w:shd w:val="clear" w:color="auto" w:fill="auto"/>
        </w:tblPrEx>
        <w:trPr>
          <w:gridBefore w:val="1"/>
          <w:wBefore w:w="34" w:type="dxa"/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shd w:val="clear" w:color="auto" w:fill="7F7F7F" w:themeFill="text1" w:themeFillTint="80"/>
          </w:tcPr>
          <w:p w14:paraId="30F72905" w14:textId="45FF7086" w:rsidR="009718EA" w:rsidRPr="00FA5602" w:rsidRDefault="0068729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="004724F7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 w:rsidR="004724F7"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EF1513">
        <w:tblPrEx>
          <w:shd w:val="clear" w:color="auto" w:fill="auto"/>
        </w:tblPrEx>
        <w:trPr>
          <w:gridBefore w:val="1"/>
          <w:wBefore w:w="34" w:type="dxa"/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shd w:val="clear" w:color="auto" w:fill="7F7F7F" w:themeFill="text1" w:themeFillTint="80"/>
          </w:tcPr>
          <w:p w14:paraId="7605BB2A" w14:textId="1F2EE35A" w:rsidR="009718EA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4724F7">
              <w:rPr>
                <w:rFonts w:ascii="GHEA Grapalat" w:hAnsi="GHEA Grapalat"/>
                <w:b/>
                <w:bCs/>
                <w:highlight w:val="darkGray"/>
                <w:lang w:val="en-US"/>
              </w:rPr>
              <w:t>9092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</w:t>
            </w:r>
            <w:r w:rsidR="004724F7"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</w:p>
        </w:tc>
      </w:tr>
      <w:tr w:rsidR="009718EA" w:rsidRPr="00FA5602" w14:paraId="2360A247" w14:textId="77777777" w:rsidTr="00EF1513">
        <w:tblPrEx>
          <w:shd w:val="clear" w:color="auto" w:fill="auto"/>
        </w:tblPrEx>
        <w:trPr>
          <w:gridBefore w:val="1"/>
          <w:wBefore w:w="34" w:type="dxa"/>
          <w:trHeight w:val="282"/>
        </w:trPr>
        <w:tc>
          <w:tcPr>
            <w:tcW w:w="7196" w:type="dxa"/>
          </w:tcPr>
          <w:p w14:paraId="3784219E" w14:textId="2E1E26C5" w:rsidR="00AD6AF8" w:rsidRPr="00687292" w:rsidRDefault="004724F7" w:rsidP="00EF4040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Ուսումնասիրելով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 ՀՀ կառա</w:t>
            </w:r>
            <w:r>
              <w:rPr>
                <w:rFonts w:ascii="GHEA Grapalat" w:hAnsi="GHEA Grapalat" w:cs="Sylfaen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րութ</w:t>
            </w:r>
            <w:r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առարկություններ</w:t>
            </w:r>
            <w:r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520" w:type="dxa"/>
          </w:tcPr>
          <w:p w14:paraId="630A7613" w14:textId="04306650" w:rsidR="00807D8E" w:rsidRPr="00FA5602" w:rsidRDefault="00FA5602" w:rsidP="00FA560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  <w:tr w:rsidR="00577316" w14:paraId="188C04C2" w14:textId="77777777" w:rsidTr="00EF1513">
        <w:tblPrEx>
          <w:shd w:val="clear" w:color="auto" w:fill="auto"/>
        </w:tblPrEx>
        <w:trPr>
          <w:trHeight w:val="199"/>
        </w:trPr>
        <w:tc>
          <w:tcPr>
            <w:tcW w:w="723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</w:tcPr>
          <w:p w14:paraId="700D6A36" w14:textId="77777777" w:rsidR="00577316" w:rsidRPr="00577316" w:rsidRDefault="00577316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577316">
              <w:rPr>
                <w:rFonts w:ascii="GHEA Grapalat" w:hAnsi="GHEA Grapalat"/>
                <w:b/>
                <w:highlight w:val="darkGray"/>
                <w:lang w:val="af-ZA"/>
              </w:rPr>
              <w:t>4.</w:t>
            </w:r>
            <w:r w:rsidRPr="00577316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577316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577316">
              <w:rPr>
                <w:rFonts w:ascii="GHEA Grapalat" w:hAnsi="GHEA Grapalat"/>
                <w:b/>
                <w:highlight w:val="darkGray"/>
                <w:lang w:val="hy-AM"/>
              </w:rPr>
              <w:t>վարչապետի աշխատակազմ</w:t>
            </w:r>
          </w:p>
          <w:p w14:paraId="4DB09F37" w14:textId="77777777" w:rsidR="00577316" w:rsidRPr="00577316" w:rsidRDefault="00577316">
            <w:pPr>
              <w:tabs>
                <w:tab w:val="left" w:pos="896"/>
              </w:tabs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0BD8D5BA" w14:textId="6A2698FE" w:rsidR="00577316" w:rsidRPr="00577316" w:rsidRDefault="001D2628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29</w:t>
            </w:r>
            <w:r w:rsidR="00577316" w:rsidRPr="0057731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5</w:t>
            </w:r>
            <w:r w:rsidR="00577316" w:rsidRPr="00577316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.2024</w:t>
            </w:r>
            <w:r w:rsidR="00577316" w:rsidRPr="0057731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577316" w:rsidRPr="00577316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577316" w14:paraId="3CF03D0D" w14:textId="77777777" w:rsidTr="00EF1513">
        <w:tblPrEx>
          <w:shd w:val="clear" w:color="auto" w:fill="auto"/>
        </w:tblPrEx>
        <w:trPr>
          <w:trHeight w:val="92"/>
        </w:trPr>
        <w:tc>
          <w:tcPr>
            <w:tcW w:w="0" w:type="auto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E9F4531" w14:textId="77777777" w:rsidR="00577316" w:rsidRPr="00577316" w:rsidRDefault="00577316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4F2E43EA" w14:textId="2144DC65" w:rsidR="00577316" w:rsidRPr="00577316" w:rsidRDefault="00577316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577316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Pr="0057731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02/16</w:t>
            </w:r>
            <w:r w:rsidRPr="00577316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  <w:r w:rsidRPr="0057731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</w:t>
            </w:r>
            <w:r w:rsidR="001D262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Pr="0057731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/</w:t>
            </w:r>
            <w:r w:rsidR="001D262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18703</w:t>
            </w:r>
            <w:r w:rsidRPr="0057731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-2024</w:t>
            </w:r>
          </w:p>
        </w:tc>
      </w:tr>
      <w:tr w:rsidR="00577316" w:rsidRPr="00DC2A3C" w14:paraId="1493F343" w14:textId="77777777" w:rsidTr="00EF1513">
        <w:tblPrEx>
          <w:shd w:val="clear" w:color="auto" w:fill="auto"/>
        </w:tblPrEx>
        <w:trPr>
          <w:trHeight w:val="282"/>
        </w:trPr>
        <w:tc>
          <w:tcPr>
            <w:tcW w:w="72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C0BB30" w14:textId="77777777" w:rsidR="002E2470" w:rsidRPr="007C72F8" w:rsidRDefault="002E2470" w:rsidP="002E2470">
            <w:pPr>
              <w:shd w:val="clear" w:color="auto" w:fill="FFFFFF"/>
              <w:ind w:firstLine="567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7C72F8">
              <w:rPr>
                <w:rFonts w:ascii="GHEA Grapalat" w:hAnsi="GHEA Grapalat"/>
                <w:b/>
                <w:color w:val="000000"/>
                <w:lang w:val="hy-AM"/>
              </w:rPr>
              <w:t>ԵԶՐԱԿԱՑՈՒԹՅՈՒՆ</w:t>
            </w:r>
            <w:r w:rsidRPr="007C72F8">
              <w:rPr>
                <w:rFonts w:ascii="GHEA Grapalat" w:hAnsi="GHEA Grapalat"/>
                <w:color w:val="000000"/>
                <w:lang w:val="hy-AM"/>
              </w:rPr>
              <w:br/>
            </w:r>
            <w:r w:rsidRPr="007C72F8">
              <w:rPr>
                <w:rFonts w:ascii="GHEA Grapalat" w:hAnsi="GHEA Grapalat"/>
                <w:color w:val="000000"/>
                <w:lang w:val="hy-AM"/>
              </w:rPr>
              <w:lastRenderedPageBreak/>
              <w:t>«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Ո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պես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նվի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ատվություն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գույք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ըն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դ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ունելու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Հայաստանի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Հան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ապետության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տա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ածքային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կառավա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ման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և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ենթակառուցվածքնե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ի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նախա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ա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ության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ջ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ային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կոմիտեին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ամ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ացնելու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և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Վեոլիա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ջու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փակ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բաժնետի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ական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ընկե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ությանը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վա</w:t>
            </w:r>
            <w:r w:rsidRPr="007C72F8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ձակալության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հանձնելու</w:t>
            </w:r>
            <w:r w:rsidRPr="007C72F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7C72F8">
              <w:rPr>
                <w:rFonts w:ascii="GHEA Grapalat" w:hAnsi="GHEA Grapalat" w:cs="Arial"/>
                <w:color w:val="000000"/>
                <w:shd w:val="clear" w:color="auto" w:fill="FFFFFF"/>
              </w:rPr>
              <w:t>մասին</w:t>
            </w:r>
            <w:r w:rsidRPr="007C72F8">
              <w:rPr>
                <w:rFonts w:ascii="GHEA Grapalat" w:hAnsi="GHEA Grapalat" w:cs="Sylfaen"/>
                <w:bCs/>
                <w:color w:val="000000"/>
                <w:lang w:val="hy-AM"/>
              </w:rPr>
              <w:t>» ՀՀ կառավարության որոշման նախագծի (այսուհետ՝ նախագիծ) վերաբերյալ</w:t>
            </w:r>
          </w:p>
          <w:p w14:paraId="0AD9FD6D" w14:textId="77777777" w:rsidR="002E2470" w:rsidRPr="007C72F8" w:rsidRDefault="002E2470" w:rsidP="002E2470">
            <w:pPr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14:paraId="7E46D906" w14:textId="18B57726" w:rsidR="002E2470" w:rsidRPr="007C72F8" w:rsidRDefault="002E2470" w:rsidP="002E2470">
            <w:pPr>
              <w:tabs>
                <w:tab w:val="left" w:pos="0"/>
                <w:tab w:val="left" w:pos="45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7C72F8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  </w:t>
            </w:r>
            <w:r w:rsidRPr="007C72F8">
              <w:rPr>
                <w:rFonts w:ascii="GHEA Grapalat" w:hAnsi="GHEA Grapalat" w:cs="Arial"/>
                <w:color w:val="191919"/>
                <w:shd w:val="clear" w:color="auto" w:fill="FFFFFF"/>
                <w:lang w:val="hy-AM"/>
              </w:rPr>
              <w:t xml:space="preserve">Նախագծի 1-ին կետով նախատեսվում է ընդունել «ԱՐԿԱԴԱ ՔՈՆՍԹՐԱՔՇՆ» ՍՊԸ-ին սեփականության իրավունքով պատկանող՝ </w:t>
            </w:r>
            <w:r w:rsidRPr="007C72F8">
              <w:rPr>
                <w:rFonts w:ascii="GHEA Grapalat" w:hAnsi="GHEA Grapalat" w:cs="Arial"/>
                <w:b/>
                <w:color w:val="191919"/>
                <w:shd w:val="clear" w:color="auto" w:fill="FFFFFF"/>
                <w:lang w:val="hy-AM"/>
              </w:rPr>
              <w:t xml:space="preserve">7,419,000 </w:t>
            </w:r>
            <w:r w:rsidRPr="007C72F8">
              <w:rPr>
                <w:rFonts w:ascii="GHEA Grapalat" w:hAnsi="GHEA Grapalat" w:cs="Sylfaen"/>
                <w:lang w:val="hy-AM"/>
              </w:rPr>
              <w:t>ՀՀ</w:t>
            </w:r>
            <w:r w:rsidRPr="007C72F8">
              <w:rPr>
                <w:rFonts w:ascii="GHEA Grapalat" w:hAnsi="GHEA Grapalat" w:cs="Arial"/>
                <w:color w:val="191919"/>
                <w:shd w:val="clear" w:color="auto" w:fill="FFFFFF"/>
                <w:lang w:val="hy-AM"/>
              </w:rPr>
              <w:t xml:space="preserve"> դրամ շուկայական արժեքով, գույքի նվիրատվությունը ՀՀ-ին: Մինչդեռ,</w:t>
            </w:r>
            <w:r w:rsidRPr="007C72F8">
              <w:rPr>
                <w:rFonts w:ascii="GHEA Grapalat" w:hAnsi="GHEA Grapalat" w:cs="Sylfaen"/>
                <w:lang w:val="hy-AM"/>
              </w:rPr>
              <w:t xml:space="preserve"> ներկայացված գույքի գնահատման հաշվետվության համաձայն՝ գույքի շուկայական արժեքը կազմել է </w:t>
            </w:r>
            <w:r w:rsidRPr="007C72F8">
              <w:rPr>
                <w:rFonts w:ascii="GHEA Grapalat" w:hAnsi="GHEA Grapalat" w:cs="Sylfaen"/>
                <w:b/>
                <w:lang w:val="hy-AM"/>
              </w:rPr>
              <w:t xml:space="preserve">8,220,517.47 </w:t>
            </w:r>
            <w:r w:rsidRPr="007C72F8">
              <w:rPr>
                <w:rFonts w:ascii="GHEA Grapalat" w:hAnsi="GHEA Grapalat" w:cs="Sylfaen"/>
                <w:lang w:val="hy-AM"/>
              </w:rPr>
              <w:t>ՀՀ դրամ:</w:t>
            </w:r>
            <w:r w:rsidRPr="007C72F8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7C72F8">
              <w:rPr>
                <w:rFonts w:ascii="GHEA Grapalat" w:hAnsi="GHEA Grapalat" w:cs="Sylfaen"/>
                <w:lang w:val="hy-AM"/>
              </w:rPr>
              <w:t>Հետևաբար, գտնում ենք՝ անհրաժեշտ է հստակեցնել գույքի շուկայական արժեքը և ըստ այդմ լրամշակել նախագծի փաթեթը:</w:t>
            </w:r>
          </w:p>
          <w:p w14:paraId="7F00BF80" w14:textId="77777777" w:rsidR="002E2470" w:rsidRPr="007C72F8" w:rsidRDefault="002E2470" w:rsidP="002E2470">
            <w:pPr>
              <w:tabs>
                <w:tab w:val="left" w:pos="0"/>
                <w:tab w:val="left" w:pos="45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14:paraId="57C7D124" w14:textId="2817F16C" w:rsidR="002E2470" w:rsidRPr="007C72F8" w:rsidRDefault="002E2470" w:rsidP="002E2470">
            <w:pPr>
              <w:pStyle w:val="a5"/>
              <w:ind w:left="0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7C72F8">
              <w:rPr>
                <w:rFonts w:ascii="GHEA Grapalat" w:hAnsi="GHEA Grapalat" w:cs="Arial"/>
                <w:color w:val="191919"/>
                <w:shd w:val="clear" w:color="auto" w:fill="FFFFFF"/>
                <w:lang w:val="hy-AM"/>
              </w:rPr>
              <w:t xml:space="preserve"> </w:t>
            </w:r>
            <w:r w:rsidRPr="007C72F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ՀՀ ՎԱՐՉԱՊԵՏԻ ԱՇԽԱՏԱԿԱԶՄԻ</w:t>
            </w:r>
          </w:p>
          <w:p w14:paraId="27AF2673" w14:textId="77777777" w:rsidR="002E2470" w:rsidRPr="007C72F8" w:rsidRDefault="002E2470" w:rsidP="002E2470">
            <w:pPr>
              <w:jc w:val="both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C72F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ԻՐԱՎԱԲԱՆԱԿԱՆ ՎԱՐՉՈՒԹՅՈՒՆ</w:t>
            </w:r>
          </w:p>
          <w:p w14:paraId="444A17F9" w14:textId="77777777" w:rsidR="009F73B0" w:rsidRPr="007C72F8" w:rsidRDefault="009F73B0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2A4F268" w14:textId="77777777" w:rsidR="00AA6815" w:rsidRPr="007C72F8" w:rsidRDefault="00AA6815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83DB015" w14:textId="77777777" w:rsidR="007854A8" w:rsidRPr="007C72F8" w:rsidRDefault="007854A8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264290F" w14:textId="77777777" w:rsidR="007854A8" w:rsidRPr="007C72F8" w:rsidRDefault="007854A8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8E25B3C" w14:textId="77777777" w:rsidR="007854A8" w:rsidRPr="007C72F8" w:rsidRDefault="007854A8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67A6B5A" w14:textId="77777777" w:rsidR="007854A8" w:rsidRPr="007C72F8" w:rsidRDefault="007854A8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7DBA2B8" w14:textId="77777777" w:rsidR="007854A8" w:rsidRPr="007C72F8" w:rsidRDefault="007854A8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821424C" w14:textId="77777777" w:rsidR="007854A8" w:rsidRPr="007C72F8" w:rsidRDefault="007854A8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CBC66D4" w14:textId="77777777" w:rsidR="007854A8" w:rsidRPr="007C72F8" w:rsidRDefault="007854A8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5A79D91" w14:textId="77777777" w:rsidR="007854A8" w:rsidRPr="007C72F8" w:rsidRDefault="007854A8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9D2C926" w14:textId="77777777" w:rsidR="007854A8" w:rsidRPr="007C72F8" w:rsidRDefault="007854A8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B5AD348" w14:textId="77777777" w:rsidR="007854A8" w:rsidRPr="007C72F8" w:rsidRDefault="007854A8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809A1B7" w14:textId="77777777" w:rsidR="007854A8" w:rsidRPr="007C72F8" w:rsidRDefault="007854A8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4F0FC81" w14:textId="77777777" w:rsidR="00AA6815" w:rsidRPr="007C72F8" w:rsidRDefault="00AA6815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A44F034" w14:textId="77777777" w:rsidR="00AA6815" w:rsidRPr="007C72F8" w:rsidRDefault="00AA6815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6AFE2D9" w14:textId="77777777" w:rsidR="00AA6815" w:rsidRPr="007C72F8" w:rsidRDefault="00AA6815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E8DEFE6" w14:textId="77777777" w:rsidR="00AA6815" w:rsidRPr="007C72F8" w:rsidRDefault="00AA6815" w:rsidP="009F73B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647A237" w14:textId="77777777" w:rsidR="009F73B0" w:rsidRPr="007C72F8" w:rsidRDefault="009F73B0" w:rsidP="009F73B0">
            <w:pPr>
              <w:spacing w:line="276" w:lineRule="auto"/>
              <w:ind w:firstLine="720"/>
              <w:jc w:val="both"/>
              <w:rPr>
                <w:rFonts w:ascii="GHEA Grapalat" w:eastAsiaTheme="minorHAnsi" w:hAnsi="GHEA Grapalat" w:cs="Arial"/>
                <w:lang w:val="hy-AM"/>
              </w:rPr>
            </w:pPr>
            <w:r w:rsidRPr="007C72F8">
              <w:rPr>
                <w:rFonts w:ascii="GHEA Grapalat" w:hAnsi="GHEA Grapalat" w:cs="Arial"/>
                <w:lang w:val="hy-AM"/>
              </w:rPr>
              <w:t>«Որպես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նվիրատվություն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գույք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ընդունելու</w:t>
            </w:r>
            <w:r w:rsidRPr="007C72F8">
              <w:rPr>
                <w:rFonts w:ascii="GHEA Grapalat" w:hAnsi="GHEA Grapalat"/>
                <w:lang w:val="hy-AM"/>
              </w:rPr>
              <w:t xml:space="preserve">, </w:t>
            </w:r>
            <w:r w:rsidRPr="007C72F8">
              <w:rPr>
                <w:rFonts w:ascii="GHEA Grapalat" w:hAnsi="GHEA Grapalat" w:cs="Arial"/>
                <w:lang w:val="hy-AM"/>
              </w:rPr>
              <w:t>Հայաստանի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տարածքային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կառավարման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և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ենթակառուցվածքների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նախարարության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Ջրային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կոմիտեին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ամրացնելու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և</w:t>
            </w:r>
            <w:r w:rsidRPr="007C72F8">
              <w:rPr>
                <w:rFonts w:ascii="GHEA Grapalat" w:hAnsi="GHEA Grapalat"/>
                <w:lang w:val="hy-AM"/>
              </w:rPr>
              <w:t xml:space="preserve"> «</w:t>
            </w:r>
            <w:r w:rsidRPr="007C72F8">
              <w:rPr>
                <w:rFonts w:ascii="GHEA Grapalat" w:hAnsi="GHEA Grapalat" w:cs="Arial"/>
                <w:lang w:val="hy-AM"/>
              </w:rPr>
              <w:t>Վեոլիա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Ջուր</w:t>
            </w:r>
            <w:r w:rsidRPr="007C72F8">
              <w:rPr>
                <w:rFonts w:ascii="GHEA Grapalat" w:hAnsi="GHEA Grapalat"/>
                <w:lang w:val="hy-AM"/>
              </w:rPr>
              <w:t xml:space="preserve">» </w:t>
            </w:r>
            <w:r w:rsidRPr="007C72F8">
              <w:rPr>
                <w:rFonts w:ascii="GHEA Grapalat" w:hAnsi="GHEA Grapalat" w:cs="Arial"/>
                <w:lang w:val="hy-AM"/>
              </w:rPr>
              <w:t>փակ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բաժնետիրական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ընկերությանը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վարձակալության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հանձնելու</w:t>
            </w:r>
            <w:r w:rsidRPr="007C72F8">
              <w:rPr>
                <w:rFonts w:ascii="GHEA Grapalat" w:hAnsi="GHEA Grapalat"/>
                <w:lang w:val="hy-AM"/>
              </w:rPr>
              <w:t xml:space="preserve"> </w:t>
            </w:r>
            <w:r w:rsidRPr="007C72F8">
              <w:rPr>
                <w:rFonts w:ascii="GHEA Grapalat" w:hAnsi="GHEA Grapalat" w:cs="Arial"/>
                <w:lang w:val="hy-AM"/>
              </w:rPr>
              <w:t>մասին</w:t>
            </w:r>
            <w:r w:rsidRPr="007C72F8">
              <w:rPr>
                <w:rFonts w:ascii="GHEA Grapalat" w:hAnsi="GHEA Grapalat"/>
                <w:lang w:val="hy-AM"/>
              </w:rPr>
              <w:t xml:space="preserve">» ՀՀ կառավարության որոշման նախագծի </w:t>
            </w:r>
            <w:r w:rsidRPr="007C72F8">
              <w:rPr>
                <w:rFonts w:ascii="GHEA Grapalat" w:hAnsi="GHEA Grapalat" w:cs="Arial"/>
                <w:lang w:val="hy-AM"/>
              </w:rPr>
              <w:t>(այսուհետ՝ Նախագիծ) վերաբերյալ առկա են հետևյալ նկատառումները՝</w:t>
            </w:r>
          </w:p>
          <w:p w14:paraId="6526F929" w14:textId="77777777" w:rsidR="009F73B0" w:rsidRPr="007C72F8" w:rsidRDefault="009F73B0" w:rsidP="009F73B0">
            <w:pPr>
              <w:pStyle w:val="a5"/>
              <w:numPr>
                <w:ilvl w:val="0"/>
                <w:numId w:val="7"/>
              </w:numPr>
              <w:spacing w:line="276" w:lineRule="auto"/>
              <w:ind w:left="0" w:firstLine="810"/>
              <w:jc w:val="both"/>
              <w:rPr>
                <w:rFonts w:ascii="GHEA Grapalat" w:hAnsi="GHEA Grapalat"/>
                <w:b/>
                <w:i/>
                <w:u w:val="single"/>
                <w:lang w:val="hy-AM"/>
              </w:rPr>
            </w:pPr>
            <w:r w:rsidRPr="007C72F8">
              <w:rPr>
                <w:rFonts w:ascii="GHEA Grapalat" w:hAnsi="GHEA Grapalat"/>
                <w:lang w:val="hy-AM"/>
              </w:rPr>
              <w:t xml:space="preserve">Թեև Նախագծի գույքի շուկայական արժեքը համապատասխանում է գույքի գնահատման հաշվետվության եզրակացության արժեքին, սակայն գնահատման հաշվետվության 14-րդ էջում առկա «Գնահատման համար օգտագործված փաստաթղթեր»-ում, ինչպես նաև կից ֆայլերում առկա «Արկադա Քոնսթրաքշն» ՍՊԸ-ի գրությամբ ներկայացված են գույքի արժեքներ, որոնք </w:t>
            </w:r>
            <w:r w:rsidRPr="007C72F8">
              <w:rPr>
                <w:rFonts w:ascii="GHEA Grapalat" w:hAnsi="GHEA Grapalat"/>
                <w:b/>
                <w:i/>
                <w:u w:val="single"/>
                <w:lang w:val="hy-AM"/>
              </w:rPr>
              <w:t>Նախագծի գույքի և գույքի գնահատման հաշվետվության արժեքներից տարբերվում են, ինչը լրացուցիչ պարզաբանման կարիք ունի:</w:t>
            </w:r>
          </w:p>
          <w:p w14:paraId="23318A4A" w14:textId="23233484" w:rsidR="009F73B0" w:rsidRPr="007C72F8" w:rsidRDefault="009F73B0" w:rsidP="009F73B0">
            <w:pPr>
              <w:pStyle w:val="a5"/>
              <w:numPr>
                <w:ilvl w:val="0"/>
                <w:numId w:val="7"/>
              </w:numPr>
              <w:spacing w:line="276" w:lineRule="auto"/>
              <w:ind w:left="0" w:firstLine="810"/>
              <w:jc w:val="both"/>
              <w:rPr>
                <w:rFonts w:ascii="GHEA Grapalat" w:hAnsi="GHEA Grapalat"/>
                <w:lang w:val="hy-AM"/>
              </w:rPr>
            </w:pPr>
            <w:r w:rsidRPr="007C72F8">
              <w:rPr>
                <w:rFonts w:ascii="GHEA Grapalat" w:hAnsi="GHEA Grapalat"/>
                <w:lang w:val="hy-AM"/>
              </w:rPr>
              <w:t xml:space="preserve">Նախագծով առաջարկվում է որպես նվիրատվություն Հայաստանի Հանրապետությանն՝ ընդունել </w:t>
            </w:r>
            <w:r w:rsidRPr="007C72F8">
              <w:rPr>
                <w:rFonts w:ascii="GHEA Grapalat" w:hAnsi="GHEA Grapalat"/>
                <w:b/>
                <w:i/>
                <w:u w:val="single"/>
                <w:lang w:val="hy-AM"/>
              </w:rPr>
              <w:t>Երևան քաղաքի Դավթաշեն վարչական շրջանի Տ</w:t>
            </w:r>
            <w:r w:rsidRPr="007C72F8">
              <w:rPr>
                <w:rFonts w:ascii="Cambria Math" w:eastAsia="MS Gothic" w:hAnsi="Cambria Math" w:cs="Cambria Math"/>
                <w:b/>
                <w:i/>
                <w:u w:val="single"/>
                <w:lang w:val="hy-AM"/>
              </w:rPr>
              <w:t>․</w:t>
            </w:r>
            <w:r w:rsidRPr="007C72F8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7C72F8">
              <w:rPr>
                <w:rFonts w:ascii="GHEA Grapalat" w:hAnsi="GHEA Grapalat" w:cs="GHEA Grapalat"/>
                <w:b/>
                <w:i/>
                <w:u w:val="single"/>
                <w:lang w:val="hy-AM"/>
              </w:rPr>
              <w:t>Պետրոսյան փողոց</w:t>
            </w:r>
            <w:r w:rsidRPr="007C72F8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87/1 հասցեի գույքը,</w:t>
            </w:r>
            <w:r w:rsidRPr="007C72F8">
              <w:rPr>
                <w:rFonts w:ascii="GHEA Grapalat" w:hAnsi="GHEA Grapalat"/>
                <w:lang w:val="hy-AM"/>
              </w:rPr>
              <w:t xml:space="preserve"> մինչդեռ կից ֆայլերի ուսումնասիրությունից պարզ է դառնում, որ «Արկադա Քոնսթրաքշն» ՍՊԸ-ը ցանկանում է նվիրատվությամբ Հայաստանի Հանրապետությանը հանձնել </w:t>
            </w:r>
            <w:r w:rsidRPr="007C72F8">
              <w:rPr>
                <w:rFonts w:ascii="GHEA Grapalat" w:hAnsi="GHEA Grapalat"/>
                <w:b/>
                <w:i/>
                <w:u w:val="single"/>
                <w:lang w:val="hy-AM"/>
              </w:rPr>
              <w:t>Երևան քաղաքի Տ</w:t>
            </w:r>
            <w:r w:rsidRPr="007C72F8">
              <w:rPr>
                <w:rFonts w:ascii="Cambria Math" w:eastAsia="MS Gothic" w:hAnsi="Cambria Math" w:cs="Cambria Math"/>
                <w:b/>
                <w:i/>
                <w:u w:val="single"/>
                <w:lang w:val="hy-AM"/>
              </w:rPr>
              <w:t>․</w:t>
            </w:r>
            <w:r w:rsidRPr="007C72F8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7C72F8">
              <w:rPr>
                <w:rFonts w:ascii="GHEA Grapalat" w:hAnsi="GHEA Grapalat" w:cs="GHEA Grapalat"/>
                <w:b/>
                <w:i/>
                <w:u w:val="single"/>
                <w:lang w:val="hy-AM"/>
              </w:rPr>
              <w:t xml:space="preserve">Պետրոսյան </w:t>
            </w:r>
            <w:r w:rsidRPr="007C72F8">
              <w:rPr>
                <w:rFonts w:ascii="GHEA Grapalat" w:hAnsi="GHEA Grapalat"/>
                <w:b/>
                <w:i/>
                <w:u w:val="single"/>
                <w:lang w:val="hy-AM"/>
              </w:rPr>
              <w:t>83 հասցեի</w:t>
            </w:r>
            <w:r w:rsidRPr="007C72F8">
              <w:rPr>
                <w:rFonts w:ascii="GHEA Grapalat" w:hAnsi="GHEA Grapalat"/>
                <w:lang w:val="hy-AM"/>
              </w:rPr>
              <w:t xml:space="preserve"> գույքը և հետագայում այն ընդգրկել «Վեոլիա ջուր» ՓԲԸ-ի սպասարկման տարածք: </w:t>
            </w:r>
          </w:p>
          <w:p w14:paraId="3E92FE0B" w14:textId="77777777" w:rsidR="009F73B0" w:rsidRPr="007C72F8" w:rsidRDefault="009F73B0" w:rsidP="009F73B0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C72F8">
              <w:rPr>
                <w:rFonts w:ascii="GHEA Grapalat" w:hAnsi="GHEA Grapalat"/>
                <w:lang w:val="hy-AM"/>
              </w:rPr>
              <w:t xml:space="preserve">Բացի այդ, կից ֆայլերում ներկայացվել է </w:t>
            </w:r>
            <w:r w:rsidRPr="007C72F8">
              <w:rPr>
                <w:rFonts w:ascii="GHEA Grapalat" w:hAnsi="GHEA Grapalat"/>
                <w:b/>
                <w:i/>
                <w:u w:val="single"/>
                <w:lang w:val="hy-AM"/>
              </w:rPr>
              <w:t>Երևան քաղաքի Տ</w:t>
            </w:r>
            <w:r w:rsidRPr="007C72F8">
              <w:rPr>
                <w:rFonts w:ascii="Cambria Math" w:eastAsia="MS Gothic" w:hAnsi="Cambria Math" w:cs="Cambria Math"/>
                <w:b/>
                <w:i/>
                <w:u w:val="single"/>
                <w:lang w:val="hy-AM"/>
              </w:rPr>
              <w:t>․</w:t>
            </w:r>
            <w:r w:rsidRPr="007C72F8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7C72F8">
              <w:rPr>
                <w:rFonts w:ascii="GHEA Grapalat" w:hAnsi="GHEA Grapalat" w:cs="GHEA Grapalat"/>
                <w:b/>
                <w:i/>
                <w:u w:val="single"/>
                <w:lang w:val="hy-AM"/>
              </w:rPr>
              <w:t xml:space="preserve">Պետրոսյան </w:t>
            </w:r>
            <w:r w:rsidRPr="007C72F8">
              <w:rPr>
                <w:rFonts w:ascii="GHEA Grapalat" w:hAnsi="GHEA Grapalat"/>
                <w:b/>
                <w:i/>
                <w:u w:val="single"/>
                <w:lang w:val="hy-AM"/>
              </w:rPr>
              <w:t>83 հասցեի</w:t>
            </w:r>
            <w:r w:rsidRPr="007C72F8">
              <w:rPr>
                <w:rFonts w:ascii="GHEA Grapalat" w:hAnsi="GHEA Grapalat"/>
                <w:lang w:val="hy-AM"/>
              </w:rPr>
              <w:t xml:space="preserve"> գույքը սպասարկման տարածք ընդունման վերաբերյալ առարկություններ չունենալու </w:t>
            </w:r>
            <w:r w:rsidRPr="007C72F8">
              <w:rPr>
                <w:rFonts w:ascii="GHEA Grapalat" w:hAnsi="GHEA Grapalat"/>
                <w:lang w:val="hy-AM"/>
              </w:rPr>
              <w:lastRenderedPageBreak/>
              <w:t xml:space="preserve">վերաբերյալ «Վեոլիա ջուր» ՓԲԸ-ի գրությունը, </w:t>
            </w:r>
            <w:r w:rsidRPr="007C72F8">
              <w:rPr>
                <w:rFonts w:ascii="GHEA Grapalat" w:hAnsi="GHEA Grapalat"/>
                <w:b/>
                <w:i/>
                <w:u w:val="single"/>
                <w:lang w:val="hy-AM"/>
              </w:rPr>
              <w:t>ինչը ևս լրացուցիչ հստակեցման անհրաժեշտություն ունի:</w:t>
            </w:r>
          </w:p>
          <w:p w14:paraId="7B7409AD" w14:textId="77777777" w:rsidR="00B716ED" w:rsidRPr="007C72F8" w:rsidRDefault="00B716ED" w:rsidP="00B716ED">
            <w:pPr>
              <w:pStyle w:val="aa"/>
              <w:spacing w:before="0" w:beforeAutospacing="0" w:after="0" w:afterAutospacing="0"/>
              <w:ind w:firstLine="360"/>
              <w:jc w:val="right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0CEDB2B6" w14:textId="2DA0589B" w:rsidR="00577316" w:rsidRPr="007C72F8" w:rsidRDefault="009F73B0" w:rsidP="00B716ED">
            <w:pPr>
              <w:pStyle w:val="aa"/>
              <w:spacing w:before="0" w:beforeAutospacing="0" w:after="0" w:afterAutospacing="0"/>
              <w:ind w:firstLine="360"/>
              <w:jc w:val="right"/>
              <w:rPr>
                <w:rFonts w:ascii="GHEA Grapalat" w:hAnsi="GHEA Grapalat"/>
                <w:lang w:val="af-ZA"/>
              </w:rPr>
            </w:pPr>
            <w:r w:rsidRPr="007C72F8">
              <w:rPr>
                <w:rFonts w:ascii="GHEA Grapalat" w:hAnsi="GHEA Grapalat"/>
                <w:b/>
                <w:color w:val="000000"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1865C7" w14:textId="77777777" w:rsidR="00577316" w:rsidRPr="007C72F8" w:rsidRDefault="00577316" w:rsidP="00EF1513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after="0" w:line="360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2B756A" w14:textId="77777777" w:rsidR="008C6C2A" w:rsidRPr="007C72F8" w:rsidRDefault="008C6C2A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55082C0" w14:textId="266E0135" w:rsidR="001D2628" w:rsidRPr="007C72F8" w:rsidRDefault="00953E27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C72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է։ 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>«Արկադա Քոնսթրաքշն» ՍՊ ընկերությունը  ներկայացրել է պարզաբանում</w:t>
            </w:r>
            <w:r w:rsidR="007854A8"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 (կցվում է)</w:t>
            </w:r>
            <w:r w:rsidRPr="007C72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1130118F" w14:textId="53A8BF20" w:rsidR="00AA6815" w:rsidRPr="007C72F8" w:rsidRDefault="00AA6815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Գնահատման հաշվետվության 14-րդ էջում առկա «Գնահատման համար օգտագործված փաստաթղթերում» արտացոլված է տեղեկատվություն, որը «Արկադա Քոնսթրաքշն» ՍՊ ընկերությունը տրամադրել է գնահատողին՝ ելնելով պոմպակայանի կառուցման ժամանակ իր կողմից </w:t>
            </w:r>
            <w:r w:rsidR="00331613" w:rsidRPr="007C72F8">
              <w:rPr>
                <w:rFonts w:ascii="GHEA Grapalat" w:hAnsi="GHEA Grapalat"/>
                <w:sz w:val="24"/>
                <w:szCs w:val="24"/>
                <w:lang w:val="hy-AM"/>
              </w:rPr>
              <w:t>8,220,517</w:t>
            </w:r>
            <w:r w:rsidR="00331613" w:rsidRPr="007C72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331613"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47 ՀՀ դրամ 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>կատարված ծախսեր</w:t>
            </w:r>
            <w:r w:rsidR="00331613">
              <w:rPr>
                <w:rFonts w:ascii="GHEA Grapalat" w:hAnsi="GHEA Grapalat"/>
                <w:sz w:val="24"/>
                <w:szCs w:val="24"/>
                <w:lang w:val="hy-AM"/>
              </w:rPr>
              <w:t>ի։</w:t>
            </w:r>
          </w:p>
          <w:p w14:paraId="700635E1" w14:textId="7C27F972" w:rsidR="00B716ED" w:rsidRPr="007C72F8" w:rsidRDefault="00EF1513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>Գնահատման պահին «Ֆուլ Քոնսալթինգ Գրուպ» ՍՊ գնահատող ընկերությ</w:t>
            </w:r>
            <w:r w:rsidR="00331613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331613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31613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հանգամանք</w:t>
            </w:r>
            <w:r w:rsidR="00331613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պոմպակայանը արդեն իսկ շահագործվել էր շուրջ 20 ամիս և հետևաբար ենթարկվել որոշակի մաշվածության, իր գնահատման հաշվետվության մեջ ներկայացրել է 7,419,000 ՀՀ դրամ շուկայական արժեք, ինչը կարծում ենք օրինաչափ է և պետք է հիմք </w:t>
            </w:r>
            <w:r w:rsidR="00331613">
              <w:rPr>
                <w:rFonts w:ascii="GHEA Grapalat" w:hAnsi="GHEA Grapalat"/>
                <w:sz w:val="24"/>
                <w:szCs w:val="24"/>
                <w:lang w:val="hy-AM"/>
              </w:rPr>
              <w:t>ընդունել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գնահատողի կողմից ներկայացված  7,419,000 ՀՀ դրամ</w:t>
            </w:r>
            <w:r w:rsidR="007854A8"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շուկայական արժեքը։</w:t>
            </w:r>
          </w:p>
          <w:p w14:paraId="7B015929" w14:textId="77777777" w:rsidR="007854A8" w:rsidRPr="007C72F8" w:rsidRDefault="007854A8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9A962C" w14:textId="77777777" w:rsidR="007854A8" w:rsidRPr="007C72F8" w:rsidRDefault="007854A8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312B88" w14:textId="77777777" w:rsidR="007854A8" w:rsidRPr="007C72F8" w:rsidRDefault="007854A8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CC6808" w14:textId="77777777" w:rsidR="007854A8" w:rsidRPr="007C72F8" w:rsidRDefault="007854A8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D60622" w14:textId="77777777" w:rsidR="007854A8" w:rsidRPr="007C72F8" w:rsidRDefault="007854A8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354090" w14:textId="77777777" w:rsidR="007854A8" w:rsidRPr="007C72F8" w:rsidRDefault="007854A8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3745E0" w14:textId="77777777" w:rsidR="00331613" w:rsidRDefault="00331613" w:rsidP="007854A8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F4FD0FD" w14:textId="77777777" w:rsidR="00331613" w:rsidRDefault="00331613" w:rsidP="007854A8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BDFEF39" w14:textId="77777777" w:rsidR="00331613" w:rsidRDefault="00331613" w:rsidP="007854A8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F00385D" w14:textId="77777777" w:rsidR="00331613" w:rsidRDefault="00331613" w:rsidP="007854A8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2FD8B83" w14:textId="28E908B8" w:rsidR="007854A8" w:rsidRPr="007C72F8" w:rsidRDefault="007854A8" w:rsidP="007854A8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C72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է։ 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>«Արկադա Քոնսթրաքշն» ՍՊ ընկերությունը  ներկայացրել է պարզաբանում</w:t>
            </w:r>
            <w:r w:rsidRPr="007C72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0A1E7D9E" w14:textId="77777777" w:rsidR="007854A8" w:rsidRPr="007C72F8" w:rsidRDefault="007854A8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6EA41D" w14:textId="77777777" w:rsidR="00A861EE" w:rsidRPr="007C72F8" w:rsidRDefault="00A861EE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B130F9" w14:textId="77777777" w:rsidR="00A861EE" w:rsidRPr="007C72F8" w:rsidRDefault="00A861EE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49A2D5" w14:textId="77777777" w:rsidR="00A861EE" w:rsidRPr="007C72F8" w:rsidRDefault="00A861EE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B91C3F" w14:textId="77777777" w:rsidR="00A861EE" w:rsidRPr="007C72F8" w:rsidRDefault="00A861EE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34E29C" w14:textId="77777777" w:rsidR="00331613" w:rsidRDefault="00331613" w:rsidP="007C72F8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04BF35" w14:textId="167F0022" w:rsidR="007C72F8" w:rsidRPr="007C72F8" w:rsidRDefault="007C72F8" w:rsidP="007C72F8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>«Արկադա Քոնսթրաքշն» ՍՊ ընկերությունը  ներկայացրել է պարզաբանում</w:t>
            </w:r>
            <w:r w:rsidRPr="007C72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1EB7BABD" w14:textId="4C282BC5" w:rsidR="00A861EE" w:rsidRPr="007C72F8" w:rsidRDefault="00A861EE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>«Արկադա Քոնսթրաքշն» ՍՊ ընկերության կողմից կառուցված բազմաբնակարան շենքերով թաղամասը կառուցված է Տ</w:t>
            </w:r>
            <w:r w:rsidRPr="007C72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Պետրոսյան 83 հասցում, որից հատկացվել և բաժանվել է պոմպակայանի կառուցման համար հողակտոր, որը ստացել է նոր հասցե՝ Տ</w:t>
            </w:r>
            <w:r w:rsidRPr="007C72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Պետրոսյան փողոց 87/1։</w:t>
            </w:r>
          </w:p>
          <w:p w14:paraId="553097C8" w14:textId="450A4378" w:rsidR="00A861EE" w:rsidRPr="007C72F8" w:rsidRDefault="00A861EE" w:rsidP="00EF1513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«Արկադա Քոնսթրաքշն» ՍՊ ընկերության կողմից վերստին հաստատվել է, որ ք</w:t>
            </w:r>
            <w:r w:rsidRPr="007C72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Երևան Տ</w:t>
            </w:r>
            <w:r w:rsidRPr="007C72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Պետրոսյան 83 հասցեում կառուցված թվով 9 հատ բազմաբնակարան շենքերի ջրամատակարարումն իրականացնող պոմպակայանը (շենք և սարքավորումներ), որի հասցեն է Երևան քաղաքի Դավթաշեն վարչական շրջանի Տ</w:t>
            </w:r>
            <w:r w:rsidRPr="007C72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Պետրոսյան փողոց 87/1, նվիրատվությամբ հանձնում են Հայաստանի Հանրապետությանը՝ ի դեմս Ջրային կոմիտեին, հետագայում «Վեոլիա Ջուր» ՓԲ ընկերության սպասարկման տարածք ընդգրկելու և բնակիչների </w:t>
            </w:r>
            <w:r w:rsidR="004762DD" w:rsidRPr="007C72F8">
              <w:rPr>
                <w:rFonts w:ascii="GHEA Grapalat" w:hAnsi="GHEA Grapalat"/>
                <w:sz w:val="24"/>
                <w:szCs w:val="24"/>
                <w:lang w:val="hy-AM"/>
              </w:rPr>
              <w:t>հետ բաժանորդային պայմանագրեր կնքելու նպատակով։</w:t>
            </w:r>
          </w:p>
          <w:p w14:paraId="4C9BEB05" w14:textId="66BEFCF7" w:rsidR="00967EDB" w:rsidRPr="00331613" w:rsidRDefault="00331613" w:rsidP="007C72F8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«Վեոլիա Ջուր» ՓԲ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AD47E9" w:rsidRPr="00331613">
              <w:rPr>
                <w:rFonts w:ascii="GHEA Grapalat" w:hAnsi="GHEA Grapalat"/>
                <w:sz w:val="24"/>
                <w:szCs w:val="24"/>
                <w:lang w:val="hy-AM"/>
              </w:rPr>
              <w:t>նկերությունը իր 2024 թվականի մարտի 15-ի թիվ ՄՇ/8947 գրությամբ հայտնել է, որ հիմք ընդունելով  Երևան քաղաք</w:t>
            </w:r>
            <w:r w:rsidR="007C72F8" w:rsidRPr="0033161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AD47E9" w:rsidRPr="003316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Տ</w:t>
            </w:r>
            <w:r w:rsidR="00AD47E9" w:rsidRPr="00331613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AD47E9" w:rsidRPr="003316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Պետրոսյան 83 հասցեում կառուցված թվով 9 հատ բազմաբնակարան շենքերի ջրամատակարարումն ապահովող պոմպակայան</w:t>
            </w:r>
            <w:r w:rsidR="007C72F8" w:rsidRPr="00331613">
              <w:rPr>
                <w:rFonts w:ascii="GHEA Grapalat" w:hAnsi="GHEA Grapalat"/>
                <w:sz w:val="24"/>
                <w:szCs w:val="24"/>
                <w:lang w:val="hy-AM"/>
              </w:rPr>
              <w:t>ում իրականացված ուսումնասիրությունը առարկություն</w:t>
            </w:r>
            <w:r w:rsidR="00D365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չ</w:t>
            </w:r>
            <w:r w:rsidR="00DC2A3C">
              <w:rPr>
                <w:rFonts w:ascii="GHEA Grapalat" w:hAnsi="GHEA Grapalat"/>
                <w:sz w:val="24"/>
                <w:szCs w:val="24"/>
                <w:lang w:val="hy-AM"/>
              </w:rPr>
              <w:t>ունի</w:t>
            </w:r>
            <w:r w:rsidR="007C72F8" w:rsidRPr="0033161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պոմպակայանը </w:t>
            </w:r>
            <w:r w:rsidR="00AD47E9" w:rsidRPr="003316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գույքով </w:t>
            </w:r>
            <w:r w:rsidR="00D365DA" w:rsidRPr="007C72F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«Վեոլիա Ջուր» ՓԲ </w:t>
            </w:r>
            <w:r w:rsidR="00D365DA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D365DA" w:rsidRPr="00331613">
              <w:rPr>
                <w:rFonts w:ascii="GHEA Grapalat" w:hAnsi="GHEA Grapalat"/>
                <w:sz w:val="24"/>
                <w:szCs w:val="24"/>
                <w:lang w:val="hy-AM"/>
              </w:rPr>
              <w:t>նկերությ</w:t>
            </w:r>
            <w:r w:rsidR="00D365DA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D365DA" w:rsidRPr="00331613">
              <w:rPr>
                <w:rFonts w:ascii="GHEA Grapalat" w:hAnsi="GHEA Grapalat"/>
                <w:sz w:val="24"/>
                <w:szCs w:val="24"/>
                <w:lang w:val="hy-AM"/>
              </w:rPr>
              <w:t>նը</w:t>
            </w:r>
            <w:r w:rsidR="00AD47E9" w:rsidRPr="0033161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վարձակալության հանձնված գույքի ցանկում ընդգրկելուն։</w:t>
            </w:r>
          </w:p>
        </w:tc>
      </w:tr>
    </w:tbl>
    <w:p w14:paraId="062108A8" w14:textId="77777777" w:rsidR="00577316" w:rsidRDefault="00577316" w:rsidP="00577316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FA5602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FA5602" w:rsidSect="00331613">
      <w:pgSz w:w="15840" w:h="12240" w:orient="landscape"/>
      <w:pgMar w:top="426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2A54BB"/>
    <w:multiLevelType w:val="hybridMultilevel"/>
    <w:tmpl w:val="0FC2C2F0"/>
    <w:lvl w:ilvl="0" w:tplc="F4AAC00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2224452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255AB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0D92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22439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62107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2628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12B7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2470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613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0A70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AD0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762DD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3AB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4437"/>
    <w:rsid w:val="00575EF8"/>
    <w:rsid w:val="00577316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130E"/>
    <w:rsid w:val="00673507"/>
    <w:rsid w:val="0067445E"/>
    <w:rsid w:val="006745C6"/>
    <w:rsid w:val="006769E8"/>
    <w:rsid w:val="00677E24"/>
    <w:rsid w:val="00683303"/>
    <w:rsid w:val="00683685"/>
    <w:rsid w:val="00684127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4A8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1434"/>
    <w:rsid w:val="007C468F"/>
    <w:rsid w:val="007C6F11"/>
    <w:rsid w:val="007C72D7"/>
    <w:rsid w:val="007C72F8"/>
    <w:rsid w:val="007D34E2"/>
    <w:rsid w:val="007D7EC2"/>
    <w:rsid w:val="007D7EDF"/>
    <w:rsid w:val="007E1D75"/>
    <w:rsid w:val="007E496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42C7"/>
    <w:rsid w:val="008759D3"/>
    <w:rsid w:val="00877970"/>
    <w:rsid w:val="00881A2B"/>
    <w:rsid w:val="00882ECD"/>
    <w:rsid w:val="00883668"/>
    <w:rsid w:val="00887A39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C6C2A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3E27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67EDB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8A6"/>
    <w:rsid w:val="009F3B3E"/>
    <w:rsid w:val="009F5150"/>
    <w:rsid w:val="009F73B0"/>
    <w:rsid w:val="00A000FC"/>
    <w:rsid w:val="00A00CB0"/>
    <w:rsid w:val="00A00D4D"/>
    <w:rsid w:val="00A02673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763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861EE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815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7E9"/>
    <w:rsid w:val="00AD4EA4"/>
    <w:rsid w:val="00AD55BE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0D30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1CE"/>
    <w:rsid w:val="00B64BBF"/>
    <w:rsid w:val="00B716ED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55842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365DA"/>
    <w:rsid w:val="00D4007C"/>
    <w:rsid w:val="00D40208"/>
    <w:rsid w:val="00D43A68"/>
    <w:rsid w:val="00D44BFA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2A3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C95"/>
    <w:rsid w:val="00EA6E91"/>
    <w:rsid w:val="00EB441E"/>
    <w:rsid w:val="00EB7673"/>
    <w:rsid w:val="00EC519D"/>
    <w:rsid w:val="00EC582C"/>
    <w:rsid w:val="00EC6798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1513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3FE9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1971</TotalTime>
  <Pages>1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336</cp:revision>
  <cp:lastPrinted>2024-06-04T10:06:00Z</cp:lastPrinted>
  <dcterms:created xsi:type="dcterms:W3CDTF">2020-03-03T06:08:00Z</dcterms:created>
  <dcterms:modified xsi:type="dcterms:W3CDTF">2024-06-05T06:59:00Z</dcterms:modified>
</cp:coreProperties>
</file>