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2BAA3" w14:textId="77777777"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b/>
          <w:bCs/>
          <w:color w:val="000000"/>
          <w:sz w:val="24"/>
          <w:szCs w:val="24"/>
        </w:rPr>
        <w:t>ԱՄՓՈՓԱԹԵՐԹ</w:t>
      </w:r>
    </w:p>
    <w:p w14:paraId="41EEE50B" w14:textId="77777777"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p w14:paraId="04D5AB25" w14:textId="77777777" w:rsidR="00BE289A" w:rsidRPr="00EA6B30" w:rsidRDefault="00EA6B30" w:rsidP="00BE289A">
      <w:pPr>
        <w:shd w:val="clear" w:color="auto" w:fill="FFFFFF"/>
        <w:spacing w:line="360" w:lineRule="auto"/>
        <w:ind w:firstLine="375"/>
        <w:jc w:val="center"/>
        <w:rPr>
          <w:rFonts w:ascii="GHEA Grapalat" w:hAnsi="GHEA Grapalat"/>
          <w:b/>
          <w:sz w:val="24"/>
          <w:szCs w:val="24"/>
        </w:rPr>
      </w:pPr>
      <w:r w:rsidRPr="00EA6B30">
        <w:rPr>
          <w:rFonts w:ascii="GHEA Grapalat" w:eastAsia="Times New Roman" w:hAnsi="GHEA Grapalat" w:cs="Times New Roman"/>
          <w:b/>
          <w:color w:val="000000"/>
          <w:sz w:val="24"/>
          <w:szCs w:val="24"/>
          <w:shd w:val="clear" w:color="auto" w:fill="FFFFFF"/>
        </w:rPr>
        <w:t>«</w:t>
      </w:r>
      <w:r w:rsidRPr="00EA6B30">
        <w:rPr>
          <w:rFonts w:ascii="GHEA Grapalat" w:hAnsi="GHEA Grapalat"/>
          <w:b/>
          <w:color w:val="000000"/>
          <w:sz w:val="24"/>
          <w:szCs w:val="24"/>
          <w:shd w:val="clear" w:color="auto" w:fill="FFFFFF"/>
        </w:rPr>
        <w:t xml:space="preserve">ՀԱՅԱՍՏԱՆԻ ՀԱՆՐԱՊԵՏՈՒԹՅԱՆ ԿԱՌԱՎԱՐՈՒԹՅԱՆ 2021 ԹՎԱԿԱՆԻ ՄԱՅԻՍԻ 13-Ի N 744-Ն ՈՐՈՇՄԱՆ ՄԵՋ ՓՈՓՈԽՈՒԹՅՈՒՆ ԿԱՏԱՐԵԼՈՒ ՄԱՍԻՆ» </w:t>
      </w:r>
    </w:p>
    <w:p w14:paraId="14135D3F" w14:textId="77777777" w:rsidR="00A51A61" w:rsidRPr="006E2FF6" w:rsidRDefault="00BE289A" w:rsidP="006E2FF6">
      <w:pPr>
        <w:pStyle w:val="Header"/>
        <w:tabs>
          <w:tab w:val="left" w:pos="400"/>
        </w:tabs>
        <w:spacing w:line="360" w:lineRule="auto"/>
        <w:jc w:val="center"/>
        <w:rPr>
          <w:rFonts w:ascii="GHEA Grapalat" w:hAnsi="GHEA Grapalat"/>
          <w:b/>
          <w:color w:val="000000" w:themeColor="text1"/>
          <w:sz w:val="24"/>
          <w:szCs w:val="24"/>
          <w:lang w:val="hy-AM"/>
        </w:rPr>
      </w:pPr>
      <w:r>
        <w:rPr>
          <w:rFonts w:ascii="GHEA Grapalat" w:eastAsia="Times New Roman" w:hAnsi="GHEA Grapalat" w:cs="Times New Roman"/>
          <w:b/>
          <w:bCs/>
          <w:color w:val="000000"/>
          <w:sz w:val="24"/>
          <w:szCs w:val="24"/>
        </w:rPr>
        <w:t xml:space="preserve">ՀՀ ԿԱՌԱՎԱՐՈՒԹՅԱՆ </w:t>
      </w:r>
      <w:r w:rsidRPr="00E2493A">
        <w:rPr>
          <w:rFonts w:ascii="GHEA Grapalat" w:eastAsia="Times New Roman" w:hAnsi="GHEA Grapalat" w:cs="Times New Roman"/>
          <w:b/>
          <w:bCs/>
          <w:color w:val="000000"/>
          <w:sz w:val="24"/>
          <w:szCs w:val="24"/>
        </w:rPr>
        <w:t>ՈՐՈՇՄԱՆ</w:t>
      </w:r>
      <w:r w:rsidRPr="00E2493A">
        <w:rPr>
          <w:rFonts w:ascii="Calibri" w:eastAsia="Times New Roman" w:hAnsi="Calibri" w:cs="Calibri"/>
          <w:b/>
          <w:bCs/>
          <w:color w:val="000000"/>
          <w:sz w:val="24"/>
          <w:szCs w:val="24"/>
        </w:rPr>
        <w:t> </w:t>
      </w:r>
      <w:r w:rsidRPr="00E2493A">
        <w:rPr>
          <w:rFonts w:ascii="GHEA Grapalat" w:eastAsia="Times New Roman" w:hAnsi="GHEA Grapalat" w:cs="GHEA Grapalat"/>
          <w:b/>
          <w:bCs/>
          <w:color w:val="000000"/>
          <w:sz w:val="24"/>
          <w:szCs w:val="24"/>
        </w:rPr>
        <w:t>ԸՆԴՈՒՆՄԱ</w:t>
      </w:r>
      <w:r w:rsidRPr="00E2493A">
        <w:rPr>
          <w:rFonts w:ascii="GHEA Grapalat" w:eastAsia="Times New Roman" w:hAnsi="GHEA Grapalat" w:cs="Times New Roman"/>
          <w:b/>
          <w:bCs/>
          <w:color w:val="000000"/>
          <w:sz w:val="24"/>
          <w:szCs w:val="24"/>
        </w:rPr>
        <w:t>Ն</w:t>
      </w:r>
      <w:r w:rsidR="003D682D">
        <w:rPr>
          <w:rFonts w:ascii="GHEA Grapalat" w:eastAsia="Times New Roman" w:hAnsi="GHEA Grapalat" w:cs="Times New Roman"/>
          <w:b/>
          <w:bCs/>
          <w:color w:val="000000"/>
          <w:sz w:val="24"/>
          <w:szCs w:val="24"/>
          <w:shd w:val="clear" w:color="auto" w:fill="FFFFFF"/>
          <w:lang w:val="hy-AM"/>
        </w:rPr>
        <w:t xml:space="preserve"> ՆԱԽԱԳԾԻ</w:t>
      </w:r>
    </w:p>
    <w:p w14:paraId="45ECF335" w14:textId="77777777" w:rsidR="00C177D1" w:rsidRPr="00BB38CB" w:rsidRDefault="00C177D1" w:rsidP="00C177D1">
      <w:pPr>
        <w:shd w:val="clear" w:color="auto" w:fill="FFFFFF"/>
        <w:ind w:firstLine="375"/>
        <w:jc w:val="center"/>
        <w:rPr>
          <w:rFonts w:ascii="Arial Unicode" w:eastAsia="Times New Roman" w:hAnsi="Arial Unicode" w:cs="Times New Roman"/>
          <w:color w:val="000000"/>
          <w:sz w:val="21"/>
          <w:szCs w:val="21"/>
          <w:lang w:val="hy-AM"/>
        </w:rPr>
      </w:pPr>
      <w:r w:rsidRPr="00BB38CB">
        <w:rPr>
          <w:rFonts w:ascii="Arial" w:eastAsia="Times New Roman" w:hAnsi="Arial" w:cs="Arial"/>
          <w:color w:val="000000"/>
          <w:sz w:val="21"/>
          <w:szCs w:val="21"/>
          <w:lang w:val="hy-AM"/>
        </w:rPr>
        <w:t>     </w:t>
      </w:r>
      <w:r w:rsidRPr="00BB38CB">
        <w:rPr>
          <w:rFonts w:ascii="Arial Unicode" w:eastAsia="Times New Roman" w:hAnsi="Arial Unicode" w:cs="Arial Unicode"/>
          <w:color w:val="000000"/>
          <w:sz w:val="21"/>
          <w:szCs w:val="21"/>
          <w:lang w:val="hy-AM"/>
        </w:rPr>
        <w:t xml:space="preserve"> </w:t>
      </w:r>
      <w:r w:rsidRPr="00BB38CB">
        <w:rPr>
          <w:rFonts w:ascii="Arial" w:eastAsia="Times New Roman" w:hAnsi="Arial" w:cs="Arial"/>
          <w:color w:val="000000"/>
          <w:sz w:val="21"/>
          <w:szCs w:val="21"/>
          <w:lang w:val="hy-AM"/>
        </w:rPr>
        <w:t> </w:t>
      </w:r>
    </w:p>
    <w:tbl>
      <w:tblPr>
        <w:tblW w:w="99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86"/>
        <w:gridCol w:w="4158"/>
      </w:tblGrid>
      <w:tr w:rsidR="008911B0" w:rsidRPr="008911B0" w14:paraId="4E25F63B" w14:textId="77777777" w:rsidTr="00BD408A">
        <w:trPr>
          <w:trHeight w:val="50"/>
          <w:tblCellSpacing w:w="0" w:type="dxa"/>
          <w:jc w:val="center"/>
        </w:trPr>
        <w:tc>
          <w:tcPr>
            <w:tcW w:w="5786" w:type="dxa"/>
            <w:vMerge w:val="restart"/>
            <w:tcBorders>
              <w:top w:val="outset" w:sz="6" w:space="0" w:color="auto"/>
              <w:left w:val="outset" w:sz="6" w:space="0" w:color="auto"/>
              <w:right w:val="outset" w:sz="6" w:space="0" w:color="auto"/>
            </w:tcBorders>
            <w:shd w:val="clear" w:color="auto" w:fill="BFBFBF" w:themeFill="background1" w:themeFillShade="BF"/>
          </w:tcPr>
          <w:p w14:paraId="2E3B105F" w14:textId="77777777" w:rsidR="008911B0" w:rsidRPr="007317F0" w:rsidRDefault="008911B0" w:rsidP="0093384F">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1. Տարածքային կառավարման և ենթակառուցվածքների նախարարություն</w:t>
            </w:r>
          </w:p>
        </w:tc>
        <w:tc>
          <w:tcPr>
            <w:tcW w:w="4158" w:type="dxa"/>
            <w:tcBorders>
              <w:top w:val="outset" w:sz="6" w:space="0" w:color="auto"/>
              <w:left w:val="outset" w:sz="6" w:space="0" w:color="auto"/>
              <w:right w:val="outset" w:sz="6" w:space="0" w:color="auto"/>
            </w:tcBorders>
            <w:shd w:val="clear" w:color="auto" w:fill="BFBFBF" w:themeFill="background1" w:themeFillShade="BF"/>
          </w:tcPr>
          <w:p w14:paraId="2AEFD75E" w14:textId="77777777" w:rsidR="008911B0" w:rsidRPr="007317F0" w:rsidRDefault="00EA6B30" w:rsidP="0093384F">
            <w:pPr>
              <w:jc w:val="center"/>
              <w:rPr>
                <w:rFonts w:ascii="GHEA Grapalat" w:eastAsia="Times New Roman" w:hAnsi="GHEA Grapalat" w:cs="Times New Roman"/>
                <w:b/>
                <w:color w:val="FF0000"/>
                <w:sz w:val="24"/>
                <w:szCs w:val="24"/>
                <w:lang w:val="hy-AM"/>
              </w:rPr>
            </w:pPr>
            <w:r w:rsidRPr="007317F0">
              <w:rPr>
                <w:rFonts w:ascii="GHEA Grapalat" w:eastAsia="Times New Roman" w:hAnsi="GHEA Grapalat" w:cs="Times New Roman"/>
                <w:b/>
                <w:color w:val="000000"/>
                <w:sz w:val="24"/>
                <w:szCs w:val="24"/>
                <w:lang w:val="hy-AM"/>
              </w:rPr>
              <w:t>15</w:t>
            </w:r>
            <w:r w:rsidR="005940D3" w:rsidRPr="007317F0">
              <w:rPr>
                <w:rFonts w:ascii="GHEA Grapalat" w:eastAsia="Times New Roman" w:hAnsi="GHEA Grapalat" w:cs="Times New Roman"/>
                <w:b/>
                <w:color w:val="000000"/>
                <w:sz w:val="24"/>
                <w:szCs w:val="24"/>
                <w:lang w:val="hy-AM"/>
              </w:rPr>
              <w:t>.</w:t>
            </w:r>
            <w:r w:rsidRPr="007317F0">
              <w:rPr>
                <w:rFonts w:ascii="GHEA Grapalat" w:eastAsia="Times New Roman" w:hAnsi="GHEA Grapalat" w:cs="Times New Roman"/>
                <w:b/>
                <w:color w:val="000000"/>
                <w:sz w:val="24"/>
                <w:szCs w:val="24"/>
                <w:lang w:val="hy-AM"/>
              </w:rPr>
              <w:t>05.</w:t>
            </w:r>
            <w:r w:rsidR="005940D3" w:rsidRPr="007317F0">
              <w:rPr>
                <w:rFonts w:ascii="GHEA Grapalat" w:eastAsia="Times New Roman" w:hAnsi="GHEA Grapalat" w:cs="Times New Roman"/>
                <w:b/>
                <w:color w:val="000000"/>
                <w:sz w:val="24"/>
                <w:szCs w:val="24"/>
                <w:lang w:val="hy-AM"/>
              </w:rPr>
              <w:t>2024</w:t>
            </w:r>
            <w:r w:rsidR="008911B0" w:rsidRPr="007317F0">
              <w:rPr>
                <w:rFonts w:ascii="GHEA Grapalat" w:eastAsia="Times New Roman" w:hAnsi="GHEA Grapalat" w:cs="Times New Roman"/>
                <w:b/>
                <w:color w:val="000000"/>
                <w:sz w:val="24"/>
                <w:szCs w:val="24"/>
                <w:lang w:val="hy-AM"/>
              </w:rPr>
              <w:t xml:space="preserve"> թ.</w:t>
            </w:r>
          </w:p>
        </w:tc>
      </w:tr>
      <w:tr w:rsidR="008911B0" w:rsidRPr="002132D5" w14:paraId="6E75525F" w14:textId="77777777" w:rsidTr="00BD408A">
        <w:trPr>
          <w:trHeight w:val="65"/>
          <w:tblCellSpacing w:w="0" w:type="dxa"/>
          <w:jc w:val="center"/>
        </w:trPr>
        <w:tc>
          <w:tcPr>
            <w:tcW w:w="5786" w:type="dxa"/>
            <w:vMerge/>
            <w:tcBorders>
              <w:left w:val="outset" w:sz="6" w:space="0" w:color="auto"/>
              <w:bottom w:val="outset" w:sz="6" w:space="0" w:color="auto"/>
              <w:right w:val="outset" w:sz="6" w:space="0" w:color="auto"/>
            </w:tcBorders>
            <w:shd w:val="clear" w:color="auto" w:fill="BFBFBF" w:themeFill="background1" w:themeFillShade="BF"/>
          </w:tcPr>
          <w:p w14:paraId="21642168" w14:textId="77777777" w:rsidR="008911B0" w:rsidRPr="007317F0" w:rsidRDefault="008911B0" w:rsidP="0093384F">
            <w:pPr>
              <w:jc w:val="center"/>
              <w:rPr>
                <w:rFonts w:ascii="GHEA Grapalat" w:eastAsia="Times New Roman" w:hAnsi="GHEA Grapalat" w:cs="Times New Roman"/>
                <w:b/>
                <w:color w:val="000000"/>
                <w:sz w:val="24"/>
                <w:szCs w:val="24"/>
                <w:lang w:val="hy-AM"/>
              </w:rPr>
            </w:pPr>
          </w:p>
        </w:tc>
        <w:tc>
          <w:tcPr>
            <w:tcW w:w="4158"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196262CF" w14:textId="77777777" w:rsidR="008911B0" w:rsidRPr="007317F0" w:rsidRDefault="00EA6B30" w:rsidP="0093384F">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ԳՍ/15.3/15616-2024</w:t>
            </w:r>
          </w:p>
        </w:tc>
      </w:tr>
      <w:tr w:rsidR="00557F3C" w:rsidRPr="00EA6B30" w14:paraId="2889DF3E" w14:textId="77777777" w:rsidTr="00BD408A">
        <w:trPr>
          <w:trHeight w:val="2588"/>
          <w:tblCellSpacing w:w="0" w:type="dxa"/>
          <w:jc w:val="center"/>
        </w:trPr>
        <w:tc>
          <w:tcPr>
            <w:tcW w:w="5786" w:type="dxa"/>
            <w:tcBorders>
              <w:top w:val="outset" w:sz="6" w:space="0" w:color="auto"/>
              <w:left w:val="outset" w:sz="6" w:space="0" w:color="auto"/>
              <w:right w:val="outset" w:sz="6" w:space="0" w:color="auto"/>
            </w:tcBorders>
            <w:shd w:val="clear" w:color="auto" w:fill="FFFFFF"/>
          </w:tcPr>
          <w:p w14:paraId="25E6090A" w14:textId="77777777" w:rsidR="00EA6B30" w:rsidRPr="00EA6B30" w:rsidRDefault="00EA6B30" w:rsidP="00EA6B30">
            <w:pPr>
              <w:shd w:val="clear" w:color="auto" w:fill="FFFFFF"/>
              <w:spacing w:line="276" w:lineRule="auto"/>
              <w:ind w:firstLine="446"/>
              <w:textAlignment w:val="baseline"/>
              <w:rPr>
                <w:rFonts w:ascii="GHEA Grapalat" w:hAnsi="GHEA Grapalat"/>
                <w:sz w:val="24"/>
                <w:szCs w:val="24"/>
                <w:lang w:val="hy-AM"/>
              </w:rPr>
            </w:pPr>
            <w:r w:rsidRPr="00EA6B30">
              <w:rPr>
                <w:rFonts w:ascii="GHEA Grapalat" w:hAnsi="GHEA Grapalat"/>
                <w:color w:val="000000"/>
                <w:sz w:val="24"/>
                <w:szCs w:val="24"/>
                <w:shd w:val="clear" w:color="auto" w:fill="FFFFFF"/>
                <w:lang w:val="hy-AM"/>
              </w:rPr>
              <w:t>«</w:t>
            </w:r>
            <w:r w:rsidRPr="00EA6B30">
              <w:rPr>
                <w:rFonts w:ascii="GHEA Grapalat" w:hAnsi="GHEA Grapalat"/>
                <w:sz w:val="24"/>
                <w:szCs w:val="24"/>
                <w:lang w:val="hy-AM"/>
              </w:rPr>
              <w:t>Հայաստանի Հանրապետության կառավարության 2021 թվականի մայիսի 13-ի N 744-Ն որոշման մեջ փոփոխություն կատարելու մասին</w:t>
            </w:r>
            <w:r w:rsidRPr="00EA6B30">
              <w:rPr>
                <w:rFonts w:ascii="GHEA Grapalat" w:hAnsi="GHEA Grapalat"/>
                <w:color w:val="000000"/>
                <w:sz w:val="24"/>
                <w:szCs w:val="24"/>
                <w:shd w:val="clear" w:color="auto" w:fill="FFFFFF"/>
                <w:lang w:val="hy-AM"/>
              </w:rPr>
              <w:t>»</w:t>
            </w:r>
            <w:r w:rsidRPr="00EA6B30">
              <w:rPr>
                <w:rFonts w:ascii="GHEA Grapalat" w:hAnsi="GHEA Grapalat"/>
                <w:sz w:val="24"/>
                <w:szCs w:val="24"/>
                <w:lang w:val="hy-AM"/>
              </w:rPr>
              <w:t xml:space="preserve"> </w:t>
            </w:r>
            <w:r w:rsidRPr="00EA6B30">
              <w:rPr>
                <w:rFonts w:ascii="GHEA Grapalat" w:hAnsi="GHEA Grapalat"/>
                <w:bCs/>
                <w:color w:val="000000"/>
                <w:sz w:val="24"/>
                <w:szCs w:val="24"/>
                <w:lang w:val="hy-AM"/>
              </w:rPr>
              <w:t>ՀՀ կառավարության որոշման</w:t>
            </w:r>
            <w:r w:rsidRPr="00EA6B30">
              <w:rPr>
                <w:rFonts w:ascii="GHEA Grapalat" w:hAnsi="GHEA Grapalat"/>
                <w:bCs/>
                <w:sz w:val="24"/>
                <w:szCs w:val="24"/>
                <w:lang w:val="hy-AM"/>
              </w:rPr>
              <w:t xml:space="preserve"> </w:t>
            </w:r>
            <w:r w:rsidRPr="00EA6B30">
              <w:rPr>
                <w:rFonts w:ascii="GHEA Grapalat" w:hAnsi="GHEA Grapalat"/>
                <w:sz w:val="24"/>
                <w:szCs w:val="24"/>
                <w:lang w:val="hy-AM"/>
              </w:rPr>
              <w:t>նախագիծը քննարկվել է ՀՀ մարզպետների աշխատակազմերի հետ։</w:t>
            </w:r>
          </w:p>
          <w:p w14:paraId="04F5884C" w14:textId="77777777" w:rsidR="00557F3C" w:rsidRPr="00557F3C" w:rsidRDefault="00EA6B30" w:rsidP="00EA6B30">
            <w:pPr>
              <w:shd w:val="clear" w:color="auto" w:fill="FFFFFF"/>
              <w:spacing w:line="276" w:lineRule="auto"/>
              <w:ind w:firstLine="446"/>
              <w:textAlignment w:val="baseline"/>
              <w:rPr>
                <w:rFonts w:ascii="GHEA Grapalat" w:hAnsi="GHEA Grapalat"/>
                <w:sz w:val="24"/>
                <w:szCs w:val="24"/>
                <w:lang w:val="hy-AM"/>
              </w:rPr>
            </w:pPr>
            <w:r w:rsidRPr="00EA6B30">
              <w:rPr>
                <w:rFonts w:ascii="GHEA Grapalat" w:hAnsi="GHEA Grapalat"/>
                <w:sz w:val="24"/>
                <w:szCs w:val="24"/>
                <w:lang w:val="hy-AM"/>
              </w:rPr>
              <w:tab/>
              <w:t>Քննարկման արդյունքներով տեղեկացնում ենք, որ դիտողություններ և առաջարկություններ չունենք։</w:t>
            </w:r>
          </w:p>
        </w:tc>
        <w:tc>
          <w:tcPr>
            <w:tcW w:w="4158" w:type="dxa"/>
            <w:tcBorders>
              <w:top w:val="outset" w:sz="6" w:space="0" w:color="auto"/>
              <w:left w:val="outset" w:sz="6" w:space="0" w:color="auto"/>
              <w:right w:val="outset" w:sz="6" w:space="0" w:color="A0A0A0"/>
            </w:tcBorders>
            <w:shd w:val="clear" w:color="auto" w:fill="FFFFFF"/>
          </w:tcPr>
          <w:p w14:paraId="5A7A7FE8" w14:textId="77777777" w:rsidR="00557F3C" w:rsidRPr="00557F3C" w:rsidRDefault="00557F3C" w:rsidP="007F489E">
            <w:pPr>
              <w:shd w:val="clear" w:color="auto" w:fill="FFFFFF"/>
              <w:spacing w:line="276" w:lineRule="auto"/>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662804" w:rsidRPr="000B6384" w14:paraId="0E212AB9" w14:textId="77777777" w:rsidTr="00BD408A">
        <w:trPr>
          <w:trHeight w:val="370"/>
          <w:tblCellSpacing w:w="0" w:type="dxa"/>
          <w:jc w:val="center"/>
        </w:trPr>
        <w:tc>
          <w:tcPr>
            <w:tcW w:w="5786" w:type="dxa"/>
            <w:vMerge w:val="restart"/>
            <w:tcBorders>
              <w:top w:val="outset" w:sz="6" w:space="0" w:color="auto"/>
              <w:left w:val="outset" w:sz="6" w:space="0" w:color="auto"/>
              <w:right w:val="outset" w:sz="6" w:space="0" w:color="auto"/>
            </w:tcBorders>
            <w:shd w:val="clear" w:color="auto" w:fill="BFBFBF" w:themeFill="background1" w:themeFillShade="BF"/>
          </w:tcPr>
          <w:p w14:paraId="4C461FF2" w14:textId="77777777" w:rsidR="00662804" w:rsidRPr="007317F0" w:rsidRDefault="008911B0" w:rsidP="00AC0049">
            <w:pPr>
              <w:spacing w:line="276" w:lineRule="auto"/>
              <w:ind w:left="101" w:firstLine="259"/>
              <w:jc w:val="center"/>
              <w:rPr>
                <w:rFonts w:ascii="GHEA Grapalat" w:hAnsi="GHEA Grapalat" w:cs="Sylfaen"/>
                <w:b/>
                <w:bCs/>
                <w:sz w:val="24"/>
                <w:szCs w:val="24"/>
                <w:lang w:val="hy-AM"/>
              </w:rPr>
            </w:pPr>
            <w:r w:rsidRPr="007317F0">
              <w:rPr>
                <w:rFonts w:ascii="GHEA Grapalat" w:hAnsi="GHEA Grapalat" w:cs="Sylfaen"/>
                <w:b/>
                <w:bCs/>
                <w:sz w:val="24"/>
                <w:szCs w:val="24"/>
                <w:lang w:val="hy-AM"/>
              </w:rPr>
              <w:t>2</w:t>
            </w:r>
            <w:r w:rsidR="00662804" w:rsidRPr="007317F0">
              <w:rPr>
                <w:rFonts w:ascii="GHEA Grapalat" w:hAnsi="GHEA Grapalat" w:cs="Sylfaen"/>
                <w:b/>
                <w:bCs/>
                <w:sz w:val="24"/>
                <w:szCs w:val="24"/>
                <w:lang w:val="hy-AM"/>
              </w:rPr>
              <w:t xml:space="preserve">. </w:t>
            </w:r>
            <w:r w:rsidR="00A51A61" w:rsidRPr="007317F0">
              <w:rPr>
                <w:rFonts w:ascii="GHEA Grapalat" w:hAnsi="GHEA Grapalat" w:cs="Sylfaen"/>
                <w:b/>
                <w:bCs/>
                <w:sz w:val="24"/>
                <w:szCs w:val="24"/>
                <w:lang w:val="hy-AM"/>
              </w:rPr>
              <w:t>Կրթության տեսչական մարմին</w:t>
            </w:r>
          </w:p>
        </w:tc>
        <w:tc>
          <w:tcPr>
            <w:tcW w:w="4158"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39445943" w14:textId="77777777" w:rsidR="00662804" w:rsidRPr="007317F0" w:rsidRDefault="00EA6B30" w:rsidP="00662804">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10</w:t>
            </w:r>
            <w:r w:rsidR="000B6384" w:rsidRPr="007317F0">
              <w:rPr>
                <w:rFonts w:ascii="GHEA Grapalat" w:eastAsia="Times New Roman" w:hAnsi="GHEA Grapalat" w:cs="Times New Roman"/>
                <w:b/>
                <w:color w:val="000000"/>
                <w:sz w:val="24"/>
                <w:szCs w:val="24"/>
                <w:lang w:val="hy-AM"/>
              </w:rPr>
              <w:t>.</w:t>
            </w:r>
            <w:r w:rsidRPr="007317F0">
              <w:rPr>
                <w:rFonts w:ascii="GHEA Grapalat" w:eastAsia="Times New Roman" w:hAnsi="GHEA Grapalat" w:cs="Times New Roman"/>
                <w:b/>
                <w:color w:val="000000"/>
                <w:sz w:val="24"/>
                <w:szCs w:val="24"/>
              </w:rPr>
              <w:t>0</w:t>
            </w:r>
            <w:r w:rsidRPr="007317F0">
              <w:rPr>
                <w:rFonts w:ascii="GHEA Grapalat" w:eastAsia="Times New Roman" w:hAnsi="GHEA Grapalat" w:cs="Times New Roman"/>
                <w:b/>
                <w:color w:val="000000"/>
                <w:sz w:val="24"/>
                <w:szCs w:val="24"/>
                <w:lang w:val="hy-AM"/>
              </w:rPr>
              <w:t>5</w:t>
            </w:r>
            <w:r w:rsidR="000B6384" w:rsidRPr="007317F0">
              <w:rPr>
                <w:rFonts w:ascii="GHEA Grapalat" w:eastAsia="Times New Roman" w:hAnsi="GHEA Grapalat" w:cs="Times New Roman"/>
                <w:b/>
                <w:color w:val="000000"/>
                <w:sz w:val="24"/>
                <w:szCs w:val="24"/>
                <w:lang w:val="hy-AM"/>
              </w:rPr>
              <w:t>.2024</w:t>
            </w:r>
            <w:r w:rsidR="00662804" w:rsidRPr="007317F0">
              <w:rPr>
                <w:rFonts w:ascii="GHEA Grapalat" w:eastAsia="Times New Roman" w:hAnsi="GHEA Grapalat" w:cs="Times New Roman"/>
                <w:b/>
                <w:color w:val="000000"/>
                <w:sz w:val="24"/>
                <w:szCs w:val="24"/>
                <w:lang w:val="hy-AM"/>
              </w:rPr>
              <w:t xml:space="preserve"> թ.</w:t>
            </w:r>
          </w:p>
        </w:tc>
      </w:tr>
      <w:tr w:rsidR="00662804" w:rsidRPr="000B6384" w14:paraId="5DE0D25D" w14:textId="77777777" w:rsidTr="00BD408A">
        <w:trPr>
          <w:trHeight w:val="420"/>
          <w:tblCellSpacing w:w="0" w:type="dxa"/>
          <w:jc w:val="center"/>
        </w:trPr>
        <w:tc>
          <w:tcPr>
            <w:tcW w:w="5786" w:type="dxa"/>
            <w:vMerge/>
            <w:tcBorders>
              <w:left w:val="outset" w:sz="6" w:space="0" w:color="auto"/>
              <w:right w:val="outset" w:sz="6" w:space="0" w:color="auto"/>
            </w:tcBorders>
            <w:shd w:val="clear" w:color="auto" w:fill="BFBFBF" w:themeFill="background1" w:themeFillShade="BF"/>
          </w:tcPr>
          <w:p w14:paraId="2970A458" w14:textId="77777777" w:rsidR="00662804" w:rsidRPr="007317F0" w:rsidRDefault="00662804" w:rsidP="001E51B2">
            <w:pPr>
              <w:pStyle w:val="ListParagraph"/>
              <w:numPr>
                <w:ilvl w:val="0"/>
                <w:numId w:val="11"/>
              </w:numPr>
              <w:tabs>
                <w:tab w:val="left" w:pos="851"/>
              </w:tabs>
              <w:spacing w:after="0"/>
              <w:ind w:left="0" w:firstLine="567"/>
              <w:jc w:val="both"/>
              <w:rPr>
                <w:rFonts w:ascii="GHEA Grapalat" w:eastAsia="GHEA Grapalat" w:hAnsi="GHEA Grapalat" w:cs="Sylfaen"/>
                <w:b/>
                <w:bCs/>
                <w:sz w:val="24"/>
                <w:szCs w:val="24"/>
                <w:lang w:val="eu-ES"/>
              </w:rPr>
            </w:pPr>
          </w:p>
        </w:tc>
        <w:tc>
          <w:tcPr>
            <w:tcW w:w="4158"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615D9317" w14:textId="77777777" w:rsidR="00662804" w:rsidRPr="007317F0" w:rsidRDefault="00EA6B30" w:rsidP="00662804">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01/05.1/403-2024</w:t>
            </w:r>
          </w:p>
        </w:tc>
      </w:tr>
      <w:tr w:rsidR="002D48A4" w:rsidRPr="001933BA" w14:paraId="217DB206" w14:textId="77777777" w:rsidTr="00BD408A">
        <w:trPr>
          <w:trHeight w:val="532"/>
          <w:tblCellSpacing w:w="0" w:type="dxa"/>
          <w:jc w:val="center"/>
        </w:trPr>
        <w:tc>
          <w:tcPr>
            <w:tcW w:w="5786" w:type="dxa"/>
            <w:tcBorders>
              <w:left w:val="single" w:sz="4" w:space="0" w:color="auto"/>
              <w:right w:val="outset" w:sz="6" w:space="0" w:color="auto"/>
            </w:tcBorders>
            <w:shd w:val="clear" w:color="auto" w:fill="FFFFFF" w:themeFill="background1"/>
          </w:tcPr>
          <w:p w14:paraId="14F3210A" w14:textId="77777777" w:rsidR="00E553DD" w:rsidRDefault="00E553DD" w:rsidP="00E553DD">
            <w:pPr>
              <w:shd w:val="clear" w:color="auto" w:fill="FFFFFF"/>
              <w:spacing w:line="360" w:lineRule="auto"/>
              <w:contextualSpacing/>
              <w:rPr>
                <w:rFonts w:ascii="GHEA Grapalat" w:eastAsia="Times New Roman" w:hAnsi="GHEA Grapalat" w:cs="Times New Roman"/>
                <w:color w:val="000000"/>
                <w:sz w:val="24"/>
                <w:szCs w:val="24"/>
              </w:rPr>
            </w:pPr>
            <w:proofErr w:type="spellStart"/>
            <w:r w:rsidRPr="00E42F7F">
              <w:rPr>
                <w:rFonts w:ascii="GHEA Grapalat" w:eastAsia="Times New Roman" w:hAnsi="GHEA Grapalat" w:cs="Times New Roman"/>
                <w:color w:val="000000"/>
                <w:sz w:val="24"/>
                <w:szCs w:val="24"/>
              </w:rPr>
              <w:t>Նախագծի</w:t>
            </w:r>
            <w:proofErr w:type="spellEnd"/>
            <w:r>
              <w:rPr>
                <w:rFonts w:ascii="GHEA Grapalat" w:eastAsia="Times New Roman" w:hAnsi="GHEA Grapalat" w:cs="Times New Roman"/>
                <w:color w:val="000000"/>
                <w:sz w:val="24"/>
                <w:szCs w:val="24"/>
              </w:rPr>
              <w:t>՝</w:t>
            </w:r>
          </w:p>
          <w:p w14:paraId="4E473BA6" w14:textId="77777777" w:rsidR="002D48A4" w:rsidRPr="00E553DD" w:rsidRDefault="00E553DD" w:rsidP="00E553DD">
            <w:pPr>
              <w:pStyle w:val="ListParagraph"/>
              <w:numPr>
                <w:ilvl w:val="0"/>
                <w:numId w:val="21"/>
              </w:numPr>
              <w:spacing w:after="160" w:line="259" w:lineRule="auto"/>
              <w:jc w:val="both"/>
              <w:rPr>
                <w:sz w:val="24"/>
                <w:szCs w:val="24"/>
              </w:rPr>
            </w:pPr>
            <w:proofErr w:type="spellStart"/>
            <w:r w:rsidRPr="000C53F6">
              <w:rPr>
                <w:rFonts w:ascii="GHEA Grapalat" w:eastAsia="Times New Roman" w:hAnsi="GHEA Grapalat" w:cs="Times New Roman"/>
                <w:bCs/>
                <w:i/>
                <w:iCs/>
                <w:color w:val="000000"/>
                <w:sz w:val="24"/>
                <w:szCs w:val="24"/>
              </w:rPr>
              <w:t>նախաբանում</w:t>
            </w:r>
            <w:proofErr w:type="spellEnd"/>
            <w:r w:rsidRPr="000C53F6">
              <w:rPr>
                <w:rFonts w:ascii="GHEA Grapalat" w:eastAsia="Times New Roman" w:hAnsi="GHEA Grapalat" w:cs="Times New Roman"/>
                <w:bCs/>
                <w:i/>
                <w:iCs/>
                <w:color w:val="000000"/>
                <w:sz w:val="24"/>
                <w:szCs w:val="24"/>
              </w:rPr>
              <w:t xml:space="preserve"> «</w:t>
            </w:r>
            <w:proofErr w:type="spellStart"/>
            <w:r w:rsidRPr="000C53F6">
              <w:rPr>
                <w:rFonts w:ascii="GHEA Grapalat" w:eastAsia="Times New Roman" w:hAnsi="GHEA Grapalat" w:cs="Times New Roman"/>
                <w:bCs/>
                <w:i/>
                <w:iCs/>
                <w:color w:val="000000"/>
                <w:sz w:val="24"/>
                <w:szCs w:val="24"/>
              </w:rPr>
              <w:t>հոդվածների</w:t>
            </w:r>
            <w:proofErr w:type="spellEnd"/>
            <w:r w:rsidRPr="000C53F6">
              <w:rPr>
                <w:rFonts w:ascii="GHEA Grapalat" w:eastAsia="Times New Roman" w:hAnsi="GHEA Grapalat" w:cs="Times New Roman"/>
                <w:bCs/>
                <w:i/>
                <w:iCs/>
                <w:color w:val="000000"/>
                <w:sz w:val="24"/>
                <w:szCs w:val="24"/>
              </w:rPr>
              <w:t xml:space="preserve"> 1-ին </w:t>
            </w:r>
            <w:proofErr w:type="spellStart"/>
            <w:r w:rsidRPr="000C53F6">
              <w:rPr>
                <w:rFonts w:ascii="GHEA Grapalat" w:eastAsia="Times New Roman" w:hAnsi="GHEA Grapalat" w:cs="Times New Roman"/>
                <w:bCs/>
                <w:i/>
                <w:iCs/>
                <w:color w:val="000000"/>
                <w:sz w:val="24"/>
                <w:szCs w:val="24"/>
              </w:rPr>
              <w:t>մասերով</w:t>
            </w:r>
            <w:proofErr w:type="spellEnd"/>
            <w:r w:rsidRPr="000C53F6">
              <w:rPr>
                <w:rFonts w:ascii="GHEA Grapalat" w:eastAsia="Times New Roman" w:hAnsi="GHEA Grapalat" w:cs="Times New Roman"/>
                <w:bCs/>
                <w:i/>
                <w:iCs/>
                <w:color w:val="000000"/>
                <w:sz w:val="24"/>
                <w:szCs w:val="24"/>
              </w:rPr>
              <w:t xml:space="preserve">» </w:t>
            </w:r>
            <w:proofErr w:type="spellStart"/>
            <w:r w:rsidRPr="000C53F6">
              <w:rPr>
                <w:rFonts w:ascii="GHEA Grapalat" w:eastAsia="Times New Roman" w:hAnsi="GHEA Grapalat" w:cs="Times New Roman"/>
                <w:bCs/>
                <w:i/>
                <w:iCs/>
                <w:color w:val="000000"/>
                <w:sz w:val="24"/>
                <w:szCs w:val="24"/>
              </w:rPr>
              <w:t>բառերը</w:t>
            </w:r>
            <w:proofErr w:type="spellEnd"/>
            <w:r w:rsidRPr="000C53F6">
              <w:rPr>
                <w:rFonts w:ascii="GHEA Grapalat" w:eastAsia="Times New Roman" w:hAnsi="GHEA Grapalat" w:cs="Times New Roman"/>
                <w:bCs/>
                <w:i/>
                <w:iCs/>
                <w:color w:val="000000"/>
                <w:sz w:val="24"/>
                <w:szCs w:val="24"/>
              </w:rPr>
              <w:t xml:space="preserve"> </w:t>
            </w:r>
            <w:proofErr w:type="spellStart"/>
            <w:r w:rsidRPr="000C53F6">
              <w:rPr>
                <w:rFonts w:ascii="GHEA Grapalat" w:eastAsia="Times New Roman" w:hAnsi="GHEA Grapalat" w:cs="Times New Roman"/>
                <w:bCs/>
                <w:i/>
                <w:iCs/>
                <w:color w:val="000000"/>
                <w:sz w:val="24"/>
                <w:szCs w:val="24"/>
              </w:rPr>
              <w:t>փոխարինել</w:t>
            </w:r>
            <w:proofErr w:type="spellEnd"/>
            <w:r w:rsidRPr="000C53F6">
              <w:rPr>
                <w:rFonts w:ascii="GHEA Grapalat" w:eastAsia="Times New Roman" w:hAnsi="GHEA Grapalat" w:cs="Times New Roman"/>
                <w:bCs/>
                <w:i/>
                <w:iCs/>
                <w:color w:val="000000"/>
                <w:sz w:val="24"/>
                <w:szCs w:val="24"/>
              </w:rPr>
              <w:t xml:space="preserve"> «</w:t>
            </w:r>
            <w:proofErr w:type="spellStart"/>
            <w:r w:rsidRPr="000C53F6">
              <w:rPr>
                <w:rFonts w:ascii="GHEA Grapalat" w:eastAsia="Times New Roman" w:hAnsi="GHEA Grapalat" w:cs="Times New Roman"/>
                <w:bCs/>
                <w:i/>
                <w:iCs/>
                <w:color w:val="000000"/>
                <w:sz w:val="24"/>
                <w:szCs w:val="24"/>
              </w:rPr>
              <w:t>հոդվածներով</w:t>
            </w:r>
            <w:proofErr w:type="spellEnd"/>
            <w:r w:rsidRPr="000C53F6">
              <w:rPr>
                <w:rFonts w:ascii="GHEA Grapalat" w:eastAsia="Times New Roman" w:hAnsi="GHEA Grapalat" w:cs="Times New Roman"/>
                <w:bCs/>
                <w:i/>
                <w:iCs/>
                <w:color w:val="000000"/>
                <w:sz w:val="24"/>
                <w:szCs w:val="24"/>
              </w:rPr>
              <w:t xml:space="preserve">» </w:t>
            </w:r>
            <w:proofErr w:type="spellStart"/>
            <w:r w:rsidRPr="000C53F6">
              <w:rPr>
                <w:rFonts w:ascii="GHEA Grapalat" w:eastAsia="Times New Roman" w:hAnsi="GHEA Grapalat" w:cs="Times New Roman"/>
                <w:bCs/>
                <w:i/>
                <w:iCs/>
                <w:color w:val="000000"/>
                <w:sz w:val="24"/>
                <w:szCs w:val="24"/>
              </w:rPr>
              <w:t>բառով</w:t>
            </w:r>
            <w:proofErr w:type="spellEnd"/>
            <w:r w:rsidRPr="000C53F6">
              <w:rPr>
                <w:rFonts w:ascii="GHEA Grapalat" w:eastAsia="Times New Roman" w:hAnsi="GHEA Grapalat" w:cs="Times New Roman"/>
                <w:bCs/>
                <w:i/>
                <w:iCs/>
                <w:color w:val="000000"/>
                <w:sz w:val="24"/>
                <w:szCs w:val="24"/>
              </w:rPr>
              <w:t>:</w:t>
            </w:r>
          </w:p>
        </w:tc>
        <w:tc>
          <w:tcPr>
            <w:tcW w:w="4158" w:type="dxa"/>
            <w:tcBorders>
              <w:top w:val="single" w:sz="4" w:space="0" w:color="auto"/>
              <w:left w:val="outset" w:sz="6" w:space="0" w:color="auto"/>
              <w:bottom w:val="single" w:sz="4" w:space="0" w:color="auto"/>
              <w:right w:val="outset" w:sz="6" w:space="0" w:color="A0A0A0"/>
            </w:tcBorders>
            <w:shd w:val="clear" w:color="auto" w:fill="FFFFFF" w:themeFill="background1"/>
          </w:tcPr>
          <w:p w14:paraId="1DC81FEE" w14:textId="77777777" w:rsidR="002D48A4" w:rsidRPr="00EF2920" w:rsidRDefault="00E553DD" w:rsidP="0013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2023E3" w:rsidRPr="00E553DD" w14:paraId="11F7A4B9" w14:textId="77777777" w:rsidTr="00BD408A">
        <w:trPr>
          <w:trHeight w:val="1162"/>
          <w:tblCellSpacing w:w="0" w:type="dxa"/>
          <w:jc w:val="center"/>
        </w:trPr>
        <w:tc>
          <w:tcPr>
            <w:tcW w:w="5786" w:type="dxa"/>
            <w:tcBorders>
              <w:top w:val="single" w:sz="4" w:space="0" w:color="auto"/>
              <w:left w:val="single" w:sz="4" w:space="0" w:color="auto"/>
              <w:right w:val="outset" w:sz="6" w:space="0" w:color="auto"/>
            </w:tcBorders>
            <w:shd w:val="clear" w:color="auto" w:fill="FFFFFF" w:themeFill="background1"/>
          </w:tcPr>
          <w:p w14:paraId="6E234B5F" w14:textId="77777777" w:rsidR="002023E3" w:rsidRPr="000C53F6" w:rsidRDefault="002023E3" w:rsidP="00E553DD">
            <w:pPr>
              <w:numPr>
                <w:ilvl w:val="0"/>
                <w:numId w:val="21"/>
              </w:numPr>
              <w:shd w:val="clear" w:color="auto" w:fill="FFFFFF"/>
              <w:spacing w:line="276" w:lineRule="auto"/>
              <w:ind w:left="196" w:firstLine="0"/>
              <w:contextualSpacing/>
              <w:rPr>
                <w:rFonts w:ascii="GHEA Grapalat" w:eastAsia="Times New Roman" w:hAnsi="GHEA Grapalat" w:cs="Times New Roman"/>
                <w:b/>
                <w:bCs/>
                <w:i/>
                <w:iCs/>
                <w:color w:val="000000"/>
                <w:sz w:val="24"/>
                <w:szCs w:val="24"/>
              </w:rPr>
            </w:pPr>
            <w:proofErr w:type="spellStart"/>
            <w:r w:rsidRPr="00CE6527">
              <w:rPr>
                <w:rFonts w:ascii="GHEA Grapalat" w:eastAsia="Times New Roman" w:hAnsi="GHEA Grapalat" w:cs="Times New Roman"/>
                <w:b/>
                <w:bCs/>
                <w:i/>
                <w:iCs/>
                <w:color w:val="000000"/>
                <w:sz w:val="24"/>
                <w:szCs w:val="24"/>
              </w:rPr>
              <w:t>Հավելվածի</w:t>
            </w:r>
            <w:proofErr w:type="spellEnd"/>
            <w:r w:rsidRPr="00CE6527">
              <w:rPr>
                <w:rFonts w:ascii="GHEA Grapalat" w:eastAsia="Times New Roman" w:hAnsi="GHEA Grapalat" w:cs="Times New Roman"/>
                <w:b/>
                <w:bCs/>
                <w:i/>
                <w:iCs/>
                <w:color w:val="000000"/>
                <w:sz w:val="24"/>
                <w:szCs w:val="24"/>
              </w:rPr>
              <w:t>՝</w:t>
            </w:r>
          </w:p>
          <w:p w14:paraId="5B0F6862" w14:textId="77777777" w:rsidR="002023E3" w:rsidRPr="000C53F6"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1-ին </w:t>
            </w:r>
            <w:proofErr w:type="spellStart"/>
            <w:r>
              <w:rPr>
                <w:rFonts w:ascii="GHEA Grapalat" w:eastAsia="Times New Roman" w:hAnsi="GHEA Grapalat" w:cs="Times New Roman"/>
                <w:color w:val="000000"/>
                <w:sz w:val="24"/>
                <w:szCs w:val="24"/>
              </w:rPr>
              <w:t>կետից</w:t>
            </w:r>
            <w:proofErr w:type="spellEnd"/>
            <w:r>
              <w:rPr>
                <w:rFonts w:ascii="GHEA Grapalat" w:eastAsia="Times New Roman" w:hAnsi="GHEA Grapalat" w:cs="Times New Roman"/>
                <w:color w:val="000000"/>
                <w:sz w:val="24"/>
                <w:szCs w:val="24"/>
              </w:rPr>
              <w:t xml:space="preserve"> «</w:t>
            </w:r>
            <w:proofErr w:type="spellStart"/>
            <w:r w:rsidRPr="00DE5E96">
              <w:rPr>
                <w:rFonts w:ascii="GHEA Grapalat" w:eastAsia="Times New Roman" w:hAnsi="GHEA Grapalat" w:cs="Times New Roman"/>
                <w:b/>
                <w:bCs/>
                <w:i/>
                <w:iCs/>
                <w:color w:val="000000"/>
                <w:sz w:val="24"/>
                <w:szCs w:val="24"/>
              </w:rPr>
              <w:t>կազմող</w:t>
            </w:r>
            <w:proofErr w:type="spellEnd"/>
            <w:r w:rsidRPr="00DE5E96">
              <w:rPr>
                <w:rFonts w:ascii="GHEA Grapalat" w:eastAsia="Times New Roman" w:hAnsi="GHEA Grapalat" w:cs="Times New Roman"/>
                <w:b/>
                <w:bCs/>
                <w:i/>
                <w:iCs/>
                <w:color w:val="000000"/>
                <w:sz w:val="24"/>
                <w:szCs w:val="24"/>
              </w:rPr>
              <w:t xml:space="preserve"> </w:t>
            </w:r>
            <w:proofErr w:type="spellStart"/>
            <w:r w:rsidRPr="00DE5E96">
              <w:rPr>
                <w:rFonts w:ascii="GHEA Grapalat" w:eastAsia="Times New Roman" w:hAnsi="GHEA Grapalat" w:cs="Times New Roman"/>
                <w:b/>
                <w:bCs/>
                <w:i/>
                <w:iCs/>
                <w:color w:val="000000"/>
                <w:sz w:val="24"/>
                <w:szCs w:val="24"/>
              </w:rPr>
              <w:t>նորմատիվ</w:t>
            </w:r>
            <w:proofErr w:type="spellEnd"/>
            <w:r w:rsidRPr="00DE5E96">
              <w:rPr>
                <w:rFonts w:ascii="GHEA Grapalat" w:eastAsia="Times New Roman" w:hAnsi="GHEA Grapalat" w:cs="Times New Roman"/>
                <w:b/>
                <w:bCs/>
                <w:i/>
                <w:iCs/>
                <w:color w:val="000000"/>
                <w:sz w:val="24"/>
                <w:szCs w:val="24"/>
              </w:rPr>
              <w:t xml:space="preserve"> </w:t>
            </w:r>
            <w:proofErr w:type="spellStart"/>
            <w:r w:rsidRPr="00DE5E96">
              <w:rPr>
                <w:rFonts w:ascii="GHEA Grapalat" w:eastAsia="Times New Roman" w:hAnsi="GHEA Grapalat" w:cs="Times New Roman"/>
                <w:b/>
                <w:bCs/>
                <w:i/>
                <w:iCs/>
                <w:color w:val="000000"/>
                <w:sz w:val="24"/>
                <w:szCs w:val="24"/>
              </w:rPr>
              <w:t>իրավական</w:t>
            </w:r>
            <w:proofErr w:type="spellEnd"/>
            <w:r w:rsidRPr="00DE5E96">
              <w:rPr>
                <w:rFonts w:ascii="GHEA Grapalat" w:eastAsia="Times New Roman" w:hAnsi="GHEA Grapalat" w:cs="Times New Roman"/>
                <w:b/>
                <w:bCs/>
                <w:i/>
                <w:iCs/>
                <w:color w:val="000000"/>
                <w:sz w:val="24"/>
                <w:szCs w:val="24"/>
              </w:rPr>
              <w:t xml:space="preserve"> </w:t>
            </w:r>
            <w:proofErr w:type="spellStart"/>
            <w:r w:rsidRPr="00DE5E96">
              <w:rPr>
                <w:rFonts w:ascii="GHEA Grapalat" w:eastAsia="Times New Roman" w:hAnsi="GHEA Grapalat" w:cs="Times New Roman"/>
                <w:b/>
                <w:bCs/>
                <w:i/>
                <w:iCs/>
                <w:color w:val="000000"/>
                <w:sz w:val="24"/>
                <w:szCs w:val="24"/>
              </w:rPr>
              <w:t>ակտ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բառերը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հանել</w:t>
            </w:r>
            <w:proofErr w:type="spellEnd"/>
            <w:r>
              <w:rPr>
                <w:rFonts w:ascii="GHEA Grapalat" w:eastAsia="Times New Roman" w:hAnsi="GHEA Grapalat" w:cs="Times New Roman"/>
                <w:color w:val="000000"/>
                <w:sz w:val="24"/>
                <w:szCs w:val="24"/>
              </w:rPr>
              <w:t>,</w:t>
            </w:r>
          </w:p>
          <w:p w14:paraId="79244E97"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1-ին </w:t>
            </w:r>
            <w:proofErr w:type="spellStart"/>
            <w:r>
              <w:rPr>
                <w:rFonts w:ascii="GHEA Grapalat" w:eastAsia="Times New Roman" w:hAnsi="GHEA Grapalat" w:cs="Times New Roman"/>
                <w:color w:val="000000"/>
                <w:sz w:val="24"/>
                <w:szCs w:val="24"/>
              </w:rPr>
              <w:t>կետը</w:t>
            </w:r>
            <w:proofErr w:type="spellEnd"/>
            <w:r w:rsidRPr="000C53F6">
              <w:rPr>
                <w:rFonts w:ascii="GHEA Grapalat" w:eastAsia="Times New Roman" w:hAnsi="GHEA Grapalat" w:cs="Times New Roman"/>
                <w:color w:val="000000"/>
                <w:sz w:val="24"/>
                <w:szCs w:val="24"/>
              </w:rPr>
              <w:t xml:space="preserve"> </w:t>
            </w:r>
            <w:r w:rsidRPr="000C53F6">
              <w:rPr>
                <w:rFonts w:ascii="GHEA Grapalat" w:eastAsia="Times New Roman" w:hAnsi="GHEA Grapalat" w:cs="Times New Roman"/>
                <w:b/>
                <w:bCs/>
                <w:i/>
                <w:iCs/>
                <w:color w:val="000000"/>
                <w:sz w:val="24"/>
                <w:szCs w:val="24"/>
              </w:rPr>
              <w:t>«</w:t>
            </w:r>
            <w:proofErr w:type="spellStart"/>
            <w:r w:rsidRPr="000C53F6">
              <w:rPr>
                <w:rFonts w:ascii="GHEA Grapalat" w:eastAsia="Times New Roman" w:hAnsi="GHEA Grapalat" w:cs="Times New Roman"/>
                <w:b/>
                <w:bCs/>
                <w:i/>
                <w:iCs/>
                <w:color w:val="000000"/>
                <w:sz w:val="24"/>
                <w:szCs w:val="24"/>
              </w:rPr>
              <w:t>ծավալը</w:t>
            </w:r>
            <w:proofErr w:type="spellEnd"/>
            <w:r w:rsidRPr="000C53F6">
              <w:rPr>
                <w:rFonts w:ascii="GHEA Grapalat" w:eastAsia="Times New Roman" w:hAnsi="GHEA Grapalat" w:cs="Times New Roman"/>
                <w:b/>
                <w:bCs/>
                <w:i/>
                <w:iCs/>
                <w:color w:val="000000"/>
                <w:sz w:val="24"/>
                <w:szCs w:val="24"/>
              </w:rPr>
              <w:t>»</w:t>
            </w:r>
            <w:r w:rsidRPr="000C53F6">
              <w:rPr>
                <w:rFonts w:ascii="GHEA Grapalat" w:eastAsia="Times New Roman" w:hAnsi="GHEA Grapalat" w:cs="Times New Roman"/>
                <w:color w:val="000000"/>
                <w:sz w:val="24"/>
                <w:szCs w:val="24"/>
              </w:rPr>
              <w:t xml:space="preserve"> </w:t>
            </w:r>
            <w:proofErr w:type="spellStart"/>
            <w:r w:rsidRPr="000C53F6">
              <w:rPr>
                <w:rFonts w:ascii="GHEA Grapalat" w:eastAsia="Times New Roman" w:hAnsi="GHEA Grapalat" w:cs="Times New Roman"/>
                <w:color w:val="000000"/>
                <w:sz w:val="24"/>
                <w:szCs w:val="24"/>
              </w:rPr>
              <w:t>բառից</w:t>
            </w:r>
            <w:proofErr w:type="spellEnd"/>
            <w:r w:rsidRPr="000C53F6">
              <w:rPr>
                <w:rFonts w:ascii="GHEA Grapalat" w:eastAsia="Times New Roman" w:hAnsi="GHEA Grapalat" w:cs="Times New Roman"/>
                <w:color w:val="000000"/>
                <w:sz w:val="24"/>
                <w:szCs w:val="24"/>
              </w:rPr>
              <w:t xml:space="preserve"> </w:t>
            </w:r>
            <w:proofErr w:type="spellStart"/>
            <w:r w:rsidRPr="000C53F6">
              <w:rPr>
                <w:rFonts w:ascii="GHEA Grapalat" w:eastAsia="Times New Roman" w:hAnsi="GHEA Grapalat" w:cs="Times New Roman"/>
                <w:color w:val="000000"/>
                <w:sz w:val="24"/>
                <w:szCs w:val="24"/>
              </w:rPr>
              <w:t>հետո</w:t>
            </w:r>
            <w:proofErr w:type="spellEnd"/>
            <w:r w:rsidRPr="000C53F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լրացնել</w:t>
            </w:r>
            <w:proofErr w:type="spellEnd"/>
            <w:r w:rsidRPr="000C53F6">
              <w:rPr>
                <w:rFonts w:ascii="GHEA Grapalat" w:eastAsia="Times New Roman" w:hAnsi="GHEA Grapalat" w:cs="Times New Roman"/>
                <w:color w:val="000000"/>
                <w:sz w:val="24"/>
                <w:szCs w:val="24"/>
              </w:rPr>
              <w:t xml:space="preserve"> </w:t>
            </w:r>
            <w:r w:rsidRPr="000C53F6">
              <w:rPr>
                <w:rFonts w:ascii="GHEA Grapalat" w:eastAsia="Times New Roman" w:hAnsi="GHEA Grapalat" w:cs="Times New Roman"/>
                <w:b/>
                <w:bCs/>
                <w:i/>
                <w:iCs/>
                <w:color w:val="000000"/>
                <w:sz w:val="24"/>
                <w:szCs w:val="24"/>
              </w:rPr>
              <w:t>«,»</w:t>
            </w:r>
            <w:r w:rsidRPr="000C53F6">
              <w:rPr>
                <w:rFonts w:ascii="GHEA Grapalat" w:eastAsia="Times New Roman" w:hAnsi="GHEA Grapalat" w:cs="Times New Roman"/>
                <w:color w:val="000000"/>
                <w:sz w:val="24"/>
                <w:szCs w:val="24"/>
              </w:rPr>
              <w:t xml:space="preserve"> </w:t>
            </w:r>
            <w:proofErr w:type="spellStart"/>
            <w:r w:rsidRPr="000C53F6">
              <w:rPr>
                <w:rFonts w:ascii="GHEA Grapalat" w:eastAsia="Times New Roman" w:hAnsi="GHEA Grapalat" w:cs="Times New Roman"/>
                <w:color w:val="000000"/>
                <w:sz w:val="24"/>
                <w:szCs w:val="24"/>
              </w:rPr>
              <w:t>կետադրական</w:t>
            </w:r>
            <w:proofErr w:type="spellEnd"/>
            <w:r w:rsidRPr="000C53F6">
              <w:rPr>
                <w:rFonts w:ascii="GHEA Grapalat" w:eastAsia="Times New Roman" w:hAnsi="GHEA Grapalat" w:cs="Times New Roman"/>
                <w:color w:val="000000"/>
                <w:sz w:val="24"/>
                <w:szCs w:val="24"/>
              </w:rPr>
              <w:t xml:space="preserve"> </w:t>
            </w:r>
            <w:proofErr w:type="spellStart"/>
            <w:r w:rsidRPr="000C53F6">
              <w:rPr>
                <w:rFonts w:ascii="GHEA Grapalat" w:eastAsia="Times New Roman" w:hAnsi="GHEA Grapalat" w:cs="Times New Roman"/>
                <w:color w:val="000000"/>
                <w:sz w:val="24"/>
                <w:szCs w:val="24"/>
              </w:rPr>
              <w:t>նշան</w:t>
            </w:r>
            <w:r>
              <w:rPr>
                <w:rFonts w:ascii="GHEA Grapalat" w:eastAsia="Times New Roman" w:hAnsi="GHEA Grapalat" w:cs="Times New Roman"/>
                <w:color w:val="000000"/>
                <w:sz w:val="24"/>
                <w:szCs w:val="24"/>
              </w:rPr>
              <w:t>ով</w:t>
            </w:r>
            <w:proofErr w:type="spellEnd"/>
            <w:r w:rsidRPr="000C53F6">
              <w:rPr>
                <w:rFonts w:ascii="GHEA Grapalat" w:eastAsia="Times New Roman" w:hAnsi="GHEA Grapalat" w:cs="Times New Roman"/>
                <w:color w:val="000000"/>
                <w:sz w:val="24"/>
                <w:szCs w:val="24"/>
              </w:rPr>
              <w:t>,</w:t>
            </w:r>
          </w:p>
          <w:p w14:paraId="00E7F2A4"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1D3F0E">
              <w:rPr>
                <w:rFonts w:ascii="GHEA Grapalat" w:eastAsia="Times New Roman" w:hAnsi="GHEA Grapalat" w:cs="Times New Roman"/>
                <w:color w:val="000000"/>
                <w:sz w:val="24"/>
                <w:szCs w:val="24"/>
              </w:rPr>
              <w:t xml:space="preserve">2-րդ և 4-րդ </w:t>
            </w:r>
            <w:proofErr w:type="spellStart"/>
            <w:r w:rsidRPr="001D3F0E">
              <w:rPr>
                <w:rFonts w:ascii="GHEA Grapalat" w:eastAsia="Times New Roman" w:hAnsi="GHEA Grapalat" w:cs="Times New Roman"/>
                <w:color w:val="000000"/>
                <w:sz w:val="24"/>
                <w:szCs w:val="24"/>
              </w:rPr>
              <w:t>կետերից</w:t>
            </w:r>
            <w:proofErr w:type="spellEnd"/>
            <w:r w:rsidRPr="001D3F0E">
              <w:rPr>
                <w:rFonts w:ascii="GHEA Grapalat" w:eastAsia="Times New Roman" w:hAnsi="GHEA Grapalat" w:cs="Times New Roman"/>
                <w:color w:val="000000"/>
                <w:sz w:val="24"/>
                <w:szCs w:val="24"/>
              </w:rPr>
              <w:t xml:space="preserve"> </w:t>
            </w:r>
            <w:proofErr w:type="spellStart"/>
            <w:r w:rsidRPr="001D3F0E">
              <w:rPr>
                <w:rFonts w:ascii="GHEA Grapalat" w:eastAsia="Times New Roman" w:hAnsi="GHEA Grapalat" w:cs="Times New Roman"/>
                <w:color w:val="000000"/>
                <w:sz w:val="24"/>
                <w:szCs w:val="24"/>
              </w:rPr>
              <w:t>հանել</w:t>
            </w:r>
            <w:proofErr w:type="spellEnd"/>
            <w:r w:rsidRPr="001D3F0E">
              <w:rPr>
                <w:rFonts w:ascii="GHEA Grapalat" w:eastAsia="Times New Roman" w:hAnsi="GHEA Grapalat" w:cs="Times New Roman"/>
                <w:color w:val="000000"/>
                <w:sz w:val="24"/>
                <w:szCs w:val="24"/>
              </w:rPr>
              <w:t xml:space="preserve"> «</w:t>
            </w:r>
            <w:proofErr w:type="spellStart"/>
            <w:r w:rsidRPr="001D3F0E">
              <w:rPr>
                <w:rFonts w:ascii="GHEA Grapalat" w:eastAsia="Times New Roman" w:hAnsi="GHEA Grapalat" w:cs="Times New Roman"/>
                <w:b/>
                <w:bCs/>
                <w:i/>
                <w:iCs/>
                <w:color w:val="000000"/>
                <w:sz w:val="24"/>
                <w:szCs w:val="24"/>
              </w:rPr>
              <w:t>ն</w:t>
            </w:r>
            <w:r w:rsidRPr="001D3F0E">
              <w:rPr>
                <w:rFonts w:ascii="GHEA Grapalat" w:eastAsia="GHEA Grapalat" w:hAnsi="GHEA Grapalat" w:cs="GHEA Grapalat"/>
                <w:b/>
                <w:bCs/>
                <w:i/>
                <w:iCs/>
                <w:color w:val="000000"/>
                <w:sz w:val="24"/>
                <w:szCs w:val="24"/>
              </w:rPr>
              <w:t>ախադպրոցական</w:t>
            </w:r>
            <w:proofErr w:type="spellEnd"/>
            <w:r w:rsidRPr="001D3F0E">
              <w:rPr>
                <w:rFonts w:ascii="GHEA Grapalat" w:eastAsia="GHEA Grapalat" w:hAnsi="GHEA Grapalat" w:cs="GHEA Grapalat"/>
                <w:b/>
                <w:bCs/>
                <w:i/>
                <w:iCs/>
                <w:color w:val="000000"/>
                <w:sz w:val="24"/>
                <w:szCs w:val="24"/>
              </w:rPr>
              <w:t xml:space="preserve"> </w:t>
            </w:r>
            <w:proofErr w:type="spellStart"/>
            <w:r w:rsidRPr="001D3F0E">
              <w:rPr>
                <w:rFonts w:ascii="GHEA Grapalat" w:eastAsia="GHEA Grapalat" w:hAnsi="GHEA Grapalat" w:cs="GHEA Grapalat"/>
                <w:b/>
                <w:bCs/>
                <w:i/>
                <w:iCs/>
                <w:color w:val="000000"/>
                <w:sz w:val="24"/>
                <w:szCs w:val="24"/>
              </w:rPr>
              <w:t>կրթության</w:t>
            </w:r>
            <w:proofErr w:type="spellEnd"/>
            <w:r w:rsidRPr="001D3F0E">
              <w:rPr>
                <w:rFonts w:ascii="GHEA Grapalat" w:eastAsia="GHEA Grapalat" w:hAnsi="GHEA Grapalat" w:cs="GHEA Grapalat"/>
                <w:b/>
                <w:bCs/>
                <w:i/>
                <w:iCs/>
                <w:color w:val="000000"/>
                <w:sz w:val="24"/>
                <w:szCs w:val="24"/>
              </w:rPr>
              <w:t xml:space="preserve"> </w:t>
            </w:r>
            <w:proofErr w:type="spellStart"/>
            <w:r w:rsidRPr="001D3F0E">
              <w:rPr>
                <w:rFonts w:ascii="GHEA Grapalat" w:eastAsia="GHEA Grapalat" w:hAnsi="GHEA Grapalat" w:cs="GHEA Grapalat"/>
                <w:b/>
                <w:bCs/>
                <w:i/>
                <w:iCs/>
                <w:color w:val="000000"/>
                <w:sz w:val="24"/>
                <w:szCs w:val="24"/>
              </w:rPr>
              <w:t>պետական</w:t>
            </w:r>
            <w:proofErr w:type="spellEnd"/>
            <w:r w:rsidRPr="001D3F0E">
              <w:rPr>
                <w:rFonts w:ascii="GHEA Grapalat" w:eastAsia="GHEA Grapalat" w:hAnsi="GHEA Grapalat" w:cs="GHEA Grapalat"/>
                <w:b/>
                <w:bCs/>
                <w:i/>
                <w:iCs/>
                <w:color w:val="000000"/>
                <w:sz w:val="24"/>
                <w:szCs w:val="24"/>
              </w:rPr>
              <w:t xml:space="preserve"> </w:t>
            </w:r>
            <w:proofErr w:type="spellStart"/>
            <w:r w:rsidRPr="001D3F0E">
              <w:rPr>
                <w:rFonts w:ascii="GHEA Grapalat" w:eastAsia="GHEA Grapalat" w:hAnsi="GHEA Grapalat" w:cs="GHEA Grapalat"/>
                <w:b/>
                <w:bCs/>
                <w:i/>
                <w:iCs/>
                <w:color w:val="000000"/>
                <w:sz w:val="24"/>
                <w:szCs w:val="24"/>
              </w:rPr>
              <w:t>կրթական</w:t>
            </w:r>
            <w:proofErr w:type="spellEnd"/>
            <w:r w:rsidRPr="001D3F0E">
              <w:rPr>
                <w:rFonts w:ascii="GHEA Grapalat" w:eastAsia="GHEA Grapalat" w:hAnsi="GHEA Grapalat" w:cs="GHEA Grapalat"/>
                <w:color w:val="000000"/>
                <w:sz w:val="24"/>
                <w:szCs w:val="24"/>
              </w:rPr>
              <w:t xml:space="preserve">» </w:t>
            </w:r>
            <w:proofErr w:type="spellStart"/>
            <w:r w:rsidRPr="001D3F0E">
              <w:rPr>
                <w:rFonts w:ascii="GHEA Grapalat" w:eastAsia="GHEA Grapalat" w:hAnsi="GHEA Grapalat" w:cs="GHEA Grapalat"/>
                <w:color w:val="000000"/>
                <w:sz w:val="24"/>
                <w:szCs w:val="24"/>
              </w:rPr>
              <w:t>բառերը</w:t>
            </w:r>
            <w:proofErr w:type="spellEnd"/>
            <w:r w:rsidRPr="001D3F0E">
              <w:rPr>
                <w:rFonts w:ascii="GHEA Grapalat" w:eastAsia="GHEA Grapalat" w:hAnsi="GHEA Grapalat" w:cs="GHEA Grapalat"/>
                <w:color w:val="000000"/>
                <w:sz w:val="24"/>
                <w:szCs w:val="24"/>
              </w:rPr>
              <w:t xml:space="preserve">,  </w:t>
            </w:r>
          </w:p>
          <w:p w14:paraId="5D5433C0"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31AF0">
              <w:rPr>
                <w:rFonts w:ascii="GHEA Grapalat" w:eastAsia="Times New Roman" w:hAnsi="GHEA Grapalat" w:cs="Times New Roman"/>
                <w:color w:val="000000"/>
                <w:sz w:val="24"/>
                <w:szCs w:val="24"/>
              </w:rPr>
              <w:t xml:space="preserve">6-րդ </w:t>
            </w:r>
            <w:proofErr w:type="spellStart"/>
            <w:r w:rsidRPr="00031AF0">
              <w:rPr>
                <w:rFonts w:ascii="GHEA Grapalat" w:eastAsia="Times New Roman" w:hAnsi="GHEA Grapalat" w:cs="Times New Roman"/>
                <w:color w:val="000000"/>
                <w:sz w:val="24"/>
                <w:szCs w:val="24"/>
              </w:rPr>
              <w:t>կետում</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1AF0">
              <w:rPr>
                <w:rFonts w:ascii="GHEA Grapalat" w:eastAsia="Times New Roman" w:hAnsi="GHEA Grapalat" w:cs="Times New Roman"/>
                <w:b/>
                <w:bCs/>
                <w:i/>
                <w:iCs/>
                <w:color w:val="000000"/>
                <w:sz w:val="24"/>
                <w:szCs w:val="24"/>
              </w:rPr>
              <w:t>գիտելիքի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1AF0">
              <w:rPr>
                <w:rFonts w:ascii="GHEA Grapalat" w:eastAsia="Times New Roman" w:hAnsi="GHEA Grapalat" w:cs="Times New Roman"/>
                <w:b/>
                <w:bCs/>
                <w:i/>
                <w:iCs/>
                <w:color w:val="000000"/>
                <w:sz w:val="24"/>
                <w:szCs w:val="24"/>
              </w:rPr>
              <w:t>գիտելիքների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p w14:paraId="0252331B"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562307">
              <w:rPr>
                <w:rFonts w:ascii="GHEA Grapalat" w:eastAsia="Times New Roman" w:hAnsi="GHEA Grapalat" w:cs="Times New Roman"/>
                <w:color w:val="000000"/>
                <w:sz w:val="24"/>
                <w:szCs w:val="24"/>
              </w:rPr>
              <w:t xml:space="preserve">7-րդ </w:t>
            </w:r>
            <w:proofErr w:type="spellStart"/>
            <w:r w:rsidRPr="00562307">
              <w:rPr>
                <w:rFonts w:ascii="GHEA Grapalat" w:eastAsia="Times New Roman" w:hAnsi="GHEA Grapalat" w:cs="Times New Roman"/>
                <w:color w:val="000000"/>
                <w:sz w:val="24"/>
                <w:szCs w:val="24"/>
              </w:rPr>
              <w:t>կետի</w:t>
            </w:r>
            <w:proofErr w:type="spellEnd"/>
            <w:r w:rsidRPr="00562307">
              <w:rPr>
                <w:rFonts w:ascii="GHEA Grapalat" w:eastAsia="Times New Roman" w:hAnsi="GHEA Grapalat" w:cs="Times New Roman"/>
                <w:color w:val="000000"/>
                <w:sz w:val="24"/>
                <w:szCs w:val="24"/>
              </w:rPr>
              <w:t xml:space="preserve"> 2-րդ </w:t>
            </w:r>
            <w:proofErr w:type="spellStart"/>
            <w:r w:rsidRPr="00562307">
              <w:rPr>
                <w:rFonts w:ascii="GHEA Grapalat" w:eastAsia="Times New Roman" w:hAnsi="GHEA Grapalat" w:cs="Times New Roman"/>
                <w:color w:val="000000"/>
                <w:sz w:val="24"/>
                <w:szCs w:val="24"/>
              </w:rPr>
              <w:t>ենթակետում</w:t>
            </w:r>
            <w:proofErr w:type="spellEnd"/>
            <w:r w:rsidRPr="00562307">
              <w:rPr>
                <w:rFonts w:ascii="GHEA Grapalat" w:eastAsia="Times New Roman" w:hAnsi="GHEA Grapalat" w:cs="Times New Roman"/>
                <w:color w:val="000000"/>
                <w:sz w:val="24"/>
                <w:szCs w:val="24"/>
              </w:rPr>
              <w:t xml:space="preserve"> </w:t>
            </w:r>
            <w:r w:rsidRPr="006211C6">
              <w:rPr>
                <w:rFonts w:ascii="GHEA Grapalat" w:eastAsia="Times New Roman" w:hAnsi="GHEA Grapalat" w:cs="Times New Roman"/>
                <w:color w:val="000000"/>
                <w:sz w:val="24"/>
                <w:szCs w:val="24"/>
              </w:rPr>
              <w:t xml:space="preserve">և 9-րդ </w:t>
            </w:r>
            <w:proofErr w:type="spellStart"/>
            <w:r w:rsidRPr="006211C6">
              <w:rPr>
                <w:rFonts w:ascii="GHEA Grapalat" w:eastAsia="Times New Roman" w:hAnsi="GHEA Grapalat" w:cs="Times New Roman"/>
                <w:color w:val="000000"/>
                <w:sz w:val="24"/>
                <w:szCs w:val="24"/>
              </w:rPr>
              <w:t>կետ</w:t>
            </w:r>
            <w:r w:rsidRPr="002415B4">
              <w:rPr>
                <w:rFonts w:ascii="GHEA Grapalat" w:eastAsia="Times New Roman" w:hAnsi="GHEA Grapalat" w:cs="Times New Roman"/>
                <w:color w:val="000000"/>
                <w:sz w:val="24"/>
                <w:szCs w:val="24"/>
              </w:rPr>
              <w:t>ի</w:t>
            </w:r>
            <w:proofErr w:type="spellEnd"/>
            <w:r w:rsidRPr="002415B4">
              <w:rPr>
                <w:rFonts w:ascii="GHEA Grapalat" w:eastAsia="Times New Roman" w:hAnsi="GHEA Grapalat" w:cs="Times New Roman"/>
                <w:color w:val="000000"/>
                <w:sz w:val="24"/>
                <w:szCs w:val="24"/>
              </w:rPr>
              <w:t xml:space="preserve"> 1-ին </w:t>
            </w:r>
            <w:proofErr w:type="spellStart"/>
            <w:r w:rsidRPr="002415B4">
              <w:rPr>
                <w:rFonts w:ascii="GHEA Grapalat" w:eastAsia="Times New Roman" w:hAnsi="GHEA Grapalat" w:cs="Times New Roman"/>
                <w:color w:val="000000"/>
                <w:sz w:val="24"/>
                <w:szCs w:val="24"/>
              </w:rPr>
              <w:t>նախադասության</w:t>
            </w:r>
            <w:proofErr w:type="spellEnd"/>
            <w:r w:rsidRPr="002415B4">
              <w:rPr>
                <w:rFonts w:ascii="GHEA Grapalat" w:eastAsia="Times New Roman" w:hAnsi="GHEA Grapalat" w:cs="Times New Roman"/>
                <w:color w:val="000000"/>
                <w:sz w:val="24"/>
                <w:szCs w:val="24"/>
              </w:rPr>
              <w:t xml:space="preserve"> </w:t>
            </w:r>
            <w:proofErr w:type="spellStart"/>
            <w:r w:rsidRPr="002415B4">
              <w:rPr>
                <w:rFonts w:ascii="GHEA Grapalat" w:eastAsia="Times New Roman" w:hAnsi="GHEA Grapalat" w:cs="Times New Roman"/>
                <w:color w:val="000000"/>
                <w:sz w:val="24"/>
                <w:szCs w:val="24"/>
              </w:rPr>
              <w:t>մեջ</w:t>
            </w:r>
            <w:proofErr w:type="spellEnd"/>
            <w:r w:rsidRPr="006211C6">
              <w:rPr>
                <w:rFonts w:ascii="GHEA Grapalat" w:eastAsia="Times New Roman" w:hAnsi="GHEA Grapalat" w:cs="Times New Roman"/>
                <w:color w:val="000000"/>
                <w:sz w:val="24"/>
                <w:szCs w:val="24"/>
              </w:rPr>
              <w:t xml:space="preserve"> </w:t>
            </w:r>
            <w:r w:rsidRPr="00097CC3">
              <w:rPr>
                <w:rFonts w:ascii="GHEA Grapalat" w:eastAsia="Times New Roman" w:hAnsi="GHEA Grapalat" w:cs="Times New Roman"/>
                <w:b/>
                <w:bCs/>
                <w:i/>
                <w:iCs/>
                <w:color w:val="000000"/>
                <w:sz w:val="24"/>
                <w:szCs w:val="24"/>
              </w:rPr>
              <w:t>«</w:t>
            </w:r>
            <w:bookmarkStart w:id="0" w:name="_Hlk165715775"/>
            <w:proofErr w:type="spellStart"/>
            <w:r w:rsidRPr="00097CC3">
              <w:rPr>
                <w:rFonts w:ascii="GHEA Grapalat" w:eastAsia="GHEA Grapalat" w:hAnsi="GHEA Grapalat" w:cs="GHEA Grapalat"/>
                <w:b/>
                <w:bCs/>
                <w:i/>
                <w:iCs/>
                <w:color w:val="000000" w:themeColor="text1"/>
                <w:sz w:val="24"/>
                <w:szCs w:val="24"/>
              </w:rPr>
              <w:t>մոտիվացիոն</w:t>
            </w:r>
            <w:bookmarkEnd w:id="0"/>
            <w:proofErr w:type="spellEnd"/>
            <w:r w:rsidRPr="00097CC3">
              <w:rPr>
                <w:rFonts w:ascii="GHEA Grapalat" w:eastAsia="GHEA Grapalat" w:hAnsi="GHEA Grapalat" w:cs="GHEA Grapalat"/>
                <w:b/>
                <w:bCs/>
                <w:i/>
                <w:iCs/>
                <w:color w:val="000000" w:themeColor="text1"/>
                <w:sz w:val="24"/>
                <w:szCs w:val="24"/>
              </w:rPr>
              <w:t xml:space="preserve"> (</w:t>
            </w:r>
            <w:proofErr w:type="spellStart"/>
            <w:r w:rsidRPr="00097CC3">
              <w:rPr>
                <w:rFonts w:ascii="GHEA Grapalat" w:eastAsia="GHEA Grapalat" w:hAnsi="GHEA Grapalat" w:cs="GHEA Grapalat"/>
                <w:b/>
                <w:bCs/>
                <w:i/>
                <w:iCs/>
                <w:color w:val="000000" w:themeColor="text1"/>
                <w:sz w:val="24"/>
                <w:szCs w:val="24"/>
              </w:rPr>
              <w:t>շարժառիթային</w:t>
            </w:r>
            <w:proofErr w:type="spellEnd"/>
            <w:r w:rsidRPr="00097CC3">
              <w:rPr>
                <w:rFonts w:ascii="GHEA Grapalat" w:eastAsia="GHEA Grapalat" w:hAnsi="GHEA Grapalat" w:cs="GHEA Grapalat"/>
                <w:b/>
                <w:bCs/>
                <w:i/>
                <w:iCs/>
                <w:color w:val="000000" w:themeColor="text1"/>
                <w:sz w:val="24"/>
                <w:szCs w:val="24"/>
              </w:rPr>
              <w:t>)»</w:t>
            </w:r>
            <w:r w:rsidRPr="00097CC3">
              <w:rPr>
                <w:rFonts w:ascii="GHEA Grapalat" w:eastAsia="GHEA Grapalat" w:hAnsi="GHEA Grapalat" w:cs="GHEA Grapalat"/>
                <w:color w:val="000000" w:themeColor="text1"/>
                <w:sz w:val="24"/>
                <w:szCs w:val="24"/>
              </w:rPr>
              <w:t xml:space="preserve"> </w:t>
            </w:r>
            <w:proofErr w:type="spellStart"/>
            <w:r w:rsidRPr="00097CC3">
              <w:rPr>
                <w:rFonts w:ascii="GHEA Grapalat" w:eastAsia="GHEA Grapalat" w:hAnsi="GHEA Grapalat" w:cs="GHEA Grapalat"/>
                <w:color w:val="000000" w:themeColor="text1"/>
                <w:sz w:val="24"/>
                <w:szCs w:val="24"/>
              </w:rPr>
              <w:t>բառերը</w:t>
            </w:r>
            <w:proofErr w:type="spellEnd"/>
            <w:r w:rsidRPr="00097CC3">
              <w:rPr>
                <w:rFonts w:ascii="GHEA Grapalat" w:eastAsia="GHEA Grapalat" w:hAnsi="GHEA Grapalat" w:cs="GHEA Grapalat"/>
                <w:color w:val="000000" w:themeColor="text1"/>
                <w:sz w:val="24"/>
                <w:szCs w:val="24"/>
              </w:rPr>
              <w:t xml:space="preserve"> </w:t>
            </w:r>
            <w:proofErr w:type="spellStart"/>
            <w:r w:rsidRPr="00097CC3">
              <w:rPr>
                <w:rFonts w:ascii="GHEA Grapalat" w:eastAsia="GHEA Grapalat" w:hAnsi="GHEA Grapalat" w:cs="GHEA Grapalat"/>
                <w:color w:val="000000" w:themeColor="text1"/>
                <w:sz w:val="24"/>
                <w:szCs w:val="24"/>
              </w:rPr>
              <w:t>փոխարինել</w:t>
            </w:r>
            <w:proofErr w:type="spellEnd"/>
            <w:r w:rsidRPr="00097CC3">
              <w:rPr>
                <w:rFonts w:ascii="GHEA Grapalat" w:eastAsia="GHEA Grapalat" w:hAnsi="GHEA Grapalat" w:cs="GHEA Grapalat"/>
                <w:color w:val="000000" w:themeColor="text1"/>
                <w:sz w:val="24"/>
                <w:szCs w:val="24"/>
              </w:rPr>
              <w:t xml:space="preserve"> </w:t>
            </w:r>
            <w:r w:rsidRPr="00097CC3">
              <w:rPr>
                <w:rFonts w:ascii="GHEA Grapalat" w:eastAsia="GHEA Grapalat" w:hAnsi="GHEA Grapalat" w:cs="GHEA Grapalat"/>
                <w:b/>
                <w:bCs/>
                <w:i/>
                <w:iCs/>
                <w:color w:val="000000" w:themeColor="text1"/>
                <w:sz w:val="24"/>
                <w:szCs w:val="24"/>
              </w:rPr>
              <w:t>«</w:t>
            </w:r>
            <w:proofErr w:type="spellStart"/>
            <w:r w:rsidRPr="00097CC3">
              <w:rPr>
                <w:rFonts w:ascii="GHEA Grapalat" w:eastAsia="GHEA Grapalat" w:hAnsi="GHEA Grapalat" w:cs="GHEA Grapalat"/>
                <w:b/>
                <w:bCs/>
                <w:i/>
                <w:iCs/>
                <w:color w:val="000000" w:themeColor="text1"/>
                <w:sz w:val="24"/>
                <w:szCs w:val="24"/>
              </w:rPr>
              <w:t>շարժառիթային</w:t>
            </w:r>
            <w:proofErr w:type="spellEnd"/>
            <w:r w:rsidRPr="00097CC3">
              <w:rPr>
                <w:rFonts w:ascii="GHEA Grapalat" w:eastAsia="GHEA Grapalat" w:hAnsi="GHEA Grapalat" w:cs="GHEA Grapalat"/>
                <w:b/>
                <w:bCs/>
                <w:i/>
                <w:iCs/>
                <w:color w:val="000000" w:themeColor="text1"/>
                <w:sz w:val="24"/>
                <w:szCs w:val="24"/>
              </w:rPr>
              <w:t xml:space="preserve"> (</w:t>
            </w:r>
            <w:proofErr w:type="spellStart"/>
            <w:r w:rsidRPr="00097CC3">
              <w:rPr>
                <w:rFonts w:ascii="GHEA Grapalat" w:eastAsia="GHEA Grapalat" w:hAnsi="GHEA Grapalat" w:cs="GHEA Grapalat"/>
                <w:b/>
                <w:bCs/>
                <w:i/>
                <w:iCs/>
                <w:color w:val="000000" w:themeColor="text1"/>
                <w:sz w:val="24"/>
                <w:szCs w:val="24"/>
              </w:rPr>
              <w:t>մոտիվացիոն</w:t>
            </w:r>
            <w:proofErr w:type="spellEnd"/>
            <w:r w:rsidRPr="00097CC3">
              <w:rPr>
                <w:rFonts w:ascii="GHEA Grapalat" w:eastAsia="GHEA Grapalat" w:hAnsi="GHEA Grapalat" w:cs="GHEA Grapalat"/>
                <w:b/>
                <w:bCs/>
                <w:i/>
                <w:iCs/>
                <w:color w:val="000000" w:themeColor="text1"/>
                <w:sz w:val="24"/>
                <w:szCs w:val="24"/>
              </w:rPr>
              <w:t>)»</w:t>
            </w:r>
            <w:r w:rsidRPr="00097CC3">
              <w:rPr>
                <w:rFonts w:ascii="GHEA Grapalat" w:eastAsia="GHEA Grapalat" w:hAnsi="GHEA Grapalat" w:cs="GHEA Grapalat"/>
                <w:color w:val="000000" w:themeColor="text1"/>
                <w:sz w:val="24"/>
                <w:szCs w:val="24"/>
              </w:rPr>
              <w:t xml:space="preserve"> </w:t>
            </w:r>
            <w:proofErr w:type="spellStart"/>
            <w:r w:rsidRPr="00097CC3">
              <w:rPr>
                <w:rFonts w:ascii="GHEA Grapalat" w:eastAsia="GHEA Grapalat" w:hAnsi="GHEA Grapalat" w:cs="GHEA Grapalat"/>
                <w:color w:val="000000" w:themeColor="text1"/>
                <w:sz w:val="24"/>
                <w:szCs w:val="24"/>
              </w:rPr>
              <w:t>բառերով</w:t>
            </w:r>
            <w:proofErr w:type="spellEnd"/>
            <w:r w:rsidRPr="00097CC3">
              <w:rPr>
                <w:rFonts w:ascii="GHEA Grapalat" w:eastAsia="GHEA Grapalat" w:hAnsi="GHEA Grapalat" w:cs="GHEA Grapalat"/>
                <w:color w:val="000000" w:themeColor="text1"/>
                <w:sz w:val="24"/>
                <w:szCs w:val="24"/>
              </w:rPr>
              <w:t xml:space="preserve"> (</w:t>
            </w:r>
            <w:proofErr w:type="spellStart"/>
            <w:r w:rsidRPr="00C256A0">
              <w:rPr>
                <w:rFonts w:ascii="GHEA Grapalat" w:eastAsia="GHEA Grapalat" w:hAnsi="GHEA Grapalat" w:cs="GHEA Grapalat"/>
                <w:b/>
                <w:bCs/>
                <w:color w:val="000000" w:themeColor="text1"/>
                <w:sz w:val="24"/>
                <w:szCs w:val="24"/>
              </w:rPr>
              <w:t>համաձայն</w:t>
            </w:r>
            <w:proofErr w:type="spellEnd"/>
            <w:r w:rsidRPr="00097CC3">
              <w:rPr>
                <w:rFonts w:ascii="GHEA Grapalat" w:eastAsia="GHEA Grapalat" w:hAnsi="GHEA Grapalat" w:cs="GHEA Grapalat"/>
                <w:color w:val="000000" w:themeColor="text1"/>
                <w:sz w:val="24"/>
                <w:szCs w:val="24"/>
              </w:rPr>
              <w:t xml:space="preserve"> </w:t>
            </w:r>
            <w:r w:rsidRPr="002A6F17">
              <w:rPr>
                <w:rFonts w:ascii="GHEA Grapalat" w:hAnsi="GHEA Grapalat"/>
                <w:b/>
                <w:color w:val="000000"/>
                <w:sz w:val="24"/>
                <w:szCs w:val="24"/>
                <w:shd w:val="clear" w:color="auto" w:fill="FFFFFF"/>
              </w:rPr>
              <w:t>«</w:t>
            </w:r>
            <w:proofErr w:type="spellStart"/>
            <w:r w:rsidRPr="002A6F17">
              <w:rPr>
                <w:rFonts w:ascii="GHEA Grapalat" w:hAnsi="GHEA Grapalat"/>
                <w:b/>
                <w:color w:val="000000"/>
                <w:sz w:val="24"/>
                <w:szCs w:val="24"/>
                <w:shd w:val="clear" w:color="auto" w:fill="FFFFFF"/>
              </w:rPr>
              <w:t>Նորմատիվ</w:t>
            </w:r>
            <w:proofErr w:type="spellEnd"/>
            <w:r w:rsidRPr="002A6F17">
              <w:rPr>
                <w:rFonts w:ascii="GHEA Grapalat" w:hAnsi="GHEA Grapalat"/>
                <w:b/>
                <w:color w:val="000000"/>
                <w:sz w:val="24"/>
                <w:szCs w:val="24"/>
                <w:shd w:val="clear" w:color="auto" w:fill="FFFFFF"/>
              </w:rPr>
              <w:t xml:space="preserve"> </w:t>
            </w:r>
            <w:proofErr w:type="spellStart"/>
            <w:r w:rsidRPr="002A6F17">
              <w:rPr>
                <w:rFonts w:ascii="GHEA Grapalat" w:hAnsi="GHEA Grapalat"/>
                <w:b/>
                <w:color w:val="000000"/>
                <w:sz w:val="24"/>
                <w:szCs w:val="24"/>
                <w:shd w:val="clear" w:color="auto" w:fill="FFFFFF"/>
              </w:rPr>
              <w:t>իրավական</w:t>
            </w:r>
            <w:proofErr w:type="spellEnd"/>
            <w:r w:rsidRPr="002A6F17">
              <w:rPr>
                <w:rFonts w:ascii="GHEA Grapalat" w:hAnsi="GHEA Grapalat"/>
                <w:b/>
                <w:color w:val="000000"/>
                <w:sz w:val="24"/>
                <w:szCs w:val="24"/>
                <w:shd w:val="clear" w:color="auto" w:fill="FFFFFF"/>
              </w:rPr>
              <w:t xml:space="preserve"> </w:t>
            </w:r>
            <w:proofErr w:type="spellStart"/>
            <w:r w:rsidRPr="002A6F17">
              <w:rPr>
                <w:rFonts w:ascii="GHEA Grapalat" w:hAnsi="GHEA Grapalat"/>
                <w:b/>
                <w:color w:val="000000"/>
                <w:sz w:val="24"/>
                <w:szCs w:val="24"/>
                <w:shd w:val="clear" w:color="auto" w:fill="FFFFFF"/>
              </w:rPr>
              <w:t>ակտերի</w:t>
            </w:r>
            <w:proofErr w:type="spellEnd"/>
            <w:r w:rsidRPr="002A6F17">
              <w:rPr>
                <w:rFonts w:ascii="GHEA Grapalat" w:hAnsi="GHEA Grapalat"/>
                <w:b/>
                <w:color w:val="000000"/>
                <w:sz w:val="24"/>
                <w:szCs w:val="24"/>
                <w:shd w:val="clear" w:color="auto" w:fill="FFFFFF"/>
              </w:rPr>
              <w:t xml:space="preserve"> </w:t>
            </w:r>
            <w:proofErr w:type="spellStart"/>
            <w:r w:rsidRPr="002A6F17">
              <w:rPr>
                <w:rFonts w:ascii="GHEA Grapalat" w:hAnsi="GHEA Grapalat"/>
                <w:b/>
                <w:color w:val="000000"/>
                <w:sz w:val="24"/>
                <w:szCs w:val="24"/>
                <w:shd w:val="clear" w:color="auto" w:fill="FFFFFF"/>
              </w:rPr>
              <w:t>մասին</w:t>
            </w:r>
            <w:proofErr w:type="spellEnd"/>
            <w:r w:rsidRPr="002A6F17">
              <w:rPr>
                <w:rFonts w:ascii="GHEA Grapalat" w:hAnsi="GHEA Grapalat"/>
                <w:b/>
                <w:color w:val="000000"/>
                <w:sz w:val="24"/>
                <w:szCs w:val="24"/>
                <w:shd w:val="clear" w:color="auto" w:fill="FFFFFF"/>
              </w:rPr>
              <w:t xml:space="preserve">» </w:t>
            </w:r>
            <w:proofErr w:type="spellStart"/>
            <w:r w:rsidRPr="002A6F17">
              <w:rPr>
                <w:rFonts w:ascii="GHEA Grapalat" w:hAnsi="GHEA Grapalat"/>
                <w:b/>
                <w:color w:val="000000"/>
                <w:sz w:val="24"/>
                <w:szCs w:val="24"/>
                <w:shd w:val="clear" w:color="auto" w:fill="FFFFFF"/>
              </w:rPr>
              <w:t>օրենքի</w:t>
            </w:r>
            <w:proofErr w:type="spellEnd"/>
            <w:r w:rsidRPr="002A6F17">
              <w:rPr>
                <w:rFonts w:ascii="GHEA Grapalat" w:hAnsi="GHEA Grapalat"/>
                <w:b/>
                <w:color w:val="000000"/>
                <w:sz w:val="24"/>
                <w:szCs w:val="24"/>
                <w:shd w:val="clear" w:color="auto" w:fill="FFFFFF"/>
              </w:rPr>
              <w:t xml:space="preserve"> 1</w:t>
            </w:r>
            <w:r w:rsidRPr="00562307">
              <w:rPr>
                <w:rFonts w:ascii="GHEA Grapalat" w:hAnsi="GHEA Grapalat"/>
                <w:b/>
                <w:color w:val="000000"/>
                <w:sz w:val="24"/>
                <w:szCs w:val="24"/>
                <w:shd w:val="clear" w:color="auto" w:fill="FFFFFF"/>
              </w:rPr>
              <w:t>0</w:t>
            </w:r>
            <w:r w:rsidRPr="002A6F17">
              <w:rPr>
                <w:rFonts w:ascii="GHEA Grapalat" w:hAnsi="GHEA Grapalat"/>
                <w:b/>
                <w:color w:val="000000"/>
                <w:sz w:val="24"/>
                <w:szCs w:val="24"/>
                <w:shd w:val="clear" w:color="auto" w:fill="FFFFFF"/>
              </w:rPr>
              <w:t xml:space="preserve">-րդ </w:t>
            </w:r>
            <w:proofErr w:type="spellStart"/>
            <w:r w:rsidRPr="002A6F17">
              <w:rPr>
                <w:rFonts w:ascii="GHEA Grapalat" w:hAnsi="GHEA Grapalat"/>
                <w:b/>
                <w:color w:val="000000"/>
                <w:sz w:val="24"/>
                <w:szCs w:val="24"/>
                <w:shd w:val="clear" w:color="auto" w:fill="FFFFFF"/>
              </w:rPr>
              <w:t>հոդվածի</w:t>
            </w:r>
            <w:proofErr w:type="spellEnd"/>
            <w:r w:rsidRPr="00097CC3">
              <w:rPr>
                <w:rFonts w:ascii="GHEA Grapalat" w:hAnsi="GHEA Grapalat"/>
                <w:b/>
                <w:color w:val="000000"/>
                <w:sz w:val="24"/>
                <w:szCs w:val="24"/>
                <w:shd w:val="clear" w:color="auto" w:fill="FFFFFF"/>
              </w:rPr>
              <w:t xml:space="preserve"> </w:t>
            </w:r>
            <w:proofErr w:type="spellStart"/>
            <w:r w:rsidRPr="00097CC3">
              <w:rPr>
                <w:rFonts w:ascii="GHEA Grapalat" w:hAnsi="GHEA Grapalat"/>
                <w:b/>
                <w:color w:val="000000"/>
                <w:sz w:val="24"/>
                <w:szCs w:val="24"/>
                <w:shd w:val="clear" w:color="auto" w:fill="FFFFFF"/>
              </w:rPr>
              <w:t>պահանջների</w:t>
            </w:r>
            <w:proofErr w:type="spellEnd"/>
            <w:r w:rsidRPr="00097CC3">
              <w:rPr>
                <w:rFonts w:ascii="GHEA Grapalat" w:hAnsi="GHEA Grapalat"/>
                <w:b/>
                <w:color w:val="000000"/>
                <w:sz w:val="24"/>
                <w:szCs w:val="24"/>
                <w:shd w:val="clear" w:color="auto" w:fill="FFFFFF"/>
              </w:rPr>
              <w:t>),</w:t>
            </w:r>
          </w:p>
          <w:p w14:paraId="267F5665"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A5191A">
              <w:rPr>
                <w:rFonts w:ascii="GHEA Grapalat" w:eastAsia="Times New Roman" w:hAnsi="GHEA Grapalat" w:cs="Times New Roman"/>
                <w:color w:val="000000"/>
                <w:sz w:val="24"/>
                <w:szCs w:val="24"/>
              </w:rPr>
              <w:t xml:space="preserve">9-րդ </w:t>
            </w:r>
            <w:proofErr w:type="spellStart"/>
            <w:r w:rsidRPr="00A5191A">
              <w:rPr>
                <w:rFonts w:ascii="GHEA Grapalat" w:eastAsia="Times New Roman" w:hAnsi="GHEA Grapalat" w:cs="Times New Roman"/>
                <w:color w:val="000000"/>
                <w:sz w:val="24"/>
                <w:szCs w:val="24"/>
              </w:rPr>
              <w:t>կետ</w:t>
            </w:r>
            <w:r w:rsidRPr="004D229A">
              <w:rPr>
                <w:rFonts w:ascii="GHEA Grapalat" w:eastAsia="Times New Roman" w:hAnsi="GHEA Grapalat" w:cs="Times New Roman"/>
                <w:color w:val="000000"/>
                <w:sz w:val="24"/>
                <w:szCs w:val="24"/>
              </w:rPr>
              <w:t>ի</w:t>
            </w:r>
            <w:proofErr w:type="spellEnd"/>
            <w:r w:rsidRPr="004D229A">
              <w:rPr>
                <w:rFonts w:ascii="GHEA Grapalat" w:eastAsia="Times New Roman" w:hAnsi="GHEA Grapalat" w:cs="Times New Roman"/>
                <w:color w:val="000000"/>
                <w:sz w:val="24"/>
                <w:szCs w:val="24"/>
              </w:rPr>
              <w:t xml:space="preserve"> 3-րդ </w:t>
            </w:r>
            <w:proofErr w:type="spellStart"/>
            <w:r w:rsidRPr="004D229A">
              <w:rPr>
                <w:rFonts w:ascii="GHEA Grapalat" w:eastAsia="Times New Roman" w:hAnsi="GHEA Grapalat" w:cs="Times New Roman"/>
                <w:color w:val="000000"/>
                <w:sz w:val="24"/>
                <w:szCs w:val="24"/>
              </w:rPr>
              <w:t>նախադասության</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մեջ</w:t>
            </w:r>
            <w:proofErr w:type="spellEnd"/>
            <w:r w:rsidRPr="00A5191A">
              <w:rPr>
                <w:rFonts w:ascii="GHEA Grapalat" w:eastAsia="Times New Roman" w:hAnsi="GHEA Grapalat" w:cs="Times New Roman"/>
                <w:color w:val="000000"/>
                <w:sz w:val="24"/>
                <w:szCs w:val="24"/>
              </w:rPr>
              <w:t xml:space="preserve"> </w:t>
            </w:r>
            <w:bookmarkStart w:id="1" w:name="_Hlk165720570"/>
            <w:r w:rsidRPr="00031AF0">
              <w:rPr>
                <w:rFonts w:ascii="GHEA Grapalat" w:eastAsia="Times New Roman" w:hAnsi="GHEA Grapalat" w:cs="Times New Roman"/>
                <w:b/>
                <w:bCs/>
                <w:i/>
                <w:iCs/>
                <w:color w:val="000000"/>
                <w:sz w:val="24"/>
                <w:szCs w:val="24"/>
              </w:rPr>
              <w:t>«</w:t>
            </w:r>
            <w:proofErr w:type="spellStart"/>
            <w:r w:rsidRPr="00A5191A">
              <w:rPr>
                <w:rFonts w:ascii="GHEA Grapalat" w:eastAsia="Times New Roman" w:hAnsi="GHEA Grapalat" w:cs="Times New Roman"/>
                <w:b/>
                <w:bCs/>
                <w:i/>
                <w:iCs/>
                <w:color w:val="000000"/>
                <w:sz w:val="24"/>
                <w:szCs w:val="24"/>
              </w:rPr>
              <w:t>ձևեր</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A5191A">
              <w:rPr>
                <w:rFonts w:ascii="GHEA Grapalat" w:eastAsia="Times New Roman" w:hAnsi="GHEA Grapalat" w:cs="Times New Roman"/>
                <w:b/>
                <w:bCs/>
                <w:i/>
                <w:iCs/>
                <w:color w:val="000000"/>
                <w:sz w:val="24"/>
                <w:szCs w:val="24"/>
              </w:rPr>
              <w:t>ձևերում</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bookmarkEnd w:id="1"/>
          <w:p w14:paraId="7E223463"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A5191A">
              <w:rPr>
                <w:rFonts w:ascii="GHEA Grapalat" w:eastAsia="Times New Roman" w:hAnsi="GHEA Grapalat" w:cs="Times New Roman"/>
                <w:color w:val="000000"/>
                <w:sz w:val="24"/>
                <w:szCs w:val="24"/>
              </w:rPr>
              <w:t xml:space="preserve">12-րդ </w:t>
            </w:r>
            <w:proofErr w:type="spellStart"/>
            <w:r w:rsidRPr="00A5191A">
              <w:rPr>
                <w:rFonts w:ascii="GHEA Grapalat" w:eastAsia="Times New Roman" w:hAnsi="GHEA Grapalat" w:cs="Times New Roman"/>
                <w:color w:val="000000"/>
                <w:sz w:val="24"/>
                <w:szCs w:val="24"/>
              </w:rPr>
              <w:t>կետ</w:t>
            </w:r>
            <w:r w:rsidRPr="004D229A">
              <w:rPr>
                <w:rFonts w:ascii="GHEA Grapalat" w:eastAsia="Times New Roman" w:hAnsi="GHEA Grapalat" w:cs="Times New Roman"/>
                <w:color w:val="000000"/>
                <w:sz w:val="24"/>
                <w:szCs w:val="24"/>
              </w:rPr>
              <w:t>ի</w:t>
            </w:r>
            <w:proofErr w:type="spellEnd"/>
            <w:r w:rsidRPr="00A5191A">
              <w:rPr>
                <w:rFonts w:ascii="GHEA Grapalat" w:eastAsia="Times New Roman" w:hAnsi="GHEA Grapalat" w:cs="Times New Roman"/>
                <w:color w:val="000000"/>
                <w:sz w:val="24"/>
                <w:szCs w:val="24"/>
              </w:rPr>
              <w:t xml:space="preserve"> </w:t>
            </w:r>
            <w:r w:rsidRPr="004D229A">
              <w:rPr>
                <w:rFonts w:ascii="GHEA Grapalat" w:eastAsia="Times New Roman" w:hAnsi="GHEA Grapalat" w:cs="Times New Roman"/>
                <w:color w:val="000000"/>
                <w:sz w:val="24"/>
                <w:szCs w:val="24"/>
              </w:rPr>
              <w:t xml:space="preserve">2-րդ </w:t>
            </w:r>
            <w:proofErr w:type="spellStart"/>
            <w:r w:rsidRPr="004D229A">
              <w:rPr>
                <w:rFonts w:ascii="GHEA Grapalat" w:eastAsia="Times New Roman" w:hAnsi="GHEA Grapalat" w:cs="Times New Roman"/>
                <w:color w:val="000000"/>
                <w:sz w:val="24"/>
                <w:szCs w:val="24"/>
              </w:rPr>
              <w:t>նախադասության</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մեջ</w:t>
            </w:r>
            <w:proofErr w:type="spellEnd"/>
            <w:r w:rsidRPr="00031AF0">
              <w:rPr>
                <w:rFonts w:ascii="GHEA Grapalat" w:eastAsia="Times New Roman" w:hAnsi="GHEA Grapalat" w:cs="Times New Roman"/>
                <w:b/>
                <w:bCs/>
                <w:i/>
                <w:iCs/>
                <w:color w:val="000000"/>
                <w:sz w:val="24"/>
                <w:szCs w:val="24"/>
              </w:rPr>
              <w:t xml:space="preserve"> </w:t>
            </w:r>
            <w:r w:rsidRPr="00031AF0">
              <w:rPr>
                <w:rFonts w:ascii="GHEA Grapalat" w:eastAsia="Times New Roman" w:hAnsi="GHEA Grapalat" w:cs="Times New Roman"/>
                <w:b/>
                <w:bCs/>
                <w:i/>
                <w:iCs/>
                <w:color w:val="000000"/>
                <w:sz w:val="24"/>
                <w:szCs w:val="24"/>
              </w:rPr>
              <w:lastRenderedPageBreak/>
              <w:t>«</w:t>
            </w:r>
            <w:proofErr w:type="spellStart"/>
            <w:r w:rsidRPr="00A5191A">
              <w:rPr>
                <w:rFonts w:ascii="GHEA Grapalat" w:eastAsia="Times New Roman" w:hAnsi="GHEA Grapalat" w:cs="Times New Roman"/>
                <w:b/>
                <w:bCs/>
                <w:i/>
                <w:iCs/>
                <w:color w:val="000000"/>
                <w:sz w:val="24"/>
                <w:szCs w:val="24"/>
              </w:rPr>
              <w:t>ստույգությունը</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Pr>
                <w:rFonts w:ascii="GHEA Grapalat" w:eastAsia="Times New Roman" w:hAnsi="GHEA Grapalat" w:cs="Times New Roman"/>
                <w:b/>
                <w:bCs/>
                <w:i/>
                <w:iCs/>
                <w:color w:val="000000"/>
                <w:sz w:val="24"/>
                <w:szCs w:val="24"/>
              </w:rPr>
              <w:t>իսկությունը</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w:t>
            </w:r>
            <w:r w:rsidRPr="00A5191A">
              <w:rPr>
                <w:rFonts w:ascii="GHEA Grapalat" w:eastAsia="Times New Roman" w:hAnsi="GHEA Grapalat" w:cs="Times New Roman"/>
                <w:color w:val="000000"/>
                <w:sz w:val="24"/>
                <w:szCs w:val="24"/>
              </w:rPr>
              <w:t>եր</w:t>
            </w:r>
            <w:r w:rsidRPr="00031AF0">
              <w:rPr>
                <w:rFonts w:ascii="GHEA Grapalat" w:eastAsia="Times New Roman" w:hAnsi="GHEA Grapalat" w:cs="Times New Roman"/>
                <w:color w:val="000000"/>
                <w:sz w:val="24"/>
                <w:szCs w:val="24"/>
              </w:rPr>
              <w:t>ով</w:t>
            </w:r>
            <w:proofErr w:type="spellEnd"/>
            <w:r w:rsidRPr="00031AF0">
              <w:rPr>
                <w:rFonts w:ascii="GHEA Grapalat" w:eastAsia="Times New Roman" w:hAnsi="GHEA Grapalat" w:cs="Times New Roman"/>
                <w:color w:val="000000"/>
                <w:sz w:val="24"/>
                <w:szCs w:val="24"/>
              </w:rPr>
              <w:t>,</w:t>
            </w:r>
          </w:p>
          <w:p w14:paraId="0140A6B1" w14:textId="77777777" w:rsidR="002023E3" w:rsidRPr="004D229A"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4D229A">
              <w:rPr>
                <w:rFonts w:ascii="GHEA Grapalat" w:eastAsia="Times New Roman" w:hAnsi="GHEA Grapalat" w:cs="Times New Roman"/>
                <w:color w:val="000000"/>
                <w:sz w:val="24"/>
                <w:szCs w:val="24"/>
              </w:rPr>
              <w:t xml:space="preserve">15-րդ </w:t>
            </w:r>
            <w:proofErr w:type="spellStart"/>
            <w:r w:rsidRPr="004D229A">
              <w:rPr>
                <w:rFonts w:ascii="GHEA Grapalat" w:eastAsia="Times New Roman" w:hAnsi="GHEA Grapalat" w:cs="Times New Roman"/>
                <w:color w:val="000000"/>
                <w:sz w:val="24"/>
                <w:szCs w:val="24"/>
              </w:rPr>
              <w:t>կետի</w:t>
            </w:r>
            <w:proofErr w:type="spellEnd"/>
            <w:r w:rsidRPr="004D229A">
              <w:rPr>
                <w:rFonts w:ascii="GHEA Grapalat" w:eastAsia="Times New Roman" w:hAnsi="GHEA Grapalat" w:cs="Times New Roman"/>
                <w:color w:val="000000"/>
                <w:sz w:val="24"/>
                <w:szCs w:val="24"/>
              </w:rPr>
              <w:t xml:space="preserve"> 2-րդ </w:t>
            </w:r>
            <w:proofErr w:type="spellStart"/>
            <w:r w:rsidRPr="004D229A">
              <w:rPr>
                <w:rFonts w:ascii="GHEA Grapalat" w:eastAsia="Times New Roman" w:hAnsi="GHEA Grapalat" w:cs="Times New Roman"/>
                <w:color w:val="000000"/>
                <w:sz w:val="24"/>
                <w:szCs w:val="24"/>
              </w:rPr>
              <w:t>նախադասության</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մեջ</w:t>
            </w:r>
            <w:proofErr w:type="spellEnd"/>
            <w:r w:rsidRPr="004D229A">
              <w:rPr>
                <w:rFonts w:ascii="GHEA Grapalat" w:eastAsia="Times New Roman" w:hAnsi="GHEA Grapalat" w:cs="Times New Roman"/>
                <w:color w:val="000000"/>
                <w:sz w:val="24"/>
                <w:szCs w:val="24"/>
              </w:rPr>
              <w:t xml:space="preserve"> </w:t>
            </w:r>
            <w:r w:rsidRPr="004D229A">
              <w:rPr>
                <w:rFonts w:ascii="GHEA Grapalat" w:eastAsia="Times New Roman" w:hAnsi="GHEA Grapalat" w:cs="Times New Roman"/>
                <w:b/>
                <w:bCs/>
                <w:i/>
                <w:iCs/>
                <w:color w:val="000000"/>
                <w:sz w:val="24"/>
                <w:szCs w:val="24"/>
              </w:rPr>
              <w:t>«</w:t>
            </w:r>
            <w:proofErr w:type="spellStart"/>
            <w:r w:rsidRPr="004D229A">
              <w:rPr>
                <w:rFonts w:ascii="GHEA Grapalat" w:eastAsia="Times New Roman" w:hAnsi="GHEA Grapalat" w:cs="Times New Roman"/>
                <w:b/>
                <w:bCs/>
                <w:i/>
                <w:iCs/>
                <w:color w:val="000000"/>
                <w:sz w:val="24"/>
                <w:szCs w:val="24"/>
              </w:rPr>
              <w:t>անվանումներ</w:t>
            </w:r>
            <w:proofErr w:type="spellEnd"/>
            <w:r w:rsidRPr="004D229A">
              <w:rPr>
                <w:rFonts w:ascii="GHEA Grapalat" w:eastAsia="Times New Roman" w:hAnsi="GHEA Grapalat" w:cs="Times New Roman"/>
                <w:b/>
                <w:bCs/>
                <w:i/>
                <w:iCs/>
                <w:color w:val="000000"/>
                <w:sz w:val="24"/>
                <w:szCs w:val="24"/>
              </w:rPr>
              <w:t>»</w:t>
            </w:r>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բառը</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փոխարինել</w:t>
            </w:r>
            <w:proofErr w:type="spellEnd"/>
            <w:r w:rsidRPr="004D229A">
              <w:rPr>
                <w:rFonts w:ascii="GHEA Grapalat" w:eastAsia="Times New Roman" w:hAnsi="GHEA Grapalat" w:cs="Times New Roman"/>
                <w:color w:val="000000"/>
                <w:sz w:val="24"/>
                <w:szCs w:val="24"/>
              </w:rPr>
              <w:t xml:space="preserve"> </w:t>
            </w:r>
            <w:r w:rsidRPr="004D229A">
              <w:rPr>
                <w:rFonts w:ascii="GHEA Grapalat" w:eastAsia="Times New Roman" w:hAnsi="GHEA Grapalat" w:cs="Times New Roman"/>
                <w:b/>
                <w:bCs/>
                <w:i/>
                <w:iCs/>
                <w:color w:val="000000"/>
                <w:sz w:val="24"/>
                <w:szCs w:val="24"/>
              </w:rPr>
              <w:t>«</w:t>
            </w:r>
            <w:proofErr w:type="spellStart"/>
            <w:r w:rsidRPr="004D229A">
              <w:rPr>
                <w:rFonts w:ascii="GHEA Grapalat" w:eastAsia="Times New Roman" w:hAnsi="GHEA Grapalat" w:cs="Times New Roman"/>
                <w:b/>
                <w:bCs/>
                <w:i/>
                <w:iCs/>
                <w:color w:val="000000"/>
                <w:sz w:val="24"/>
                <w:szCs w:val="24"/>
              </w:rPr>
              <w:t>անվանումները</w:t>
            </w:r>
            <w:proofErr w:type="spellEnd"/>
            <w:r w:rsidRPr="004D229A">
              <w:rPr>
                <w:rFonts w:ascii="GHEA Grapalat" w:eastAsia="Times New Roman" w:hAnsi="GHEA Grapalat" w:cs="Times New Roman"/>
                <w:b/>
                <w:bCs/>
                <w:i/>
                <w:iCs/>
                <w:color w:val="000000"/>
                <w:sz w:val="24"/>
                <w:szCs w:val="24"/>
              </w:rPr>
              <w:t>»</w:t>
            </w:r>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բառով</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ինչպես</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նաև</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վերջին</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նախադասությունը</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շարադրել</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հետևյալ</w:t>
            </w:r>
            <w:proofErr w:type="spellEnd"/>
            <w:r w:rsidRPr="004D229A">
              <w:rPr>
                <w:rFonts w:ascii="GHEA Grapalat" w:eastAsia="Times New Roman" w:hAnsi="GHEA Grapalat" w:cs="Times New Roman"/>
                <w:color w:val="000000"/>
                <w:sz w:val="24"/>
                <w:szCs w:val="24"/>
              </w:rPr>
              <w:t xml:space="preserve"> </w:t>
            </w:r>
            <w:proofErr w:type="spellStart"/>
            <w:r w:rsidRPr="004D229A">
              <w:rPr>
                <w:rFonts w:ascii="GHEA Grapalat" w:eastAsia="Times New Roman" w:hAnsi="GHEA Grapalat" w:cs="Times New Roman"/>
                <w:color w:val="000000"/>
                <w:sz w:val="24"/>
                <w:szCs w:val="24"/>
              </w:rPr>
              <w:t>խմբագրությամբ</w:t>
            </w:r>
            <w:proofErr w:type="spellEnd"/>
            <w:r w:rsidRPr="004D229A">
              <w:rPr>
                <w:rFonts w:ascii="GHEA Grapalat" w:eastAsia="Times New Roman" w:hAnsi="GHEA Grapalat" w:cs="Times New Roman"/>
                <w:color w:val="000000"/>
                <w:sz w:val="24"/>
                <w:szCs w:val="24"/>
              </w:rPr>
              <w:t xml:space="preserve">. </w:t>
            </w:r>
            <w:r w:rsidRPr="004D229A">
              <w:rPr>
                <w:rFonts w:ascii="GHEA Grapalat" w:eastAsia="Times New Roman" w:hAnsi="GHEA Grapalat" w:cs="Times New Roman"/>
                <w:b/>
                <w:bCs/>
                <w:i/>
                <w:iCs/>
                <w:color w:val="000000"/>
                <w:sz w:val="24"/>
                <w:szCs w:val="24"/>
              </w:rPr>
              <w:t>«</w:t>
            </w:r>
            <w:proofErr w:type="spellStart"/>
            <w:r w:rsidRPr="004D229A">
              <w:rPr>
                <w:rFonts w:ascii="GHEA Grapalat" w:eastAsia="GHEA Grapalat" w:hAnsi="GHEA Grapalat" w:cs="GHEA Grapalat"/>
                <w:b/>
                <w:bCs/>
                <w:i/>
                <w:iCs/>
                <w:sz w:val="24"/>
                <w:szCs w:val="24"/>
              </w:rPr>
              <w:t>Հասկանում</w:t>
            </w:r>
            <w:proofErr w:type="spellEnd"/>
            <w:r w:rsidRPr="004D229A">
              <w:rPr>
                <w:rFonts w:ascii="GHEA Grapalat" w:eastAsia="GHEA Grapalat" w:hAnsi="GHEA Grapalat" w:cs="GHEA Grapalat"/>
                <w:b/>
                <w:bCs/>
                <w:i/>
                <w:iCs/>
                <w:sz w:val="24"/>
                <w:szCs w:val="24"/>
              </w:rPr>
              <w:t xml:space="preserve"> է </w:t>
            </w:r>
            <w:proofErr w:type="spellStart"/>
            <w:r w:rsidRPr="004D229A">
              <w:rPr>
                <w:rFonts w:ascii="GHEA Grapalat" w:eastAsia="GHEA Grapalat" w:hAnsi="GHEA Grapalat" w:cs="GHEA Grapalat"/>
                <w:b/>
                <w:bCs/>
                <w:i/>
                <w:iCs/>
                <w:sz w:val="24"/>
                <w:szCs w:val="24"/>
              </w:rPr>
              <w:t>շրջակա</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միջավայրի</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պահպանման</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գործում</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սեփական</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դերը</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նշանակությունը</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մասնակցում</w:t>
            </w:r>
            <w:proofErr w:type="spellEnd"/>
            <w:r w:rsidRPr="004D229A">
              <w:rPr>
                <w:rFonts w:ascii="GHEA Grapalat" w:eastAsia="GHEA Grapalat" w:hAnsi="GHEA Grapalat" w:cs="GHEA Grapalat"/>
                <w:b/>
                <w:bCs/>
                <w:i/>
                <w:iCs/>
                <w:sz w:val="24"/>
                <w:szCs w:val="24"/>
              </w:rPr>
              <w:t xml:space="preserve"> է </w:t>
            </w:r>
            <w:proofErr w:type="spellStart"/>
            <w:r w:rsidRPr="004D229A">
              <w:rPr>
                <w:rFonts w:ascii="GHEA Grapalat" w:eastAsia="GHEA Grapalat" w:hAnsi="GHEA Grapalat" w:cs="GHEA Grapalat"/>
                <w:b/>
                <w:bCs/>
                <w:i/>
                <w:iCs/>
                <w:sz w:val="24"/>
                <w:szCs w:val="24"/>
              </w:rPr>
              <w:t>այդ</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գործընթացին</w:t>
            </w:r>
            <w:proofErr w:type="spellEnd"/>
            <w:r w:rsidRPr="004D229A">
              <w:rPr>
                <w:rFonts w:ascii="GHEA Grapalat" w:eastAsia="GHEA Grapalat" w:hAnsi="GHEA Grapalat" w:cs="GHEA Grapalat"/>
                <w:b/>
                <w:bCs/>
                <w:i/>
                <w:iCs/>
                <w:sz w:val="24"/>
                <w:szCs w:val="24"/>
              </w:rPr>
              <w:t xml:space="preserve"> և </w:t>
            </w:r>
            <w:proofErr w:type="spellStart"/>
            <w:r w:rsidRPr="004D229A">
              <w:rPr>
                <w:rFonts w:ascii="GHEA Grapalat" w:eastAsia="GHEA Grapalat" w:hAnsi="GHEA Grapalat" w:cs="GHEA Grapalat"/>
                <w:b/>
                <w:bCs/>
                <w:i/>
                <w:iCs/>
                <w:sz w:val="24"/>
                <w:szCs w:val="24"/>
              </w:rPr>
              <w:t>դրսևորում</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խնայողական</w:t>
            </w:r>
            <w:proofErr w:type="spellEnd"/>
            <w:r w:rsidRPr="004D229A">
              <w:rPr>
                <w:rFonts w:ascii="GHEA Grapalat" w:eastAsia="GHEA Grapalat" w:hAnsi="GHEA Grapalat" w:cs="GHEA Grapalat"/>
                <w:b/>
                <w:bCs/>
                <w:i/>
                <w:iCs/>
                <w:sz w:val="24"/>
                <w:szCs w:val="24"/>
              </w:rPr>
              <w:t xml:space="preserve"> </w:t>
            </w:r>
            <w:proofErr w:type="spellStart"/>
            <w:r w:rsidRPr="004D229A">
              <w:rPr>
                <w:rFonts w:ascii="GHEA Grapalat" w:eastAsia="GHEA Grapalat" w:hAnsi="GHEA Grapalat" w:cs="GHEA Grapalat"/>
                <w:b/>
                <w:bCs/>
                <w:i/>
                <w:iCs/>
                <w:sz w:val="24"/>
                <w:szCs w:val="24"/>
              </w:rPr>
              <w:t>վերաբերմունք</w:t>
            </w:r>
            <w:proofErr w:type="spellEnd"/>
            <w:r w:rsidRPr="004D229A">
              <w:rPr>
                <w:rFonts w:ascii="GHEA Grapalat" w:eastAsia="GHEA Grapalat" w:hAnsi="GHEA Grapalat" w:cs="GHEA Grapalat"/>
                <w:b/>
                <w:bCs/>
                <w:i/>
                <w:iCs/>
                <w:sz w:val="24"/>
                <w:szCs w:val="24"/>
              </w:rPr>
              <w:t>:»,</w:t>
            </w:r>
          </w:p>
          <w:p w14:paraId="284776FF"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2901F1">
              <w:rPr>
                <w:rFonts w:ascii="GHEA Grapalat" w:eastAsia="Times New Roman" w:hAnsi="GHEA Grapalat" w:cs="Times New Roman"/>
                <w:color w:val="000000"/>
                <w:sz w:val="24"/>
                <w:szCs w:val="24"/>
              </w:rPr>
              <w:t xml:space="preserve">16-րդ </w:t>
            </w:r>
            <w:proofErr w:type="spellStart"/>
            <w:r w:rsidRPr="002901F1">
              <w:rPr>
                <w:rFonts w:ascii="GHEA Grapalat" w:eastAsia="Times New Roman" w:hAnsi="GHEA Grapalat" w:cs="Times New Roman"/>
                <w:color w:val="000000"/>
                <w:sz w:val="24"/>
                <w:szCs w:val="24"/>
              </w:rPr>
              <w:t>կետի</w:t>
            </w:r>
            <w:proofErr w:type="spellEnd"/>
            <w:r w:rsidRPr="002901F1">
              <w:rPr>
                <w:rFonts w:ascii="GHEA Grapalat" w:eastAsia="Times New Roman" w:hAnsi="GHEA Grapalat" w:cs="Times New Roman"/>
                <w:color w:val="000000"/>
                <w:sz w:val="24"/>
                <w:szCs w:val="24"/>
              </w:rPr>
              <w:t xml:space="preserve"> 1-ին </w:t>
            </w:r>
            <w:proofErr w:type="spellStart"/>
            <w:r>
              <w:rPr>
                <w:rFonts w:ascii="GHEA Grapalat" w:eastAsia="Times New Roman" w:hAnsi="GHEA Grapalat" w:cs="Times New Roman"/>
                <w:color w:val="000000"/>
                <w:sz w:val="24"/>
                <w:szCs w:val="24"/>
              </w:rPr>
              <w:t>նախադասությունից</w:t>
            </w:r>
            <w:proofErr w:type="spellEnd"/>
            <w:r>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color w:val="000000"/>
                <w:sz w:val="24"/>
                <w:szCs w:val="24"/>
              </w:rPr>
              <w:t>հանել</w:t>
            </w:r>
            <w:proofErr w:type="spellEnd"/>
            <w:r w:rsidRPr="002901F1">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b/>
                <w:bCs/>
                <w:i/>
                <w:iCs/>
                <w:color w:val="000000"/>
                <w:sz w:val="24"/>
                <w:szCs w:val="24"/>
              </w:rPr>
              <w:t>վարման</w:t>
            </w:r>
            <w:proofErr w:type="spellEnd"/>
            <w:r w:rsidRPr="002901F1">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color w:val="000000"/>
                <w:sz w:val="24"/>
                <w:szCs w:val="24"/>
              </w:rPr>
              <w:t>բառը</w:t>
            </w:r>
            <w:proofErr w:type="spellEnd"/>
            <w:r w:rsidRPr="002901F1">
              <w:rPr>
                <w:rFonts w:ascii="GHEA Grapalat" w:eastAsia="Times New Roman" w:hAnsi="GHEA Grapalat" w:cs="Times New Roman"/>
                <w:color w:val="000000"/>
                <w:sz w:val="24"/>
                <w:szCs w:val="24"/>
              </w:rPr>
              <w:t>,</w:t>
            </w:r>
            <w:r w:rsidRPr="004C7824">
              <w:rPr>
                <w:rFonts w:ascii="GHEA Grapalat" w:eastAsia="Times New Roman" w:hAnsi="GHEA Grapalat" w:cs="Times New Roman"/>
                <w:color w:val="000000"/>
                <w:sz w:val="24"/>
                <w:szCs w:val="24"/>
              </w:rPr>
              <w:t xml:space="preserve"> 7-րդ </w:t>
            </w:r>
            <w:proofErr w:type="spellStart"/>
            <w:r>
              <w:rPr>
                <w:rFonts w:ascii="GHEA Grapalat" w:eastAsia="Times New Roman" w:hAnsi="GHEA Grapalat" w:cs="Times New Roman"/>
                <w:color w:val="000000"/>
                <w:sz w:val="24"/>
                <w:szCs w:val="24"/>
              </w:rPr>
              <w:t>նախադասությունից</w:t>
            </w:r>
            <w:proofErr w:type="spellEnd"/>
            <w:r w:rsidRPr="004C7824">
              <w:rPr>
                <w:rFonts w:ascii="GHEA Grapalat" w:eastAsia="Times New Roman" w:hAnsi="GHEA Grapalat" w:cs="Times New Roman"/>
                <w:color w:val="000000"/>
                <w:sz w:val="24"/>
                <w:szCs w:val="24"/>
              </w:rPr>
              <w:t xml:space="preserve">՝ </w:t>
            </w:r>
            <w:r w:rsidRPr="004C7824">
              <w:rPr>
                <w:rFonts w:ascii="GHEA Grapalat" w:eastAsia="Times New Roman" w:hAnsi="GHEA Grapalat" w:cs="Times New Roman"/>
                <w:b/>
                <w:bCs/>
                <w:i/>
                <w:iCs/>
                <w:color w:val="000000"/>
                <w:sz w:val="24"/>
                <w:szCs w:val="24"/>
              </w:rPr>
              <w:t>«</w:t>
            </w:r>
            <w:proofErr w:type="spellStart"/>
            <w:r w:rsidRPr="004C7824">
              <w:rPr>
                <w:rFonts w:ascii="GHEA Grapalat" w:eastAsia="Times New Roman" w:hAnsi="GHEA Grapalat" w:cs="Times New Roman"/>
                <w:b/>
                <w:bCs/>
                <w:i/>
                <w:iCs/>
                <w:color w:val="000000"/>
                <w:sz w:val="24"/>
                <w:szCs w:val="24"/>
              </w:rPr>
              <w:t>որոշ</w:t>
            </w:r>
            <w:proofErr w:type="spellEnd"/>
            <w:r w:rsidRPr="004C7824">
              <w:rPr>
                <w:rFonts w:ascii="GHEA Grapalat" w:eastAsia="Times New Roman" w:hAnsi="GHEA Grapalat" w:cs="Times New Roman"/>
                <w:b/>
                <w:bCs/>
                <w:i/>
                <w:iCs/>
                <w:color w:val="000000"/>
                <w:sz w:val="24"/>
                <w:szCs w:val="24"/>
              </w:rPr>
              <w:t>»</w:t>
            </w:r>
            <w:r w:rsidRPr="002901F1">
              <w:rPr>
                <w:rFonts w:ascii="GHEA Grapalat" w:eastAsia="Times New Roman" w:hAnsi="GHEA Grapalat" w:cs="Times New Roman"/>
                <w:color w:val="000000"/>
                <w:sz w:val="24"/>
                <w:szCs w:val="24"/>
              </w:rPr>
              <w:t xml:space="preserve"> </w:t>
            </w:r>
            <w:proofErr w:type="spellStart"/>
            <w:r w:rsidRPr="004C7824">
              <w:rPr>
                <w:rFonts w:ascii="GHEA Grapalat" w:eastAsia="Times New Roman" w:hAnsi="GHEA Grapalat" w:cs="Times New Roman"/>
                <w:color w:val="000000"/>
                <w:sz w:val="24"/>
                <w:szCs w:val="24"/>
              </w:rPr>
              <w:t>բառը</w:t>
            </w:r>
            <w:proofErr w:type="spellEnd"/>
            <w:r w:rsidRPr="004C7824">
              <w:rPr>
                <w:rFonts w:ascii="GHEA Grapalat" w:eastAsia="Times New Roman" w:hAnsi="GHEA Grapalat" w:cs="Times New Roman"/>
                <w:color w:val="000000"/>
                <w:sz w:val="24"/>
                <w:szCs w:val="24"/>
              </w:rPr>
              <w:t xml:space="preserve">, </w:t>
            </w:r>
            <w:proofErr w:type="spellStart"/>
            <w:r w:rsidRPr="004C7824">
              <w:rPr>
                <w:rFonts w:ascii="GHEA Grapalat" w:eastAsia="Times New Roman" w:hAnsi="GHEA Grapalat" w:cs="Times New Roman"/>
                <w:color w:val="000000"/>
                <w:sz w:val="24"/>
                <w:szCs w:val="24"/>
              </w:rPr>
              <w:t>իս</w:t>
            </w:r>
            <w:r w:rsidRPr="0088236B">
              <w:rPr>
                <w:rFonts w:ascii="GHEA Grapalat" w:eastAsia="Times New Roman" w:hAnsi="GHEA Grapalat" w:cs="Times New Roman"/>
                <w:color w:val="000000"/>
                <w:sz w:val="24"/>
                <w:szCs w:val="24"/>
              </w:rPr>
              <w:t>կ</w:t>
            </w:r>
            <w:proofErr w:type="spellEnd"/>
            <w:r w:rsidRPr="004C7824">
              <w:rPr>
                <w:rFonts w:ascii="GHEA Grapalat" w:eastAsia="Times New Roman" w:hAnsi="GHEA Grapalat" w:cs="Times New Roman"/>
                <w:color w:val="000000"/>
                <w:sz w:val="24"/>
                <w:szCs w:val="24"/>
              </w:rPr>
              <w:t xml:space="preserve"> </w:t>
            </w:r>
            <w:r w:rsidRPr="002901F1">
              <w:rPr>
                <w:rFonts w:ascii="GHEA Grapalat" w:eastAsia="Times New Roman" w:hAnsi="GHEA Grapalat" w:cs="Times New Roman"/>
                <w:color w:val="000000"/>
                <w:sz w:val="24"/>
                <w:szCs w:val="24"/>
              </w:rPr>
              <w:t xml:space="preserve">5-րդ </w:t>
            </w:r>
            <w:proofErr w:type="spellStart"/>
            <w:r w:rsidRPr="002901F1">
              <w:rPr>
                <w:rFonts w:ascii="GHEA Grapalat" w:eastAsia="Times New Roman" w:hAnsi="GHEA Grapalat" w:cs="Times New Roman"/>
                <w:color w:val="000000"/>
                <w:sz w:val="24"/>
                <w:szCs w:val="24"/>
              </w:rPr>
              <w:t>նախադասության</w:t>
            </w:r>
            <w:proofErr w:type="spellEnd"/>
            <w:r w:rsidRPr="002901F1">
              <w:rPr>
                <w:rFonts w:ascii="GHEA Grapalat" w:eastAsia="Times New Roman" w:hAnsi="GHEA Grapalat" w:cs="Times New Roman"/>
                <w:color w:val="000000"/>
                <w:sz w:val="24"/>
                <w:szCs w:val="24"/>
              </w:rPr>
              <w:t xml:space="preserve"> </w:t>
            </w:r>
            <w:r w:rsidRPr="002901F1">
              <w:rPr>
                <w:rFonts w:ascii="GHEA Grapalat" w:eastAsia="Times New Roman" w:hAnsi="GHEA Grapalat" w:cs="Times New Roman"/>
                <w:b/>
                <w:bCs/>
                <w:i/>
                <w:iCs/>
                <w:color w:val="000000"/>
                <w:sz w:val="24"/>
                <w:szCs w:val="24"/>
              </w:rPr>
              <w:t>«</w:t>
            </w:r>
            <w:proofErr w:type="spellStart"/>
            <w:r w:rsidRPr="002901F1">
              <w:rPr>
                <w:rFonts w:ascii="GHEA Grapalat" w:eastAsia="Times New Roman" w:hAnsi="GHEA Grapalat" w:cs="Times New Roman"/>
                <w:b/>
                <w:bCs/>
                <w:i/>
                <w:iCs/>
                <w:color w:val="000000"/>
                <w:sz w:val="24"/>
                <w:szCs w:val="24"/>
              </w:rPr>
              <w:t>բարոյակամային</w:t>
            </w:r>
            <w:proofErr w:type="spellEnd"/>
            <w:r w:rsidRPr="002901F1">
              <w:rPr>
                <w:rFonts w:ascii="GHEA Grapalat" w:eastAsia="Times New Roman" w:hAnsi="GHEA Grapalat" w:cs="Times New Roman"/>
                <w:b/>
                <w:bCs/>
                <w:i/>
                <w:iCs/>
                <w:color w:val="000000"/>
                <w:sz w:val="24"/>
                <w:szCs w:val="24"/>
              </w:rPr>
              <w:t xml:space="preserve"> </w:t>
            </w:r>
            <w:proofErr w:type="spellStart"/>
            <w:r w:rsidRPr="002901F1">
              <w:rPr>
                <w:rFonts w:ascii="GHEA Grapalat" w:eastAsia="Times New Roman" w:hAnsi="GHEA Grapalat" w:cs="Times New Roman"/>
                <w:b/>
                <w:bCs/>
                <w:i/>
                <w:iCs/>
                <w:color w:val="000000"/>
                <w:sz w:val="24"/>
                <w:szCs w:val="24"/>
              </w:rPr>
              <w:t>որակներ</w:t>
            </w:r>
            <w:proofErr w:type="spellEnd"/>
            <w:r w:rsidRPr="002901F1">
              <w:rPr>
                <w:rFonts w:ascii="GHEA Grapalat" w:eastAsia="Times New Roman" w:hAnsi="GHEA Grapalat" w:cs="Times New Roman"/>
                <w:b/>
                <w:bCs/>
                <w:i/>
                <w:iCs/>
                <w:color w:val="000000"/>
                <w:sz w:val="24"/>
                <w:szCs w:val="24"/>
              </w:rPr>
              <w:t>»</w:t>
            </w:r>
            <w:r w:rsidRPr="002901F1">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color w:val="000000"/>
                <w:sz w:val="24"/>
                <w:szCs w:val="24"/>
              </w:rPr>
              <w:t>բառակապակցության</w:t>
            </w:r>
            <w:proofErr w:type="spellEnd"/>
            <w:r w:rsidRPr="002901F1">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color w:val="000000"/>
                <w:sz w:val="24"/>
                <w:szCs w:val="24"/>
              </w:rPr>
              <w:t>իմաստային</w:t>
            </w:r>
            <w:proofErr w:type="spellEnd"/>
            <w:r w:rsidRPr="002901F1">
              <w:rPr>
                <w:rFonts w:ascii="GHEA Grapalat" w:eastAsia="Times New Roman" w:hAnsi="GHEA Grapalat" w:cs="Times New Roman"/>
                <w:color w:val="000000"/>
                <w:sz w:val="24"/>
                <w:szCs w:val="24"/>
              </w:rPr>
              <w:t xml:space="preserve"> </w:t>
            </w:r>
            <w:proofErr w:type="spellStart"/>
            <w:r w:rsidRPr="002901F1">
              <w:rPr>
                <w:rFonts w:ascii="GHEA Grapalat" w:eastAsia="Times New Roman" w:hAnsi="GHEA Grapalat" w:cs="Times New Roman"/>
                <w:color w:val="000000"/>
                <w:sz w:val="24"/>
                <w:szCs w:val="24"/>
              </w:rPr>
              <w:t>հատկա</w:t>
            </w:r>
            <w:r w:rsidRPr="00E6025D">
              <w:rPr>
                <w:rFonts w:ascii="GHEA Grapalat" w:eastAsia="Times New Roman" w:hAnsi="GHEA Grapalat" w:cs="Times New Roman"/>
                <w:color w:val="000000"/>
                <w:sz w:val="24"/>
                <w:szCs w:val="24"/>
              </w:rPr>
              <w:t>ն</w:t>
            </w:r>
            <w:r w:rsidRPr="002901F1">
              <w:rPr>
                <w:rFonts w:ascii="GHEA Grapalat" w:eastAsia="Times New Roman" w:hAnsi="GHEA Grapalat" w:cs="Times New Roman"/>
                <w:color w:val="000000"/>
                <w:sz w:val="24"/>
                <w:szCs w:val="24"/>
              </w:rPr>
              <w:t>իշները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հստակեցնել</w:t>
            </w:r>
            <w:proofErr w:type="spellEnd"/>
            <w:r w:rsidRPr="002901F1">
              <w:rPr>
                <w:rFonts w:ascii="GHEA Grapalat" w:eastAsia="Times New Roman" w:hAnsi="GHEA Grapalat" w:cs="Times New Roman"/>
                <w:color w:val="000000"/>
                <w:sz w:val="24"/>
                <w:szCs w:val="24"/>
              </w:rPr>
              <w:t>,</w:t>
            </w:r>
          </w:p>
          <w:p w14:paraId="58ACCBEF" w14:textId="77777777" w:rsidR="002023E3" w:rsidRDefault="002023E3" w:rsidP="00E553DD">
            <w:pPr>
              <w:numPr>
                <w:ilvl w:val="0"/>
                <w:numId w:val="22"/>
              </w:numPr>
              <w:shd w:val="clear" w:color="auto" w:fill="FFFFFF"/>
              <w:tabs>
                <w:tab w:val="left" w:pos="0"/>
              </w:tabs>
              <w:spacing w:line="276" w:lineRule="auto"/>
              <w:ind w:left="196" w:firstLine="0"/>
              <w:contextualSpacing/>
              <w:rPr>
                <w:rFonts w:ascii="GHEA Grapalat" w:eastAsia="Times New Roman" w:hAnsi="GHEA Grapalat" w:cs="Times New Roman"/>
                <w:b/>
                <w:bCs/>
                <w:color w:val="000000"/>
                <w:sz w:val="24"/>
                <w:szCs w:val="24"/>
              </w:rPr>
            </w:pPr>
            <w:r w:rsidRPr="000C53F6">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 xml:space="preserve">7-րդ </w:t>
            </w:r>
            <w:proofErr w:type="spellStart"/>
            <w:r>
              <w:rPr>
                <w:rFonts w:ascii="GHEA Grapalat" w:eastAsia="Times New Roman" w:hAnsi="GHEA Grapalat" w:cs="Times New Roman"/>
                <w:color w:val="000000"/>
                <w:sz w:val="24"/>
                <w:szCs w:val="24"/>
              </w:rPr>
              <w:t>կետում</w:t>
            </w:r>
            <w:proofErr w:type="spellEnd"/>
            <w:r>
              <w:rPr>
                <w:rFonts w:ascii="GHEA Grapalat" w:eastAsia="Times New Roman" w:hAnsi="GHEA Grapalat" w:cs="Times New Roman"/>
                <w:color w:val="000000"/>
                <w:sz w:val="24"/>
                <w:szCs w:val="24"/>
              </w:rPr>
              <w:t xml:space="preserve"> </w:t>
            </w:r>
            <w:r>
              <w:rPr>
                <w:rFonts w:ascii="GHEA Grapalat" w:eastAsia="Times New Roman" w:hAnsi="GHEA Grapalat" w:cs="Times New Roman"/>
                <w:b/>
                <w:bCs/>
                <w:color w:val="000000"/>
                <w:sz w:val="24"/>
                <w:szCs w:val="24"/>
              </w:rPr>
              <w:t>«</w:t>
            </w:r>
            <w:proofErr w:type="spellStart"/>
            <w:r w:rsidRPr="0088236B">
              <w:rPr>
                <w:rFonts w:ascii="GHEA Grapalat" w:eastAsia="Times New Roman" w:hAnsi="GHEA Grapalat" w:cs="Times New Roman"/>
                <w:b/>
                <w:bCs/>
                <w:i/>
                <w:iCs/>
                <w:color w:val="000000"/>
                <w:sz w:val="24"/>
                <w:szCs w:val="24"/>
              </w:rPr>
              <w:t>դրեսորում</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color w:val="000000"/>
                <w:sz w:val="24"/>
                <w:szCs w:val="24"/>
              </w:rPr>
              <w:t>բառը</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Cs/>
                <w:color w:val="000000"/>
                <w:sz w:val="24"/>
                <w:szCs w:val="24"/>
              </w:rPr>
              <w:t>փոխարինել</w:t>
            </w:r>
            <w:proofErr w:type="spellEnd"/>
            <w:r>
              <w:rPr>
                <w:rFonts w:ascii="GHEA Grapalat" w:eastAsia="Times New Roman" w:hAnsi="GHEA Grapalat" w:cs="Times New Roman"/>
                <w:bCs/>
                <w:color w:val="000000"/>
                <w:sz w:val="24"/>
                <w:szCs w:val="24"/>
              </w:rPr>
              <w:t xml:space="preserve"> </w:t>
            </w:r>
            <w:r>
              <w:rPr>
                <w:rFonts w:ascii="GHEA Grapalat" w:eastAsia="Times New Roman" w:hAnsi="GHEA Grapalat" w:cs="Times New Roman"/>
                <w:b/>
                <w:bCs/>
                <w:color w:val="000000"/>
                <w:sz w:val="24"/>
                <w:szCs w:val="24"/>
              </w:rPr>
              <w:t>«</w:t>
            </w:r>
            <w:proofErr w:type="spellStart"/>
            <w:r w:rsidRPr="0088236B">
              <w:rPr>
                <w:rFonts w:ascii="GHEA Grapalat" w:eastAsia="Times New Roman" w:hAnsi="GHEA Grapalat" w:cs="Times New Roman"/>
                <w:b/>
                <w:bCs/>
                <w:i/>
                <w:iCs/>
                <w:color w:val="000000"/>
                <w:sz w:val="24"/>
                <w:szCs w:val="24"/>
              </w:rPr>
              <w:t>դրսևորում</w:t>
            </w:r>
            <w:proofErr w:type="spellEnd"/>
            <w:r>
              <w:rPr>
                <w:rFonts w:ascii="GHEA Grapalat" w:eastAsia="Times New Roman" w:hAnsi="GHEA Grapalat" w:cs="Times New Roman"/>
                <w:b/>
                <w:bCs/>
                <w:color w:val="000000"/>
                <w:sz w:val="24"/>
                <w:szCs w:val="24"/>
              </w:rPr>
              <w:t>»</w:t>
            </w:r>
            <w:r>
              <w:rPr>
                <w:rFonts w:ascii="GHEA Grapalat" w:eastAsia="Times New Roman" w:hAnsi="GHEA Grapalat" w:cs="Times New Roman"/>
                <w:bCs/>
                <w:color w:val="000000"/>
                <w:sz w:val="24"/>
                <w:szCs w:val="24"/>
              </w:rPr>
              <w:t xml:space="preserve"> </w:t>
            </w:r>
            <w:proofErr w:type="spellStart"/>
            <w:r>
              <w:rPr>
                <w:rFonts w:ascii="GHEA Grapalat" w:eastAsia="Times New Roman" w:hAnsi="GHEA Grapalat" w:cs="Times New Roman"/>
                <w:bCs/>
                <w:color w:val="000000"/>
                <w:sz w:val="24"/>
                <w:szCs w:val="24"/>
              </w:rPr>
              <w:t>բառով</w:t>
            </w:r>
            <w:proofErr w:type="spellEnd"/>
            <w:r w:rsidRPr="0088236B">
              <w:rPr>
                <w:rFonts w:ascii="GHEA Grapalat" w:eastAsia="Times New Roman" w:hAnsi="GHEA Grapalat" w:cs="Times New Roman"/>
                <w:bCs/>
                <w:color w:val="000000"/>
                <w:sz w:val="24"/>
                <w:szCs w:val="24"/>
              </w:rPr>
              <w:t>,</w:t>
            </w:r>
          </w:p>
          <w:p w14:paraId="7818771C"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 xml:space="preserve">20-րդ </w:t>
            </w:r>
            <w:proofErr w:type="spellStart"/>
            <w:r w:rsidRPr="0088236B">
              <w:rPr>
                <w:rFonts w:ascii="GHEA Grapalat" w:eastAsia="Times New Roman" w:hAnsi="GHEA Grapalat" w:cs="Times New Roman"/>
                <w:color w:val="000000"/>
                <w:sz w:val="24"/>
                <w:szCs w:val="24"/>
              </w:rPr>
              <w:t>կետի</w:t>
            </w:r>
            <w:proofErr w:type="spellEnd"/>
            <w:r w:rsidRPr="0088236B">
              <w:rPr>
                <w:rFonts w:ascii="GHEA Grapalat" w:eastAsia="Times New Roman" w:hAnsi="GHEA Grapalat" w:cs="Times New Roman"/>
                <w:color w:val="000000"/>
                <w:sz w:val="24"/>
                <w:szCs w:val="24"/>
              </w:rPr>
              <w:t xml:space="preserve"> </w:t>
            </w:r>
            <w:r w:rsidRPr="004973CB">
              <w:rPr>
                <w:rFonts w:ascii="GHEA Grapalat" w:eastAsia="Times New Roman" w:hAnsi="GHEA Grapalat" w:cs="Times New Roman"/>
                <w:color w:val="000000"/>
                <w:sz w:val="24"/>
                <w:szCs w:val="24"/>
              </w:rPr>
              <w:t xml:space="preserve">1-ին </w:t>
            </w:r>
            <w:proofErr w:type="spellStart"/>
            <w:r w:rsidRPr="004973CB">
              <w:rPr>
                <w:rFonts w:ascii="GHEA Grapalat" w:eastAsia="Times New Roman" w:hAnsi="GHEA Grapalat" w:cs="Times New Roman"/>
                <w:color w:val="000000"/>
                <w:sz w:val="24"/>
                <w:szCs w:val="24"/>
              </w:rPr>
              <w:t>ենթակետի</w:t>
            </w:r>
            <w:proofErr w:type="spellEnd"/>
            <w:r w:rsidRPr="004973CB">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 xml:space="preserve">«է» </w:t>
            </w:r>
            <w:proofErr w:type="spellStart"/>
            <w:r w:rsidRPr="004973CB">
              <w:rPr>
                <w:rFonts w:ascii="GHEA Grapalat" w:eastAsia="Times New Roman" w:hAnsi="GHEA Grapalat" w:cs="Times New Roman"/>
                <w:color w:val="000000"/>
                <w:sz w:val="24"/>
                <w:szCs w:val="24"/>
              </w:rPr>
              <w:t>պարբերությունում</w:t>
            </w:r>
            <w:proofErr w:type="spellEnd"/>
            <w:r w:rsidRPr="0088236B">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88236B">
              <w:rPr>
                <w:rFonts w:ascii="GHEA Grapalat" w:eastAsia="Times New Roman" w:hAnsi="GHEA Grapalat" w:cs="Times New Roman"/>
                <w:b/>
                <w:bCs/>
                <w:i/>
                <w:iCs/>
                <w:color w:val="000000"/>
                <w:sz w:val="24"/>
                <w:szCs w:val="24"/>
              </w:rPr>
              <w:t>գլորած</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88236B">
              <w:rPr>
                <w:rFonts w:ascii="GHEA Grapalat" w:eastAsia="Times New Roman" w:hAnsi="GHEA Grapalat" w:cs="Times New Roman"/>
                <w:b/>
                <w:bCs/>
                <w:i/>
                <w:iCs/>
                <w:color w:val="000000"/>
                <w:sz w:val="24"/>
                <w:szCs w:val="24"/>
              </w:rPr>
              <w:t>գլորվա</w:t>
            </w:r>
            <w:r w:rsidRPr="004973CB">
              <w:rPr>
                <w:rFonts w:ascii="GHEA Grapalat" w:eastAsia="Times New Roman" w:hAnsi="GHEA Grapalat" w:cs="Times New Roman"/>
                <w:b/>
                <w:bCs/>
                <w:i/>
                <w:iCs/>
                <w:color w:val="000000"/>
                <w:sz w:val="24"/>
                <w:szCs w:val="24"/>
              </w:rPr>
              <w:t>ծ</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p w14:paraId="5D9E6940"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2</w:t>
            </w:r>
            <w:r w:rsidRPr="004973CB">
              <w:rPr>
                <w:rFonts w:ascii="GHEA Grapalat" w:eastAsia="Times New Roman" w:hAnsi="GHEA Grapalat" w:cs="Times New Roman"/>
                <w:color w:val="000000"/>
                <w:sz w:val="24"/>
                <w:szCs w:val="24"/>
              </w:rPr>
              <w:t>1</w:t>
            </w:r>
            <w:r w:rsidRPr="0088236B">
              <w:rPr>
                <w:rFonts w:ascii="GHEA Grapalat" w:eastAsia="Times New Roman" w:hAnsi="GHEA Grapalat" w:cs="Times New Roman"/>
                <w:color w:val="000000"/>
                <w:sz w:val="24"/>
                <w:szCs w:val="24"/>
              </w:rPr>
              <w:t xml:space="preserve">-րդ </w:t>
            </w:r>
            <w:proofErr w:type="spellStart"/>
            <w:r w:rsidRPr="0088236B">
              <w:rPr>
                <w:rFonts w:ascii="GHEA Grapalat" w:eastAsia="Times New Roman" w:hAnsi="GHEA Grapalat" w:cs="Times New Roman"/>
                <w:color w:val="000000"/>
                <w:sz w:val="24"/>
                <w:szCs w:val="24"/>
              </w:rPr>
              <w:t>կետի</w:t>
            </w:r>
            <w:proofErr w:type="spellEnd"/>
            <w:r w:rsidRPr="0088236B">
              <w:rPr>
                <w:rFonts w:ascii="GHEA Grapalat" w:eastAsia="Times New Roman" w:hAnsi="GHEA Grapalat" w:cs="Times New Roman"/>
                <w:color w:val="000000"/>
                <w:sz w:val="24"/>
                <w:szCs w:val="24"/>
              </w:rPr>
              <w:t xml:space="preserve"> </w:t>
            </w:r>
            <w:r w:rsidRPr="00AC47E8">
              <w:rPr>
                <w:rFonts w:ascii="GHEA Grapalat" w:eastAsia="Times New Roman" w:hAnsi="GHEA Grapalat" w:cs="Times New Roman"/>
                <w:color w:val="000000"/>
                <w:sz w:val="24"/>
                <w:szCs w:val="24"/>
              </w:rPr>
              <w:t>3-րդ</w:t>
            </w:r>
            <w:r w:rsidRPr="004973C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ենթակետի</w:t>
            </w:r>
            <w:proofErr w:type="spellEnd"/>
            <w:r w:rsidRPr="004973CB">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w:t>
            </w:r>
            <w:r w:rsidRPr="00AC47E8">
              <w:rPr>
                <w:rFonts w:ascii="GHEA Grapalat" w:eastAsia="Times New Roman" w:hAnsi="GHEA Grapalat" w:cs="Times New Roman"/>
                <w:color w:val="000000"/>
                <w:sz w:val="24"/>
                <w:szCs w:val="24"/>
              </w:rPr>
              <w:t>բ</w:t>
            </w:r>
            <w:r w:rsidRPr="0088236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պարբերությունում</w:t>
            </w:r>
            <w:proofErr w:type="spellEnd"/>
            <w:r w:rsidRPr="0088236B">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AC47E8">
              <w:rPr>
                <w:rFonts w:ascii="GHEA Grapalat" w:eastAsia="Times New Roman" w:hAnsi="GHEA Grapalat" w:cs="Times New Roman"/>
                <w:b/>
                <w:bCs/>
                <w:i/>
                <w:iCs/>
                <w:color w:val="000000"/>
                <w:sz w:val="24"/>
                <w:szCs w:val="24"/>
              </w:rPr>
              <w:t>կանոնների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AC47E8">
              <w:rPr>
                <w:rFonts w:ascii="GHEA Grapalat" w:eastAsia="Times New Roman" w:hAnsi="GHEA Grapalat" w:cs="Times New Roman"/>
                <w:b/>
                <w:bCs/>
                <w:i/>
                <w:iCs/>
                <w:color w:val="000000"/>
                <w:sz w:val="24"/>
                <w:szCs w:val="24"/>
              </w:rPr>
              <w:t>կանոններին</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p w14:paraId="2138B4A9"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2</w:t>
            </w:r>
            <w:r w:rsidRPr="00D17ED4">
              <w:rPr>
                <w:rFonts w:ascii="GHEA Grapalat" w:eastAsia="Times New Roman" w:hAnsi="GHEA Grapalat" w:cs="Times New Roman"/>
                <w:color w:val="000000"/>
                <w:sz w:val="24"/>
                <w:szCs w:val="24"/>
              </w:rPr>
              <w:t>2</w:t>
            </w:r>
            <w:r w:rsidRPr="0088236B">
              <w:rPr>
                <w:rFonts w:ascii="GHEA Grapalat" w:eastAsia="Times New Roman" w:hAnsi="GHEA Grapalat" w:cs="Times New Roman"/>
                <w:color w:val="000000"/>
                <w:sz w:val="24"/>
                <w:szCs w:val="24"/>
              </w:rPr>
              <w:t xml:space="preserve">-րդ </w:t>
            </w:r>
            <w:proofErr w:type="spellStart"/>
            <w:r w:rsidRPr="0088236B">
              <w:rPr>
                <w:rFonts w:ascii="GHEA Grapalat" w:eastAsia="Times New Roman" w:hAnsi="GHEA Grapalat" w:cs="Times New Roman"/>
                <w:color w:val="000000"/>
                <w:sz w:val="24"/>
                <w:szCs w:val="24"/>
              </w:rPr>
              <w:t>կետի</w:t>
            </w:r>
            <w:proofErr w:type="spellEnd"/>
            <w:r w:rsidRPr="0088236B">
              <w:rPr>
                <w:rFonts w:ascii="GHEA Grapalat" w:eastAsia="Times New Roman" w:hAnsi="GHEA Grapalat" w:cs="Times New Roman"/>
                <w:color w:val="000000"/>
                <w:sz w:val="24"/>
                <w:szCs w:val="24"/>
              </w:rPr>
              <w:t xml:space="preserve"> </w:t>
            </w:r>
            <w:r w:rsidRPr="004973CB">
              <w:rPr>
                <w:rFonts w:ascii="GHEA Grapalat" w:eastAsia="Times New Roman" w:hAnsi="GHEA Grapalat" w:cs="Times New Roman"/>
                <w:color w:val="000000"/>
                <w:sz w:val="24"/>
                <w:szCs w:val="24"/>
              </w:rPr>
              <w:t xml:space="preserve">1-ին </w:t>
            </w:r>
            <w:proofErr w:type="spellStart"/>
            <w:r w:rsidRPr="004973CB">
              <w:rPr>
                <w:rFonts w:ascii="GHEA Grapalat" w:eastAsia="Times New Roman" w:hAnsi="GHEA Grapalat" w:cs="Times New Roman"/>
                <w:color w:val="000000"/>
                <w:sz w:val="24"/>
                <w:szCs w:val="24"/>
              </w:rPr>
              <w:t>ենթակետի</w:t>
            </w:r>
            <w:proofErr w:type="spellEnd"/>
            <w:r w:rsidRPr="004973CB">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w:t>
            </w:r>
            <w:r w:rsidRPr="00D17ED4">
              <w:rPr>
                <w:rFonts w:ascii="GHEA Grapalat" w:eastAsia="Times New Roman" w:hAnsi="GHEA Grapalat" w:cs="Times New Roman"/>
                <w:color w:val="000000"/>
                <w:sz w:val="24"/>
                <w:szCs w:val="24"/>
              </w:rPr>
              <w:t>գ</w:t>
            </w:r>
            <w:r w:rsidRPr="0088236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պարբերությունում</w:t>
            </w:r>
            <w:proofErr w:type="spellEnd"/>
            <w:r w:rsidRPr="0088236B">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D17ED4">
              <w:rPr>
                <w:rFonts w:ascii="GHEA Grapalat" w:eastAsia="Times New Roman" w:hAnsi="GHEA Grapalat" w:cs="Times New Roman"/>
                <w:b/>
                <w:bCs/>
                <w:i/>
                <w:iCs/>
                <w:color w:val="000000"/>
                <w:sz w:val="24"/>
                <w:szCs w:val="24"/>
              </w:rPr>
              <w:t>դեմքեր</w:t>
            </w:r>
            <w:proofErr w:type="spellEnd"/>
            <w:r w:rsidRPr="00D17ED4">
              <w:rPr>
                <w:rFonts w:ascii="GHEA Grapalat" w:eastAsia="Times New Roman" w:hAnsi="GHEA Grapalat" w:cs="Times New Roman"/>
                <w:b/>
                <w:bCs/>
                <w:i/>
                <w:iCs/>
                <w:color w:val="000000"/>
                <w:sz w:val="24"/>
                <w:szCs w:val="24"/>
              </w:rPr>
              <w:t xml:space="preserve">, </w:t>
            </w:r>
            <w:proofErr w:type="spellStart"/>
            <w:r w:rsidRPr="00D17ED4">
              <w:rPr>
                <w:rFonts w:ascii="GHEA Grapalat" w:eastAsia="Times New Roman" w:hAnsi="GHEA Grapalat" w:cs="Times New Roman"/>
                <w:b/>
                <w:bCs/>
                <w:i/>
                <w:iCs/>
                <w:color w:val="000000"/>
                <w:sz w:val="24"/>
                <w:szCs w:val="24"/>
              </w:rPr>
              <w:t>առարկաներ</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w:t>
            </w:r>
            <w:r w:rsidRPr="00D17ED4">
              <w:rPr>
                <w:rFonts w:ascii="GHEA Grapalat" w:eastAsia="Times New Roman" w:hAnsi="GHEA Grapalat" w:cs="Times New Roman"/>
                <w:color w:val="000000"/>
                <w:sz w:val="24"/>
                <w:szCs w:val="24"/>
              </w:rPr>
              <w:t>եր</w:t>
            </w:r>
            <w:r w:rsidRPr="00031AF0">
              <w:rPr>
                <w:rFonts w:ascii="GHEA Grapalat" w:eastAsia="Times New Roman" w:hAnsi="GHEA Grapalat" w:cs="Times New Roman"/>
                <w:color w:val="000000"/>
                <w:sz w:val="24"/>
                <w:szCs w:val="24"/>
              </w:rPr>
              <w:t>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D17ED4">
              <w:rPr>
                <w:rFonts w:ascii="GHEA Grapalat" w:eastAsia="Times New Roman" w:hAnsi="GHEA Grapalat" w:cs="Times New Roman"/>
                <w:b/>
                <w:bCs/>
                <w:i/>
                <w:iCs/>
                <w:color w:val="000000"/>
                <w:sz w:val="24"/>
                <w:szCs w:val="24"/>
              </w:rPr>
              <w:t>դեմքերը</w:t>
            </w:r>
            <w:proofErr w:type="spellEnd"/>
            <w:r w:rsidRPr="00D17ED4">
              <w:rPr>
                <w:rFonts w:ascii="GHEA Grapalat" w:eastAsia="Times New Roman" w:hAnsi="GHEA Grapalat" w:cs="Times New Roman"/>
                <w:b/>
                <w:bCs/>
                <w:i/>
                <w:iCs/>
                <w:color w:val="000000"/>
                <w:sz w:val="24"/>
                <w:szCs w:val="24"/>
              </w:rPr>
              <w:t xml:space="preserve">, </w:t>
            </w:r>
            <w:proofErr w:type="spellStart"/>
            <w:r w:rsidRPr="00D17ED4">
              <w:rPr>
                <w:rFonts w:ascii="GHEA Grapalat" w:eastAsia="Times New Roman" w:hAnsi="GHEA Grapalat" w:cs="Times New Roman"/>
                <w:b/>
                <w:bCs/>
                <w:i/>
                <w:iCs/>
                <w:color w:val="000000"/>
                <w:sz w:val="24"/>
                <w:szCs w:val="24"/>
              </w:rPr>
              <w:t>առարկաները</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w:t>
            </w:r>
            <w:r w:rsidRPr="00D17ED4">
              <w:rPr>
                <w:rFonts w:ascii="GHEA Grapalat" w:eastAsia="Times New Roman" w:hAnsi="GHEA Grapalat" w:cs="Times New Roman"/>
                <w:color w:val="000000"/>
                <w:sz w:val="24"/>
                <w:szCs w:val="24"/>
              </w:rPr>
              <w:t>եր</w:t>
            </w:r>
            <w:r w:rsidRPr="00031AF0">
              <w:rPr>
                <w:rFonts w:ascii="GHEA Grapalat" w:eastAsia="Times New Roman" w:hAnsi="GHEA Grapalat" w:cs="Times New Roman"/>
                <w:color w:val="000000"/>
                <w:sz w:val="24"/>
                <w:szCs w:val="24"/>
              </w:rPr>
              <w:t>ով</w:t>
            </w:r>
            <w:proofErr w:type="spellEnd"/>
            <w:r w:rsidRPr="00031AF0">
              <w:rPr>
                <w:rFonts w:ascii="GHEA Grapalat" w:eastAsia="Times New Roman" w:hAnsi="GHEA Grapalat" w:cs="Times New Roman"/>
                <w:color w:val="000000"/>
                <w:sz w:val="24"/>
                <w:szCs w:val="24"/>
              </w:rPr>
              <w:t>,</w:t>
            </w:r>
            <w:r w:rsidRPr="003C1248">
              <w:rPr>
                <w:rFonts w:ascii="GHEA Grapalat" w:eastAsia="Times New Roman" w:hAnsi="GHEA Grapalat" w:cs="Times New Roman"/>
                <w:color w:val="000000"/>
                <w:sz w:val="24"/>
                <w:szCs w:val="24"/>
              </w:rPr>
              <w:t xml:space="preserve">  6-րդ </w:t>
            </w:r>
            <w:proofErr w:type="spellStart"/>
            <w:r w:rsidRPr="003C1248">
              <w:rPr>
                <w:rFonts w:ascii="GHEA Grapalat" w:eastAsia="Times New Roman" w:hAnsi="GHEA Grapalat" w:cs="Times New Roman"/>
                <w:color w:val="000000"/>
                <w:sz w:val="24"/>
                <w:szCs w:val="24"/>
              </w:rPr>
              <w:t>ենթակետի</w:t>
            </w:r>
            <w:proofErr w:type="spellEnd"/>
            <w:r w:rsidRPr="003C1248">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w:t>
            </w:r>
            <w:r w:rsidRPr="00D17ED4">
              <w:rPr>
                <w:rFonts w:ascii="GHEA Grapalat" w:eastAsia="Times New Roman" w:hAnsi="GHEA Grapalat" w:cs="Times New Roman"/>
                <w:color w:val="000000"/>
                <w:sz w:val="24"/>
                <w:szCs w:val="24"/>
              </w:rPr>
              <w:t>գ</w:t>
            </w:r>
            <w:r w:rsidRPr="0088236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պարբերությունում</w:t>
            </w:r>
            <w:proofErr w:type="spellEnd"/>
            <w:r w:rsidRPr="003C1248">
              <w:rPr>
                <w:rFonts w:ascii="GHEA Grapalat" w:eastAsia="Times New Roman" w:hAnsi="GHEA Grapalat" w:cs="Times New Roman"/>
                <w:color w:val="000000"/>
                <w:sz w:val="24"/>
                <w:szCs w:val="24"/>
              </w:rPr>
              <w:t xml:space="preserve"> </w:t>
            </w:r>
            <w:r w:rsidRPr="003C1248">
              <w:rPr>
                <w:rFonts w:ascii="GHEA Grapalat" w:eastAsia="Times New Roman" w:hAnsi="GHEA Grapalat" w:cs="Times New Roman"/>
                <w:b/>
                <w:bCs/>
                <w:i/>
                <w:iCs/>
                <w:color w:val="000000"/>
                <w:sz w:val="24"/>
                <w:szCs w:val="24"/>
              </w:rPr>
              <w:t>«</w:t>
            </w:r>
            <w:proofErr w:type="spellStart"/>
            <w:r w:rsidRPr="003C1248">
              <w:rPr>
                <w:rFonts w:ascii="GHEA Grapalat" w:eastAsia="Times New Roman" w:hAnsi="GHEA Grapalat" w:cs="Times New Roman"/>
                <w:b/>
                <w:bCs/>
                <w:i/>
                <w:iCs/>
                <w:color w:val="000000"/>
                <w:sz w:val="24"/>
                <w:szCs w:val="24"/>
              </w:rPr>
              <w:t>ստեղծագործականություն</w:t>
            </w:r>
            <w:proofErr w:type="spellEnd"/>
            <w:r w:rsidRPr="003C1248">
              <w:rPr>
                <w:rFonts w:ascii="GHEA Grapalat" w:eastAsia="Times New Roman" w:hAnsi="GHEA Grapalat" w:cs="Times New Roman"/>
                <w:b/>
                <w:bCs/>
                <w:i/>
                <w:iCs/>
                <w:color w:val="000000"/>
                <w:sz w:val="24"/>
                <w:szCs w:val="24"/>
              </w:rPr>
              <w:t>»</w:t>
            </w:r>
            <w:r w:rsidRPr="003C1248">
              <w:rPr>
                <w:rFonts w:ascii="GHEA Grapalat" w:eastAsia="Times New Roman" w:hAnsi="GHEA Grapalat" w:cs="Times New Roman"/>
                <w:color w:val="000000"/>
                <w:sz w:val="24"/>
                <w:szCs w:val="24"/>
              </w:rPr>
              <w:t xml:space="preserve"> </w:t>
            </w:r>
            <w:proofErr w:type="spellStart"/>
            <w:r w:rsidRPr="003C1248">
              <w:rPr>
                <w:rFonts w:ascii="GHEA Grapalat" w:eastAsia="Times New Roman" w:hAnsi="GHEA Grapalat" w:cs="Times New Roman"/>
                <w:color w:val="000000"/>
                <w:sz w:val="24"/>
                <w:szCs w:val="24"/>
              </w:rPr>
              <w:t>բառը</w:t>
            </w:r>
            <w:proofErr w:type="spellEnd"/>
            <w:r w:rsidRPr="003C1248">
              <w:rPr>
                <w:rFonts w:ascii="GHEA Grapalat" w:eastAsia="Times New Roman" w:hAnsi="GHEA Grapalat" w:cs="Times New Roman"/>
                <w:color w:val="000000"/>
                <w:sz w:val="24"/>
                <w:szCs w:val="24"/>
              </w:rPr>
              <w:t xml:space="preserve"> </w:t>
            </w:r>
            <w:proofErr w:type="spellStart"/>
            <w:r w:rsidRPr="003C1248">
              <w:rPr>
                <w:rFonts w:ascii="GHEA Grapalat" w:eastAsia="Times New Roman" w:hAnsi="GHEA Grapalat" w:cs="Times New Roman"/>
                <w:color w:val="000000"/>
                <w:sz w:val="24"/>
                <w:szCs w:val="24"/>
              </w:rPr>
              <w:t>փոխարինել</w:t>
            </w:r>
            <w:proofErr w:type="spellEnd"/>
            <w:r w:rsidRPr="003C1248">
              <w:rPr>
                <w:rFonts w:ascii="GHEA Grapalat" w:eastAsia="Times New Roman" w:hAnsi="GHEA Grapalat" w:cs="Times New Roman"/>
                <w:color w:val="000000"/>
                <w:sz w:val="24"/>
                <w:szCs w:val="24"/>
              </w:rPr>
              <w:t xml:space="preserve"> </w:t>
            </w:r>
            <w:r w:rsidRPr="003C1248">
              <w:rPr>
                <w:rFonts w:ascii="GHEA Grapalat" w:eastAsia="Times New Roman" w:hAnsi="GHEA Grapalat" w:cs="Times New Roman"/>
                <w:b/>
                <w:bCs/>
                <w:i/>
                <w:iCs/>
                <w:color w:val="000000"/>
                <w:sz w:val="24"/>
                <w:szCs w:val="24"/>
              </w:rPr>
              <w:t>«</w:t>
            </w:r>
            <w:proofErr w:type="spellStart"/>
            <w:r w:rsidRPr="003C1248">
              <w:rPr>
                <w:rFonts w:ascii="GHEA Grapalat" w:eastAsia="Times New Roman" w:hAnsi="GHEA Grapalat" w:cs="Times New Roman"/>
                <w:b/>
                <w:bCs/>
                <w:i/>
                <w:iCs/>
                <w:color w:val="000000"/>
                <w:sz w:val="24"/>
                <w:szCs w:val="24"/>
              </w:rPr>
              <w:t>ստեղծագործական</w:t>
            </w:r>
            <w:proofErr w:type="spellEnd"/>
            <w:r w:rsidRPr="003C1248">
              <w:rPr>
                <w:rFonts w:ascii="GHEA Grapalat" w:eastAsia="Times New Roman" w:hAnsi="GHEA Grapalat" w:cs="Times New Roman"/>
                <w:b/>
                <w:bCs/>
                <w:i/>
                <w:iCs/>
                <w:color w:val="000000"/>
                <w:sz w:val="24"/>
                <w:szCs w:val="24"/>
              </w:rPr>
              <w:t xml:space="preserve"> </w:t>
            </w:r>
            <w:proofErr w:type="spellStart"/>
            <w:r w:rsidRPr="003C1248">
              <w:rPr>
                <w:rFonts w:ascii="GHEA Grapalat" w:eastAsia="Times New Roman" w:hAnsi="GHEA Grapalat" w:cs="Times New Roman"/>
                <w:b/>
                <w:bCs/>
                <w:i/>
                <w:iCs/>
                <w:color w:val="000000"/>
                <w:sz w:val="24"/>
                <w:szCs w:val="24"/>
              </w:rPr>
              <w:t>մոտեցում</w:t>
            </w:r>
            <w:proofErr w:type="spellEnd"/>
            <w:r w:rsidRPr="003C1248">
              <w:rPr>
                <w:rFonts w:ascii="GHEA Grapalat" w:eastAsia="Times New Roman" w:hAnsi="GHEA Grapalat" w:cs="Times New Roman"/>
                <w:b/>
                <w:bCs/>
                <w:i/>
                <w:iCs/>
                <w:color w:val="000000"/>
                <w:sz w:val="24"/>
                <w:szCs w:val="24"/>
              </w:rPr>
              <w:t>»</w:t>
            </w:r>
            <w:r w:rsidRPr="003C1248">
              <w:rPr>
                <w:rFonts w:ascii="GHEA Grapalat" w:eastAsia="Times New Roman" w:hAnsi="GHEA Grapalat" w:cs="Times New Roman"/>
                <w:color w:val="000000"/>
                <w:sz w:val="24"/>
                <w:szCs w:val="24"/>
              </w:rPr>
              <w:t xml:space="preserve"> </w:t>
            </w:r>
            <w:proofErr w:type="spellStart"/>
            <w:r w:rsidRPr="003C1248">
              <w:rPr>
                <w:rFonts w:ascii="GHEA Grapalat" w:eastAsia="Times New Roman" w:hAnsi="GHEA Grapalat" w:cs="Times New Roman"/>
                <w:color w:val="000000"/>
                <w:sz w:val="24"/>
                <w:szCs w:val="24"/>
              </w:rPr>
              <w:t>բառերով</w:t>
            </w:r>
            <w:proofErr w:type="spellEnd"/>
            <w:r w:rsidRPr="003C1248">
              <w:rPr>
                <w:rFonts w:ascii="GHEA Grapalat" w:eastAsia="Times New Roman" w:hAnsi="GHEA Grapalat" w:cs="Times New Roman"/>
                <w:color w:val="000000"/>
                <w:sz w:val="24"/>
                <w:szCs w:val="24"/>
              </w:rPr>
              <w:t>,</w:t>
            </w:r>
          </w:p>
          <w:p w14:paraId="17778D44"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2</w:t>
            </w:r>
            <w:r w:rsidRPr="00880CD7">
              <w:rPr>
                <w:rFonts w:ascii="GHEA Grapalat" w:eastAsia="Times New Roman" w:hAnsi="GHEA Grapalat" w:cs="Times New Roman"/>
                <w:color w:val="000000"/>
                <w:sz w:val="24"/>
                <w:szCs w:val="24"/>
              </w:rPr>
              <w:t>3</w:t>
            </w:r>
            <w:r w:rsidRPr="0088236B">
              <w:rPr>
                <w:rFonts w:ascii="GHEA Grapalat" w:eastAsia="Times New Roman" w:hAnsi="GHEA Grapalat" w:cs="Times New Roman"/>
                <w:color w:val="000000"/>
                <w:sz w:val="24"/>
                <w:szCs w:val="24"/>
              </w:rPr>
              <w:t xml:space="preserve">-րդ </w:t>
            </w:r>
            <w:proofErr w:type="spellStart"/>
            <w:r w:rsidRPr="0088236B">
              <w:rPr>
                <w:rFonts w:ascii="GHEA Grapalat" w:eastAsia="Times New Roman" w:hAnsi="GHEA Grapalat" w:cs="Times New Roman"/>
                <w:color w:val="000000"/>
                <w:sz w:val="24"/>
                <w:szCs w:val="24"/>
              </w:rPr>
              <w:t>կետի</w:t>
            </w:r>
            <w:proofErr w:type="spellEnd"/>
            <w:r w:rsidRPr="0088236B">
              <w:rPr>
                <w:rFonts w:ascii="GHEA Grapalat" w:eastAsia="Times New Roman" w:hAnsi="GHEA Grapalat" w:cs="Times New Roman"/>
                <w:color w:val="000000"/>
                <w:sz w:val="24"/>
                <w:szCs w:val="24"/>
              </w:rPr>
              <w:t xml:space="preserve"> </w:t>
            </w:r>
            <w:r w:rsidRPr="003A54F2">
              <w:rPr>
                <w:rFonts w:ascii="GHEA Grapalat" w:eastAsia="Times New Roman" w:hAnsi="GHEA Grapalat" w:cs="Times New Roman"/>
                <w:color w:val="000000"/>
                <w:sz w:val="24"/>
                <w:szCs w:val="24"/>
              </w:rPr>
              <w:t>2-րդ</w:t>
            </w:r>
            <w:r w:rsidRPr="004973C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ենթակետի</w:t>
            </w:r>
            <w:proofErr w:type="spellEnd"/>
            <w:r w:rsidRPr="004973CB">
              <w:rPr>
                <w:rFonts w:ascii="GHEA Grapalat" w:eastAsia="Times New Roman" w:hAnsi="GHEA Grapalat" w:cs="Times New Roman"/>
                <w:color w:val="000000"/>
                <w:sz w:val="24"/>
                <w:szCs w:val="24"/>
              </w:rPr>
              <w:t xml:space="preserve"> </w:t>
            </w:r>
            <w:r w:rsidRPr="0088236B">
              <w:rPr>
                <w:rFonts w:ascii="GHEA Grapalat" w:eastAsia="Times New Roman" w:hAnsi="GHEA Grapalat" w:cs="Times New Roman"/>
                <w:color w:val="000000"/>
                <w:sz w:val="24"/>
                <w:szCs w:val="24"/>
              </w:rPr>
              <w:t>«</w:t>
            </w:r>
            <w:r w:rsidRPr="003A54F2">
              <w:rPr>
                <w:rFonts w:ascii="GHEA Grapalat" w:eastAsia="Times New Roman" w:hAnsi="GHEA Grapalat" w:cs="Times New Roman"/>
                <w:color w:val="000000"/>
                <w:sz w:val="24"/>
                <w:szCs w:val="24"/>
              </w:rPr>
              <w:t>ե</w:t>
            </w:r>
            <w:r w:rsidRPr="0088236B">
              <w:rPr>
                <w:rFonts w:ascii="GHEA Grapalat" w:eastAsia="Times New Roman" w:hAnsi="GHEA Grapalat" w:cs="Times New Roman"/>
                <w:color w:val="000000"/>
                <w:sz w:val="24"/>
                <w:szCs w:val="24"/>
              </w:rPr>
              <w:t xml:space="preserve">» </w:t>
            </w:r>
            <w:proofErr w:type="spellStart"/>
            <w:r w:rsidRPr="004973CB">
              <w:rPr>
                <w:rFonts w:ascii="GHEA Grapalat" w:eastAsia="Times New Roman" w:hAnsi="GHEA Grapalat" w:cs="Times New Roman"/>
                <w:color w:val="000000"/>
                <w:sz w:val="24"/>
                <w:szCs w:val="24"/>
              </w:rPr>
              <w:t>պարբերությունում</w:t>
            </w:r>
            <w:proofErr w:type="spellEnd"/>
            <w:r w:rsidRPr="003A54F2">
              <w:rPr>
                <w:rFonts w:ascii="GHEA Grapalat" w:eastAsia="Times New Roman" w:hAnsi="GHEA Grapalat" w:cs="Times New Roman"/>
                <w:color w:val="000000"/>
                <w:sz w:val="24"/>
                <w:szCs w:val="24"/>
              </w:rPr>
              <w:t xml:space="preserve"> </w:t>
            </w:r>
            <w:r w:rsidRPr="003A54F2">
              <w:rPr>
                <w:rFonts w:ascii="GHEA Grapalat" w:eastAsia="Times New Roman" w:hAnsi="GHEA Grapalat" w:cs="Times New Roman"/>
                <w:b/>
                <w:bCs/>
                <w:i/>
                <w:iCs/>
                <w:color w:val="000000"/>
                <w:sz w:val="24"/>
                <w:szCs w:val="24"/>
              </w:rPr>
              <w:t>«</w:t>
            </w:r>
            <w:proofErr w:type="spellStart"/>
            <w:r w:rsidRPr="003A54F2">
              <w:rPr>
                <w:rFonts w:ascii="GHEA Grapalat" w:eastAsia="Times New Roman" w:hAnsi="GHEA Grapalat" w:cs="Times New Roman"/>
                <w:b/>
                <w:bCs/>
                <w:i/>
                <w:iCs/>
                <w:color w:val="000000"/>
                <w:sz w:val="24"/>
                <w:szCs w:val="24"/>
              </w:rPr>
              <w:t>գիտի</w:t>
            </w:r>
            <w:proofErr w:type="spellEnd"/>
            <w:r w:rsidRPr="003A54F2">
              <w:rPr>
                <w:rFonts w:ascii="GHEA Grapalat" w:eastAsia="Times New Roman" w:hAnsi="GHEA Grapalat" w:cs="Times New Roman"/>
                <w:b/>
                <w:bCs/>
                <w:i/>
                <w:iCs/>
                <w:color w:val="000000"/>
                <w:sz w:val="24"/>
                <w:szCs w:val="24"/>
              </w:rPr>
              <w:t>»</w:t>
            </w:r>
            <w:r w:rsidRPr="003A54F2">
              <w:rPr>
                <w:rFonts w:ascii="GHEA Grapalat" w:eastAsia="Times New Roman" w:hAnsi="GHEA Grapalat" w:cs="Times New Roman"/>
                <w:color w:val="000000"/>
                <w:sz w:val="24"/>
                <w:szCs w:val="24"/>
              </w:rPr>
              <w:t xml:space="preserve"> </w:t>
            </w:r>
            <w:proofErr w:type="spellStart"/>
            <w:r w:rsidRPr="003A54F2">
              <w:rPr>
                <w:rFonts w:ascii="GHEA Grapalat" w:eastAsia="Times New Roman" w:hAnsi="GHEA Grapalat" w:cs="Times New Roman"/>
                <w:color w:val="000000"/>
                <w:sz w:val="24"/>
                <w:szCs w:val="24"/>
              </w:rPr>
              <w:t>բառից</w:t>
            </w:r>
            <w:proofErr w:type="spellEnd"/>
            <w:r w:rsidRPr="003A54F2">
              <w:rPr>
                <w:rFonts w:ascii="GHEA Grapalat" w:eastAsia="Times New Roman" w:hAnsi="GHEA Grapalat" w:cs="Times New Roman"/>
                <w:color w:val="000000"/>
                <w:sz w:val="24"/>
                <w:szCs w:val="24"/>
              </w:rPr>
              <w:t xml:space="preserve"> </w:t>
            </w:r>
            <w:proofErr w:type="spellStart"/>
            <w:r w:rsidRPr="003A54F2">
              <w:rPr>
                <w:rFonts w:ascii="GHEA Grapalat" w:eastAsia="Times New Roman" w:hAnsi="GHEA Grapalat" w:cs="Times New Roman"/>
                <w:color w:val="000000"/>
                <w:sz w:val="24"/>
                <w:szCs w:val="24"/>
              </w:rPr>
              <w:t>հետո</w:t>
            </w:r>
            <w:proofErr w:type="spellEnd"/>
            <w:r w:rsidRPr="003A54F2">
              <w:rPr>
                <w:rFonts w:ascii="GHEA Grapalat" w:eastAsia="Times New Roman" w:hAnsi="GHEA Grapalat" w:cs="Times New Roman"/>
                <w:color w:val="000000"/>
                <w:sz w:val="24"/>
                <w:szCs w:val="24"/>
              </w:rPr>
              <w:t xml:space="preserve"> </w:t>
            </w:r>
            <w:proofErr w:type="spellStart"/>
            <w:r w:rsidRPr="003A54F2">
              <w:rPr>
                <w:rFonts w:ascii="GHEA Grapalat" w:eastAsia="Times New Roman" w:hAnsi="GHEA Grapalat" w:cs="Times New Roman"/>
                <w:color w:val="000000"/>
                <w:sz w:val="24"/>
                <w:szCs w:val="24"/>
              </w:rPr>
              <w:t>լրացնել</w:t>
            </w:r>
            <w:proofErr w:type="spellEnd"/>
            <w:r w:rsidRPr="003A54F2">
              <w:rPr>
                <w:rFonts w:ascii="GHEA Grapalat" w:eastAsia="Times New Roman" w:hAnsi="GHEA Grapalat" w:cs="Times New Roman"/>
                <w:color w:val="000000"/>
                <w:sz w:val="24"/>
                <w:szCs w:val="24"/>
              </w:rPr>
              <w:t xml:space="preserve"> </w:t>
            </w:r>
            <w:r w:rsidRPr="003A54F2">
              <w:rPr>
                <w:rFonts w:ascii="GHEA Grapalat" w:eastAsia="Times New Roman" w:hAnsi="GHEA Grapalat" w:cs="Times New Roman"/>
                <w:b/>
                <w:bCs/>
                <w:i/>
                <w:iCs/>
                <w:color w:val="000000"/>
                <w:sz w:val="24"/>
                <w:szCs w:val="24"/>
              </w:rPr>
              <w:t>«</w:t>
            </w:r>
            <w:proofErr w:type="spellStart"/>
            <w:r w:rsidRPr="003A54F2">
              <w:rPr>
                <w:rFonts w:ascii="GHEA Grapalat" w:eastAsia="Times New Roman" w:hAnsi="GHEA Grapalat" w:cs="Times New Roman"/>
                <w:b/>
                <w:bCs/>
                <w:i/>
                <w:iCs/>
                <w:color w:val="000000"/>
                <w:sz w:val="24"/>
                <w:szCs w:val="24"/>
              </w:rPr>
              <w:t>իր</w:t>
            </w:r>
            <w:proofErr w:type="spellEnd"/>
            <w:r w:rsidRPr="003A54F2">
              <w:rPr>
                <w:rFonts w:ascii="GHEA Grapalat" w:eastAsia="Times New Roman" w:hAnsi="GHEA Grapalat" w:cs="Times New Roman"/>
                <w:b/>
                <w:bCs/>
                <w:i/>
                <w:iCs/>
                <w:color w:val="000000"/>
                <w:sz w:val="24"/>
                <w:szCs w:val="24"/>
              </w:rPr>
              <w:t>»</w:t>
            </w:r>
            <w:r w:rsidRPr="003A54F2">
              <w:rPr>
                <w:rFonts w:ascii="GHEA Grapalat" w:eastAsia="Times New Roman" w:hAnsi="GHEA Grapalat" w:cs="Times New Roman"/>
                <w:color w:val="000000"/>
                <w:sz w:val="24"/>
                <w:szCs w:val="24"/>
              </w:rPr>
              <w:t xml:space="preserve"> </w:t>
            </w:r>
            <w:proofErr w:type="spellStart"/>
            <w:r w:rsidRPr="003A54F2">
              <w:rPr>
                <w:rFonts w:ascii="GHEA Grapalat" w:eastAsia="Times New Roman" w:hAnsi="GHEA Grapalat" w:cs="Times New Roman"/>
                <w:color w:val="000000"/>
                <w:sz w:val="24"/>
                <w:szCs w:val="24"/>
              </w:rPr>
              <w:t>բառով</w:t>
            </w:r>
            <w:proofErr w:type="spellEnd"/>
            <w:r w:rsidRPr="003A54F2">
              <w:rPr>
                <w:rFonts w:ascii="GHEA Grapalat" w:eastAsia="Times New Roman" w:hAnsi="GHEA Grapalat" w:cs="Times New Roman"/>
                <w:color w:val="000000"/>
                <w:sz w:val="24"/>
                <w:szCs w:val="24"/>
              </w:rPr>
              <w:t>,</w:t>
            </w:r>
          </w:p>
          <w:p w14:paraId="60732352" w14:textId="77777777" w:rsidR="002023E3" w:rsidRPr="00562307"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b/>
                <w:bCs/>
                <w:color w:val="000000"/>
                <w:sz w:val="24"/>
                <w:szCs w:val="24"/>
              </w:rPr>
            </w:pPr>
            <w:r w:rsidRPr="000C53F6">
              <w:rPr>
                <w:rFonts w:ascii="GHEA Grapalat" w:eastAsia="Times New Roman" w:hAnsi="GHEA Grapalat" w:cs="Times New Roman"/>
                <w:color w:val="000000"/>
                <w:sz w:val="24"/>
                <w:szCs w:val="24"/>
              </w:rPr>
              <w:t xml:space="preserve"> </w:t>
            </w:r>
            <w:r w:rsidRPr="00105C09">
              <w:rPr>
                <w:rFonts w:ascii="GHEA Grapalat" w:eastAsia="Times New Roman" w:hAnsi="GHEA Grapalat" w:cs="Times New Roman"/>
                <w:color w:val="000000"/>
                <w:sz w:val="24"/>
                <w:szCs w:val="24"/>
              </w:rPr>
              <w:t xml:space="preserve">33-րդ </w:t>
            </w:r>
            <w:proofErr w:type="spellStart"/>
            <w:r w:rsidRPr="00105C09">
              <w:rPr>
                <w:rFonts w:ascii="GHEA Grapalat" w:eastAsia="Times New Roman" w:hAnsi="GHEA Grapalat" w:cs="Times New Roman"/>
                <w:color w:val="000000"/>
                <w:sz w:val="24"/>
                <w:szCs w:val="24"/>
              </w:rPr>
              <w:t>կետում</w:t>
            </w:r>
            <w:proofErr w:type="spellEnd"/>
            <w:r w:rsidRPr="00105C09">
              <w:rPr>
                <w:rFonts w:ascii="GHEA Grapalat" w:eastAsia="Times New Roman" w:hAnsi="GHEA Grapalat" w:cs="Times New Roman"/>
                <w:color w:val="000000"/>
                <w:sz w:val="24"/>
                <w:szCs w:val="24"/>
              </w:rPr>
              <w:t xml:space="preserve">, 34-րդ </w:t>
            </w:r>
            <w:proofErr w:type="spellStart"/>
            <w:r w:rsidRPr="00105C09">
              <w:rPr>
                <w:rFonts w:ascii="GHEA Grapalat" w:eastAsia="Times New Roman" w:hAnsi="GHEA Grapalat" w:cs="Times New Roman"/>
                <w:color w:val="000000"/>
                <w:sz w:val="24"/>
                <w:szCs w:val="24"/>
              </w:rPr>
              <w:t>կետի</w:t>
            </w:r>
            <w:proofErr w:type="spellEnd"/>
            <w:r w:rsidRPr="00105C09">
              <w:rPr>
                <w:rFonts w:ascii="GHEA Grapalat" w:eastAsia="Times New Roman" w:hAnsi="GHEA Grapalat" w:cs="Times New Roman"/>
                <w:color w:val="000000"/>
                <w:sz w:val="24"/>
                <w:szCs w:val="24"/>
              </w:rPr>
              <w:t xml:space="preserve"> 2-րդ </w:t>
            </w:r>
            <w:proofErr w:type="spellStart"/>
            <w:r w:rsidRPr="00105C09">
              <w:rPr>
                <w:rFonts w:ascii="GHEA Grapalat" w:eastAsia="Times New Roman" w:hAnsi="GHEA Grapalat" w:cs="Times New Roman"/>
                <w:color w:val="000000"/>
                <w:sz w:val="24"/>
                <w:szCs w:val="24"/>
              </w:rPr>
              <w:t>ենթակետում</w:t>
            </w:r>
            <w:proofErr w:type="spellEnd"/>
            <w:r w:rsidRPr="00105C09">
              <w:rPr>
                <w:rFonts w:ascii="GHEA Grapalat" w:eastAsia="Times New Roman" w:hAnsi="GHEA Grapalat" w:cs="Times New Roman"/>
                <w:color w:val="000000"/>
                <w:sz w:val="24"/>
                <w:szCs w:val="24"/>
              </w:rPr>
              <w:t xml:space="preserve"> և 37-րդ </w:t>
            </w:r>
            <w:proofErr w:type="spellStart"/>
            <w:r w:rsidRPr="00105C09">
              <w:rPr>
                <w:rFonts w:ascii="GHEA Grapalat" w:eastAsia="Times New Roman" w:hAnsi="GHEA Grapalat" w:cs="Times New Roman"/>
                <w:color w:val="000000"/>
                <w:sz w:val="24"/>
                <w:szCs w:val="24"/>
              </w:rPr>
              <w:t>կետում</w:t>
            </w:r>
            <w:proofErr w:type="spellEnd"/>
            <w:r w:rsidRPr="00105C09">
              <w:rPr>
                <w:rFonts w:ascii="GHEA Grapalat" w:eastAsia="Times New Roman" w:hAnsi="GHEA Grapalat" w:cs="Times New Roman"/>
                <w:color w:val="000000"/>
                <w:sz w:val="24"/>
                <w:szCs w:val="24"/>
              </w:rPr>
              <w:t xml:space="preserve"> </w:t>
            </w:r>
            <w:r w:rsidRPr="00105C09">
              <w:rPr>
                <w:rFonts w:ascii="GHEA Grapalat" w:eastAsia="Times New Roman" w:hAnsi="GHEA Grapalat" w:cs="Times New Roman"/>
                <w:b/>
                <w:bCs/>
                <w:i/>
                <w:iCs/>
                <w:color w:val="000000"/>
                <w:sz w:val="24"/>
                <w:szCs w:val="24"/>
              </w:rPr>
              <w:t>«</w:t>
            </w:r>
            <w:proofErr w:type="spellStart"/>
            <w:r w:rsidRPr="00105C09">
              <w:rPr>
                <w:rFonts w:ascii="GHEA Grapalat" w:eastAsia="Times New Roman" w:hAnsi="GHEA Grapalat" w:cs="Times New Roman"/>
                <w:b/>
                <w:bCs/>
                <w:i/>
                <w:iCs/>
                <w:color w:val="000000"/>
                <w:sz w:val="24"/>
                <w:szCs w:val="24"/>
              </w:rPr>
              <w:t>երեխայի</w:t>
            </w:r>
            <w:proofErr w:type="spellEnd"/>
            <w:r w:rsidRPr="00105C09">
              <w:rPr>
                <w:rFonts w:ascii="GHEA Grapalat" w:eastAsia="Times New Roman" w:hAnsi="GHEA Grapalat" w:cs="Times New Roman"/>
                <w:b/>
                <w:bCs/>
                <w:i/>
                <w:iCs/>
                <w:color w:val="000000"/>
                <w:sz w:val="24"/>
                <w:szCs w:val="24"/>
              </w:rPr>
              <w:t>»</w:t>
            </w:r>
            <w:r w:rsidRPr="00105C09">
              <w:rPr>
                <w:rFonts w:ascii="GHEA Grapalat" w:eastAsia="Times New Roman" w:hAnsi="GHEA Grapalat" w:cs="Times New Roman"/>
                <w:color w:val="000000"/>
                <w:sz w:val="24"/>
                <w:szCs w:val="24"/>
              </w:rPr>
              <w:t xml:space="preserve"> </w:t>
            </w:r>
            <w:proofErr w:type="spellStart"/>
            <w:r w:rsidRPr="00105C09">
              <w:rPr>
                <w:rFonts w:ascii="GHEA Grapalat" w:eastAsia="Times New Roman" w:hAnsi="GHEA Grapalat" w:cs="Times New Roman"/>
                <w:color w:val="000000"/>
                <w:sz w:val="24"/>
                <w:szCs w:val="24"/>
              </w:rPr>
              <w:t>բառերը</w:t>
            </w:r>
            <w:proofErr w:type="spellEnd"/>
            <w:r w:rsidRPr="00105C09">
              <w:rPr>
                <w:rFonts w:ascii="GHEA Grapalat" w:eastAsia="Times New Roman" w:hAnsi="GHEA Grapalat" w:cs="Times New Roman"/>
                <w:color w:val="000000"/>
                <w:sz w:val="24"/>
                <w:szCs w:val="24"/>
              </w:rPr>
              <w:t xml:space="preserve"> </w:t>
            </w:r>
            <w:proofErr w:type="spellStart"/>
            <w:r w:rsidRPr="00105C09">
              <w:rPr>
                <w:rFonts w:ascii="GHEA Grapalat" w:eastAsia="Times New Roman" w:hAnsi="GHEA Grapalat" w:cs="Times New Roman"/>
                <w:color w:val="000000"/>
                <w:sz w:val="24"/>
                <w:szCs w:val="24"/>
              </w:rPr>
              <w:t>փոխարինել</w:t>
            </w:r>
            <w:proofErr w:type="spellEnd"/>
            <w:r w:rsidRPr="00105C09">
              <w:rPr>
                <w:rFonts w:ascii="GHEA Grapalat" w:eastAsia="Times New Roman" w:hAnsi="GHEA Grapalat" w:cs="Times New Roman"/>
                <w:color w:val="000000"/>
                <w:sz w:val="24"/>
                <w:szCs w:val="24"/>
              </w:rPr>
              <w:t xml:space="preserve"> </w:t>
            </w:r>
            <w:r w:rsidRPr="00105C09">
              <w:rPr>
                <w:rFonts w:ascii="GHEA Grapalat" w:eastAsia="Times New Roman" w:hAnsi="GHEA Grapalat" w:cs="Times New Roman"/>
                <w:b/>
                <w:bCs/>
                <w:i/>
                <w:iCs/>
                <w:color w:val="000000"/>
                <w:sz w:val="24"/>
                <w:szCs w:val="24"/>
              </w:rPr>
              <w:t>«</w:t>
            </w:r>
            <w:proofErr w:type="spellStart"/>
            <w:r w:rsidRPr="00105C09">
              <w:rPr>
                <w:rFonts w:ascii="GHEA Grapalat" w:eastAsia="Times New Roman" w:hAnsi="GHEA Grapalat" w:cs="Times New Roman"/>
                <w:b/>
                <w:bCs/>
                <w:i/>
                <w:iCs/>
                <w:color w:val="000000"/>
                <w:sz w:val="24"/>
                <w:szCs w:val="24"/>
              </w:rPr>
              <w:t>սանի</w:t>
            </w:r>
            <w:proofErr w:type="spellEnd"/>
            <w:r w:rsidRPr="00105C09">
              <w:rPr>
                <w:rFonts w:ascii="GHEA Grapalat" w:eastAsia="Times New Roman" w:hAnsi="GHEA Grapalat" w:cs="Times New Roman"/>
                <w:b/>
                <w:bCs/>
                <w:i/>
                <w:iCs/>
                <w:color w:val="000000"/>
                <w:sz w:val="24"/>
                <w:szCs w:val="24"/>
              </w:rPr>
              <w:t>»</w:t>
            </w:r>
            <w:r w:rsidRPr="00105C09">
              <w:rPr>
                <w:rFonts w:ascii="GHEA Grapalat" w:eastAsia="Times New Roman" w:hAnsi="GHEA Grapalat" w:cs="Times New Roman"/>
                <w:color w:val="000000"/>
                <w:sz w:val="24"/>
                <w:szCs w:val="24"/>
              </w:rPr>
              <w:t xml:space="preserve"> </w:t>
            </w:r>
            <w:proofErr w:type="spellStart"/>
            <w:r w:rsidRPr="00105C09">
              <w:rPr>
                <w:rFonts w:ascii="GHEA Grapalat" w:eastAsia="Times New Roman" w:hAnsi="GHEA Grapalat" w:cs="Times New Roman"/>
                <w:color w:val="000000"/>
                <w:sz w:val="24"/>
                <w:szCs w:val="24"/>
              </w:rPr>
              <w:t>բառերով</w:t>
            </w:r>
            <w:proofErr w:type="spellEnd"/>
            <w:r w:rsidRPr="00105C09">
              <w:rPr>
                <w:rFonts w:ascii="GHEA Grapalat" w:eastAsia="Times New Roman" w:hAnsi="GHEA Grapalat" w:cs="Times New Roman"/>
                <w:color w:val="000000"/>
                <w:sz w:val="24"/>
                <w:szCs w:val="24"/>
              </w:rPr>
              <w:t>,</w:t>
            </w:r>
          </w:p>
          <w:p w14:paraId="3C1EF4C7"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035916">
              <w:rPr>
                <w:rFonts w:ascii="GHEA Grapalat" w:eastAsia="Times New Roman" w:hAnsi="GHEA Grapalat" w:cs="Times New Roman"/>
                <w:color w:val="000000"/>
                <w:sz w:val="24"/>
                <w:szCs w:val="24"/>
              </w:rPr>
              <w:t>41</w:t>
            </w:r>
            <w:r w:rsidRPr="00031AF0">
              <w:rPr>
                <w:rFonts w:ascii="GHEA Grapalat" w:eastAsia="Times New Roman" w:hAnsi="GHEA Grapalat" w:cs="Times New Roman"/>
                <w:color w:val="000000"/>
                <w:sz w:val="24"/>
                <w:szCs w:val="24"/>
              </w:rPr>
              <w:t xml:space="preserve">-րդ </w:t>
            </w:r>
            <w:proofErr w:type="spellStart"/>
            <w:r w:rsidRPr="00031AF0">
              <w:rPr>
                <w:rFonts w:ascii="GHEA Grapalat" w:eastAsia="Times New Roman" w:hAnsi="GHEA Grapalat" w:cs="Times New Roman"/>
                <w:color w:val="000000"/>
                <w:sz w:val="24"/>
                <w:szCs w:val="24"/>
              </w:rPr>
              <w:t>կետում</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մանկավարժների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մանկավարժական</w:t>
            </w:r>
            <w:proofErr w:type="spellEnd"/>
            <w:r w:rsidRPr="00035916">
              <w:rPr>
                <w:rFonts w:ascii="GHEA Grapalat" w:eastAsia="Times New Roman" w:hAnsi="GHEA Grapalat" w:cs="Times New Roman"/>
                <w:b/>
                <w:bCs/>
                <w:i/>
                <w:iCs/>
                <w:color w:val="000000"/>
                <w:sz w:val="24"/>
                <w:szCs w:val="24"/>
              </w:rPr>
              <w:t xml:space="preserve"> </w:t>
            </w:r>
            <w:proofErr w:type="spellStart"/>
            <w:r w:rsidRPr="00035916">
              <w:rPr>
                <w:rFonts w:ascii="GHEA Grapalat" w:eastAsia="Times New Roman" w:hAnsi="GHEA Grapalat" w:cs="Times New Roman"/>
                <w:b/>
                <w:bCs/>
                <w:i/>
                <w:iCs/>
                <w:color w:val="000000"/>
                <w:sz w:val="24"/>
                <w:szCs w:val="24"/>
              </w:rPr>
              <w:t>աշխատողների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w:t>
            </w:r>
            <w:r w:rsidRPr="00035916">
              <w:rPr>
                <w:rFonts w:ascii="GHEA Grapalat" w:eastAsia="Times New Roman" w:hAnsi="GHEA Grapalat" w:cs="Times New Roman"/>
                <w:color w:val="000000"/>
                <w:sz w:val="24"/>
                <w:szCs w:val="24"/>
              </w:rPr>
              <w:t>եր</w:t>
            </w:r>
            <w:r w:rsidRPr="00031AF0">
              <w:rPr>
                <w:rFonts w:ascii="GHEA Grapalat" w:eastAsia="Times New Roman" w:hAnsi="GHEA Grapalat" w:cs="Times New Roman"/>
                <w:color w:val="000000"/>
                <w:sz w:val="24"/>
                <w:szCs w:val="24"/>
              </w:rPr>
              <w:t>ով</w:t>
            </w:r>
            <w:proofErr w:type="spellEnd"/>
            <w:r w:rsidRPr="00031AF0">
              <w:rPr>
                <w:rFonts w:ascii="GHEA Grapalat" w:eastAsia="Times New Roman" w:hAnsi="GHEA Grapalat" w:cs="Times New Roman"/>
                <w:color w:val="000000"/>
                <w:sz w:val="24"/>
                <w:szCs w:val="24"/>
              </w:rPr>
              <w:t>,</w:t>
            </w:r>
          </w:p>
          <w:p w14:paraId="0AA15707" w14:textId="77777777" w:rsidR="002023E3"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035916">
              <w:rPr>
                <w:rFonts w:ascii="GHEA Grapalat" w:eastAsia="Times New Roman" w:hAnsi="GHEA Grapalat" w:cs="Times New Roman"/>
                <w:color w:val="000000"/>
                <w:sz w:val="24"/>
                <w:szCs w:val="24"/>
              </w:rPr>
              <w:t>42</w:t>
            </w:r>
            <w:r w:rsidRPr="00031AF0">
              <w:rPr>
                <w:rFonts w:ascii="GHEA Grapalat" w:eastAsia="Times New Roman" w:hAnsi="GHEA Grapalat" w:cs="Times New Roman"/>
                <w:color w:val="000000"/>
                <w:sz w:val="24"/>
                <w:szCs w:val="24"/>
              </w:rPr>
              <w:t xml:space="preserve">-րդ </w:t>
            </w:r>
            <w:proofErr w:type="spellStart"/>
            <w:r w:rsidRPr="00031AF0">
              <w:rPr>
                <w:rFonts w:ascii="GHEA Grapalat" w:eastAsia="Times New Roman" w:hAnsi="GHEA Grapalat" w:cs="Times New Roman"/>
                <w:color w:val="000000"/>
                <w:sz w:val="24"/>
                <w:szCs w:val="24"/>
              </w:rPr>
              <w:t>կետում</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ձեռնարկներ</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lastRenderedPageBreak/>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ձեռնարկները</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p w14:paraId="6A946E20" w14:textId="77777777" w:rsidR="002023E3" w:rsidRPr="00035916"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035916">
              <w:rPr>
                <w:rFonts w:ascii="GHEA Grapalat" w:eastAsia="Times New Roman" w:hAnsi="GHEA Grapalat" w:cs="Times New Roman"/>
                <w:color w:val="000000"/>
                <w:sz w:val="24"/>
                <w:szCs w:val="24"/>
              </w:rPr>
              <w:t xml:space="preserve">5-րդ </w:t>
            </w:r>
            <w:proofErr w:type="spellStart"/>
            <w:r w:rsidRPr="00035916">
              <w:rPr>
                <w:rFonts w:ascii="GHEA Grapalat" w:eastAsia="Times New Roman" w:hAnsi="GHEA Grapalat" w:cs="Times New Roman"/>
                <w:color w:val="000000"/>
                <w:sz w:val="24"/>
                <w:szCs w:val="24"/>
              </w:rPr>
              <w:t>մասի</w:t>
            </w:r>
            <w:proofErr w:type="spellEnd"/>
            <w:r w:rsidRPr="00035916">
              <w:rPr>
                <w:rFonts w:ascii="GHEA Grapalat" w:eastAsia="Times New Roman" w:hAnsi="GHEA Grapalat" w:cs="Times New Roman"/>
                <w:color w:val="000000"/>
                <w:sz w:val="24"/>
                <w:szCs w:val="24"/>
              </w:rPr>
              <w:t xml:space="preserve"> </w:t>
            </w:r>
            <w:proofErr w:type="spellStart"/>
            <w:r w:rsidRPr="00035916">
              <w:rPr>
                <w:rFonts w:ascii="GHEA Grapalat" w:eastAsia="Times New Roman" w:hAnsi="GHEA Grapalat" w:cs="Times New Roman"/>
                <w:color w:val="000000"/>
                <w:sz w:val="24"/>
                <w:szCs w:val="24"/>
              </w:rPr>
              <w:t>վերնագրում</w:t>
            </w:r>
            <w:proofErr w:type="spellEnd"/>
            <w:r w:rsidRPr="00035916">
              <w:rPr>
                <w:rFonts w:ascii="GHEA Grapalat" w:eastAsia="Times New Roman" w:hAnsi="GHEA Grapalat" w:cs="Times New Roman"/>
                <w:color w:val="000000"/>
                <w:sz w:val="24"/>
                <w:szCs w:val="24"/>
              </w:rPr>
              <w:t xml:space="preserve"> </w:t>
            </w:r>
            <w:r w:rsidRPr="00035916">
              <w:rPr>
                <w:rFonts w:ascii="GHEA Grapalat" w:eastAsia="Times New Roman" w:hAnsi="GHEA Grapalat" w:cs="Times New Roman"/>
                <w:b/>
                <w:bCs/>
                <w:i/>
                <w:iCs/>
                <w:color w:val="000000"/>
                <w:sz w:val="24"/>
                <w:szCs w:val="24"/>
              </w:rPr>
              <w:t>«ՍԱՆԵՐԻՆ»</w:t>
            </w:r>
            <w:r w:rsidRPr="00035916">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r w:rsidRPr="00035916">
              <w:rPr>
                <w:rFonts w:ascii="GHEA Grapalat" w:eastAsia="Times New Roman" w:hAnsi="GHEA Grapalat" w:cs="Times New Roman"/>
                <w:b/>
                <w:bCs/>
                <w:i/>
                <w:iCs/>
                <w:color w:val="000000"/>
                <w:sz w:val="24"/>
                <w:szCs w:val="24"/>
              </w:rPr>
              <w:t>ՍԱՆԵՐԻ</w:t>
            </w:r>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031AF0">
              <w:rPr>
                <w:rFonts w:ascii="GHEA Grapalat" w:eastAsia="Times New Roman" w:hAnsi="GHEA Grapalat" w:cs="Times New Roman"/>
                <w:color w:val="000000"/>
                <w:sz w:val="24"/>
                <w:szCs w:val="24"/>
              </w:rPr>
              <w:t>,</w:t>
            </w:r>
          </w:p>
          <w:p w14:paraId="5B519F82" w14:textId="77777777" w:rsidR="002023E3" w:rsidRPr="00E553DD" w:rsidRDefault="002023E3" w:rsidP="00E553DD">
            <w:pPr>
              <w:numPr>
                <w:ilvl w:val="0"/>
                <w:numId w:val="22"/>
              </w:numPr>
              <w:shd w:val="clear" w:color="auto" w:fill="FFFFFF"/>
              <w:spacing w:line="276" w:lineRule="auto"/>
              <w:ind w:left="196" w:firstLine="0"/>
              <w:contextualSpacing/>
              <w:rPr>
                <w:rFonts w:ascii="GHEA Grapalat" w:eastAsia="Times New Roman" w:hAnsi="GHEA Grapalat" w:cs="Times New Roman"/>
                <w:color w:val="000000"/>
                <w:sz w:val="24"/>
                <w:szCs w:val="24"/>
              </w:rPr>
            </w:pPr>
            <w:r w:rsidRPr="000C53F6">
              <w:rPr>
                <w:rFonts w:ascii="GHEA Grapalat" w:eastAsia="Times New Roman" w:hAnsi="GHEA Grapalat" w:cs="Times New Roman"/>
                <w:color w:val="000000"/>
                <w:sz w:val="24"/>
                <w:szCs w:val="24"/>
              </w:rPr>
              <w:t xml:space="preserve"> </w:t>
            </w:r>
            <w:r w:rsidRPr="00035916">
              <w:rPr>
                <w:rFonts w:ascii="GHEA Grapalat" w:eastAsia="Times New Roman" w:hAnsi="GHEA Grapalat" w:cs="Times New Roman"/>
                <w:color w:val="000000"/>
                <w:sz w:val="24"/>
                <w:szCs w:val="24"/>
              </w:rPr>
              <w:t xml:space="preserve">44-րդ </w:t>
            </w:r>
            <w:proofErr w:type="spellStart"/>
            <w:r w:rsidRPr="00035916">
              <w:rPr>
                <w:rFonts w:ascii="GHEA Grapalat" w:eastAsia="Times New Roman" w:hAnsi="GHEA Grapalat" w:cs="Times New Roman"/>
                <w:color w:val="000000"/>
                <w:sz w:val="24"/>
                <w:szCs w:val="24"/>
              </w:rPr>
              <w:t>կետի</w:t>
            </w:r>
            <w:proofErr w:type="spellEnd"/>
            <w:r w:rsidRPr="00035916">
              <w:rPr>
                <w:rFonts w:ascii="GHEA Grapalat" w:eastAsia="Times New Roman" w:hAnsi="GHEA Grapalat" w:cs="Times New Roman"/>
                <w:color w:val="000000"/>
                <w:sz w:val="24"/>
                <w:szCs w:val="24"/>
              </w:rPr>
              <w:t xml:space="preserve"> 6-րդ </w:t>
            </w:r>
            <w:proofErr w:type="spellStart"/>
            <w:r w:rsidRPr="00035916">
              <w:rPr>
                <w:rFonts w:ascii="GHEA Grapalat" w:eastAsia="Times New Roman" w:hAnsi="GHEA Grapalat" w:cs="Times New Roman"/>
                <w:color w:val="000000"/>
                <w:sz w:val="24"/>
                <w:szCs w:val="24"/>
              </w:rPr>
              <w:t>ենթակետում</w:t>
            </w:r>
            <w:proofErr w:type="spellEnd"/>
            <w:r w:rsidRPr="00035916">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զբոսանքների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բառը</w:t>
            </w:r>
            <w:proofErr w:type="spellEnd"/>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փոխարինել</w:t>
            </w:r>
            <w:proofErr w:type="spellEnd"/>
            <w:r w:rsidRPr="00031AF0">
              <w:rPr>
                <w:rFonts w:ascii="GHEA Grapalat" w:eastAsia="Times New Roman" w:hAnsi="GHEA Grapalat" w:cs="Times New Roman"/>
                <w:color w:val="000000"/>
                <w:sz w:val="24"/>
                <w:szCs w:val="24"/>
              </w:rPr>
              <w:t xml:space="preserve"> </w:t>
            </w:r>
            <w:r w:rsidRPr="00031AF0">
              <w:rPr>
                <w:rFonts w:ascii="GHEA Grapalat" w:eastAsia="Times New Roman" w:hAnsi="GHEA Grapalat" w:cs="Times New Roman"/>
                <w:b/>
                <w:bCs/>
                <w:i/>
                <w:iCs/>
                <w:color w:val="000000"/>
                <w:sz w:val="24"/>
                <w:szCs w:val="24"/>
              </w:rPr>
              <w:t>«</w:t>
            </w:r>
            <w:proofErr w:type="spellStart"/>
            <w:r w:rsidRPr="00035916">
              <w:rPr>
                <w:rFonts w:ascii="GHEA Grapalat" w:eastAsia="Times New Roman" w:hAnsi="GHEA Grapalat" w:cs="Times New Roman"/>
                <w:b/>
                <w:bCs/>
                <w:i/>
                <w:iCs/>
                <w:color w:val="000000"/>
                <w:sz w:val="24"/>
                <w:szCs w:val="24"/>
              </w:rPr>
              <w:t>զբոսանքի</w:t>
            </w:r>
            <w:proofErr w:type="spellEnd"/>
            <w:r w:rsidRPr="00031AF0">
              <w:rPr>
                <w:rFonts w:ascii="GHEA Grapalat" w:eastAsia="Times New Roman" w:hAnsi="GHEA Grapalat" w:cs="Times New Roman"/>
                <w:b/>
                <w:bCs/>
                <w:i/>
                <w:iCs/>
                <w:color w:val="000000"/>
                <w:sz w:val="24"/>
                <w:szCs w:val="24"/>
              </w:rPr>
              <w:t>»</w:t>
            </w:r>
            <w:r w:rsidRPr="00031AF0">
              <w:rPr>
                <w:rFonts w:ascii="GHEA Grapalat" w:eastAsia="Times New Roman" w:hAnsi="GHEA Grapalat" w:cs="Times New Roman"/>
                <w:color w:val="000000"/>
                <w:sz w:val="24"/>
                <w:szCs w:val="24"/>
              </w:rPr>
              <w:t xml:space="preserve"> </w:t>
            </w:r>
            <w:proofErr w:type="spellStart"/>
            <w:r w:rsidRPr="00031AF0">
              <w:rPr>
                <w:rFonts w:ascii="GHEA Grapalat" w:eastAsia="Times New Roman" w:hAnsi="GHEA Grapalat" w:cs="Times New Roman"/>
                <w:color w:val="000000"/>
                <w:sz w:val="24"/>
                <w:szCs w:val="24"/>
              </w:rPr>
              <w:t>բառով</w:t>
            </w:r>
            <w:proofErr w:type="spellEnd"/>
            <w:r w:rsidRPr="00570CFE">
              <w:rPr>
                <w:rFonts w:ascii="GHEA Grapalat" w:eastAsia="Times New Roman" w:hAnsi="GHEA Grapalat" w:cs="Times New Roman"/>
                <w:color w:val="000000"/>
                <w:sz w:val="24"/>
                <w:szCs w:val="24"/>
              </w:rPr>
              <w:t>:</w:t>
            </w:r>
          </w:p>
        </w:tc>
        <w:tc>
          <w:tcPr>
            <w:tcW w:w="4158" w:type="dxa"/>
            <w:tcBorders>
              <w:top w:val="single" w:sz="4" w:space="0" w:color="auto"/>
              <w:left w:val="outset" w:sz="6" w:space="0" w:color="auto"/>
              <w:right w:val="outset" w:sz="6" w:space="0" w:color="A0A0A0"/>
            </w:tcBorders>
            <w:shd w:val="clear" w:color="auto" w:fill="FFFFFF" w:themeFill="background1"/>
          </w:tcPr>
          <w:p w14:paraId="65612EEB" w14:textId="77777777" w:rsidR="002023E3" w:rsidRDefault="002023E3" w:rsidP="001358DA">
            <w:pPr>
              <w:jc w:val="left"/>
              <w:rPr>
                <w:rFonts w:ascii="GHEA Grapalat" w:eastAsia="Times New Roman" w:hAnsi="GHEA Grapalat" w:cs="Times New Roman"/>
                <w:color w:val="000000"/>
                <w:sz w:val="24"/>
                <w:szCs w:val="24"/>
                <w:lang w:val="hy-AM"/>
              </w:rPr>
            </w:pPr>
          </w:p>
          <w:p w14:paraId="5C51CE67" w14:textId="77777777" w:rsidR="002023E3" w:rsidRDefault="002023E3" w:rsidP="00E553DD">
            <w:pPr>
              <w:pStyle w:val="ListParagraph"/>
              <w:numPr>
                <w:ilvl w:val="0"/>
                <w:numId w:val="23"/>
              </w:numPr>
              <w:ind w:left="41" w:firstLine="9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կհակասի «Նախադպրոցական կրթության մասին» օրենքի 3-րդ հոդվածի 1-ին մասի, 2-րդ կետի սահմանմանը:</w:t>
            </w:r>
          </w:p>
          <w:p w14:paraId="496827E0" w14:textId="77777777" w:rsidR="002023E3" w:rsidRPr="005B7943" w:rsidRDefault="002023E3" w:rsidP="005B7943">
            <w:pPr>
              <w:ind w:left="4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են</w:t>
            </w:r>
          </w:p>
          <w:p w14:paraId="3BCE89C7" w14:textId="77777777" w:rsidR="002023E3" w:rsidRDefault="002023E3" w:rsidP="004B133E">
            <w:pPr>
              <w:jc w:val="left"/>
              <w:rPr>
                <w:rFonts w:ascii="GHEA Grapalat" w:eastAsia="Times New Roman" w:hAnsi="GHEA Grapalat" w:cs="Times New Roman"/>
                <w:color w:val="000000"/>
                <w:sz w:val="24"/>
                <w:szCs w:val="24"/>
                <w:lang w:val="hy-AM"/>
              </w:rPr>
            </w:pPr>
          </w:p>
          <w:p w14:paraId="7D88631E" w14:textId="77777777" w:rsidR="002023E3" w:rsidRDefault="002023E3" w:rsidP="004B133E">
            <w:pPr>
              <w:jc w:val="left"/>
              <w:rPr>
                <w:rFonts w:ascii="GHEA Grapalat" w:eastAsia="Times New Roman" w:hAnsi="GHEA Grapalat" w:cs="Times New Roman"/>
                <w:color w:val="000000"/>
                <w:sz w:val="24"/>
                <w:szCs w:val="24"/>
                <w:lang w:val="hy-AM"/>
              </w:rPr>
            </w:pPr>
          </w:p>
          <w:p w14:paraId="744F6F34" w14:textId="77777777" w:rsidR="002023E3" w:rsidRDefault="002023E3" w:rsidP="004B133E">
            <w:pPr>
              <w:jc w:val="left"/>
              <w:rPr>
                <w:rFonts w:ascii="GHEA Grapalat" w:eastAsia="Times New Roman" w:hAnsi="GHEA Grapalat" w:cs="Times New Roman"/>
                <w:color w:val="000000"/>
                <w:sz w:val="24"/>
                <w:szCs w:val="24"/>
                <w:lang w:val="hy-AM"/>
              </w:rPr>
            </w:pPr>
          </w:p>
          <w:p w14:paraId="266A2118" w14:textId="77777777" w:rsidR="002023E3" w:rsidRDefault="002023E3" w:rsidP="002023E3">
            <w:pPr>
              <w:jc w:val="left"/>
              <w:rPr>
                <w:rFonts w:ascii="GHEA Grapalat" w:eastAsia="Times New Roman" w:hAnsi="GHEA Grapalat" w:cs="Times New Roman"/>
                <w:color w:val="000000"/>
                <w:sz w:val="24"/>
                <w:szCs w:val="24"/>
                <w:lang w:val="hy-AM"/>
              </w:rPr>
            </w:pPr>
          </w:p>
          <w:p w14:paraId="50844B4B"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7E495136"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5DBD8412"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4A807F54"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3EA19CB9"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59062B90"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5CC222A8"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1EB85DBA"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21F0621E"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1DF0DF8F"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3CBD2F71"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40D1C842"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4AFC6D62"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50FD2789" w14:textId="77777777" w:rsidR="002023E3" w:rsidRDefault="002023E3" w:rsidP="001F3679">
            <w:pPr>
              <w:ind w:firstLine="221"/>
              <w:jc w:val="left"/>
              <w:rPr>
                <w:rFonts w:ascii="GHEA Grapalat" w:eastAsia="Times New Roman" w:hAnsi="GHEA Grapalat" w:cs="Times New Roman"/>
                <w:color w:val="000000"/>
                <w:sz w:val="24"/>
                <w:szCs w:val="24"/>
                <w:lang w:val="hy-AM"/>
              </w:rPr>
            </w:pPr>
          </w:p>
          <w:p w14:paraId="1AE291EE" w14:textId="77777777" w:rsidR="002023E3" w:rsidRDefault="002023E3" w:rsidP="003B30F5">
            <w:pPr>
              <w:jc w:val="left"/>
              <w:rPr>
                <w:rFonts w:ascii="GHEA Grapalat" w:eastAsia="Times New Roman" w:hAnsi="GHEA Grapalat" w:cs="Times New Roman"/>
                <w:color w:val="000000"/>
                <w:sz w:val="24"/>
                <w:szCs w:val="24"/>
                <w:lang w:val="hy-AM"/>
              </w:rPr>
            </w:pPr>
          </w:p>
          <w:p w14:paraId="0105252A" w14:textId="77777777" w:rsidR="002023E3" w:rsidRDefault="002023E3" w:rsidP="003B30F5">
            <w:pPr>
              <w:jc w:val="left"/>
              <w:rPr>
                <w:rFonts w:ascii="GHEA Grapalat" w:eastAsia="Times New Roman" w:hAnsi="GHEA Grapalat" w:cs="Times New Roman"/>
                <w:color w:val="000000"/>
                <w:sz w:val="24"/>
                <w:szCs w:val="24"/>
                <w:lang w:val="hy-AM"/>
              </w:rPr>
            </w:pPr>
          </w:p>
          <w:p w14:paraId="3D6F7D99" w14:textId="77777777" w:rsidR="002023E3" w:rsidRDefault="002023E3" w:rsidP="00C93BED">
            <w:pPr>
              <w:jc w:val="left"/>
              <w:rPr>
                <w:rFonts w:ascii="GHEA Grapalat" w:eastAsia="Times New Roman" w:hAnsi="GHEA Grapalat" w:cs="Times New Roman"/>
                <w:color w:val="000000"/>
                <w:sz w:val="24"/>
                <w:szCs w:val="24"/>
                <w:lang w:val="hy-AM"/>
              </w:rPr>
            </w:pPr>
          </w:p>
          <w:p w14:paraId="7932190B" w14:textId="77777777" w:rsidR="002023E3" w:rsidRPr="00673F02" w:rsidRDefault="002023E3" w:rsidP="00C93BED">
            <w:pPr>
              <w:jc w:val="left"/>
              <w:rPr>
                <w:rFonts w:ascii="GHEA Grapalat" w:eastAsia="Times New Roman" w:hAnsi="GHEA Grapalat" w:cs="Times New Roman"/>
                <w:color w:val="000000"/>
                <w:sz w:val="24"/>
                <w:szCs w:val="24"/>
              </w:rPr>
            </w:pPr>
          </w:p>
        </w:tc>
      </w:tr>
      <w:tr w:rsidR="00A60BCC" w:rsidRPr="003B30F5" w14:paraId="7A2528A7" w14:textId="77777777" w:rsidTr="00BD408A">
        <w:trPr>
          <w:trHeight w:val="460"/>
          <w:tblCellSpacing w:w="0" w:type="dxa"/>
          <w:jc w:val="center"/>
        </w:trPr>
        <w:tc>
          <w:tcPr>
            <w:tcW w:w="5786" w:type="dxa"/>
            <w:vMerge w:val="restart"/>
            <w:tcBorders>
              <w:top w:val="single" w:sz="4" w:space="0" w:color="auto"/>
              <w:left w:val="outset" w:sz="6" w:space="0" w:color="auto"/>
              <w:right w:val="outset" w:sz="6" w:space="0" w:color="auto"/>
            </w:tcBorders>
            <w:shd w:val="clear" w:color="auto" w:fill="BFBFBF" w:themeFill="background1" w:themeFillShade="BF"/>
          </w:tcPr>
          <w:p w14:paraId="64770C12" w14:textId="77777777" w:rsidR="00A60BCC" w:rsidRPr="007317F0" w:rsidRDefault="00A60BCC" w:rsidP="00A60BCC">
            <w:pPr>
              <w:pStyle w:val="ListParagraph"/>
              <w:tabs>
                <w:tab w:val="left" w:pos="450"/>
                <w:tab w:val="left" w:pos="567"/>
                <w:tab w:val="left" w:pos="1701"/>
                <w:tab w:val="left" w:pos="8280"/>
                <w:tab w:val="left" w:pos="9360"/>
              </w:tabs>
              <w:jc w:val="center"/>
              <w:rPr>
                <w:rFonts w:ascii="GHEA Grapalat" w:eastAsia="Times New Roman" w:hAnsi="GHEA Grapalat" w:cs="Calibri"/>
                <w:b/>
                <w:bCs/>
                <w:color w:val="222222"/>
                <w:sz w:val="24"/>
                <w:szCs w:val="24"/>
                <w:lang w:val="hy-AM"/>
              </w:rPr>
            </w:pPr>
            <w:r w:rsidRPr="007317F0">
              <w:rPr>
                <w:rFonts w:ascii="GHEA Grapalat" w:eastAsia="Times New Roman" w:hAnsi="GHEA Grapalat" w:cs="Calibri"/>
                <w:b/>
                <w:bCs/>
                <w:color w:val="222222"/>
                <w:sz w:val="24"/>
                <w:szCs w:val="24"/>
                <w:lang w:val="hy-AM"/>
              </w:rPr>
              <w:lastRenderedPageBreak/>
              <w:t>3. Առողջապահության նախարարություն</w:t>
            </w: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4616F797" w14:textId="77777777" w:rsidR="00A60BCC" w:rsidRPr="007317F0" w:rsidRDefault="00673F02" w:rsidP="00A60BCC">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rPr>
              <w:t>15</w:t>
            </w:r>
            <w:r w:rsidR="005940D3" w:rsidRPr="007317F0">
              <w:rPr>
                <w:rFonts w:ascii="GHEA Grapalat" w:eastAsia="Times New Roman" w:hAnsi="GHEA Grapalat" w:cs="Times New Roman"/>
                <w:b/>
                <w:color w:val="000000"/>
                <w:sz w:val="24"/>
                <w:szCs w:val="24"/>
                <w:lang w:val="hy-AM"/>
              </w:rPr>
              <w:t>.</w:t>
            </w:r>
            <w:r w:rsidRPr="007317F0">
              <w:rPr>
                <w:rFonts w:ascii="GHEA Grapalat" w:eastAsia="Times New Roman" w:hAnsi="GHEA Grapalat" w:cs="Times New Roman"/>
                <w:b/>
                <w:color w:val="000000"/>
                <w:sz w:val="24"/>
                <w:szCs w:val="24"/>
                <w:lang w:val="hy-AM"/>
              </w:rPr>
              <w:t>0</w:t>
            </w:r>
            <w:r w:rsidRPr="007317F0">
              <w:rPr>
                <w:rFonts w:ascii="GHEA Grapalat" w:eastAsia="Times New Roman" w:hAnsi="GHEA Grapalat" w:cs="Times New Roman"/>
                <w:b/>
                <w:color w:val="000000"/>
                <w:sz w:val="24"/>
                <w:szCs w:val="24"/>
              </w:rPr>
              <w:t>5</w:t>
            </w:r>
            <w:r w:rsidR="005940D3" w:rsidRPr="007317F0">
              <w:rPr>
                <w:rFonts w:ascii="GHEA Grapalat" w:eastAsia="Times New Roman" w:hAnsi="GHEA Grapalat" w:cs="Times New Roman"/>
                <w:b/>
                <w:color w:val="000000"/>
                <w:sz w:val="24"/>
                <w:szCs w:val="24"/>
                <w:lang w:val="hy-AM"/>
              </w:rPr>
              <w:t>.2024 թ.</w:t>
            </w:r>
          </w:p>
        </w:tc>
      </w:tr>
      <w:tr w:rsidR="00A60BCC" w:rsidRPr="003B30F5" w14:paraId="26B1D4DF" w14:textId="77777777" w:rsidTr="00BD408A">
        <w:trPr>
          <w:trHeight w:val="478"/>
          <w:tblCellSpacing w:w="0" w:type="dxa"/>
          <w:jc w:val="center"/>
        </w:trPr>
        <w:tc>
          <w:tcPr>
            <w:tcW w:w="5786" w:type="dxa"/>
            <w:vMerge/>
            <w:tcBorders>
              <w:left w:val="outset" w:sz="6" w:space="0" w:color="auto"/>
              <w:bottom w:val="single" w:sz="4" w:space="0" w:color="auto"/>
              <w:right w:val="outset" w:sz="6" w:space="0" w:color="auto"/>
            </w:tcBorders>
            <w:shd w:val="clear" w:color="auto" w:fill="BFBFBF" w:themeFill="background1" w:themeFillShade="BF"/>
          </w:tcPr>
          <w:p w14:paraId="7E9595D6" w14:textId="77777777" w:rsidR="00A60BCC" w:rsidRPr="007317F0" w:rsidRDefault="00A60BCC" w:rsidP="004B133E">
            <w:pPr>
              <w:tabs>
                <w:tab w:val="left" w:pos="450"/>
                <w:tab w:val="left" w:pos="567"/>
                <w:tab w:val="left" w:pos="1701"/>
                <w:tab w:val="left" w:pos="8280"/>
                <w:tab w:val="left" w:pos="9360"/>
              </w:tabs>
              <w:rPr>
                <w:rFonts w:ascii="GHEA Grapalat" w:eastAsia="Times New Roman" w:hAnsi="GHEA Grapalat" w:cs="Calibri"/>
                <w:b/>
                <w:bCs/>
                <w:color w:val="222222"/>
                <w:sz w:val="24"/>
                <w:szCs w:val="24"/>
                <w:lang w:val="hy-AM"/>
              </w:rPr>
            </w:pP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4BA226A8" w14:textId="77777777" w:rsidR="00A60BCC" w:rsidRPr="007317F0" w:rsidRDefault="00673F02" w:rsidP="00A60BCC">
            <w:pPr>
              <w:jc w:val="center"/>
              <w:rPr>
                <w:rFonts w:ascii="GHEA Grapalat" w:eastAsia="Times New Roman" w:hAnsi="GHEA Grapalat" w:cs="Times New Roman"/>
                <w:b/>
                <w:color w:val="000000"/>
                <w:sz w:val="24"/>
                <w:szCs w:val="24"/>
              </w:rPr>
            </w:pPr>
            <w:r w:rsidRPr="007317F0">
              <w:rPr>
                <w:rFonts w:ascii="GHEA Grapalat" w:eastAsia="Times New Roman" w:hAnsi="GHEA Grapalat" w:cs="Times New Roman"/>
                <w:b/>
                <w:color w:val="000000"/>
                <w:sz w:val="24"/>
                <w:szCs w:val="24"/>
              </w:rPr>
              <w:t>ԱԱ/03.2/14113-2024</w:t>
            </w:r>
          </w:p>
        </w:tc>
      </w:tr>
      <w:tr w:rsidR="000B6384" w:rsidRPr="00EA6B30" w14:paraId="6DC19BF4"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0F4040B0" w14:textId="77777777" w:rsidR="000B6384" w:rsidRPr="00572569" w:rsidRDefault="00673F02" w:rsidP="00572569">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7-րդ մասի 9-րդ կետը «</w:t>
            </w:r>
            <w:r w:rsidRPr="00572569">
              <w:rPr>
                <w:rFonts w:ascii="GHEA Grapalat" w:eastAsia="GHEA Grapalat" w:hAnsi="GHEA Grapalat" w:cs="GHEA Grapalat"/>
                <w:sz w:val="24"/>
                <w:szCs w:val="24"/>
                <w:lang w:val="hy-AM"/>
              </w:rPr>
              <w:t>ֆիզիկական կուլտուրայի» բառերից հետո լրացնել «և առողջության պահպանմանը միտված»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2EFE52F7" w14:textId="77777777" w:rsidR="000B6384" w:rsidRDefault="00EF292A"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572569" w:rsidRPr="00EA6B30" w14:paraId="3C03E1E5"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3788D1C2" w14:textId="77777777" w:rsidR="00572569" w:rsidRPr="00572569" w:rsidRDefault="00572569" w:rsidP="00572569">
            <w:pPr>
              <w:spacing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12-րդ մասը «</w:t>
            </w:r>
            <w:r w:rsidRPr="00286ABE">
              <w:rPr>
                <w:rFonts w:ascii="GHEA Grapalat" w:eastAsia="GHEA Grapalat" w:hAnsi="GHEA Grapalat" w:cs="GHEA Grapalat"/>
                <w:sz w:val="24"/>
                <w:szCs w:val="24"/>
                <w:lang w:val="hy-AM"/>
              </w:rPr>
              <w:t>Հարցադրումներով փորձում է հստակեցնել տեղեկատվության ստույգությունը։</w:t>
            </w:r>
            <w:r>
              <w:rPr>
                <w:rFonts w:ascii="GHEA Grapalat" w:eastAsia="Times New Roman" w:hAnsi="GHEA Grapalat"/>
                <w:sz w:val="24"/>
                <w:szCs w:val="24"/>
                <w:lang w:val="hy-AM" w:eastAsia="ru-RU"/>
              </w:rPr>
              <w:t>» բառերից հետո լրացնել «</w:t>
            </w:r>
            <w:r>
              <w:rPr>
                <w:rFonts w:ascii="GHEA Grapalat" w:eastAsia="GHEA Grapalat" w:hAnsi="GHEA Grapalat" w:cs="GHEA Grapalat"/>
                <w:sz w:val="24"/>
                <w:szCs w:val="24"/>
                <w:lang w:val="hy-AM"/>
              </w:rPr>
              <w:t>Գիտակցում է ստույգ աղբյուրներից օգտվելու կարևորությունը: Պահպանում է մեդիա գործիքներից օգտվելու ժամանակակարգը:»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16E3CB88" w14:textId="77777777" w:rsidR="00572569" w:rsidRDefault="00EF292A"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572569" w:rsidRPr="00EA6B30" w14:paraId="23CD84EF"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7BFDDE96" w14:textId="77777777" w:rsidR="00572569" w:rsidRPr="00572569" w:rsidRDefault="00572569" w:rsidP="00572569">
            <w:pPr>
              <w:spacing w:line="360" w:lineRule="auto"/>
              <w:rPr>
                <w:rFonts w:ascii="GHEA Grapalat" w:eastAsia="Times New Roman" w:hAnsi="GHEA Grapalat"/>
                <w:sz w:val="24"/>
                <w:szCs w:val="24"/>
                <w:lang w:val="hy-AM" w:eastAsia="ru-RU"/>
              </w:rPr>
            </w:pPr>
            <w:r w:rsidRPr="00572569">
              <w:rPr>
                <w:rFonts w:ascii="GHEA Grapalat" w:eastAsia="GHEA Grapalat" w:hAnsi="GHEA Grapalat" w:cs="GHEA Grapalat"/>
                <w:sz w:val="24"/>
                <w:szCs w:val="24"/>
                <w:lang w:val="hy-AM"/>
              </w:rPr>
              <w:t>16-րդ մասը «Ֆիզիկական կուլտուրայի» բառերից հետո լրացնել «և առողջության պահպանմանը միտված»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55511CDF" w14:textId="77777777" w:rsidR="00572569" w:rsidRDefault="00EF292A"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572569" w:rsidRPr="00EA6B30" w14:paraId="38ECB633"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1E718A36" w14:textId="77777777" w:rsidR="00572569" w:rsidRPr="00572569" w:rsidRDefault="00572569" w:rsidP="00572569">
            <w:pPr>
              <w:spacing w:line="360" w:lineRule="auto"/>
              <w:rPr>
                <w:rFonts w:ascii="GHEA Grapalat" w:eastAsia="Times New Roman" w:hAnsi="GHEA Grapalat"/>
                <w:sz w:val="24"/>
                <w:szCs w:val="24"/>
                <w:lang w:val="hy-AM" w:eastAsia="ru-RU"/>
              </w:rPr>
            </w:pPr>
            <w:r w:rsidRPr="00147324">
              <w:rPr>
                <w:rFonts w:ascii="GHEA Grapalat" w:eastAsia="GHEA Grapalat" w:hAnsi="GHEA Grapalat" w:cs="GHEA Grapalat"/>
                <w:sz w:val="24"/>
                <w:szCs w:val="24"/>
                <w:lang w:val="hy-AM"/>
              </w:rPr>
              <w:t>1</w:t>
            </w:r>
            <w:r>
              <w:rPr>
                <w:rFonts w:ascii="GHEA Grapalat" w:eastAsia="GHEA Grapalat" w:hAnsi="GHEA Grapalat" w:cs="GHEA Grapalat"/>
                <w:sz w:val="24"/>
                <w:szCs w:val="24"/>
                <w:lang w:val="hy-AM"/>
              </w:rPr>
              <w:t xml:space="preserve">6-րդ մասը մինչև </w:t>
            </w:r>
            <w:r w:rsidRPr="00147324">
              <w:rPr>
                <w:rFonts w:ascii="GHEA Grapalat" w:eastAsia="GHEA Grapalat" w:hAnsi="GHEA Grapalat" w:cs="GHEA Grapalat"/>
                <w:sz w:val="24"/>
                <w:szCs w:val="24"/>
                <w:lang w:val="hy-AM"/>
              </w:rPr>
              <w:t>«Գիտակցում է ֆիզիկական վարժությունների առողջարարական նշանակությունը,</w:t>
            </w:r>
            <w:r>
              <w:rPr>
                <w:rFonts w:ascii="GHEA Grapalat" w:eastAsia="GHEA Grapalat" w:hAnsi="GHEA Grapalat" w:cs="GHEA Grapalat"/>
                <w:sz w:val="24"/>
                <w:szCs w:val="24"/>
                <w:lang w:val="hy-AM"/>
              </w:rPr>
              <w:t xml:space="preserve">» բառերը ներկայացնել հետևյալ խմբագրությամբ. «16. </w:t>
            </w:r>
            <w:r w:rsidRPr="006143BA">
              <w:rPr>
                <w:rFonts w:ascii="GHEA Grapalat" w:eastAsia="GHEA Grapalat" w:hAnsi="GHEA Grapalat" w:cs="GHEA Grapalat"/>
                <w:sz w:val="24"/>
                <w:szCs w:val="24"/>
                <w:lang w:val="hy-AM"/>
              </w:rPr>
              <w:t xml:space="preserve">Ֆիզիկական կուլտուրայի և առողջության պահպանմանը միտված  կարողունակություն՝ սանը պատկերացում ունի առողջ սննդի, առողջ ապրելակերպի վարման հիմնական կանոնների՝ օրգանիզմի կոփման, օրվա կանոնակարգի, հիգիենիկ կանոնների,  ճիշտ կեցվածքի պահպանման մասին: </w:t>
            </w:r>
            <w:r w:rsidRPr="006143BA">
              <w:rPr>
                <w:rFonts w:ascii="GHEA Grapalat" w:hAnsi="GHEA Grapalat"/>
                <w:color w:val="000000"/>
                <w:sz w:val="24"/>
                <w:szCs w:val="24"/>
                <w:shd w:val="clear" w:color="auto" w:fill="FFFFFF"/>
                <w:lang w:val="hy-AM"/>
              </w:rPr>
              <w:t xml:space="preserve">Կարողանում է տարբերակել առողջ ու անառողջ սննդակարգերը, ցուցաբերում է առողջ սնունդ ընտրելու կարողությունը` սեփական ալերգիաների և </w:t>
            </w:r>
            <w:r>
              <w:rPr>
                <w:rFonts w:ascii="GHEA Grapalat" w:hAnsi="GHEA Grapalat"/>
                <w:color w:val="000000"/>
                <w:sz w:val="24"/>
                <w:szCs w:val="24"/>
                <w:shd w:val="clear" w:color="auto" w:fill="FFFFFF"/>
                <w:lang w:val="hy-AM"/>
              </w:rPr>
              <w:lastRenderedPageBreak/>
              <w:t>ընդհանուր</w:t>
            </w:r>
            <w:r w:rsidRPr="006143BA">
              <w:rPr>
                <w:rFonts w:ascii="GHEA Grapalat" w:hAnsi="GHEA Grapalat"/>
                <w:color w:val="000000"/>
                <w:sz w:val="24"/>
                <w:szCs w:val="24"/>
                <w:shd w:val="clear" w:color="auto" w:fill="FFFFFF"/>
                <w:lang w:val="hy-AM"/>
              </w:rPr>
              <w:t xml:space="preserve"> առողջության պահպանման համատեքստում: Հասկանում է անվտանգ կենսակերպ պահպանելու կարևորությունը: Դրսևորում է մերժողական վերաբերմունք վնասակար սովորությունների, մասնավորապես ծխախոտի և հարարժեք արտադրանքի և ալկոհոլի օգտագործման վերաբերյալ:</w:t>
            </w:r>
            <w:r>
              <w:rPr>
                <w:rFonts w:ascii="GHEA Grapalat" w:hAnsi="GHEA Grapalat"/>
                <w:color w:val="000000"/>
                <w:sz w:val="24"/>
                <w:szCs w:val="24"/>
                <w:shd w:val="clear" w:color="auto" w:fill="FFFFFF"/>
                <w:lang w:val="hy-AM"/>
              </w:rPr>
              <w:t>»,</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04CFF4BD" w14:textId="77777777" w:rsidR="00572569" w:rsidRDefault="00EF292A"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572569" w:rsidRPr="00EA6B30" w14:paraId="498F5714"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6C169D90" w14:textId="77777777" w:rsidR="00572569" w:rsidRPr="00572569" w:rsidRDefault="00572569" w:rsidP="00572569">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24-րդ մասի 4-րդ կետի գ) ենթակետը «</w:t>
            </w:r>
            <w:r w:rsidRPr="00572569">
              <w:rPr>
                <w:rFonts w:ascii="GHEA Grapalat" w:eastAsia="GHEA Grapalat" w:hAnsi="GHEA Grapalat" w:cs="GHEA Grapalat"/>
                <w:sz w:val="24"/>
                <w:szCs w:val="24"/>
                <w:lang w:val="hy-AM"/>
              </w:rPr>
              <w:t>դրսևորում է առողջ ապրելակերպի</w:t>
            </w:r>
            <w:r w:rsidRPr="00572569">
              <w:rPr>
                <w:rFonts w:ascii="GHEA Grapalat" w:eastAsia="Times New Roman" w:hAnsi="GHEA Grapalat"/>
                <w:sz w:val="24"/>
                <w:szCs w:val="24"/>
                <w:lang w:val="hy-AM" w:eastAsia="ru-RU"/>
              </w:rPr>
              <w:t>» բառերից առաջ լրացնել «</w:t>
            </w:r>
            <w:r w:rsidRPr="00572569">
              <w:rPr>
                <w:rFonts w:ascii="GHEA Grapalat" w:hAnsi="GHEA Grapalat"/>
                <w:color w:val="000000"/>
                <w:sz w:val="24"/>
                <w:szCs w:val="24"/>
                <w:shd w:val="clear" w:color="auto" w:fill="FFFFFF"/>
                <w:lang w:val="hy-AM"/>
              </w:rPr>
              <w:t>Պատկերացում ունի առողջ ու անառողջ սննդակարգերի վերաբերյալ, հասկանում է անվտանգ կենսակերպի  կարևորությունը,</w:t>
            </w:r>
            <w:r w:rsidRPr="00572569">
              <w:rPr>
                <w:rFonts w:ascii="GHEA Grapalat" w:eastAsia="Times New Roman" w:hAnsi="GHEA Grapalat"/>
                <w:sz w:val="24"/>
                <w:szCs w:val="24"/>
                <w:lang w:val="hy-AM" w:eastAsia="ru-RU"/>
              </w:rPr>
              <w:t>»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3AA791C0" w14:textId="77777777" w:rsidR="00572569" w:rsidRDefault="00EF292A"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մասնանի. </w:t>
            </w:r>
            <w:r w:rsidR="00A00557">
              <w:rPr>
                <w:rFonts w:ascii="GHEA Grapalat" w:eastAsia="Times New Roman" w:hAnsi="GHEA Grapalat" w:cs="Times New Roman"/>
                <w:color w:val="000000"/>
                <w:sz w:val="24"/>
                <w:szCs w:val="24"/>
                <w:lang w:val="hy-AM"/>
              </w:rPr>
              <w:t>հ</w:t>
            </w:r>
            <w:r>
              <w:rPr>
                <w:rFonts w:ascii="GHEA Grapalat" w:eastAsia="Times New Roman" w:hAnsi="GHEA Grapalat" w:cs="Times New Roman"/>
                <w:color w:val="000000"/>
                <w:sz w:val="24"/>
                <w:szCs w:val="24"/>
                <w:lang w:val="hy-AM"/>
              </w:rPr>
              <w:t xml:space="preserve">աշվի են առնվել սաների </w:t>
            </w:r>
            <w:r w:rsidR="00A00557">
              <w:rPr>
                <w:rFonts w:ascii="GHEA Grapalat" w:eastAsia="Times New Roman" w:hAnsi="GHEA Grapalat" w:cs="Times New Roman"/>
                <w:color w:val="000000"/>
                <w:sz w:val="24"/>
                <w:szCs w:val="24"/>
                <w:lang w:val="hy-AM"/>
              </w:rPr>
              <w:t>տարիքային առանձնահատությունները</w:t>
            </w:r>
          </w:p>
        </w:tc>
      </w:tr>
      <w:tr w:rsidR="00572569" w:rsidRPr="00EA6B30" w14:paraId="3C008EF0"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1B0C7C6D" w14:textId="77777777" w:rsidR="00572569" w:rsidRPr="00572569" w:rsidRDefault="00572569" w:rsidP="00572569">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24-րդ մասի 5-րդ կետի գ) ենթակետը «</w:t>
            </w:r>
            <w:r w:rsidRPr="00572569">
              <w:rPr>
                <w:rFonts w:ascii="GHEA Grapalat" w:eastAsia="GHEA Grapalat" w:hAnsi="GHEA Grapalat" w:cs="GHEA Grapalat"/>
                <w:sz w:val="24"/>
                <w:szCs w:val="24"/>
                <w:lang w:val="hy-AM"/>
              </w:rPr>
              <w:t>տարբերակում է առողջ և անառողջ սնունդը,</w:t>
            </w:r>
            <w:r w:rsidRPr="00572569">
              <w:rPr>
                <w:rFonts w:ascii="GHEA Grapalat" w:eastAsia="Times New Roman" w:hAnsi="GHEA Grapalat"/>
                <w:sz w:val="24"/>
                <w:szCs w:val="24"/>
                <w:lang w:val="hy-AM" w:eastAsia="ru-RU"/>
              </w:rPr>
              <w:t>» բառերից հետո լրացնել «</w:t>
            </w:r>
            <w:r w:rsidRPr="00572569">
              <w:rPr>
                <w:rFonts w:ascii="GHEA Grapalat" w:eastAsia="GHEA Grapalat" w:hAnsi="GHEA Grapalat" w:cs="GHEA Grapalat"/>
                <w:sz w:val="24"/>
                <w:szCs w:val="24"/>
                <w:lang w:val="hy-AM"/>
              </w:rPr>
              <w:t>պատկերացում ունի սեփական սննդային ալերգիաների և առողջության վրա սննդի ճիշտ ընտրության ազդեցության վերաբերյալ,</w:t>
            </w:r>
            <w:r w:rsidRPr="00572569">
              <w:rPr>
                <w:rFonts w:ascii="GHEA Grapalat" w:eastAsia="Times New Roman" w:hAnsi="GHEA Grapalat"/>
                <w:sz w:val="24"/>
                <w:szCs w:val="24"/>
                <w:lang w:val="hy-AM" w:eastAsia="ru-RU"/>
              </w:rPr>
              <w:t>»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490E1320" w14:textId="77777777" w:rsidR="00572569" w:rsidRDefault="00A00557"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մասնանի. հաշվի են առնվել սաների տարիքային առանձնահատությունները</w:t>
            </w:r>
          </w:p>
        </w:tc>
      </w:tr>
      <w:tr w:rsidR="00572569" w:rsidRPr="00EA6B30" w14:paraId="36D848C4"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7C785EA2" w14:textId="77777777" w:rsidR="00572569" w:rsidRDefault="00572569" w:rsidP="00572569">
            <w:pPr>
              <w:pStyle w:val="ListParagraph"/>
              <w:spacing w:after="0" w:line="360" w:lineRule="auto"/>
              <w:ind w:left="101"/>
              <w:jc w:val="both"/>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24-րդ մասի 6-րդ կետի գ) ենթակետից «</w:t>
            </w:r>
            <w:r w:rsidRPr="00572569">
              <w:rPr>
                <w:rFonts w:ascii="GHEA Grapalat" w:eastAsia="GHEA Grapalat" w:hAnsi="GHEA Grapalat" w:cs="GHEA Grapalat"/>
                <w:sz w:val="24"/>
                <w:szCs w:val="24"/>
                <w:lang w:val="hy-AM"/>
              </w:rPr>
              <w:t>ունի տարրական պատկերացումներ առողջ սննդակարգի</w:t>
            </w:r>
            <w:r w:rsidRPr="00572569">
              <w:rPr>
                <w:rFonts w:ascii="GHEA Grapalat" w:eastAsia="Times New Roman" w:hAnsi="GHEA Grapalat"/>
                <w:sz w:val="24"/>
                <w:szCs w:val="24"/>
                <w:lang w:val="hy-AM" w:eastAsia="ru-RU"/>
              </w:rPr>
              <w:t>» բառերից հետո հանել «հանգստի վերաբերյալ» բառերը և լրացնել «</w:t>
            </w:r>
            <w:r w:rsidRPr="00572569">
              <w:rPr>
                <w:rFonts w:ascii="GHEA Grapalat" w:eastAsia="GHEA Grapalat" w:hAnsi="GHEA Grapalat" w:cs="GHEA Grapalat"/>
                <w:sz w:val="24"/>
                <w:szCs w:val="24"/>
                <w:lang w:val="hy-AM"/>
              </w:rPr>
              <w:t>վերաբերյալ, կարողանում է խուսափել այնպիսի սննդամթերքի օգտագործումից, որի հանդեպ ունի սննդային ալերգիա և դրսևորում է առողջ սննդակարգի հանդեպ դրական վերաբերմունք</w:t>
            </w:r>
            <w:r w:rsidRPr="00572569">
              <w:rPr>
                <w:rFonts w:ascii="GHEA Grapalat" w:eastAsia="Times New Roman" w:hAnsi="GHEA Grapalat"/>
                <w:sz w:val="24"/>
                <w:szCs w:val="24"/>
                <w:lang w:val="hy-AM" w:eastAsia="ru-RU"/>
              </w:rPr>
              <w:t>»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30D357B3" w14:textId="77777777" w:rsidR="00572569" w:rsidRDefault="00A00557"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572569" w:rsidRPr="00EA6B30" w14:paraId="2C19D55F"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226C5FC5" w14:textId="77777777" w:rsidR="00572569" w:rsidRPr="00572569" w:rsidRDefault="00572569" w:rsidP="00572569">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24-րդ մասի 6-րդ կետի է) ենթակետից «</w:t>
            </w:r>
            <w:r w:rsidRPr="00572569">
              <w:rPr>
                <w:rFonts w:ascii="GHEA Grapalat" w:eastAsia="GHEA Grapalat" w:hAnsi="GHEA Grapalat" w:cs="GHEA Grapalat"/>
                <w:sz w:val="24"/>
                <w:szCs w:val="24"/>
                <w:lang w:val="hy-AM"/>
              </w:rPr>
              <w:t>գիտելիքներ վնասակար սովորությունների</w:t>
            </w:r>
            <w:r w:rsidRPr="00572569">
              <w:rPr>
                <w:rFonts w:ascii="GHEA Grapalat" w:eastAsia="Times New Roman" w:hAnsi="GHEA Grapalat"/>
                <w:sz w:val="24"/>
                <w:szCs w:val="24"/>
                <w:lang w:val="hy-AM" w:eastAsia="ru-RU"/>
              </w:rPr>
              <w:t>» բառերից հետո հանել «</w:t>
            </w:r>
            <w:r w:rsidRPr="00572569">
              <w:rPr>
                <w:rFonts w:ascii="GHEA Grapalat" w:eastAsia="GHEA Grapalat" w:hAnsi="GHEA Grapalat" w:cs="GHEA Grapalat"/>
                <w:sz w:val="24"/>
                <w:szCs w:val="24"/>
                <w:lang w:val="hy-AM"/>
              </w:rPr>
              <w:t>դրանց հետևանքների մասին</w:t>
            </w:r>
            <w:r w:rsidRPr="00572569">
              <w:rPr>
                <w:rFonts w:ascii="GHEA Grapalat" w:eastAsia="Times New Roman" w:hAnsi="GHEA Grapalat"/>
                <w:sz w:val="24"/>
                <w:szCs w:val="24"/>
                <w:lang w:val="hy-AM" w:eastAsia="ru-RU"/>
              </w:rPr>
              <w:t>» բառերը և լրացնել «</w:t>
            </w:r>
            <w:r w:rsidRPr="00572569">
              <w:rPr>
                <w:rFonts w:ascii="GHEA Grapalat" w:eastAsia="GHEA Grapalat" w:hAnsi="GHEA Grapalat" w:cs="GHEA Grapalat"/>
                <w:sz w:val="24"/>
                <w:szCs w:val="24"/>
                <w:lang w:val="hy-AM"/>
              </w:rPr>
              <w:t xml:space="preserve">, այդ թվում ծխախոտի և համարժեք արտադրանքի օգտագործման և </w:t>
            </w:r>
            <w:r w:rsidRPr="00572569">
              <w:rPr>
                <w:rFonts w:ascii="GHEA Grapalat" w:eastAsia="GHEA Grapalat" w:hAnsi="GHEA Grapalat" w:cs="GHEA Grapalat"/>
                <w:sz w:val="24"/>
                <w:szCs w:val="24"/>
                <w:lang w:val="hy-AM"/>
              </w:rPr>
              <w:lastRenderedPageBreak/>
              <w:t>ալկոհոլի չարաշահման վտանգավոր  հետևանքների մասին, դրսևորում է մերժողական վերաբերմունք դրանց նկատմամբ.</w:t>
            </w:r>
            <w:r w:rsidRPr="00572569">
              <w:rPr>
                <w:rFonts w:ascii="GHEA Grapalat" w:eastAsia="Times New Roman" w:hAnsi="GHEA Grapalat"/>
                <w:sz w:val="24"/>
                <w:szCs w:val="24"/>
                <w:lang w:val="hy-AM" w:eastAsia="ru-RU"/>
              </w:rPr>
              <w:t>»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32A2D6DE" w14:textId="77777777" w:rsidR="00572569" w:rsidRDefault="00A00557"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Չի ընդունվել. նշված տարիքային խմբում նպատակահարմար չէ առհասարակ անդրադառնալ </w:t>
            </w:r>
            <w:r w:rsidRPr="00572569">
              <w:rPr>
                <w:rFonts w:ascii="GHEA Grapalat" w:eastAsia="GHEA Grapalat" w:hAnsi="GHEA Grapalat" w:cs="GHEA Grapalat"/>
                <w:sz w:val="24"/>
                <w:szCs w:val="24"/>
                <w:lang w:val="hy-AM"/>
              </w:rPr>
              <w:t>ծխախոտի և համարժեք արտադրանքի օգտագործման</w:t>
            </w:r>
            <w:r>
              <w:rPr>
                <w:rFonts w:ascii="GHEA Grapalat" w:eastAsia="GHEA Grapalat" w:hAnsi="GHEA Grapalat" w:cs="GHEA Grapalat"/>
                <w:sz w:val="24"/>
                <w:szCs w:val="24"/>
                <w:lang w:val="hy-AM"/>
              </w:rPr>
              <w:t>ը</w:t>
            </w:r>
            <w:r w:rsidRPr="00572569">
              <w:rPr>
                <w:rFonts w:ascii="GHEA Grapalat" w:eastAsia="GHEA Grapalat" w:hAnsi="GHEA Grapalat" w:cs="GHEA Grapalat"/>
                <w:sz w:val="24"/>
                <w:szCs w:val="24"/>
                <w:lang w:val="hy-AM"/>
              </w:rPr>
              <w:t xml:space="preserve"> և ալկոհոլի չարաշահման</w:t>
            </w:r>
            <w:r>
              <w:rPr>
                <w:rFonts w:ascii="GHEA Grapalat" w:eastAsia="GHEA Grapalat" w:hAnsi="GHEA Grapalat" w:cs="GHEA Grapalat"/>
                <w:sz w:val="24"/>
                <w:szCs w:val="24"/>
                <w:lang w:val="hy-AM"/>
              </w:rPr>
              <w:t>ը</w:t>
            </w:r>
          </w:p>
        </w:tc>
      </w:tr>
      <w:tr w:rsidR="00572569" w:rsidRPr="00EA6B30" w14:paraId="47C8E066" w14:textId="77777777" w:rsidTr="00BD408A">
        <w:trPr>
          <w:trHeight w:val="532"/>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761B655D" w14:textId="77777777" w:rsidR="00572569" w:rsidRPr="00572569" w:rsidRDefault="00572569" w:rsidP="00572569">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24-րդ մասի 6-րդ կետը լրացնել ժբ) ենթակետով հետևյալ բովանդակության.</w:t>
            </w:r>
          </w:p>
          <w:p w14:paraId="140CA869" w14:textId="77777777" w:rsidR="00572569" w:rsidRDefault="00572569" w:rsidP="00572569">
            <w:pPr>
              <w:spacing w:line="360" w:lineRule="auto"/>
              <w:rPr>
                <w:rFonts w:ascii="GHEA Grapalat" w:eastAsia="GHEA Grapalat" w:hAnsi="GHEA Grapalat" w:cs="GHEA Grapalat"/>
                <w:sz w:val="24"/>
                <w:szCs w:val="24"/>
                <w:lang w:val="hy-AM"/>
              </w:rPr>
            </w:pPr>
            <w:r>
              <w:rPr>
                <w:rFonts w:ascii="GHEA Grapalat" w:eastAsia="Times New Roman" w:hAnsi="GHEA Grapalat"/>
                <w:sz w:val="24"/>
                <w:szCs w:val="24"/>
                <w:lang w:val="hy-AM" w:eastAsia="ru-RU"/>
              </w:rPr>
              <w:t xml:space="preserve">«ժբ. </w:t>
            </w:r>
            <w:r w:rsidRPr="00DF2B04">
              <w:rPr>
                <w:rFonts w:ascii="GHEA Grapalat" w:eastAsia="GHEA Grapalat" w:hAnsi="GHEA Grapalat" w:cs="GHEA Grapalat"/>
                <w:sz w:val="24"/>
                <w:szCs w:val="24"/>
                <w:lang w:val="hy-AM"/>
              </w:rPr>
              <w:t xml:space="preserve">ժբ. Դրսևորում է քնի, հանգստի և </w:t>
            </w:r>
          </w:p>
          <w:p w14:paraId="44A56EEE" w14:textId="77777777" w:rsidR="00572569" w:rsidRPr="007317F0" w:rsidRDefault="00572569" w:rsidP="007317F0">
            <w:pPr>
              <w:spacing w:line="360" w:lineRule="auto"/>
              <w:rPr>
                <w:rFonts w:ascii="GHEA Grapalat" w:eastAsia="GHEA Grapalat" w:hAnsi="GHEA Grapalat" w:cs="GHEA Grapalat"/>
                <w:sz w:val="24"/>
                <w:szCs w:val="24"/>
                <w:lang w:val="hy-AM"/>
              </w:rPr>
            </w:pPr>
            <w:r w:rsidRPr="00DF2B04">
              <w:rPr>
                <w:rFonts w:ascii="GHEA Grapalat" w:eastAsia="GHEA Grapalat" w:hAnsi="GHEA Grapalat" w:cs="GHEA Grapalat"/>
                <w:sz w:val="24"/>
                <w:szCs w:val="24"/>
                <w:lang w:val="hy-AM"/>
              </w:rPr>
              <w:t>աշխատանքի հիգիենիկ կանոնների պահպանման կարողություն: Պահպանում է մեդիայի գործիքների օգտագործման ժամանակ հիգիենայի կանոնները:</w:t>
            </w:r>
            <w:r>
              <w:rPr>
                <w:rFonts w:ascii="GHEA Grapalat" w:eastAsia="GHEA Grapalat" w:hAnsi="GHEA Grapalat" w:cs="GHEA Grapalat"/>
                <w:sz w:val="24"/>
                <w:szCs w:val="24"/>
                <w:lang w:val="hy-AM"/>
              </w:rPr>
              <w:t>»,</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199D6F70" w14:textId="77777777" w:rsidR="00572569" w:rsidRDefault="00A00557"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572569" w:rsidRPr="00EA6B30" w14:paraId="4D20260F" w14:textId="77777777" w:rsidTr="00BD408A">
        <w:trPr>
          <w:trHeight w:val="1090"/>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00557230" w14:textId="77777777" w:rsidR="00572569" w:rsidRPr="007317F0" w:rsidRDefault="00572569" w:rsidP="007317F0">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32-րդ մասի 6-րդ կետը  «</w:t>
            </w:r>
            <w:r w:rsidRPr="00572569">
              <w:rPr>
                <w:rFonts w:ascii="GHEA Grapalat" w:eastAsia="GHEA Grapalat" w:hAnsi="GHEA Grapalat" w:cs="GHEA Grapalat"/>
                <w:sz w:val="24"/>
                <w:szCs w:val="24"/>
                <w:lang w:val="hy-AM"/>
              </w:rPr>
              <w:t>Ֆիզկուլտուրա» բառից հետո լրացնել «և առողջ ապրելակերպ»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690A59B3" w14:textId="77777777" w:rsidR="00572569" w:rsidRDefault="00A00557"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Չի ընդունվել. ծրագրային բաղադրիչի անվանումը </w:t>
            </w:r>
            <w:r w:rsidRPr="00572569">
              <w:rPr>
                <w:rFonts w:ascii="GHEA Grapalat" w:eastAsia="Times New Roman" w:hAnsi="GHEA Grapalat"/>
                <w:sz w:val="24"/>
                <w:szCs w:val="24"/>
                <w:lang w:val="hy-AM" w:eastAsia="ru-RU"/>
              </w:rPr>
              <w:t>«</w:t>
            </w:r>
            <w:r w:rsidRPr="00572569">
              <w:rPr>
                <w:rFonts w:ascii="GHEA Grapalat" w:eastAsia="GHEA Grapalat" w:hAnsi="GHEA Grapalat" w:cs="GHEA Grapalat"/>
                <w:sz w:val="24"/>
                <w:szCs w:val="24"/>
                <w:lang w:val="hy-AM"/>
              </w:rPr>
              <w:t>Ֆիզկուլտուրա»</w:t>
            </w:r>
            <w:r>
              <w:rPr>
                <w:rFonts w:ascii="GHEA Grapalat" w:eastAsia="GHEA Grapalat" w:hAnsi="GHEA Grapalat" w:cs="GHEA Grapalat"/>
                <w:sz w:val="24"/>
                <w:szCs w:val="24"/>
                <w:lang w:val="hy-AM"/>
              </w:rPr>
              <w:t xml:space="preserve"> է</w:t>
            </w:r>
          </w:p>
        </w:tc>
      </w:tr>
      <w:tr w:rsidR="006F0BA4" w:rsidRPr="00673F02" w14:paraId="390771E1" w14:textId="77777777" w:rsidTr="00BD408A">
        <w:trPr>
          <w:trHeight w:val="70"/>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6560E33D" w14:textId="77777777" w:rsidR="006F0BA4" w:rsidRPr="007317F0" w:rsidRDefault="00572569" w:rsidP="007317F0">
            <w:pPr>
              <w:spacing w:line="360" w:lineRule="auto"/>
              <w:rPr>
                <w:rFonts w:ascii="GHEA Grapalat" w:eastAsia="Times New Roman" w:hAnsi="GHEA Grapalat"/>
                <w:sz w:val="24"/>
                <w:szCs w:val="24"/>
                <w:lang w:val="hy-AM" w:eastAsia="ru-RU"/>
              </w:rPr>
            </w:pPr>
            <w:r w:rsidRPr="00572569">
              <w:rPr>
                <w:rFonts w:ascii="GHEA Grapalat" w:eastAsia="Times New Roman" w:hAnsi="GHEA Grapalat"/>
                <w:sz w:val="24"/>
                <w:szCs w:val="24"/>
                <w:lang w:val="hy-AM" w:eastAsia="ru-RU"/>
              </w:rPr>
              <w:t>33-րդ մասի 1-ին կետը  «</w:t>
            </w:r>
            <w:r w:rsidRPr="00572569">
              <w:rPr>
                <w:rFonts w:ascii="GHEA Grapalat" w:eastAsia="GHEA Grapalat" w:hAnsi="GHEA Grapalat" w:cs="GHEA Grapalat"/>
                <w:sz w:val="24"/>
                <w:szCs w:val="24"/>
                <w:lang w:val="hy-AM"/>
              </w:rPr>
              <w:t>) ֆիզիկական ակտիվության» բառից հետո լրացնել «և առողջության պահպանմանը միտված վարքագծի» բառերով:</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50FA9A8A" w14:textId="77777777" w:rsidR="006F0BA4" w:rsidRPr="00F866C4" w:rsidRDefault="00A00557" w:rsidP="00F866C4">
            <w:pPr>
              <w:pStyle w:val="ListParagraph"/>
              <w:tabs>
                <w:tab w:val="left" w:pos="131"/>
                <w:tab w:val="left" w:pos="450"/>
                <w:tab w:val="left" w:pos="567"/>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6F0BA4" w:rsidRPr="00673F02" w14:paraId="1AA64FA4" w14:textId="77777777" w:rsidTr="00BD408A">
        <w:trPr>
          <w:trHeight w:val="70"/>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6DA8A518" w14:textId="77777777" w:rsidR="006F0BA4" w:rsidRPr="007317F0" w:rsidRDefault="00572569" w:rsidP="007317F0">
            <w:pPr>
              <w:spacing w:line="360" w:lineRule="auto"/>
              <w:ind w:firstLine="426"/>
              <w:rPr>
                <w:rStyle w:val="Emphasis"/>
                <w:rFonts w:ascii="GHEA Grapalat" w:eastAsia="Times New Roman" w:hAnsi="GHEA Grapalat"/>
                <w:i w:val="0"/>
                <w:iCs w:val="0"/>
                <w:sz w:val="24"/>
                <w:szCs w:val="24"/>
                <w:lang w:val="hy-AM"/>
              </w:rPr>
            </w:pPr>
            <w:r w:rsidRPr="00B81FE1">
              <w:rPr>
                <w:rFonts w:ascii="GHEA Grapalat" w:hAnsi="GHEA Grapalat"/>
                <w:color w:val="191919"/>
                <w:sz w:val="24"/>
                <w:szCs w:val="24"/>
                <w:shd w:val="clear" w:color="auto" w:fill="FFFFFF"/>
                <w:lang w:val="hy-AM"/>
              </w:rPr>
              <w:t>Միաժամանակ, նախագծում առողջության պահպանմանը և առողջ ապրելակերպին վերաբերող բոլոր ենթակետերում</w:t>
            </w:r>
            <w:r w:rsidRPr="00B81FE1">
              <w:rPr>
                <w:rFonts w:cs="Calibri"/>
                <w:color w:val="191919"/>
                <w:sz w:val="24"/>
                <w:szCs w:val="24"/>
                <w:shd w:val="clear" w:color="auto" w:fill="FFFFFF"/>
                <w:lang w:val="hy-AM"/>
              </w:rPr>
              <w:t> </w:t>
            </w:r>
            <w:r w:rsidRPr="00B81FE1">
              <w:rPr>
                <w:rFonts w:ascii="GHEA Grapalat" w:hAnsi="GHEA Grapalat"/>
                <w:color w:val="191919"/>
                <w:sz w:val="24"/>
                <w:szCs w:val="24"/>
                <w:shd w:val="clear" w:color="auto" w:fill="FFFFFF"/>
                <w:lang w:val="hy-AM"/>
              </w:rPr>
              <w:t xml:space="preserve"> ներառել վարակների կանխարգելման վարքագծի վերաբերյալ ձևակերպումներ:</w:t>
            </w:r>
            <w:r w:rsidRPr="00B81FE1">
              <w:rPr>
                <w:rFonts w:ascii="GHEA Grapalat" w:eastAsia="Times New Roman" w:hAnsi="GHEA Grapalat"/>
                <w:sz w:val="24"/>
                <w:szCs w:val="24"/>
                <w:lang w:val="hy-AM" w:eastAsia="ru-RU"/>
              </w:rPr>
              <w:t xml:space="preserve">  </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79D27A2F" w14:textId="77777777" w:rsidR="006F0BA4" w:rsidRDefault="00A00557"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A81541" w:rsidRPr="003B30F5" w14:paraId="1FD6EAFA" w14:textId="77777777" w:rsidTr="00BD408A">
        <w:trPr>
          <w:trHeight w:val="70"/>
          <w:tblCellSpacing w:w="0" w:type="dxa"/>
          <w:jc w:val="center"/>
        </w:trPr>
        <w:tc>
          <w:tcPr>
            <w:tcW w:w="5786" w:type="dxa"/>
            <w:vMerge w:val="restart"/>
            <w:tcBorders>
              <w:top w:val="single" w:sz="4" w:space="0" w:color="auto"/>
              <w:left w:val="outset" w:sz="6" w:space="0" w:color="auto"/>
              <w:right w:val="outset" w:sz="6" w:space="0" w:color="auto"/>
            </w:tcBorders>
            <w:shd w:val="clear" w:color="auto" w:fill="BFBFBF" w:themeFill="background1" w:themeFillShade="BF"/>
          </w:tcPr>
          <w:p w14:paraId="794A1613" w14:textId="77777777" w:rsidR="00A81541" w:rsidRPr="007317F0" w:rsidRDefault="00A81541" w:rsidP="00871CE4">
            <w:pPr>
              <w:pStyle w:val="ListParagraph"/>
              <w:tabs>
                <w:tab w:val="left" w:pos="450"/>
                <w:tab w:val="left" w:pos="567"/>
                <w:tab w:val="left" w:pos="1701"/>
                <w:tab w:val="left" w:pos="8280"/>
                <w:tab w:val="left" w:pos="9360"/>
              </w:tabs>
              <w:jc w:val="center"/>
              <w:rPr>
                <w:rFonts w:ascii="GHEA Grapalat" w:eastAsia="Times New Roman" w:hAnsi="GHEA Grapalat" w:cs="Calibri"/>
                <w:b/>
                <w:bCs/>
                <w:color w:val="222222"/>
                <w:sz w:val="24"/>
                <w:szCs w:val="24"/>
                <w:lang w:val="hy-AM"/>
              </w:rPr>
            </w:pPr>
            <w:r w:rsidRPr="007317F0">
              <w:rPr>
                <w:rFonts w:ascii="GHEA Grapalat" w:eastAsia="Times New Roman" w:hAnsi="GHEA Grapalat" w:cs="Calibri"/>
                <w:b/>
                <w:bCs/>
                <w:color w:val="222222"/>
                <w:sz w:val="24"/>
                <w:szCs w:val="24"/>
                <w:lang w:val="hy-AM"/>
              </w:rPr>
              <w:t>4. Ա</w:t>
            </w:r>
            <w:r w:rsidR="00871CE4" w:rsidRPr="007317F0">
              <w:rPr>
                <w:rFonts w:ascii="GHEA Grapalat" w:eastAsia="Times New Roman" w:hAnsi="GHEA Grapalat" w:cs="Calibri"/>
                <w:b/>
                <w:bCs/>
                <w:color w:val="222222"/>
                <w:sz w:val="24"/>
                <w:szCs w:val="24"/>
                <w:lang w:val="hy-AM"/>
              </w:rPr>
              <w:t>շխատանքի և սոցիալական հարցերի</w:t>
            </w:r>
            <w:r w:rsidRPr="007317F0">
              <w:rPr>
                <w:rFonts w:ascii="GHEA Grapalat" w:eastAsia="Times New Roman" w:hAnsi="GHEA Grapalat" w:cs="Calibri"/>
                <w:b/>
                <w:bCs/>
                <w:color w:val="222222"/>
                <w:sz w:val="24"/>
                <w:szCs w:val="24"/>
                <w:lang w:val="hy-AM"/>
              </w:rPr>
              <w:t xml:space="preserve"> նախարարություն</w:t>
            </w: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2A3DCC64" w14:textId="77777777" w:rsidR="00A81541" w:rsidRPr="007317F0" w:rsidRDefault="003A3866" w:rsidP="00A81541">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16.05</w:t>
            </w:r>
            <w:r w:rsidR="00A81541" w:rsidRPr="007317F0">
              <w:rPr>
                <w:rFonts w:ascii="GHEA Grapalat" w:eastAsia="Times New Roman" w:hAnsi="GHEA Grapalat" w:cs="Times New Roman"/>
                <w:b/>
                <w:color w:val="000000"/>
                <w:sz w:val="24"/>
                <w:szCs w:val="24"/>
                <w:lang w:val="hy-AM"/>
              </w:rPr>
              <w:t>.2024 թ.</w:t>
            </w:r>
          </w:p>
        </w:tc>
      </w:tr>
      <w:tr w:rsidR="00A81541" w:rsidRPr="003B30F5" w14:paraId="43647AF9" w14:textId="77777777" w:rsidTr="00BD408A">
        <w:trPr>
          <w:trHeight w:val="70"/>
          <w:tblCellSpacing w:w="0" w:type="dxa"/>
          <w:jc w:val="center"/>
        </w:trPr>
        <w:tc>
          <w:tcPr>
            <w:tcW w:w="5786" w:type="dxa"/>
            <w:vMerge/>
            <w:tcBorders>
              <w:left w:val="outset" w:sz="6" w:space="0" w:color="auto"/>
              <w:bottom w:val="single" w:sz="4" w:space="0" w:color="auto"/>
              <w:right w:val="outset" w:sz="6" w:space="0" w:color="auto"/>
            </w:tcBorders>
            <w:shd w:val="clear" w:color="auto" w:fill="BFBFBF" w:themeFill="background1" w:themeFillShade="BF"/>
          </w:tcPr>
          <w:p w14:paraId="130139B6" w14:textId="77777777" w:rsidR="00A81541" w:rsidRPr="007317F0" w:rsidRDefault="00A81541" w:rsidP="00A81541">
            <w:pPr>
              <w:tabs>
                <w:tab w:val="left" w:pos="450"/>
                <w:tab w:val="left" w:pos="567"/>
                <w:tab w:val="left" w:pos="1701"/>
                <w:tab w:val="left" w:pos="8280"/>
                <w:tab w:val="left" w:pos="9360"/>
              </w:tabs>
              <w:rPr>
                <w:rFonts w:ascii="GHEA Grapalat" w:eastAsia="Times New Roman" w:hAnsi="GHEA Grapalat" w:cs="Calibri"/>
                <w:b/>
                <w:bCs/>
                <w:color w:val="222222"/>
                <w:sz w:val="24"/>
                <w:szCs w:val="24"/>
                <w:lang w:val="hy-AM"/>
              </w:rPr>
            </w:pP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310FBA22" w14:textId="77777777" w:rsidR="00A81541" w:rsidRPr="007317F0" w:rsidRDefault="003A3866" w:rsidP="00A81541">
            <w:pPr>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ՆՄ/ԱՀ-1-1/16112-2024</w:t>
            </w:r>
          </w:p>
        </w:tc>
      </w:tr>
      <w:tr w:rsidR="00A81541" w:rsidRPr="003B30F5" w14:paraId="59228F9E" w14:textId="77777777" w:rsidTr="00BD408A">
        <w:trPr>
          <w:trHeight w:val="70"/>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00CE8D62" w14:textId="77777777" w:rsidR="00A81541" w:rsidRPr="007722BF" w:rsidRDefault="00A81541" w:rsidP="007722BF">
            <w:pPr>
              <w:spacing w:line="276" w:lineRule="auto"/>
              <w:ind w:right="-421" w:firstLine="720"/>
              <w:rPr>
                <w:rStyle w:val="Emphasis"/>
                <w:rFonts w:ascii="GHEA Grapalat" w:hAnsi="GHEA Grapalat"/>
                <w:i w:val="0"/>
                <w:iCs w:val="0"/>
                <w:color w:val="000000"/>
                <w:sz w:val="24"/>
                <w:szCs w:val="24"/>
                <w:lang w:val="hy-AM"/>
              </w:rPr>
            </w:pPr>
            <w:r>
              <w:rPr>
                <w:rFonts w:ascii="GHEA Grapalat" w:hAnsi="GHEA Grapalat" w:cs="Sylfaen"/>
                <w:b/>
                <w:i/>
                <w:sz w:val="24"/>
                <w:szCs w:val="24"/>
                <w:lang w:val="hy-AM"/>
              </w:rPr>
              <w:t xml:space="preserve"> </w:t>
            </w:r>
            <w:r w:rsidR="007317F0" w:rsidRPr="007722BF">
              <w:rPr>
                <w:rFonts w:ascii="GHEA Grapalat" w:hAnsi="GHEA Grapalat"/>
                <w:color w:val="000000"/>
                <w:sz w:val="24"/>
                <w:szCs w:val="24"/>
                <w:shd w:val="clear" w:color="auto" w:fill="FFFFFF"/>
                <w:lang w:val="hy-AM"/>
              </w:rPr>
              <w:t>«</w:t>
            </w:r>
            <w:r w:rsidR="007317F0" w:rsidRPr="007722BF">
              <w:rPr>
                <w:rFonts w:ascii="GHEA Grapalat" w:hAnsi="GHEA Grapalat"/>
                <w:sz w:val="24"/>
                <w:szCs w:val="24"/>
                <w:lang w:val="hy-AM"/>
              </w:rPr>
              <w:t>Հայաստանի Հանրապետության կառավարության 2021 թվականի մայիսի 13-ի N 744-Ն որոշման մեջ փոփոխություն կատարելու մասին</w:t>
            </w:r>
            <w:r w:rsidR="007317F0" w:rsidRPr="007722BF">
              <w:rPr>
                <w:rFonts w:ascii="GHEA Grapalat" w:hAnsi="GHEA Grapalat"/>
                <w:color w:val="000000"/>
                <w:sz w:val="24"/>
                <w:szCs w:val="24"/>
                <w:shd w:val="clear" w:color="auto" w:fill="FFFFFF"/>
                <w:lang w:val="hy-AM"/>
              </w:rPr>
              <w:t>»</w:t>
            </w:r>
            <w:r w:rsidR="007317F0" w:rsidRPr="007722BF">
              <w:rPr>
                <w:rFonts w:ascii="GHEA Grapalat" w:hAnsi="GHEA Grapalat"/>
                <w:sz w:val="24"/>
                <w:szCs w:val="24"/>
                <w:lang w:val="hy-AM"/>
              </w:rPr>
              <w:t xml:space="preserve"> </w:t>
            </w:r>
            <w:r w:rsidR="007317F0" w:rsidRPr="007722BF">
              <w:rPr>
                <w:rFonts w:ascii="GHEA Grapalat" w:hAnsi="GHEA Grapalat"/>
                <w:bCs/>
                <w:color w:val="000000"/>
                <w:sz w:val="24"/>
                <w:szCs w:val="24"/>
                <w:lang w:val="hy-AM"/>
              </w:rPr>
              <w:t>ՀՀ կառավարության որոշման</w:t>
            </w:r>
            <w:r w:rsidR="007317F0" w:rsidRPr="007722BF">
              <w:rPr>
                <w:rFonts w:ascii="Calibri" w:hAnsi="Calibri" w:cs="Calibri"/>
                <w:bCs/>
                <w:color w:val="000000"/>
                <w:sz w:val="24"/>
                <w:szCs w:val="24"/>
                <w:lang w:val="hy-AM"/>
              </w:rPr>
              <w:t> </w:t>
            </w:r>
            <w:r w:rsidR="007317F0" w:rsidRPr="007722BF">
              <w:rPr>
                <w:rFonts w:ascii="GHEA Grapalat" w:hAnsi="GHEA Grapalat"/>
                <w:bCs/>
                <w:sz w:val="24"/>
                <w:szCs w:val="24"/>
                <w:lang w:val="hy-AM"/>
              </w:rPr>
              <w:t xml:space="preserve"> </w:t>
            </w:r>
            <w:r w:rsidR="007317F0" w:rsidRPr="007722BF">
              <w:rPr>
                <w:rFonts w:ascii="GHEA Grapalat" w:hAnsi="GHEA Grapalat"/>
                <w:sz w:val="24"/>
                <w:szCs w:val="24"/>
                <w:lang w:val="hy-AM"/>
              </w:rPr>
              <w:t>նախագ</w:t>
            </w:r>
            <w:proofErr w:type="spellStart"/>
            <w:r w:rsidR="007317F0" w:rsidRPr="007722BF">
              <w:rPr>
                <w:rFonts w:ascii="GHEA Grapalat" w:hAnsi="GHEA Grapalat"/>
                <w:sz w:val="24"/>
                <w:szCs w:val="24"/>
              </w:rPr>
              <w:t>ծի</w:t>
            </w:r>
            <w:proofErr w:type="spellEnd"/>
            <w:r w:rsidR="007317F0" w:rsidRPr="007722BF">
              <w:rPr>
                <w:rFonts w:ascii="GHEA Grapalat" w:hAnsi="GHEA Grapalat"/>
                <w:sz w:val="24"/>
                <w:szCs w:val="24"/>
              </w:rPr>
              <w:t xml:space="preserve"> </w:t>
            </w:r>
            <w:proofErr w:type="spellStart"/>
            <w:r w:rsidR="007317F0" w:rsidRPr="007722BF">
              <w:rPr>
                <w:rFonts w:ascii="GHEA Grapalat" w:hAnsi="GHEA Grapalat"/>
                <w:sz w:val="24"/>
                <w:szCs w:val="24"/>
              </w:rPr>
              <w:t>վերաբերյալ</w:t>
            </w:r>
            <w:proofErr w:type="spellEnd"/>
            <w:r w:rsidR="007317F0" w:rsidRPr="007722BF">
              <w:rPr>
                <w:rFonts w:ascii="GHEA Grapalat" w:hAnsi="GHEA Grapalat"/>
                <w:sz w:val="24"/>
                <w:szCs w:val="24"/>
              </w:rPr>
              <w:t xml:space="preserve"> ՀՀ ա</w:t>
            </w:r>
            <w:r w:rsidR="007317F0" w:rsidRPr="007722BF">
              <w:rPr>
                <w:rFonts w:ascii="GHEA Grapalat" w:hAnsi="GHEA Grapalat"/>
                <w:sz w:val="24"/>
                <w:szCs w:val="24"/>
                <w:lang w:val="hy-AM"/>
              </w:rPr>
              <w:t>շխատանքի և սոցիալական հարցերի նախարարությունը դիտողություններ և առաջարկություններ չունի:</w:t>
            </w:r>
            <w:r w:rsidR="007317F0" w:rsidRPr="00A81541">
              <w:rPr>
                <w:rStyle w:val="Emphasis"/>
                <w:rFonts w:ascii="GHEA Grapalat" w:hAnsi="GHEA Grapalat"/>
                <w:i w:val="0"/>
                <w:sz w:val="24"/>
                <w:szCs w:val="24"/>
              </w:rPr>
              <w:t xml:space="preserve"> </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0F12A3CC" w14:textId="77777777" w:rsidR="00A81541" w:rsidRPr="007317F0" w:rsidRDefault="00A81541" w:rsidP="007317F0">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7317F0" w:rsidRPr="003B30F5" w14:paraId="21BF7C51" w14:textId="77777777" w:rsidTr="00BD408A">
        <w:trPr>
          <w:trHeight w:val="70"/>
          <w:tblCellSpacing w:w="0" w:type="dxa"/>
          <w:jc w:val="center"/>
        </w:trPr>
        <w:tc>
          <w:tcPr>
            <w:tcW w:w="5786" w:type="dxa"/>
            <w:vMerge w:val="restart"/>
            <w:tcBorders>
              <w:top w:val="single" w:sz="4" w:space="0" w:color="auto"/>
              <w:left w:val="outset" w:sz="6" w:space="0" w:color="auto"/>
              <w:right w:val="outset" w:sz="6" w:space="0" w:color="auto"/>
            </w:tcBorders>
            <w:shd w:val="clear" w:color="auto" w:fill="BFBFBF" w:themeFill="background1" w:themeFillShade="BF"/>
          </w:tcPr>
          <w:p w14:paraId="1DEC82D2" w14:textId="77777777" w:rsidR="007317F0" w:rsidRPr="007317F0" w:rsidRDefault="007317F0" w:rsidP="007317F0">
            <w:pPr>
              <w:widowControl w:val="0"/>
              <w:tabs>
                <w:tab w:val="left" w:pos="0"/>
              </w:tabs>
              <w:spacing w:line="276" w:lineRule="auto"/>
              <w:ind w:right="-23"/>
              <w:jc w:val="center"/>
              <w:textAlignment w:val="baseline"/>
              <w:rPr>
                <w:rFonts w:ascii="GHEA Grapalat" w:hAnsi="GHEA Grapalat" w:cs="Sylfaen"/>
                <w:b/>
                <w:sz w:val="24"/>
                <w:szCs w:val="24"/>
                <w:lang w:val="hy-AM"/>
              </w:rPr>
            </w:pPr>
            <w:r w:rsidRPr="007317F0">
              <w:rPr>
                <w:rFonts w:ascii="GHEA Grapalat" w:hAnsi="GHEA Grapalat" w:cs="Sylfaen"/>
                <w:b/>
                <w:sz w:val="24"/>
                <w:szCs w:val="24"/>
                <w:lang w:val="hy-AM"/>
              </w:rPr>
              <w:t>5. Երևանի քաղաքապետարան</w:t>
            </w: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156368FD" w14:textId="77777777" w:rsidR="007317F0" w:rsidRPr="007317F0" w:rsidRDefault="007317F0" w:rsidP="007317F0">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08.05.2024 թ. </w:t>
            </w:r>
          </w:p>
        </w:tc>
      </w:tr>
      <w:tr w:rsidR="007317F0" w:rsidRPr="003B30F5" w14:paraId="2BF06C95" w14:textId="77777777" w:rsidTr="00BD408A">
        <w:trPr>
          <w:trHeight w:val="70"/>
          <w:tblCellSpacing w:w="0" w:type="dxa"/>
          <w:jc w:val="center"/>
        </w:trPr>
        <w:tc>
          <w:tcPr>
            <w:tcW w:w="5786" w:type="dxa"/>
            <w:vMerge/>
            <w:tcBorders>
              <w:left w:val="outset" w:sz="6" w:space="0" w:color="auto"/>
              <w:bottom w:val="single" w:sz="4" w:space="0" w:color="auto"/>
              <w:right w:val="outset" w:sz="6" w:space="0" w:color="auto"/>
            </w:tcBorders>
            <w:shd w:val="clear" w:color="auto" w:fill="BFBFBF" w:themeFill="background1" w:themeFillShade="BF"/>
          </w:tcPr>
          <w:p w14:paraId="4A10F110" w14:textId="77777777" w:rsidR="007317F0" w:rsidRPr="007317F0" w:rsidRDefault="007317F0" w:rsidP="00A81541">
            <w:pPr>
              <w:widowControl w:val="0"/>
              <w:tabs>
                <w:tab w:val="left" w:pos="0"/>
              </w:tabs>
              <w:spacing w:line="276" w:lineRule="auto"/>
              <w:ind w:right="-23"/>
              <w:textAlignment w:val="baseline"/>
              <w:rPr>
                <w:rFonts w:ascii="GHEA Grapalat" w:hAnsi="GHEA Grapalat"/>
                <w:b/>
                <w:sz w:val="24"/>
                <w:szCs w:val="24"/>
              </w:rPr>
            </w:pP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06FCD127" w14:textId="77777777" w:rsidR="007317F0" w:rsidRPr="007317F0" w:rsidRDefault="007317F0" w:rsidP="007317F0">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b/>
                <w:color w:val="000000"/>
                <w:sz w:val="24"/>
                <w:szCs w:val="24"/>
                <w:lang w:val="hy-AM"/>
              </w:rPr>
            </w:pPr>
            <w:r w:rsidRPr="007317F0">
              <w:rPr>
                <w:rFonts w:ascii="GHEA Grapalat" w:eastAsia="Times New Roman" w:hAnsi="GHEA Grapalat" w:cs="Times New Roman"/>
                <w:b/>
                <w:color w:val="000000"/>
                <w:sz w:val="24"/>
                <w:szCs w:val="24"/>
                <w:lang w:val="hy-AM"/>
              </w:rPr>
              <w:t>01/77598-24</w:t>
            </w:r>
          </w:p>
        </w:tc>
      </w:tr>
      <w:tr w:rsidR="007317F0" w:rsidRPr="003B30F5" w14:paraId="29210E2E" w14:textId="77777777" w:rsidTr="00BD408A">
        <w:trPr>
          <w:trHeight w:val="2413"/>
          <w:tblCellSpacing w:w="0" w:type="dxa"/>
          <w:jc w:val="center"/>
        </w:trPr>
        <w:tc>
          <w:tcPr>
            <w:tcW w:w="5786" w:type="dxa"/>
            <w:tcBorders>
              <w:top w:val="single" w:sz="4" w:space="0" w:color="auto"/>
              <w:left w:val="outset" w:sz="6" w:space="0" w:color="auto"/>
              <w:bottom w:val="single" w:sz="4" w:space="0" w:color="auto"/>
              <w:right w:val="outset" w:sz="6" w:space="0" w:color="auto"/>
            </w:tcBorders>
            <w:shd w:val="clear" w:color="auto" w:fill="auto"/>
          </w:tcPr>
          <w:p w14:paraId="4182586F" w14:textId="77777777" w:rsidR="007317F0" w:rsidRPr="007722BF" w:rsidRDefault="007317F0" w:rsidP="007722BF">
            <w:pPr>
              <w:spacing w:line="276"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«Հայաստանի Հանրապետության կառավարության 2021 թվականի մայիսի 13-ի </w:t>
            </w:r>
            <w:r>
              <w:rPr>
                <w:rFonts w:ascii="GHEA Grapalat" w:hAnsi="GHEA Grapalat"/>
                <w:color w:val="000000"/>
                <w:sz w:val="24"/>
                <w:szCs w:val="24"/>
                <w:shd w:val="clear" w:color="auto" w:fill="FFFFFF"/>
                <w:lang w:val="hy-AM"/>
              </w:rPr>
              <w:br/>
            </w:r>
            <w:r>
              <w:rPr>
                <w:rFonts w:ascii="GHEA Grapalat" w:eastAsia="Times New Roman" w:hAnsi="GHEA Grapalat" w:cs="Times New Roman"/>
                <w:sz w:val="24"/>
                <w:szCs w:val="24"/>
                <w:lang w:val="hy-AM"/>
              </w:rPr>
              <w:t>N</w:t>
            </w:r>
            <w:r>
              <w:rPr>
                <w:rFonts w:ascii="GHEA Grapalat" w:hAnsi="GHEA Grapalat"/>
                <w:color w:val="000000"/>
                <w:sz w:val="24"/>
                <w:szCs w:val="24"/>
                <w:shd w:val="clear" w:color="auto" w:fill="FFFFFF"/>
                <w:lang w:val="hy-AM"/>
              </w:rPr>
              <w:t xml:space="preserve"> 744-Ն որոշման մեջ փոփոխություն կատարելու մասին» ՀՀ կառավարության որոշման նախագծի վերաբերյալ` </w:t>
            </w:r>
            <w:r w:rsidRPr="007722BF">
              <w:rPr>
                <w:rStyle w:val="Strong"/>
                <w:rFonts w:ascii="GHEA Grapalat" w:hAnsi="GHEA Grapalat"/>
                <w:b w:val="0"/>
                <w:color w:val="000000"/>
                <w:sz w:val="24"/>
                <w:szCs w:val="24"/>
                <w:shd w:val="clear" w:color="auto" w:fill="FFFFFF"/>
                <w:lang w:val="hy-AM"/>
              </w:rPr>
              <w:t>դիտողություններ և առաջարկություններ չկան:</w:t>
            </w:r>
          </w:p>
        </w:tc>
        <w:tc>
          <w:tcPr>
            <w:tcW w:w="4158" w:type="dxa"/>
            <w:tcBorders>
              <w:top w:val="single" w:sz="4" w:space="0" w:color="auto"/>
              <w:left w:val="outset" w:sz="6" w:space="0" w:color="auto"/>
              <w:bottom w:val="single" w:sz="4" w:space="0" w:color="auto"/>
              <w:right w:val="outset" w:sz="6" w:space="0" w:color="A0A0A0"/>
            </w:tcBorders>
            <w:shd w:val="clear" w:color="auto" w:fill="auto"/>
          </w:tcPr>
          <w:p w14:paraId="40877F07" w14:textId="77777777" w:rsidR="007317F0" w:rsidRPr="007317F0" w:rsidRDefault="007317F0" w:rsidP="007317F0">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6E4873" w:rsidRPr="003B30F5" w14:paraId="5348181D" w14:textId="77777777" w:rsidTr="00BD408A">
        <w:trPr>
          <w:trHeight w:val="602"/>
          <w:tblCellSpacing w:w="0" w:type="dxa"/>
          <w:jc w:val="center"/>
        </w:trPr>
        <w:tc>
          <w:tcPr>
            <w:tcW w:w="5786" w:type="dxa"/>
            <w:vMerge w:val="restart"/>
            <w:tcBorders>
              <w:top w:val="single" w:sz="4" w:space="0" w:color="auto"/>
              <w:left w:val="outset" w:sz="6" w:space="0" w:color="auto"/>
              <w:right w:val="outset" w:sz="6" w:space="0" w:color="auto"/>
            </w:tcBorders>
            <w:shd w:val="clear" w:color="auto" w:fill="BFBFBF" w:themeFill="background1" w:themeFillShade="BF"/>
          </w:tcPr>
          <w:p w14:paraId="187F73EF" w14:textId="15C65385" w:rsidR="006E4873" w:rsidRPr="006E4873" w:rsidRDefault="006E4873" w:rsidP="006E4873">
            <w:pPr>
              <w:widowControl w:val="0"/>
              <w:tabs>
                <w:tab w:val="left" w:pos="0"/>
              </w:tabs>
              <w:spacing w:line="276" w:lineRule="auto"/>
              <w:ind w:right="-23"/>
              <w:jc w:val="center"/>
              <w:textAlignment w:val="baseline"/>
              <w:rPr>
                <w:rFonts w:ascii="GHEA Grapalat" w:hAnsi="GHEA Grapalat" w:cs="Sylfaen"/>
                <w:b/>
                <w:sz w:val="24"/>
                <w:szCs w:val="24"/>
                <w:lang w:val="hy-AM"/>
              </w:rPr>
            </w:pPr>
            <w:r w:rsidRPr="006E4873">
              <w:rPr>
                <w:rFonts w:ascii="GHEA Grapalat" w:hAnsi="GHEA Grapalat" w:cs="Sylfaen"/>
                <w:b/>
                <w:sz w:val="24"/>
                <w:szCs w:val="24"/>
                <w:lang w:val="hy-AM"/>
              </w:rPr>
              <w:t xml:space="preserve">6. </w:t>
            </w:r>
            <w:proofErr w:type="spellStart"/>
            <w:r w:rsidRPr="006E4873">
              <w:rPr>
                <w:rFonts w:ascii="GHEA Grapalat" w:hAnsi="GHEA Grapalat" w:cs="Sylfaen"/>
                <w:b/>
                <w:sz w:val="24"/>
                <w:szCs w:val="24"/>
                <w:lang w:val="hy-AM"/>
              </w:rPr>
              <w:t>Արդարադատության</w:t>
            </w:r>
            <w:proofErr w:type="spellEnd"/>
            <w:r w:rsidRPr="006E4873">
              <w:rPr>
                <w:rFonts w:ascii="GHEA Grapalat" w:hAnsi="GHEA Grapalat" w:cs="Sylfaen"/>
                <w:b/>
                <w:sz w:val="24"/>
                <w:szCs w:val="24"/>
                <w:lang w:val="hy-AM"/>
              </w:rPr>
              <w:t xml:space="preserve"> </w:t>
            </w:r>
            <w:proofErr w:type="spellStart"/>
            <w:r w:rsidRPr="006E4873">
              <w:rPr>
                <w:rFonts w:ascii="GHEA Grapalat" w:hAnsi="GHEA Grapalat" w:cs="Sylfaen"/>
                <w:b/>
                <w:sz w:val="24"/>
                <w:szCs w:val="24"/>
                <w:lang w:val="hy-AM"/>
              </w:rPr>
              <w:t>նախարարություն</w:t>
            </w:r>
            <w:proofErr w:type="spellEnd"/>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6C8F5F4E" w14:textId="2F0ADFF8" w:rsidR="006E4873" w:rsidRPr="006E4873" w:rsidRDefault="006E4873" w:rsidP="006E4873">
            <w:pPr>
              <w:tabs>
                <w:tab w:val="left" w:pos="221"/>
                <w:tab w:val="left" w:pos="450"/>
                <w:tab w:val="left" w:pos="567"/>
                <w:tab w:val="left" w:pos="8280"/>
                <w:tab w:val="left" w:pos="9360"/>
              </w:tabs>
              <w:jc w:val="center"/>
              <w:rPr>
                <w:rFonts w:ascii="GHEA Grapalat" w:eastAsia="Times New Roman" w:hAnsi="GHEA Grapalat" w:cs="Times New Roman"/>
                <w:b/>
                <w:bCs/>
                <w:color w:val="000000"/>
                <w:sz w:val="24"/>
                <w:szCs w:val="24"/>
              </w:rPr>
            </w:pPr>
            <w:r w:rsidRPr="006E4873">
              <w:rPr>
                <w:rFonts w:ascii="GHEA Grapalat" w:eastAsia="Times New Roman" w:hAnsi="GHEA Grapalat" w:cs="Times New Roman"/>
                <w:b/>
                <w:bCs/>
                <w:color w:val="000000"/>
                <w:sz w:val="24"/>
                <w:szCs w:val="24"/>
              </w:rPr>
              <w:t>06.07.2024</w:t>
            </w:r>
            <w:r w:rsidRPr="006E4873">
              <w:rPr>
                <w:rFonts w:ascii="GHEA Grapalat" w:eastAsia="Times New Roman" w:hAnsi="GHEA Grapalat" w:cs="Times New Roman"/>
                <w:b/>
                <w:bCs/>
                <w:color w:val="000000"/>
                <w:sz w:val="24"/>
                <w:szCs w:val="24"/>
                <w:lang w:val="hy-AM"/>
              </w:rPr>
              <w:t xml:space="preserve"> </w:t>
            </w:r>
            <w:r w:rsidRPr="006E4873">
              <w:rPr>
                <w:rFonts w:ascii="GHEA Grapalat" w:eastAsia="Times New Roman" w:hAnsi="GHEA Grapalat" w:cs="Times New Roman"/>
                <w:b/>
                <w:bCs/>
                <w:color w:val="000000"/>
                <w:sz w:val="24"/>
                <w:szCs w:val="24"/>
                <w:lang w:val="hy-AM"/>
              </w:rPr>
              <w:t>թ.</w:t>
            </w:r>
          </w:p>
        </w:tc>
      </w:tr>
      <w:tr w:rsidR="006E4873" w:rsidRPr="003B30F5" w14:paraId="13463361" w14:textId="77777777" w:rsidTr="00BD408A">
        <w:trPr>
          <w:trHeight w:val="613"/>
          <w:tblCellSpacing w:w="0" w:type="dxa"/>
          <w:jc w:val="center"/>
        </w:trPr>
        <w:tc>
          <w:tcPr>
            <w:tcW w:w="5786" w:type="dxa"/>
            <w:vMerge/>
            <w:tcBorders>
              <w:left w:val="outset" w:sz="6" w:space="0" w:color="auto"/>
              <w:bottom w:val="single" w:sz="4" w:space="0" w:color="auto"/>
              <w:right w:val="outset" w:sz="6" w:space="0" w:color="auto"/>
            </w:tcBorders>
            <w:shd w:val="clear" w:color="auto" w:fill="BFBFBF" w:themeFill="background1" w:themeFillShade="BF"/>
          </w:tcPr>
          <w:p w14:paraId="08C3CCFA" w14:textId="77777777" w:rsidR="006E4873" w:rsidRDefault="006E4873" w:rsidP="007722BF">
            <w:pPr>
              <w:spacing w:line="276" w:lineRule="auto"/>
              <w:rPr>
                <w:rFonts w:ascii="GHEA Grapalat" w:hAnsi="GHEA Grapalat"/>
                <w:color w:val="000000"/>
                <w:sz w:val="24"/>
                <w:szCs w:val="24"/>
                <w:shd w:val="clear" w:color="auto" w:fill="FFFFFF"/>
                <w:lang w:val="hy-AM"/>
              </w:rPr>
            </w:pPr>
          </w:p>
        </w:tc>
        <w:tc>
          <w:tcPr>
            <w:tcW w:w="4158"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5A9B4F83" w14:textId="21EE4CB4" w:rsidR="006E4873" w:rsidRPr="007317F0" w:rsidRDefault="006E4873" w:rsidP="006E4873">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6E4873">
              <w:rPr>
                <w:rFonts w:ascii="GHEA Grapalat" w:eastAsia="Times New Roman" w:hAnsi="GHEA Grapalat" w:cs="Times New Roman"/>
                <w:b/>
                <w:color w:val="000000"/>
                <w:sz w:val="24"/>
                <w:szCs w:val="24"/>
                <w:lang w:val="hy-AM"/>
              </w:rPr>
              <w:t>//22138-2024</w:t>
            </w:r>
          </w:p>
        </w:tc>
      </w:tr>
      <w:tr w:rsidR="006E4873" w:rsidRPr="003B30F5" w14:paraId="668F0421" w14:textId="77777777" w:rsidTr="00BD408A">
        <w:trPr>
          <w:trHeight w:val="1610"/>
          <w:tblCellSpacing w:w="0" w:type="dxa"/>
          <w:jc w:val="center"/>
        </w:trPr>
        <w:tc>
          <w:tcPr>
            <w:tcW w:w="5786" w:type="dxa"/>
            <w:tcBorders>
              <w:top w:val="single" w:sz="4" w:space="0" w:color="auto"/>
              <w:left w:val="outset" w:sz="6" w:space="0" w:color="auto"/>
              <w:right w:val="outset" w:sz="6" w:space="0" w:color="auto"/>
            </w:tcBorders>
            <w:shd w:val="clear" w:color="auto" w:fill="auto"/>
          </w:tcPr>
          <w:p w14:paraId="5F2410EA" w14:textId="77777777" w:rsidR="00BD408A" w:rsidRPr="00EA5CAD" w:rsidRDefault="00BD408A" w:rsidP="00BD408A">
            <w:pPr>
              <w:spacing w:line="276" w:lineRule="auto"/>
              <w:ind w:firstLine="720"/>
              <w:rPr>
                <w:rFonts w:ascii="GHEA Grapalat" w:hAnsi="GHEA Grapalat" w:cs="Sylfaen"/>
                <w:sz w:val="24"/>
                <w:szCs w:val="24"/>
                <w:shd w:val="clear" w:color="auto" w:fill="FFFFFF"/>
                <w:lang w:val="hy-AM"/>
              </w:rPr>
            </w:pPr>
            <w:r w:rsidRPr="00EA5CAD">
              <w:rPr>
                <w:rFonts w:ascii="GHEA Grapalat" w:hAnsi="GHEA Grapalat" w:cs="Sylfaen"/>
                <w:sz w:val="24"/>
                <w:szCs w:val="24"/>
                <w:shd w:val="clear" w:color="auto" w:fill="FFFFFF"/>
                <w:lang w:val="hy-AM"/>
              </w:rPr>
              <w:t xml:space="preserve">Նախագծի 2-րդ կետի համաձայն՝ </w:t>
            </w:r>
            <w:r w:rsidRPr="00EA5CAD">
              <w:rPr>
                <w:rFonts w:ascii="GHEA Grapalat" w:hAnsi="GHEA Grapalat" w:cs="Sylfaen"/>
                <w:i/>
                <w:sz w:val="24"/>
                <w:szCs w:val="24"/>
                <w:shd w:val="clear" w:color="auto" w:fill="FFFFFF"/>
                <w:lang w:val="hy-AM"/>
              </w:rPr>
              <w:t>«Սույն որոշումն ուժի մեջ է մտնում պաշտոնական հրապարակմանը հաջորդող օրվանից»:</w:t>
            </w:r>
          </w:p>
          <w:p w14:paraId="05A9BCF3" w14:textId="77777777" w:rsidR="00BD408A" w:rsidRPr="00EA5CAD" w:rsidRDefault="00BD408A" w:rsidP="00BD408A">
            <w:pPr>
              <w:spacing w:line="276" w:lineRule="auto"/>
              <w:ind w:firstLine="720"/>
              <w:rPr>
                <w:rFonts w:ascii="GHEA Grapalat" w:hAnsi="GHEA Grapalat" w:cs="Sylfaen"/>
                <w:sz w:val="24"/>
                <w:szCs w:val="24"/>
                <w:shd w:val="clear" w:color="auto" w:fill="FFFFFF"/>
                <w:lang w:val="hy-AM"/>
              </w:rPr>
            </w:pPr>
            <w:r w:rsidRPr="00EA5CAD">
              <w:rPr>
                <w:rFonts w:ascii="GHEA Grapalat" w:hAnsi="GHEA Grapalat" w:cs="Sylfaen"/>
                <w:sz w:val="24"/>
                <w:szCs w:val="24"/>
                <w:shd w:val="clear" w:color="auto" w:fill="FFFFFF"/>
                <w:lang w:val="hy-AM"/>
              </w:rPr>
              <w:t>Հաշվի առնելով այն հանգամանքը, որ Նախագծով նախատեսվում է ամբողջությամբ նոր խմբագրությամբ շարադրել</w:t>
            </w:r>
            <w:r>
              <w:rPr>
                <w:rFonts w:ascii="GHEA Grapalat" w:hAnsi="GHEA Grapalat" w:cs="Sylfaen"/>
                <w:sz w:val="24"/>
                <w:szCs w:val="24"/>
                <w:shd w:val="clear" w:color="auto" w:fill="FFFFFF"/>
                <w:lang w:val="hy-AM"/>
              </w:rPr>
              <w:t xml:space="preserve"> </w:t>
            </w:r>
            <w:r w:rsidRPr="00EA5CAD">
              <w:rPr>
                <w:rFonts w:ascii="GHEA Grapalat" w:hAnsi="GHEA Grapalat" w:cs="Sylfaen"/>
                <w:sz w:val="24"/>
                <w:szCs w:val="24"/>
                <w:shd w:val="clear" w:color="auto" w:fill="FFFFFF"/>
                <w:lang w:val="hy-AM"/>
              </w:rPr>
              <w:t>Հայաստանի Հանրապետության կառավարության 2021 թվականի մայիսի 13-ի «Նախադպրոցական կրթության պետական կրթական չափորոշիչը հաստատելու մասին» N 744-Ն որոշման հավելվածով հաստատված նախադպրոցական կրթության պետական կրթական չափորոշիչ</w:t>
            </w:r>
            <w:r w:rsidRPr="00D75D47">
              <w:rPr>
                <w:rFonts w:ascii="GHEA Grapalat" w:hAnsi="GHEA Grapalat" w:cs="Sylfaen"/>
                <w:sz w:val="24"/>
                <w:szCs w:val="24"/>
                <w:shd w:val="clear" w:color="auto" w:fill="FFFFFF"/>
                <w:lang w:val="hy-AM"/>
              </w:rPr>
              <w:t>ը</w:t>
            </w:r>
            <w:r w:rsidRPr="00EA5CAD">
              <w:rPr>
                <w:rFonts w:ascii="GHEA Grapalat" w:hAnsi="GHEA Grapalat" w:cs="Sylfaen"/>
                <w:sz w:val="24"/>
                <w:szCs w:val="24"/>
                <w:shd w:val="clear" w:color="auto" w:fill="FFFFFF"/>
                <w:lang w:val="hy-AM"/>
              </w:rPr>
              <w:t xml:space="preserve"> և ղեկավարվելով </w:t>
            </w:r>
            <w:r w:rsidRPr="00EA5CAD">
              <w:rPr>
                <w:rFonts w:ascii="GHEA Grapalat" w:hAnsi="GHEA Grapalat" w:cs="Sylfaen"/>
                <w:b/>
                <w:bCs/>
                <w:sz w:val="24"/>
                <w:szCs w:val="24"/>
                <w:lang w:val="hy-AM"/>
              </w:rPr>
              <w:t>«Նորմատիվ իրավական ակտերի մասին» օրենքի 23-րդ հոդվածի 2-րդ մասի դրույթներով, որոնց համաձայն՝</w:t>
            </w:r>
            <w:r w:rsidRPr="00EA5CAD">
              <w:rPr>
                <w:rFonts w:ascii="GHEA Grapalat" w:hAnsi="GHEA Grapalat" w:cs="Sylfaen"/>
                <w:bCs/>
                <w:sz w:val="24"/>
                <w:szCs w:val="24"/>
                <w:lang w:val="hy-AM"/>
              </w:rPr>
              <w:t xml:space="preserve"> </w:t>
            </w:r>
            <w:r w:rsidRPr="00EA5CAD">
              <w:rPr>
                <w:rFonts w:ascii="GHEA Grapalat" w:hAnsi="GHEA Grapalat" w:cs="Sylfaen"/>
                <w:bCs/>
                <w:i/>
                <w:sz w:val="24"/>
                <w:szCs w:val="24"/>
                <w:lang w:val="hy-AM"/>
              </w:rPr>
              <w:t xml:space="preserve">նորմատիվ իրավական ակտն ընդունելու իրավասություն ունեցող մարմինը պարտավոր </w:t>
            </w:r>
            <w:r w:rsidRPr="00EA5CAD">
              <w:rPr>
                <w:rFonts w:ascii="GHEA Grapalat" w:hAnsi="GHEA Grapalat" w:cs="Sylfaen"/>
                <w:b/>
                <w:bCs/>
                <w:i/>
                <w:sz w:val="24"/>
                <w:szCs w:val="24"/>
                <w:lang w:val="hy-AM"/>
              </w:rPr>
              <w:t>է նախատեսել նորմատիվ</w:t>
            </w:r>
            <w:r w:rsidRPr="00EA5CAD">
              <w:rPr>
                <w:rFonts w:ascii="GHEA Grapalat" w:hAnsi="GHEA Grapalat" w:cs="Sylfaen"/>
                <w:bCs/>
                <w:i/>
                <w:sz w:val="24"/>
                <w:szCs w:val="24"/>
                <w:lang w:val="hy-AM"/>
              </w:rPr>
              <w:t xml:space="preserve"> </w:t>
            </w:r>
            <w:r w:rsidRPr="00EA5CAD">
              <w:rPr>
                <w:rFonts w:ascii="GHEA Grapalat" w:hAnsi="GHEA Grapalat" w:cs="Sylfaen"/>
                <w:b/>
                <w:bCs/>
                <w:i/>
                <w:sz w:val="24"/>
                <w:szCs w:val="24"/>
                <w:lang w:val="hy-AM"/>
              </w:rPr>
              <w:t>իրավական ակտի ուժի մեջ մտնելու ավելի ուշ ողջամիտ ժամկետ,</w:t>
            </w:r>
            <w:r w:rsidRPr="00EA5CAD">
              <w:rPr>
                <w:rFonts w:ascii="GHEA Grapalat" w:hAnsi="GHEA Grapalat" w:cs="Sylfaen"/>
                <w:bCs/>
                <w:i/>
                <w:sz w:val="24"/>
                <w:szCs w:val="24"/>
                <w:lang w:val="hy-AM"/>
              </w:rPr>
              <w:t xml:space="preserve"> բացառությամբ սույն հոդվածի 4-րդ մասով սահմանված նորմատիվ իրավական ակտերի, </w:t>
            </w:r>
            <w:r w:rsidRPr="00EA5CAD">
              <w:rPr>
                <w:rFonts w:ascii="GHEA Grapalat" w:hAnsi="GHEA Grapalat" w:cs="Sylfaen"/>
                <w:b/>
                <w:bCs/>
                <w:i/>
                <w:sz w:val="24"/>
                <w:szCs w:val="24"/>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EA5CAD">
              <w:rPr>
                <w:rFonts w:ascii="GHEA Grapalat" w:hAnsi="GHEA Grapalat" w:cs="Sylfaen"/>
                <w:bCs/>
                <w:i/>
                <w:sz w:val="24"/>
                <w:szCs w:val="24"/>
                <w:lang w:val="hy-AM"/>
              </w:rPr>
              <w:t xml:space="preserve"> կամ սահմանված իրավակարգավորումները վատթարացնում են անձի իրավական վիճակը, </w:t>
            </w:r>
            <w:r w:rsidRPr="00EA5CAD">
              <w:rPr>
                <w:rFonts w:ascii="GHEA Grapalat" w:hAnsi="GHEA Grapalat" w:cs="Sylfaen"/>
                <w:b/>
                <w:bCs/>
                <w:sz w:val="24"/>
                <w:szCs w:val="24"/>
                <w:lang w:val="hy-AM"/>
              </w:rPr>
              <w:t xml:space="preserve">անհրաժեշտ է վերանայել Նախագծի 2-րդ կետով նախատեսված Նախագծի ուժի մեջ մտնելու ժամկետը՝ սահմանելով ուժի մեջ մտնելու ավելի ուշ ողջամիտ ժամկետ, հնարավորություն </w:t>
            </w:r>
            <w:r w:rsidRPr="00EA5CAD">
              <w:rPr>
                <w:rFonts w:ascii="GHEA Grapalat" w:hAnsi="GHEA Grapalat" w:cs="Sylfaen"/>
                <w:b/>
                <w:bCs/>
                <w:sz w:val="24"/>
                <w:szCs w:val="24"/>
                <w:lang w:val="hy-AM"/>
              </w:rPr>
              <w:lastRenderedPageBreak/>
              <w:t>ընձեռելով նախադպրոցական ուսումնական հաստատություններին իրենց վարքագիծը համապատասխանեցնելու Նախագծով սահմանվող պահանջներին:</w:t>
            </w:r>
          </w:p>
          <w:p w14:paraId="5128C121" w14:textId="77777777" w:rsidR="006E4873" w:rsidRDefault="006E4873" w:rsidP="00BD408A">
            <w:pPr>
              <w:spacing w:line="276" w:lineRule="auto"/>
              <w:rPr>
                <w:rFonts w:ascii="GHEA Grapalat" w:hAnsi="GHEA Grapalat"/>
                <w:color w:val="000000"/>
                <w:sz w:val="24"/>
                <w:szCs w:val="24"/>
                <w:shd w:val="clear" w:color="auto" w:fill="FFFFFF"/>
                <w:lang w:val="hy-AM"/>
              </w:rPr>
            </w:pPr>
          </w:p>
        </w:tc>
        <w:tc>
          <w:tcPr>
            <w:tcW w:w="4158" w:type="dxa"/>
            <w:tcBorders>
              <w:top w:val="single" w:sz="4" w:space="0" w:color="auto"/>
              <w:left w:val="outset" w:sz="6" w:space="0" w:color="auto"/>
              <w:right w:val="outset" w:sz="6" w:space="0" w:color="A0A0A0"/>
            </w:tcBorders>
            <w:shd w:val="clear" w:color="auto" w:fill="auto"/>
          </w:tcPr>
          <w:p w14:paraId="2385FEDC" w14:textId="12321422" w:rsidR="006E4873" w:rsidRPr="007317F0" w:rsidRDefault="00BD408A" w:rsidP="00BD408A">
            <w:pPr>
              <w:tabs>
                <w:tab w:val="left" w:pos="221"/>
                <w:tab w:val="left" w:pos="450"/>
                <w:tab w:val="left" w:pos="567"/>
                <w:tab w:val="left" w:pos="8280"/>
                <w:tab w:val="left" w:pos="9360"/>
              </w:tabs>
              <w:spacing w:line="276" w:lineRule="auto"/>
              <w:ind w:firstLine="258"/>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bl>
    <w:p w14:paraId="7429BDFE" w14:textId="77777777" w:rsidR="00BF3257" w:rsidRPr="00D83290" w:rsidRDefault="00BF3257" w:rsidP="00565794"/>
    <w:sectPr w:rsidR="00BF3257" w:rsidRPr="00D83290" w:rsidSect="006E4873">
      <w:pgSz w:w="11909" w:h="16834" w:code="9"/>
      <w:pgMar w:top="900" w:right="576" w:bottom="259" w:left="720" w:header="432"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11D6"/>
    <w:multiLevelType w:val="hybridMultilevel"/>
    <w:tmpl w:val="D9EEFABE"/>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067610F4"/>
    <w:multiLevelType w:val="hybridMultilevel"/>
    <w:tmpl w:val="35F08C82"/>
    <w:lvl w:ilvl="0" w:tplc="27EE5758">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8450B"/>
    <w:multiLevelType w:val="hybridMultilevel"/>
    <w:tmpl w:val="55DAF8CC"/>
    <w:lvl w:ilvl="0" w:tplc="2B06F5B2">
      <w:start w:val="1"/>
      <w:numFmt w:val="decimal"/>
      <w:lvlText w:val="%1."/>
      <w:lvlJc w:val="left"/>
      <w:pPr>
        <w:ind w:left="720" w:hanging="360"/>
      </w:pPr>
      <w:rPr>
        <w:rFonts w:ascii="GHEA Grapalat" w:hAnsi="GHEA Grapalat" w:hint="default"/>
        <w:lang w:val="hy-AM"/>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0F3D63"/>
    <w:multiLevelType w:val="hybridMultilevel"/>
    <w:tmpl w:val="10C6FA74"/>
    <w:lvl w:ilvl="0" w:tplc="626E7A4E">
      <w:start w:val="1"/>
      <w:numFmt w:val="decimal"/>
      <w:lvlText w:val="%1."/>
      <w:lvlJc w:val="left"/>
      <w:pPr>
        <w:ind w:left="1212"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10B22298"/>
    <w:multiLevelType w:val="hybridMultilevel"/>
    <w:tmpl w:val="0C6AB4F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5" w15:restartNumberingAfterBreak="0">
    <w:nsid w:val="155479B2"/>
    <w:multiLevelType w:val="hybridMultilevel"/>
    <w:tmpl w:val="F112D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4B60A6"/>
    <w:multiLevelType w:val="hybridMultilevel"/>
    <w:tmpl w:val="2BE8A9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B01498"/>
    <w:multiLevelType w:val="hybridMultilevel"/>
    <w:tmpl w:val="00B469B4"/>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8" w15:restartNumberingAfterBreak="0">
    <w:nsid w:val="1D8A6B20"/>
    <w:multiLevelType w:val="hybridMultilevel"/>
    <w:tmpl w:val="FBA230D0"/>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9" w15:restartNumberingAfterBreak="0">
    <w:nsid w:val="309E6A80"/>
    <w:multiLevelType w:val="hybridMultilevel"/>
    <w:tmpl w:val="E0C21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62102A"/>
    <w:multiLevelType w:val="hybridMultilevel"/>
    <w:tmpl w:val="7A882AAE"/>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E114D"/>
    <w:multiLevelType w:val="hybridMultilevel"/>
    <w:tmpl w:val="D5F816A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5742DB"/>
    <w:multiLevelType w:val="hybridMultilevel"/>
    <w:tmpl w:val="004A6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92830"/>
    <w:multiLevelType w:val="hybridMultilevel"/>
    <w:tmpl w:val="1B3A036C"/>
    <w:lvl w:ilvl="0" w:tplc="CA443C5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7916ED"/>
    <w:multiLevelType w:val="hybridMultilevel"/>
    <w:tmpl w:val="2F3C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4A4215"/>
    <w:multiLevelType w:val="hybridMultilevel"/>
    <w:tmpl w:val="A9BC05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000C56"/>
    <w:multiLevelType w:val="hybridMultilevel"/>
    <w:tmpl w:val="CD388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5733EBD"/>
    <w:multiLevelType w:val="hybridMultilevel"/>
    <w:tmpl w:val="4A167D3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15:restartNumberingAfterBreak="0">
    <w:nsid w:val="69C31B05"/>
    <w:multiLevelType w:val="hybridMultilevel"/>
    <w:tmpl w:val="827A2474"/>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9" w15:restartNumberingAfterBreak="0">
    <w:nsid w:val="725D290F"/>
    <w:multiLevelType w:val="hybridMultilevel"/>
    <w:tmpl w:val="A4144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1B3FA1"/>
    <w:multiLevelType w:val="hybridMultilevel"/>
    <w:tmpl w:val="0CCE8A54"/>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1" w15:restartNumberingAfterBreak="0">
    <w:nsid w:val="763A6193"/>
    <w:multiLevelType w:val="hybridMultilevel"/>
    <w:tmpl w:val="3B127B54"/>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77B70C04"/>
    <w:multiLevelType w:val="hybridMultilevel"/>
    <w:tmpl w:val="60D8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806F29"/>
    <w:multiLevelType w:val="hybridMultilevel"/>
    <w:tmpl w:val="E8940ABC"/>
    <w:lvl w:ilvl="0" w:tplc="6CB02A58">
      <w:start w:val="1"/>
      <w:numFmt w:val="decimal"/>
      <w:lvlText w:val="%1."/>
      <w:lvlJc w:val="left"/>
      <w:pPr>
        <w:ind w:left="435" w:hanging="435"/>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8"/>
  </w:num>
  <w:num w:numId="3">
    <w:abstractNumId w:val="18"/>
  </w:num>
  <w:num w:numId="4">
    <w:abstractNumId w:val="14"/>
  </w:num>
  <w:num w:numId="5">
    <w:abstractNumId w:val="9"/>
  </w:num>
  <w:num w:numId="6">
    <w:abstractNumId w:val="5"/>
  </w:num>
  <w:num w:numId="7">
    <w:abstractNumId w:val="16"/>
  </w:num>
  <w:num w:numId="8">
    <w:abstractNumId w:val="21"/>
  </w:num>
  <w:num w:numId="9">
    <w:abstractNumId w:val="6"/>
  </w:num>
  <w:num w:numId="10">
    <w:abstractNumId w:val="17"/>
  </w:num>
  <w:num w:numId="11">
    <w:abstractNumId w:val="10"/>
  </w:num>
  <w:num w:numId="12">
    <w:abstractNumId w:val="15"/>
  </w:num>
  <w:num w:numId="13">
    <w:abstractNumId w:val="23"/>
  </w:num>
  <w:num w:numId="14">
    <w:abstractNumId w:val="12"/>
  </w:num>
  <w:num w:numId="15">
    <w:abstractNumId w:val="13"/>
  </w:num>
  <w:num w:numId="16">
    <w:abstractNumId w:val="19"/>
  </w:num>
  <w:num w:numId="17">
    <w:abstractNumId w:val="7"/>
  </w:num>
  <w:num w:numId="18">
    <w:abstractNumId w:val="4"/>
  </w:num>
  <w:num w:numId="19">
    <w:abstractNumId w:val="22"/>
  </w:num>
  <w:num w:numId="20">
    <w:abstractNumId w:val="20"/>
  </w:num>
  <w:num w:numId="21">
    <w:abstractNumId w:val="2"/>
  </w:num>
  <w:num w:numId="22">
    <w:abstractNumId w:val="11"/>
  </w:num>
  <w:num w:numId="23">
    <w:abstractNumId w:val="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rawingGridVerticalSpacing w:val="136"/>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177D1"/>
    <w:rsid w:val="000066AD"/>
    <w:rsid w:val="00026A49"/>
    <w:rsid w:val="00027C33"/>
    <w:rsid w:val="0004633E"/>
    <w:rsid w:val="0005063F"/>
    <w:rsid w:val="00054B11"/>
    <w:rsid w:val="00057FA9"/>
    <w:rsid w:val="00077718"/>
    <w:rsid w:val="0009497F"/>
    <w:rsid w:val="000B6384"/>
    <w:rsid w:val="000B7E2E"/>
    <w:rsid w:val="000C1171"/>
    <w:rsid w:val="001006E6"/>
    <w:rsid w:val="00111D5C"/>
    <w:rsid w:val="00114C2C"/>
    <w:rsid w:val="00121172"/>
    <w:rsid w:val="001358DA"/>
    <w:rsid w:val="0013708A"/>
    <w:rsid w:val="00141B08"/>
    <w:rsid w:val="0014403D"/>
    <w:rsid w:val="001542AE"/>
    <w:rsid w:val="0017212D"/>
    <w:rsid w:val="00174B16"/>
    <w:rsid w:val="00176249"/>
    <w:rsid w:val="00184DDB"/>
    <w:rsid w:val="00185598"/>
    <w:rsid w:val="00187756"/>
    <w:rsid w:val="0019116F"/>
    <w:rsid w:val="00191685"/>
    <w:rsid w:val="001933BA"/>
    <w:rsid w:val="00194650"/>
    <w:rsid w:val="001A14D1"/>
    <w:rsid w:val="001A7C51"/>
    <w:rsid w:val="001B01C4"/>
    <w:rsid w:val="001B5D91"/>
    <w:rsid w:val="001C55B0"/>
    <w:rsid w:val="001C778B"/>
    <w:rsid w:val="001D207B"/>
    <w:rsid w:val="001D6627"/>
    <w:rsid w:val="001D6C5B"/>
    <w:rsid w:val="001D739E"/>
    <w:rsid w:val="001D7450"/>
    <w:rsid w:val="001E51B2"/>
    <w:rsid w:val="001F3679"/>
    <w:rsid w:val="002023E3"/>
    <w:rsid w:val="002132D5"/>
    <w:rsid w:val="00213537"/>
    <w:rsid w:val="00215895"/>
    <w:rsid w:val="00223FB6"/>
    <w:rsid w:val="002313AD"/>
    <w:rsid w:val="0024492F"/>
    <w:rsid w:val="002521B6"/>
    <w:rsid w:val="00255F54"/>
    <w:rsid w:val="0026287C"/>
    <w:rsid w:val="00284DBD"/>
    <w:rsid w:val="0029708D"/>
    <w:rsid w:val="002B3F8C"/>
    <w:rsid w:val="002D01BA"/>
    <w:rsid w:val="002D48A4"/>
    <w:rsid w:val="002D7FA4"/>
    <w:rsid w:val="002E2438"/>
    <w:rsid w:val="002F030D"/>
    <w:rsid w:val="00301494"/>
    <w:rsid w:val="00304991"/>
    <w:rsid w:val="00305A7D"/>
    <w:rsid w:val="00320609"/>
    <w:rsid w:val="0032492A"/>
    <w:rsid w:val="00335B31"/>
    <w:rsid w:val="003364BB"/>
    <w:rsid w:val="0034343A"/>
    <w:rsid w:val="00350099"/>
    <w:rsid w:val="00363EBC"/>
    <w:rsid w:val="0036734E"/>
    <w:rsid w:val="00367C29"/>
    <w:rsid w:val="00381E1B"/>
    <w:rsid w:val="00382C83"/>
    <w:rsid w:val="00390DDE"/>
    <w:rsid w:val="003A3866"/>
    <w:rsid w:val="003B30F5"/>
    <w:rsid w:val="003D29E2"/>
    <w:rsid w:val="003D682D"/>
    <w:rsid w:val="003E6D78"/>
    <w:rsid w:val="00410497"/>
    <w:rsid w:val="004263BD"/>
    <w:rsid w:val="00432838"/>
    <w:rsid w:val="0044091F"/>
    <w:rsid w:val="00441FDE"/>
    <w:rsid w:val="004545AE"/>
    <w:rsid w:val="004614F5"/>
    <w:rsid w:val="00486161"/>
    <w:rsid w:val="004A350C"/>
    <w:rsid w:val="004B1286"/>
    <w:rsid w:val="004B133E"/>
    <w:rsid w:val="004B4BE6"/>
    <w:rsid w:val="004D340A"/>
    <w:rsid w:val="004D70A9"/>
    <w:rsid w:val="00515020"/>
    <w:rsid w:val="005267E0"/>
    <w:rsid w:val="0052796B"/>
    <w:rsid w:val="0053233D"/>
    <w:rsid w:val="005452C4"/>
    <w:rsid w:val="00557F3C"/>
    <w:rsid w:val="00564B7C"/>
    <w:rsid w:val="00565794"/>
    <w:rsid w:val="00565E1A"/>
    <w:rsid w:val="0057237C"/>
    <w:rsid w:val="00572569"/>
    <w:rsid w:val="00576E5B"/>
    <w:rsid w:val="005938D3"/>
    <w:rsid w:val="005940D3"/>
    <w:rsid w:val="00595918"/>
    <w:rsid w:val="005B068E"/>
    <w:rsid w:val="005B35C5"/>
    <w:rsid w:val="005B41F5"/>
    <w:rsid w:val="005B6375"/>
    <w:rsid w:val="005B7943"/>
    <w:rsid w:val="005C0A8C"/>
    <w:rsid w:val="005C2A44"/>
    <w:rsid w:val="005D5762"/>
    <w:rsid w:val="005E4BAB"/>
    <w:rsid w:val="005E532E"/>
    <w:rsid w:val="005F591D"/>
    <w:rsid w:val="005F6DB0"/>
    <w:rsid w:val="00605EB9"/>
    <w:rsid w:val="006065F5"/>
    <w:rsid w:val="00614FB2"/>
    <w:rsid w:val="00615335"/>
    <w:rsid w:val="00625165"/>
    <w:rsid w:val="006307DA"/>
    <w:rsid w:val="00630CC0"/>
    <w:rsid w:val="00632EE5"/>
    <w:rsid w:val="006539B5"/>
    <w:rsid w:val="00662804"/>
    <w:rsid w:val="00673F02"/>
    <w:rsid w:val="00686529"/>
    <w:rsid w:val="006874D1"/>
    <w:rsid w:val="006924B9"/>
    <w:rsid w:val="00692954"/>
    <w:rsid w:val="00694C18"/>
    <w:rsid w:val="006A075A"/>
    <w:rsid w:val="006B78F5"/>
    <w:rsid w:val="006C65C6"/>
    <w:rsid w:val="006E2FF6"/>
    <w:rsid w:val="006E4873"/>
    <w:rsid w:val="006F0BA4"/>
    <w:rsid w:val="00721583"/>
    <w:rsid w:val="00726AAC"/>
    <w:rsid w:val="007317F0"/>
    <w:rsid w:val="007406EF"/>
    <w:rsid w:val="00740E0E"/>
    <w:rsid w:val="0074228A"/>
    <w:rsid w:val="00763BE8"/>
    <w:rsid w:val="007722BF"/>
    <w:rsid w:val="00773CA8"/>
    <w:rsid w:val="0078587B"/>
    <w:rsid w:val="00787142"/>
    <w:rsid w:val="007A2AC0"/>
    <w:rsid w:val="007A303E"/>
    <w:rsid w:val="007C3644"/>
    <w:rsid w:val="007C4C9C"/>
    <w:rsid w:val="007C7495"/>
    <w:rsid w:val="007E0E76"/>
    <w:rsid w:val="007E3BA4"/>
    <w:rsid w:val="007F01A7"/>
    <w:rsid w:val="007F489E"/>
    <w:rsid w:val="007F7FF1"/>
    <w:rsid w:val="00800EEE"/>
    <w:rsid w:val="00801EB2"/>
    <w:rsid w:val="008101AC"/>
    <w:rsid w:val="008134E9"/>
    <w:rsid w:val="0082540D"/>
    <w:rsid w:val="00826F02"/>
    <w:rsid w:val="00871CE4"/>
    <w:rsid w:val="008911B0"/>
    <w:rsid w:val="00891337"/>
    <w:rsid w:val="008967D1"/>
    <w:rsid w:val="008A0C92"/>
    <w:rsid w:val="008B57A8"/>
    <w:rsid w:val="008D6C78"/>
    <w:rsid w:val="008F0373"/>
    <w:rsid w:val="008F2DBE"/>
    <w:rsid w:val="0093384F"/>
    <w:rsid w:val="00936FAC"/>
    <w:rsid w:val="0095737C"/>
    <w:rsid w:val="00957709"/>
    <w:rsid w:val="009603CA"/>
    <w:rsid w:val="009615B1"/>
    <w:rsid w:val="00977B45"/>
    <w:rsid w:val="009827EE"/>
    <w:rsid w:val="00986C9C"/>
    <w:rsid w:val="009A23EB"/>
    <w:rsid w:val="009A3D15"/>
    <w:rsid w:val="009A4EAF"/>
    <w:rsid w:val="009C4001"/>
    <w:rsid w:val="009C7C06"/>
    <w:rsid w:val="009F35B3"/>
    <w:rsid w:val="00A00557"/>
    <w:rsid w:val="00A129CF"/>
    <w:rsid w:val="00A34FA4"/>
    <w:rsid w:val="00A4734D"/>
    <w:rsid w:val="00A51A61"/>
    <w:rsid w:val="00A60BCC"/>
    <w:rsid w:val="00A6573E"/>
    <w:rsid w:val="00A70675"/>
    <w:rsid w:val="00A71049"/>
    <w:rsid w:val="00A72633"/>
    <w:rsid w:val="00A81541"/>
    <w:rsid w:val="00AA2D49"/>
    <w:rsid w:val="00AA3103"/>
    <w:rsid w:val="00AA51F2"/>
    <w:rsid w:val="00AB4AED"/>
    <w:rsid w:val="00AC0049"/>
    <w:rsid w:val="00AC2D17"/>
    <w:rsid w:val="00AC56BF"/>
    <w:rsid w:val="00AE4040"/>
    <w:rsid w:val="00AF28C7"/>
    <w:rsid w:val="00AF5026"/>
    <w:rsid w:val="00AF734D"/>
    <w:rsid w:val="00B00F1C"/>
    <w:rsid w:val="00B061A6"/>
    <w:rsid w:val="00B140D0"/>
    <w:rsid w:val="00B17A4B"/>
    <w:rsid w:val="00B2721C"/>
    <w:rsid w:val="00B31F94"/>
    <w:rsid w:val="00B5255C"/>
    <w:rsid w:val="00B62E6B"/>
    <w:rsid w:val="00B73090"/>
    <w:rsid w:val="00B76E0A"/>
    <w:rsid w:val="00B83D19"/>
    <w:rsid w:val="00BB38CB"/>
    <w:rsid w:val="00BD408A"/>
    <w:rsid w:val="00BD5EC6"/>
    <w:rsid w:val="00BE289A"/>
    <w:rsid w:val="00BE3744"/>
    <w:rsid w:val="00BF3257"/>
    <w:rsid w:val="00C13F1A"/>
    <w:rsid w:val="00C1516F"/>
    <w:rsid w:val="00C177D1"/>
    <w:rsid w:val="00C22949"/>
    <w:rsid w:val="00C2518C"/>
    <w:rsid w:val="00C302B1"/>
    <w:rsid w:val="00C61273"/>
    <w:rsid w:val="00C740E8"/>
    <w:rsid w:val="00C83603"/>
    <w:rsid w:val="00C83A9C"/>
    <w:rsid w:val="00C84E5F"/>
    <w:rsid w:val="00C85069"/>
    <w:rsid w:val="00C93BED"/>
    <w:rsid w:val="00CC28E2"/>
    <w:rsid w:val="00CD10F8"/>
    <w:rsid w:val="00CD4542"/>
    <w:rsid w:val="00CD721D"/>
    <w:rsid w:val="00D04395"/>
    <w:rsid w:val="00D0594C"/>
    <w:rsid w:val="00D11A6F"/>
    <w:rsid w:val="00D15EAA"/>
    <w:rsid w:val="00D306CA"/>
    <w:rsid w:val="00D40AF2"/>
    <w:rsid w:val="00D42122"/>
    <w:rsid w:val="00D53266"/>
    <w:rsid w:val="00D5476E"/>
    <w:rsid w:val="00D55A7E"/>
    <w:rsid w:val="00D6313F"/>
    <w:rsid w:val="00D76519"/>
    <w:rsid w:val="00D777D4"/>
    <w:rsid w:val="00D77A20"/>
    <w:rsid w:val="00D83290"/>
    <w:rsid w:val="00D95843"/>
    <w:rsid w:val="00DA7E81"/>
    <w:rsid w:val="00DB537E"/>
    <w:rsid w:val="00DC1C3E"/>
    <w:rsid w:val="00DC7D3A"/>
    <w:rsid w:val="00DD52B0"/>
    <w:rsid w:val="00E001C3"/>
    <w:rsid w:val="00E010DF"/>
    <w:rsid w:val="00E02D5E"/>
    <w:rsid w:val="00E4104F"/>
    <w:rsid w:val="00E53FB3"/>
    <w:rsid w:val="00E553DD"/>
    <w:rsid w:val="00E55A16"/>
    <w:rsid w:val="00E64DA6"/>
    <w:rsid w:val="00E74AA0"/>
    <w:rsid w:val="00E854D7"/>
    <w:rsid w:val="00EA1C63"/>
    <w:rsid w:val="00EA6B30"/>
    <w:rsid w:val="00EB2DC4"/>
    <w:rsid w:val="00EC6A6D"/>
    <w:rsid w:val="00ED1347"/>
    <w:rsid w:val="00ED73AD"/>
    <w:rsid w:val="00EE0008"/>
    <w:rsid w:val="00EE1AD7"/>
    <w:rsid w:val="00EE7C10"/>
    <w:rsid w:val="00EE7E8E"/>
    <w:rsid w:val="00EF2920"/>
    <w:rsid w:val="00EF292A"/>
    <w:rsid w:val="00EF52DC"/>
    <w:rsid w:val="00F16906"/>
    <w:rsid w:val="00F22A6F"/>
    <w:rsid w:val="00F42F13"/>
    <w:rsid w:val="00F45F26"/>
    <w:rsid w:val="00F53238"/>
    <w:rsid w:val="00F53380"/>
    <w:rsid w:val="00F54FB6"/>
    <w:rsid w:val="00F558CF"/>
    <w:rsid w:val="00F604A5"/>
    <w:rsid w:val="00F666C0"/>
    <w:rsid w:val="00F866C4"/>
    <w:rsid w:val="00F91EB4"/>
    <w:rsid w:val="00FD4B2C"/>
    <w:rsid w:val="00FE0502"/>
    <w:rsid w:val="00FE2B11"/>
    <w:rsid w:val="00FF7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10792"/>
  <w15:docId w15:val="{6904B268-5BFF-4CF5-BBB9-0D83421A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Char, webb"/>
    <w:basedOn w:val="Normal"/>
    <w:link w:val="NormalWebChar"/>
    <w:uiPriority w:val="99"/>
    <w:unhideWhenUsed/>
    <w:qFormat/>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 w:type="character" w:customStyle="1" w:styleId="mechtexChar">
    <w:name w:val="mechtex Char"/>
    <w:link w:val="mechtex"/>
    <w:locked/>
    <w:rsid w:val="00ED73AD"/>
    <w:rPr>
      <w:rFonts w:ascii="Arial Armenian" w:hAnsi="Arial Armenian"/>
    </w:rPr>
  </w:style>
  <w:style w:type="paragraph" w:customStyle="1" w:styleId="mechtex">
    <w:name w:val="mechtex"/>
    <w:basedOn w:val="Normal"/>
    <w:link w:val="mechtexChar"/>
    <w:qFormat/>
    <w:rsid w:val="00ED73AD"/>
    <w:pPr>
      <w:spacing w:after="200" w:line="276" w:lineRule="auto"/>
      <w:jc w:val="center"/>
    </w:pPr>
    <w:rPr>
      <w:rFonts w:ascii="Arial Armenian" w:hAnsi="Arial Armenia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ED73AD"/>
    <w:pPr>
      <w:spacing w:after="200" w:line="276" w:lineRule="auto"/>
      <w:ind w:left="720"/>
      <w:contextualSpacing/>
      <w:jc w:val="left"/>
    </w:pPr>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Char Char"/>
    <w:link w:val="NormalWeb"/>
    <w:uiPriority w:val="99"/>
    <w:locked/>
    <w:rsid w:val="001370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6C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C5B"/>
    <w:rPr>
      <w:rFonts w:ascii="Segoe UI" w:hAnsi="Segoe UI" w:cs="Segoe UI"/>
      <w:sz w:val="18"/>
      <w:szCs w:val="18"/>
    </w:rPr>
  </w:style>
  <w:style w:type="character" w:styleId="Hyperlink">
    <w:name w:val="Hyperlink"/>
    <w:basedOn w:val="DefaultParagraphFont"/>
    <w:uiPriority w:val="99"/>
    <w:unhideWhenUsed/>
    <w:rsid w:val="00D04395"/>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936FAC"/>
    <w:rPr>
      <w:rFonts w:eastAsiaTheme="minorEastAsia"/>
    </w:rPr>
  </w:style>
  <w:style w:type="character" w:customStyle="1" w:styleId="HeaderChar">
    <w:name w:val="Header Char"/>
    <w:aliases w:val="h Char,Header Char Char Char Char Char,Header Char Char Char Char1,Header Char Char Char1"/>
    <w:basedOn w:val="DefaultParagraphFont"/>
    <w:link w:val="Header"/>
    <w:uiPriority w:val="99"/>
    <w:locked/>
    <w:rsid w:val="00C1516F"/>
    <w:rPr>
      <w:lang w:val="en-GB"/>
    </w:rPr>
  </w:style>
  <w:style w:type="paragraph" w:styleId="Header">
    <w:name w:val="header"/>
    <w:aliases w:val="h,Header Char Char Char Char,Header Char Char Char,Header Char Char"/>
    <w:basedOn w:val="Normal"/>
    <w:link w:val="HeaderChar"/>
    <w:uiPriority w:val="99"/>
    <w:unhideWhenUsed/>
    <w:rsid w:val="00C1516F"/>
    <w:pPr>
      <w:tabs>
        <w:tab w:val="center" w:pos="4677"/>
        <w:tab w:val="right" w:pos="9355"/>
      </w:tabs>
      <w:jc w:val="left"/>
    </w:pPr>
    <w:rPr>
      <w:lang w:val="en-GB"/>
    </w:rPr>
  </w:style>
  <w:style w:type="character" w:customStyle="1" w:styleId="HeaderChar1">
    <w:name w:val="Header Char1"/>
    <w:basedOn w:val="DefaultParagraphFont"/>
    <w:uiPriority w:val="99"/>
    <w:semiHidden/>
    <w:rsid w:val="00C1516F"/>
  </w:style>
  <w:style w:type="paragraph" w:customStyle="1" w:styleId="unchanged">
    <w:name w:val="unchanged"/>
    <w:basedOn w:val="Normal"/>
    <w:uiPriority w:val="99"/>
    <w:rsid w:val="00D95843"/>
    <w:pPr>
      <w:spacing w:before="100" w:beforeAutospacing="1" w:after="100" w:afterAutospacing="1"/>
      <w:jc w:val="left"/>
    </w:pPr>
    <w:rPr>
      <w:rFonts w:ascii="Times New Roman" w:eastAsia="Times New Roman" w:hAnsi="Times New Roman" w:cs="Times New Roman"/>
      <w:sz w:val="24"/>
      <w:szCs w:val="24"/>
    </w:rPr>
  </w:style>
  <w:style w:type="paragraph" w:styleId="NoSpacing">
    <w:name w:val="No Spacing"/>
    <w:uiPriority w:val="1"/>
    <w:qFormat/>
    <w:rsid w:val="00DB537E"/>
    <w:pPr>
      <w:jc w:val="left"/>
    </w:pPr>
  </w:style>
  <w:style w:type="character" w:styleId="Emphasis">
    <w:name w:val="Emphasis"/>
    <w:basedOn w:val="DefaultParagraphFont"/>
    <w:qFormat/>
    <w:rsid w:val="006F0B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1592">
      <w:bodyDiv w:val="1"/>
      <w:marLeft w:val="0"/>
      <w:marRight w:val="0"/>
      <w:marTop w:val="0"/>
      <w:marBottom w:val="0"/>
      <w:divBdr>
        <w:top w:val="none" w:sz="0" w:space="0" w:color="auto"/>
        <w:left w:val="none" w:sz="0" w:space="0" w:color="auto"/>
        <w:bottom w:val="none" w:sz="0" w:space="0" w:color="auto"/>
        <w:right w:val="none" w:sz="0" w:space="0" w:color="auto"/>
      </w:divBdr>
    </w:div>
    <w:div w:id="159735811">
      <w:bodyDiv w:val="1"/>
      <w:marLeft w:val="0"/>
      <w:marRight w:val="0"/>
      <w:marTop w:val="0"/>
      <w:marBottom w:val="0"/>
      <w:divBdr>
        <w:top w:val="none" w:sz="0" w:space="0" w:color="auto"/>
        <w:left w:val="none" w:sz="0" w:space="0" w:color="auto"/>
        <w:bottom w:val="none" w:sz="0" w:space="0" w:color="auto"/>
        <w:right w:val="none" w:sz="0" w:space="0" w:color="auto"/>
      </w:divBdr>
    </w:div>
    <w:div w:id="405228628">
      <w:bodyDiv w:val="1"/>
      <w:marLeft w:val="0"/>
      <w:marRight w:val="0"/>
      <w:marTop w:val="0"/>
      <w:marBottom w:val="0"/>
      <w:divBdr>
        <w:top w:val="none" w:sz="0" w:space="0" w:color="auto"/>
        <w:left w:val="none" w:sz="0" w:space="0" w:color="auto"/>
        <w:bottom w:val="none" w:sz="0" w:space="0" w:color="auto"/>
        <w:right w:val="none" w:sz="0" w:space="0" w:color="auto"/>
      </w:divBdr>
    </w:div>
    <w:div w:id="451359872">
      <w:bodyDiv w:val="1"/>
      <w:marLeft w:val="0"/>
      <w:marRight w:val="0"/>
      <w:marTop w:val="0"/>
      <w:marBottom w:val="0"/>
      <w:divBdr>
        <w:top w:val="none" w:sz="0" w:space="0" w:color="auto"/>
        <w:left w:val="none" w:sz="0" w:space="0" w:color="auto"/>
        <w:bottom w:val="none" w:sz="0" w:space="0" w:color="auto"/>
        <w:right w:val="none" w:sz="0" w:space="0" w:color="auto"/>
      </w:divBdr>
    </w:div>
    <w:div w:id="535049704">
      <w:bodyDiv w:val="1"/>
      <w:marLeft w:val="0"/>
      <w:marRight w:val="0"/>
      <w:marTop w:val="0"/>
      <w:marBottom w:val="0"/>
      <w:divBdr>
        <w:top w:val="none" w:sz="0" w:space="0" w:color="auto"/>
        <w:left w:val="none" w:sz="0" w:space="0" w:color="auto"/>
        <w:bottom w:val="none" w:sz="0" w:space="0" w:color="auto"/>
        <w:right w:val="none" w:sz="0" w:space="0" w:color="auto"/>
      </w:divBdr>
    </w:div>
    <w:div w:id="658578464">
      <w:bodyDiv w:val="1"/>
      <w:marLeft w:val="0"/>
      <w:marRight w:val="0"/>
      <w:marTop w:val="0"/>
      <w:marBottom w:val="0"/>
      <w:divBdr>
        <w:top w:val="none" w:sz="0" w:space="0" w:color="auto"/>
        <w:left w:val="none" w:sz="0" w:space="0" w:color="auto"/>
        <w:bottom w:val="none" w:sz="0" w:space="0" w:color="auto"/>
        <w:right w:val="none" w:sz="0" w:space="0" w:color="auto"/>
      </w:divBdr>
    </w:div>
    <w:div w:id="858663026">
      <w:bodyDiv w:val="1"/>
      <w:marLeft w:val="0"/>
      <w:marRight w:val="0"/>
      <w:marTop w:val="0"/>
      <w:marBottom w:val="0"/>
      <w:divBdr>
        <w:top w:val="none" w:sz="0" w:space="0" w:color="auto"/>
        <w:left w:val="none" w:sz="0" w:space="0" w:color="auto"/>
        <w:bottom w:val="none" w:sz="0" w:space="0" w:color="auto"/>
        <w:right w:val="none" w:sz="0" w:space="0" w:color="auto"/>
      </w:divBdr>
    </w:div>
    <w:div w:id="1054347988">
      <w:bodyDiv w:val="1"/>
      <w:marLeft w:val="0"/>
      <w:marRight w:val="0"/>
      <w:marTop w:val="0"/>
      <w:marBottom w:val="0"/>
      <w:divBdr>
        <w:top w:val="none" w:sz="0" w:space="0" w:color="auto"/>
        <w:left w:val="none" w:sz="0" w:space="0" w:color="auto"/>
        <w:bottom w:val="none" w:sz="0" w:space="0" w:color="auto"/>
        <w:right w:val="none" w:sz="0" w:space="0" w:color="auto"/>
      </w:divBdr>
    </w:div>
    <w:div w:id="1206599829">
      <w:bodyDiv w:val="1"/>
      <w:marLeft w:val="0"/>
      <w:marRight w:val="0"/>
      <w:marTop w:val="0"/>
      <w:marBottom w:val="0"/>
      <w:divBdr>
        <w:top w:val="none" w:sz="0" w:space="0" w:color="auto"/>
        <w:left w:val="none" w:sz="0" w:space="0" w:color="auto"/>
        <w:bottom w:val="none" w:sz="0" w:space="0" w:color="auto"/>
        <w:right w:val="none" w:sz="0" w:space="0" w:color="auto"/>
      </w:divBdr>
    </w:div>
    <w:div w:id="1218590885">
      <w:bodyDiv w:val="1"/>
      <w:marLeft w:val="0"/>
      <w:marRight w:val="0"/>
      <w:marTop w:val="0"/>
      <w:marBottom w:val="0"/>
      <w:divBdr>
        <w:top w:val="none" w:sz="0" w:space="0" w:color="auto"/>
        <w:left w:val="none" w:sz="0" w:space="0" w:color="auto"/>
        <w:bottom w:val="none" w:sz="0" w:space="0" w:color="auto"/>
        <w:right w:val="none" w:sz="0" w:space="0" w:color="auto"/>
      </w:divBdr>
    </w:div>
    <w:div w:id="1344864810">
      <w:bodyDiv w:val="1"/>
      <w:marLeft w:val="0"/>
      <w:marRight w:val="0"/>
      <w:marTop w:val="0"/>
      <w:marBottom w:val="0"/>
      <w:divBdr>
        <w:top w:val="none" w:sz="0" w:space="0" w:color="auto"/>
        <w:left w:val="none" w:sz="0" w:space="0" w:color="auto"/>
        <w:bottom w:val="none" w:sz="0" w:space="0" w:color="auto"/>
        <w:right w:val="none" w:sz="0" w:space="0" w:color="auto"/>
      </w:divBdr>
    </w:div>
    <w:div w:id="1429885862">
      <w:bodyDiv w:val="1"/>
      <w:marLeft w:val="0"/>
      <w:marRight w:val="0"/>
      <w:marTop w:val="0"/>
      <w:marBottom w:val="0"/>
      <w:divBdr>
        <w:top w:val="none" w:sz="0" w:space="0" w:color="auto"/>
        <w:left w:val="none" w:sz="0" w:space="0" w:color="auto"/>
        <w:bottom w:val="none" w:sz="0" w:space="0" w:color="auto"/>
        <w:right w:val="none" w:sz="0" w:space="0" w:color="auto"/>
      </w:divBdr>
    </w:div>
    <w:div w:id="1516966883">
      <w:bodyDiv w:val="1"/>
      <w:marLeft w:val="0"/>
      <w:marRight w:val="0"/>
      <w:marTop w:val="0"/>
      <w:marBottom w:val="0"/>
      <w:divBdr>
        <w:top w:val="none" w:sz="0" w:space="0" w:color="auto"/>
        <w:left w:val="none" w:sz="0" w:space="0" w:color="auto"/>
        <w:bottom w:val="none" w:sz="0" w:space="0" w:color="auto"/>
        <w:right w:val="none" w:sz="0" w:space="0" w:color="auto"/>
      </w:divBdr>
    </w:div>
    <w:div w:id="1673021868">
      <w:bodyDiv w:val="1"/>
      <w:marLeft w:val="0"/>
      <w:marRight w:val="0"/>
      <w:marTop w:val="0"/>
      <w:marBottom w:val="0"/>
      <w:divBdr>
        <w:top w:val="none" w:sz="0" w:space="0" w:color="auto"/>
        <w:left w:val="none" w:sz="0" w:space="0" w:color="auto"/>
        <w:bottom w:val="none" w:sz="0" w:space="0" w:color="auto"/>
        <w:right w:val="none" w:sz="0" w:space="0" w:color="auto"/>
      </w:divBdr>
    </w:div>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 w:id="1874339346">
      <w:bodyDiv w:val="1"/>
      <w:marLeft w:val="0"/>
      <w:marRight w:val="0"/>
      <w:marTop w:val="0"/>
      <w:marBottom w:val="0"/>
      <w:divBdr>
        <w:top w:val="none" w:sz="0" w:space="0" w:color="auto"/>
        <w:left w:val="none" w:sz="0" w:space="0" w:color="auto"/>
        <w:bottom w:val="none" w:sz="0" w:space="0" w:color="auto"/>
        <w:right w:val="none" w:sz="0" w:space="0" w:color="auto"/>
      </w:divBdr>
    </w:div>
    <w:div w:id="1875996528">
      <w:bodyDiv w:val="1"/>
      <w:marLeft w:val="0"/>
      <w:marRight w:val="0"/>
      <w:marTop w:val="0"/>
      <w:marBottom w:val="0"/>
      <w:divBdr>
        <w:top w:val="none" w:sz="0" w:space="0" w:color="auto"/>
        <w:left w:val="none" w:sz="0" w:space="0" w:color="auto"/>
        <w:bottom w:val="none" w:sz="0" w:space="0" w:color="auto"/>
        <w:right w:val="none" w:sz="0" w:space="0" w:color="auto"/>
      </w:divBdr>
    </w:div>
    <w:div w:id="1947076469">
      <w:bodyDiv w:val="1"/>
      <w:marLeft w:val="0"/>
      <w:marRight w:val="0"/>
      <w:marTop w:val="0"/>
      <w:marBottom w:val="0"/>
      <w:divBdr>
        <w:top w:val="none" w:sz="0" w:space="0" w:color="auto"/>
        <w:left w:val="none" w:sz="0" w:space="0" w:color="auto"/>
        <w:bottom w:val="none" w:sz="0" w:space="0" w:color="auto"/>
        <w:right w:val="none" w:sz="0" w:space="0" w:color="auto"/>
      </w:divBdr>
    </w:div>
    <w:div w:id="2026322202">
      <w:bodyDiv w:val="1"/>
      <w:marLeft w:val="0"/>
      <w:marRight w:val="0"/>
      <w:marTop w:val="0"/>
      <w:marBottom w:val="0"/>
      <w:divBdr>
        <w:top w:val="none" w:sz="0" w:space="0" w:color="auto"/>
        <w:left w:val="none" w:sz="0" w:space="0" w:color="auto"/>
        <w:bottom w:val="none" w:sz="0" w:space="0" w:color="auto"/>
        <w:right w:val="none" w:sz="0" w:space="0" w:color="auto"/>
      </w:divBdr>
    </w:div>
    <w:div w:id="203156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56BCE-CC2B-4708-A091-4FA5FF3DE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2480</TotalTime>
  <Pages>7</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
  <dc:description/>
  <cp:lastModifiedBy>Lenovo</cp:lastModifiedBy>
  <cp:revision>244</cp:revision>
  <cp:lastPrinted>2022-11-07T06:05:00Z</cp:lastPrinted>
  <dcterms:created xsi:type="dcterms:W3CDTF">2021-03-18T05:41:00Z</dcterms:created>
  <dcterms:modified xsi:type="dcterms:W3CDTF">2024-06-07T02:33:00Z</dcterms:modified>
</cp:coreProperties>
</file>