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A39" w:rsidRPr="00A61A39" w:rsidRDefault="00A61A39" w:rsidP="00A61A39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A61A39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D20C32" w:rsidRDefault="00D20C32" w:rsidP="00A61A39">
      <w:pPr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A25760" w:rsidRDefault="00820662" w:rsidP="00A61A39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bookmarkStart w:id="0" w:name="_GoBack"/>
      <w:bookmarkEnd w:id="0"/>
      <w:r w:rsidRPr="00820662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և Չինաստանի Ժողովրդական Հանրապետության </w:t>
      </w:r>
      <w:proofErr w:type="spellStart"/>
      <w:r w:rsidRPr="00820662">
        <w:rPr>
          <w:rFonts w:ascii="GHEA Grapalat" w:hAnsi="GHEA Grapalat" w:cs="Sylfaen"/>
          <w:sz w:val="24"/>
          <w:szCs w:val="24"/>
          <w:lang w:val="hy-AM"/>
        </w:rPr>
        <w:t>Հոնկոնգի</w:t>
      </w:r>
      <w:proofErr w:type="spellEnd"/>
      <w:r w:rsidRPr="00820662">
        <w:rPr>
          <w:rFonts w:ascii="GHEA Grapalat" w:hAnsi="GHEA Grapalat" w:cs="Sylfaen"/>
          <w:sz w:val="24"/>
          <w:szCs w:val="24"/>
          <w:lang w:val="hy-AM"/>
        </w:rPr>
        <w:t xml:space="preserve"> հատուկ վարչական շրջանի կառավարության միջև </w:t>
      </w:r>
      <w:r w:rsidR="00A25760">
        <w:rPr>
          <w:rFonts w:ascii="GHEA Grapalat" w:hAnsi="GHEA Grapalat" w:cs="Sylfaen"/>
          <w:sz w:val="24"/>
          <w:szCs w:val="24"/>
          <w:lang w:val="hy-AM"/>
        </w:rPr>
        <w:t>ե</w:t>
      </w:r>
      <w:r w:rsidRPr="00820662">
        <w:rPr>
          <w:rFonts w:ascii="GHEA Grapalat" w:hAnsi="GHEA Grapalat" w:cs="Sylfaen"/>
          <w:sz w:val="24"/>
          <w:szCs w:val="24"/>
          <w:lang w:val="hy-AM"/>
        </w:rPr>
        <w:t>կամուտների կրկնակի հարկումը բացառելու և հարկումից խուսափելն ու շրջանցելը կանխելու մասին» համաձայնագրի</w:t>
      </w:r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61A39" w:rsidRPr="00A61A39">
        <w:rPr>
          <w:rFonts w:ascii="GHEA Grapalat" w:hAnsi="GHEA Grapalat"/>
          <w:sz w:val="24"/>
          <w:szCs w:val="24"/>
          <w:lang w:val="hy-AM"/>
        </w:rPr>
        <w:t>ստորագրման առաջարկությանը հավանություն տալու մասին» Հ</w:t>
      </w:r>
      <w:r w:rsidR="00A61A39" w:rsidRPr="00A61A39">
        <w:rPr>
          <w:rFonts w:ascii="GHEA Grapalat" w:hAnsi="GHEA Grapalat"/>
          <w:bCs/>
          <w:sz w:val="24"/>
          <w:szCs w:val="24"/>
          <w:lang w:val="hy-AM"/>
        </w:rPr>
        <w:t>այաստանի Հանրապետության կառավարության որոշման նախագծի</w:t>
      </w:r>
    </w:p>
    <w:p w:rsidR="00A61A39" w:rsidRPr="00A61A39" w:rsidRDefault="00A61A39" w:rsidP="00A61A39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A61A39">
        <w:rPr>
          <w:rFonts w:ascii="GHEA Grapalat" w:hAnsi="GHEA Grapalat"/>
          <w:bCs/>
          <w:sz w:val="24"/>
          <w:szCs w:val="24"/>
          <w:lang w:val="hy-AM"/>
        </w:rPr>
        <w:t>վերաբերյալ</w:t>
      </w:r>
    </w:p>
    <w:p w:rsidR="00A61A39" w:rsidRPr="00A61A39" w:rsidRDefault="00A61A39" w:rsidP="00A61A39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A61A39" w:rsidRPr="00A61A39" w:rsidRDefault="00A61A39" w:rsidP="00A61A39">
      <w:pPr>
        <w:spacing w:after="0" w:line="360" w:lineRule="auto"/>
        <w:jc w:val="center"/>
        <w:rPr>
          <w:rFonts w:ascii="GHEA Grapalat" w:hAnsi="GHEA Grapalat"/>
          <w:bCs/>
          <w:sz w:val="24"/>
          <w:szCs w:val="24"/>
          <w:lang w:val="hy-AM"/>
        </w:rPr>
      </w:pPr>
    </w:p>
    <w:p w:rsidR="00A61A39" w:rsidRPr="00A61A39" w:rsidRDefault="00A61A39" w:rsidP="00820662">
      <w:pPr>
        <w:numPr>
          <w:ilvl w:val="0"/>
          <w:numId w:val="1"/>
        </w:numPr>
        <w:tabs>
          <w:tab w:val="clear" w:pos="928"/>
          <w:tab w:val="left" w:pos="851"/>
        </w:tabs>
        <w:autoSpaceDN w:val="0"/>
        <w:spacing w:after="0" w:line="360" w:lineRule="auto"/>
        <w:ind w:left="0" w:firstLine="567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Իրավական ակտի անհրաժեշտությունը (նպատակը). </w:t>
      </w:r>
      <w:r w:rsidRPr="00A61A39">
        <w:rPr>
          <w:rFonts w:ascii="GHEA Grapalat" w:eastAsia="Times New Roman" w:hAnsi="GHEA Grapalat" w:cs="Sylfaen"/>
          <w:sz w:val="24"/>
          <w:szCs w:val="24"/>
          <w:lang w:val="hy-AM"/>
        </w:rPr>
        <w:t>Նախագծի նպա</w:t>
      </w:r>
      <w:r w:rsidRPr="00A61A39">
        <w:rPr>
          <w:rFonts w:ascii="GHEA Grapalat" w:eastAsia="Times New Roman" w:hAnsi="GHEA Grapalat" w:cs="Sylfaen"/>
          <w:sz w:val="24"/>
          <w:szCs w:val="24"/>
          <w:lang w:val="hy-AM"/>
        </w:rPr>
        <w:softHyphen/>
        <w:t>տակը</w:t>
      </w:r>
      <w:r w:rsidR="0082066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="00820662" w:rsidRPr="00820662">
        <w:rPr>
          <w:rFonts w:ascii="GHEA Grapalat" w:eastAsia="Times New Roman" w:hAnsi="GHEA Grapalat" w:cs="Sylfaen"/>
          <w:sz w:val="24"/>
          <w:szCs w:val="24"/>
          <w:lang w:val="hy-AM"/>
        </w:rPr>
        <w:t>«Հայաս</w:t>
      </w:r>
      <w:r w:rsidR="00820662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820662" w:rsidRPr="00820662">
        <w:rPr>
          <w:rFonts w:ascii="GHEA Grapalat" w:eastAsia="Times New Roman" w:hAnsi="GHEA Grapalat" w:cs="Sylfaen"/>
          <w:sz w:val="24"/>
          <w:szCs w:val="24"/>
          <w:lang w:val="hy-AM"/>
        </w:rPr>
        <w:t>տանի Հանրապետության կառավարության և Չինաստանի Ժողովրդական Հանրա</w:t>
      </w:r>
      <w:r w:rsidR="00820662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820662" w:rsidRPr="00820662">
        <w:rPr>
          <w:rFonts w:ascii="GHEA Grapalat" w:eastAsia="Times New Roman" w:hAnsi="GHEA Grapalat" w:cs="Sylfaen"/>
          <w:sz w:val="24"/>
          <w:szCs w:val="24"/>
          <w:lang w:val="hy-AM"/>
        </w:rPr>
        <w:t>պետու</w:t>
      </w:r>
      <w:r w:rsidR="00820662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820662" w:rsidRPr="00820662">
        <w:rPr>
          <w:rFonts w:ascii="GHEA Grapalat" w:eastAsia="Times New Roman" w:hAnsi="GHEA Grapalat" w:cs="Sylfaen"/>
          <w:sz w:val="24"/>
          <w:szCs w:val="24"/>
          <w:lang w:val="hy-AM"/>
        </w:rPr>
        <w:t xml:space="preserve">թյան </w:t>
      </w:r>
      <w:proofErr w:type="spellStart"/>
      <w:r w:rsidR="00820662" w:rsidRPr="00820662">
        <w:rPr>
          <w:rFonts w:ascii="GHEA Grapalat" w:eastAsia="Times New Roman" w:hAnsi="GHEA Grapalat" w:cs="Sylfaen"/>
          <w:sz w:val="24"/>
          <w:szCs w:val="24"/>
          <w:lang w:val="hy-AM"/>
        </w:rPr>
        <w:t>Հոնկոնգի</w:t>
      </w:r>
      <w:proofErr w:type="spellEnd"/>
      <w:r w:rsidR="00820662" w:rsidRPr="0082066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հատուկ վարչական շրջանի կառավարության միջև </w:t>
      </w:r>
      <w:r w:rsidR="00A25760">
        <w:rPr>
          <w:rFonts w:ascii="GHEA Grapalat" w:eastAsia="Times New Roman" w:hAnsi="GHEA Grapalat" w:cs="Sylfaen"/>
          <w:sz w:val="24"/>
          <w:szCs w:val="24"/>
          <w:lang w:val="hy-AM"/>
        </w:rPr>
        <w:t>ե</w:t>
      </w:r>
      <w:r w:rsidR="00820662" w:rsidRPr="00820662">
        <w:rPr>
          <w:rFonts w:ascii="GHEA Grapalat" w:eastAsia="Times New Roman" w:hAnsi="GHEA Grapalat" w:cs="Sylfaen"/>
          <w:sz w:val="24"/>
          <w:szCs w:val="24"/>
          <w:lang w:val="hy-AM"/>
        </w:rPr>
        <w:t>կամուտների կրկնակի հարկումը բացառելու և հարկումից խուսափելն ու շրջանցելը կանխելու մասին» համա</w:t>
      </w:r>
      <w:r w:rsidR="00820662">
        <w:rPr>
          <w:rFonts w:ascii="GHEA Grapalat" w:eastAsia="Times New Roman" w:hAnsi="GHEA Grapalat" w:cs="Sylfaen"/>
          <w:sz w:val="24"/>
          <w:szCs w:val="24"/>
          <w:lang w:val="hy-AM"/>
        </w:rPr>
        <w:softHyphen/>
      </w:r>
      <w:r w:rsidR="00820662" w:rsidRPr="00820662">
        <w:rPr>
          <w:rFonts w:ascii="GHEA Grapalat" w:eastAsia="Times New Roman" w:hAnsi="GHEA Grapalat" w:cs="Sylfaen"/>
          <w:sz w:val="24"/>
          <w:szCs w:val="24"/>
          <w:lang w:val="hy-AM"/>
        </w:rPr>
        <w:t>ձայնագրի</w:t>
      </w:r>
      <w:r w:rsidR="0082066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</w:t>
      </w:r>
      <w:r w:rsidRPr="00A61A39">
        <w:rPr>
          <w:rFonts w:ascii="GHEA Grapalat" w:hAnsi="GHEA Grapalat"/>
          <w:sz w:val="24"/>
          <w:szCs w:val="24"/>
          <w:lang w:val="hy-AM"/>
        </w:rPr>
        <w:t>(այսուհետ՝ Համաձայնագիր) ստորագրման առա</w:t>
      </w:r>
      <w:r w:rsidRPr="00A61A39">
        <w:rPr>
          <w:rFonts w:ascii="GHEA Grapalat" w:hAnsi="GHEA Grapalat"/>
          <w:sz w:val="24"/>
          <w:szCs w:val="24"/>
          <w:lang w:val="hy-AM"/>
        </w:rPr>
        <w:softHyphen/>
        <w:t>ջար</w:t>
      </w:r>
      <w:r w:rsidRPr="00A61A39">
        <w:rPr>
          <w:rFonts w:ascii="GHEA Grapalat" w:hAnsi="GHEA Grapalat"/>
          <w:sz w:val="24"/>
          <w:szCs w:val="24"/>
          <w:lang w:val="hy-AM"/>
        </w:rPr>
        <w:softHyphen/>
        <w:t>կությանը հավանու</w:t>
      </w:r>
      <w:r w:rsidR="00820662">
        <w:rPr>
          <w:rFonts w:ascii="GHEA Grapalat" w:hAnsi="GHEA Grapalat"/>
          <w:sz w:val="24"/>
          <w:szCs w:val="24"/>
          <w:lang w:val="hy-AM"/>
        </w:rPr>
        <w:softHyphen/>
      </w:r>
      <w:r w:rsidRPr="00A61A39">
        <w:rPr>
          <w:rFonts w:ascii="GHEA Grapalat" w:hAnsi="GHEA Grapalat"/>
          <w:sz w:val="24"/>
          <w:szCs w:val="24"/>
          <w:lang w:val="hy-AM"/>
        </w:rPr>
        <w:t>թյուն տալն է</w:t>
      </w:r>
      <w:r w:rsidRPr="00A61A39">
        <w:rPr>
          <w:rFonts w:ascii="GHEA Grapalat" w:eastAsia="Times New Roman" w:hAnsi="GHEA Grapalat" w:cs="Sylfaen"/>
          <w:sz w:val="24"/>
          <w:szCs w:val="24"/>
          <w:lang w:val="hy-AM"/>
        </w:rPr>
        <w:t>:</w:t>
      </w:r>
    </w:p>
    <w:p w:rsidR="00A61A39" w:rsidRPr="00A61A39" w:rsidRDefault="00A61A39" w:rsidP="00A61A39">
      <w:pPr>
        <w:numPr>
          <w:ilvl w:val="0"/>
          <w:numId w:val="1"/>
        </w:numPr>
        <w:autoSpaceDN w:val="0"/>
        <w:spacing w:after="0" w:line="360" w:lineRule="auto"/>
        <w:ind w:left="-14" w:firstLine="58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Կարգավորման հարաբերությունների ներկա վիճակը և առկա խնդիրները. </w:t>
      </w:r>
      <w:r w:rsidRPr="00A61A39">
        <w:rPr>
          <w:rFonts w:ascii="GHEA Grapalat" w:hAnsi="GHEA Grapalat" w:cs="Sylfaen"/>
          <w:sz w:val="24"/>
          <w:szCs w:val="24"/>
          <w:lang w:val="hy-AM"/>
        </w:rPr>
        <w:t>Համա</w:t>
      </w:r>
      <w:r w:rsidRPr="00A61A39">
        <w:rPr>
          <w:rFonts w:ascii="GHEA Grapalat" w:hAnsi="GHEA Grapalat" w:cs="Sylfaen"/>
          <w:sz w:val="24"/>
          <w:szCs w:val="24"/>
          <w:lang w:val="hy-AM"/>
        </w:rPr>
        <w:softHyphen/>
      </w:r>
      <w:r w:rsidR="00501DE4">
        <w:rPr>
          <w:rFonts w:ascii="GHEA Grapalat" w:hAnsi="GHEA Grapalat" w:cs="Sylfaen"/>
          <w:sz w:val="24"/>
          <w:szCs w:val="24"/>
          <w:lang w:val="hy-AM"/>
        </w:rPr>
        <w:softHyphen/>
      </w:r>
      <w:r w:rsidRPr="00A61A39">
        <w:rPr>
          <w:rFonts w:ascii="GHEA Grapalat" w:hAnsi="GHEA Grapalat" w:cs="Sylfaen"/>
          <w:sz w:val="24"/>
          <w:szCs w:val="24"/>
          <w:lang w:val="hy-AM"/>
        </w:rPr>
        <w:t>ձայնագրի շուրջ բանակցությունները տեղի են ունեցել 2023 թվականի սեպտեմ</w:t>
      </w:r>
      <w:r w:rsidRPr="00A61A39">
        <w:rPr>
          <w:rFonts w:ascii="GHEA Grapalat" w:hAnsi="GHEA Grapalat" w:cs="Sylfaen"/>
          <w:sz w:val="24"/>
          <w:szCs w:val="24"/>
          <w:lang w:val="hy-AM"/>
        </w:rPr>
        <w:softHyphen/>
        <w:t>բերի 4-</w:t>
      </w:r>
      <w:r w:rsidRPr="00A61A39">
        <w:rPr>
          <w:rFonts w:ascii="GHEA Grapalat" w:hAnsi="GHEA Grapalat"/>
          <w:sz w:val="24"/>
          <w:szCs w:val="24"/>
          <w:lang w:val="hy-AM"/>
        </w:rPr>
        <w:t xml:space="preserve">8-ը </w:t>
      </w:r>
      <w:proofErr w:type="spellStart"/>
      <w:r w:rsidRPr="00A61A39">
        <w:rPr>
          <w:rFonts w:ascii="GHEA Grapalat" w:hAnsi="GHEA Grapalat"/>
          <w:sz w:val="24"/>
          <w:szCs w:val="24"/>
          <w:lang w:val="hy-AM"/>
        </w:rPr>
        <w:t>Հոնկոնգում</w:t>
      </w:r>
      <w:proofErr w:type="spellEnd"/>
      <w:r w:rsidRPr="00A61A39">
        <w:rPr>
          <w:rFonts w:ascii="GHEA Grapalat" w:hAnsi="GHEA Grapalat"/>
          <w:sz w:val="24"/>
          <w:szCs w:val="24"/>
          <w:lang w:val="hy-AM"/>
        </w:rPr>
        <w:t xml:space="preserve"> կայացած հանդիպման արդյունքում, որի ընթացքում համա</w:t>
      </w:r>
      <w:r w:rsidRPr="00A61A39">
        <w:rPr>
          <w:rFonts w:ascii="GHEA Grapalat" w:hAnsi="GHEA Grapalat"/>
          <w:sz w:val="24"/>
          <w:szCs w:val="24"/>
          <w:lang w:val="hy-AM"/>
        </w:rPr>
        <w:softHyphen/>
        <w:t xml:space="preserve">ձայնեցվել է Համաձայնագրի տեքստը։ </w:t>
      </w:r>
      <w:r w:rsidR="00C00838">
        <w:rPr>
          <w:rFonts w:ascii="GHEA Grapalat" w:hAnsi="GHEA Grapalat"/>
          <w:sz w:val="24"/>
          <w:szCs w:val="24"/>
          <w:lang w:val="hy-AM"/>
        </w:rPr>
        <w:t>Ներկայում,</w:t>
      </w:r>
      <w:r w:rsidRPr="00A61A39">
        <w:rPr>
          <w:rFonts w:ascii="GHEA Grapalat" w:hAnsi="GHEA Grapalat"/>
          <w:sz w:val="24"/>
          <w:szCs w:val="24"/>
          <w:lang w:val="hy-AM"/>
        </w:rPr>
        <w:t xml:space="preserve"> Համաձայնագիրը պատրաստ է ստորագրման։</w:t>
      </w:r>
    </w:p>
    <w:p w:rsidR="00A61A39" w:rsidRPr="00A61A39" w:rsidRDefault="00A61A39" w:rsidP="00A61A39">
      <w:pPr>
        <w:autoSpaceDN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1A39">
        <w:rPr>
          <w:rFonts w:ascii="GHEA Grapalat" w:hAnsi="GHEA Grapalat" w:cs="Sylfaen"/>
          <w:sz w:val="24"/>
          <w:szCs w:val="24"/>
          <w:lang w:val="hy-AM"/>
        </w:rPr>
        <w:t xml:space="preserve">Միաժամանակ, ս.թ. հունիս ամսին Հայաստանի Հանրապետությունում ՀՀ ՊԵԿ կողմից կազմակերպվելու է «Ասիայի նախաձեռնության» վեցերորդ բարձր մակարդակի հանդիպումը, որին նախատեսվում է նաև </w:t>
      </w:r>
      <w:proofErr w:type="spellStart"/>
      <w:r w:rsidRPr="00A61A39">
        <w:rPr>
          <w:rFonts w:ascii="GHEA Grapalat" w:hAnsi="GHEA Grapalat" w:cs="Sylfaen"/>
          <w:sz w:val="24"/>
          <w:szCs w:val="24"/>
          <w:lang w:val="hy-AM"/>
        </w:rPr>
        <w:t>հոնկոնգյան</w:t>
      </w:r>
      <w:proofErr w:type="spellEnd"/>
      <w:r w:rsidRPr="00A61A39">
        <w:rPr>
          <w:rFonts w:ascii="GHEA Grapalat" w:hAnsi="GHEA Grapalat" w:cs="Sylfaen"/>
          <w:sz w:val="24"/>
          <w:szCs w:val="24"/>
          <w:lang w:val="hy-AM"/>
        </w:rPr>
        <w:t xml:space="preserve"> կողմի մասնակցությունը։</w:t>
      </w:r>
    </w:p>
    <w:p w:rsidR="00A61A39" w:rsidRPr="00A61A39" w:rsidRDefault="00A61A39" w:rsidP="00A61A39">
      <w:pPr>
        <w:autoSpaceDN w:val="0"/>
        <w:spacing w:after="0"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61A39">
        <w:rPr>
          <w:rFonts w:ascii="GHEA Grapalat" w:hAnsi="GHEA Grapalat" w:cs="Sylfaen"/>
          <w:sz w:val="24"/>
          <w:szCs w:val="24"/>
          <w:lang w:val="hy-AM"/>
        </w:rPr>
        <w:t xml:space="preserve">Այս նպատակով, նախատեսվում է վերոնշյալ միջոցառման շրջանակներում ստորագրել Համաձայնագիրը։   </w:t>
      </w:r>
    </w:p>
    <w:p w:rsidR="00A61A39" w:rsidRPr="00A61A39" w:rsidRDefault="00A61A39" w:rsidP="00A80AD5">
      <w:pPr>
        <w:numPr>
          <w:ilvl w:val="0"/>
          <w:numId w:val="1"/>
        </w:numPr>
        <w:tabs>
          <w:tab w:val="clear" w:pos="928"/>
          <w:tab w:val="left" w:pos="851"/>
        </w:tabs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Առկա խնդիրների առաջարկվող լուծումները. </w:t>
      </w:r>
      <w:r w:rsidRPr="00A61A39">
        <w:rPr>
          <w:rFonts w:ascii="GHEA Grapalat" w:eastAsia="Times New Roman" w:hAnsi="GHEA Grapalat" w:cs="Sylfaen"/>
          <w:sz w:val="24"/>
          <w:szCs w:val="24"/>
          <w:lang w:val="hy-AM"/>
        </w:rPr>
        <w:t>Նախագծով առաջարկվում է հավանություն տալ Համաձայնագրի ստորագրման առաջարկությանը</w:t>
      </w:r>
      <w:r w:rsidRPr="00A61A3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:</w:t>
      </w:r>
    </w:p>
    <w:p w:rsidR="00A61A39" w:rsidRPr="00A61A39" w:rsidRDefault="00A61A39" w:rsidP="00A80AD5">
      <w:pPr>
        <w:numPr>
          <w:ilvl w:val="0"/>
          <w:numId w:val="1"/>
        </w:numPr>
        <w:tabs>
          <w:tab w:val="clear" w:pos="928"/>
          <w:tab w:val="left" w:pos="851"/>
        </w:tabs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Կարգավորման առարկան. </w:t>
      </w:r>
      <w:r w:rsidRPr="00A61A3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Նախագծի կարգավորման առարկան Համա</w:t>
      </w:r>
      <w:r w:rsidRPr="00A61A3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ձայ</w:t>
      </w:r>
      <w:r w:rsidRPr="00A61A3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softHyphen/>
        <w:t>նագրի ստորագրման առաջարկությանը հավանություն տալն է:</w:t>
      </w:r>
    </w:p>
    <w:p w:rsidR="00A61A39" w:rsidRPr="00A61A39" w:rsidRDefault="00A61A39" w:rsidP="00A80AD5">
      <w:pPr>
        <w:numPr>
          <w:ilvl w:val="0"/>
          <w:numId w:val="1"/>
        </w:numPr>
        <w:tabs>
          <w:tab w:val="clear" w:pos="928"/>
          <w:tab w:val="left" w:pos="851"/>
        </w:tabs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61A39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Նախագծի մշակման գործընթացում ներգրավված ինստիտուտները և անձինք. </w:t>
      </w:r>
      <w:r w:rsidRPr="00A61A39">
        <w:rPr>
          <w:rFonts w:ascii="GHEA Grapalat" w:eastAsia="Times New Roman" w:hAnsi="GHEA Grapalat"/>
          <w:sz w:val="24"/>
          <w:szCs w:val="24"/>
          <w:lang w:val="hy-AM" w:eastAsia="ru-RU"/>
        </w:rPr>
        <w:t>Նախա</w:t>
      </w:r>
      <w:r w:rsidRPr="00A61A39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գի</w:t>
      </w:r>
      <w:r w:rsidRPr="00A61A39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ծը մշակվել է ՀՀ ֆինանսների նախարարության կող</w:t>
      </w:r>
      <w:r w:rsidRPr="00A61A39">
        <w:rPr>
          <w:rFonts w:ascii="GHEA Grapalat" w:eastAsia="Times New Roman" w:hAnsi="GHEA Grapalat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sz w:val="24"/>
          <w:szCs w:val="24"/>
          <w:lang w:val="hy-AM" w:eastAsia="ru-RU"/>
        </w:rPr>
        <w:softHyphen/>
        <w:t>մից:</w:t>
      </w:r>
    </w:p>
    <w:p w:rsidR="00A61A39" w:rsidRPr="00A61A39" w:rsidRDefault="00A61A39" w:rsidP="00A80AD5">
      <w:pPr>
        <w:numPr>
          <w:ilvl w:val="0"/>
          <w:numId w:val="1"/>
        </w:numPr>
        <w:tabs>
          <w:tab w:val="clear" w:pos="928"/>
          <w:tab w:val="left" w:pos="851"/>
        </w:tabs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lastRenderedPageBreak/>
        <w:t>Իրավական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ակտի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կիրառման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դեպքում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ակնկալվող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 </w:t>
      </w:r>
      <w:r w:rsidRPr="00A61A39">
        <w:rPr>
          <w:rFonts w:ascii="GHEA Grapalat" w:eastAsia="Times New Roman" w:hAnsi="GHEA Grapalat" w:cs="Sylfaen"/>
          <w:b/>
          <w:sz w:val="24"/>
          <w:szCs w:val="24"/>
          <w:lang w:val="hy-AM"/>
        </w:rPr>
        <w:t>արդյունքը</w:t>
      </w:r>
      <w:r w:rsidRPr="00A61A39">
        <w:rPr>
          <w:rFonts w:ascii="GHEA Grapalat" w:eastAsia="Times New Roman" w:hAnsi="GHEA Grapalat" w:cs="Courier New"/>
          <w:b/>
          <w:sz w:val="24"/>
          <w:szCs w:val="24"/>
          <w:lang w:val="hy-AM"/>
        </w:rPr>
        <w:t xml:space="preserve">. </w:t>
      </w:r>
      <w:r w:rsidRPr="00A61A39">
        <w:rPr>
          <w:rFonts w:ascii="GHEA Grapalat" w:eastAsia="Times New Roman" w:hAnsi="GHEA Grapalat" w:cs="Sylfaen"/>
          <w:bCs/>
          <w:iCs/>
          <w:sz w:val="24"/>
          <w:szCs w:val="24"/>
          <w:lang w:val="hy-AM"/>
        </w:rPr>
        <w:t>Նախագծի ընդունման արդյունքում ակնկալվում է հավանություն տալ Համաձայնագրի ստորագրմանը:</w:t>
      </w:r>
    </w:p>
    <w:p w:rsidR="00A61A39" w:rsidRPr="00A61A39" w:rsidRDefault="00A61A39" w:rsidP="00A61A39">
      <w:pPr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t>Նախագծի ընդունումը լրացուցիչ ֆինանսական միջոցների անհրա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ժեշ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տու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թյուն չի պահան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 xml:space="preserve">ջում, իսկ դրա </w:t>
      </w:r>
      <w:proofErr w:type="spellStart"/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t>ընդուն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մամբ</w:t>
      </w:r>
      <w:proofErr w:type="spellEnd"/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պայմանավորված՝ պե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տա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կան բյուջեի եկա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մուտ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ների էական նվա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զե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ցում կամ ծախ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սերի ավելա</w:t>
      </w:r>
      <w:r w:rsidRPr="00A61A39">
        <w:rPr>
          <w:rFonts w:ascii="GHEA Grapalat" w:eastAsia="Times New Roman" w:hAnsi="GHEA Grapalat" w:cs="GHEA Grapalat"/>
          <w:sz w:val="24"/>
          <w:szCs w:val="24"/>
          <w:lang w:val="hy-AM"/>
        </w:rPr>
        <w:softHyphen/>
        <w:t>ցում տեղի չի ունենա:</w:t>
      </w:r>
    </w:p>
    <w:p w:rsidR="00A61A39" w:rsidRPr="00A61A39" w:rsidRDefault="00A61A39" w:rsidP="00A80AD5">
      <w:pPr>
        <w:numPr>
          <w:ilvl w:val="0"/>
          <w:numId w:val="1"/>
        </w:numPr>
        <w:tabs>
          <w:tab w:val="clear" w:pos="928"/>
          <w:tab w:val="left" w:pos="851"/>
        </w:tabs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</w:pPr>
      <w:r w:rsidRPr="00A80AD5">
        <w:rPr>
          <w:rFonts w:ascii="GHEA Grapalat" w:eastAsia="Times New Roman" w:hAnsi="GHEA Grapalat" w:cs="Sylfaen"/>
          <w:b/>
          <w:sz w:val="24"/>
          <w:szCs w:val="24"/>
          <w:lang w:val="hy-AM"/>
        </w:rPr>
        <w:t>Կապը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 xml:space="preserve"> ռազմավարական փաստաթղթերի հետ. Հայաստանի վերափոխման ռազ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 xml:space="preserve">րություն 2050, Կառավարության 2021-2026թթ. ծրագիր, ոլորտային և/կամ այլ </w:t>
      </w:r>
      <w:proofErr w:type="spellStart"/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t>ռազ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մա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վա</w:t>
      </w:r>
      <w:r w:rsidRPr="00A61A39">
        <w:rPr>
          <w:rFonts w:ascii="GHEA Grapalat" w:eastAsia="Times New Roman" w:hAnsi="GHEA Grapalat"/>
          <w:b/>
          <w:color w:val="000000"/>
          <w:sz w:val="24"/>
          <w:szCs w:val="24"/>
          <w:lang w:val="hy-AM" w:eastAsia="ru-RU"/>
        </w:rPr>
        <w:softHyphen/>
        <w:t>րություններ</w:t>
      </w:r>
      <w:proofErr w:type="spellEnd"/>
      <w:r w:rsidRPr="00A61A39">
        <w:rPr>
          <w:rFonts w:ascii="Cambria Math" w:eastAsia="Times New Roman" w:hAnsi="Cambria Math" w:cs="Cambria Math"/>
          <w:b/>
          <w:color w:val="000000"/>
          <w:sz w:val="24"/>
          <w:szCs w:val="24"/>
          <w:lang w:val="hy-AM" w:eastAsia="ru-RU"/>
        </w:rPr>
        <w:t>․</w:t>
      </w:r>
    </w:p>
    <w:p w:rsidR="00A61A39" w:rsidRPr="00A61A39" w:rsidRDefault="00A61A39" w:rsidP="00A61A39">
      <w:pPr>
        <w:autoSpaceDN w:val="0"/>
        <w:spacing w:after="0" w:line="360" w:lineRule="auto"/>
        <w:ind w:left="-14" w:firstLine="581"/>
        <w:jc w:val="both"/>
        <w:rPr>
          <w:rFonts w:ascii="GHEA Grapalat" w:eastAsia="Times New Roman" w:hAnsi="GHEA Grapalat"/>
          <w:bCs/>
          <w:sz w:val="24"/>
          <w:szCs w:val="24"/>
          <w:lang w:val="hy-AM"/>
        </w:rPr>
      </w:pP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Նախագիծը բխում է Կառավարության 2021-2026 թվականների ծրագրի 6.8-րդ «Հար</w:t>
      </w:r>
      <w:r w:rsidR="00C0083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կա</w:t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բյու</w:t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  <w:t>ջետային քաղաքականություն» մասով սահմանված քաղաքականության ուղղու</w:t>
      </w:r>
      <w:r w:rsidR="00C0083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թյուն</w:t>
      </w:r>
      <w:r w:rsidR="00C00838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softHyphen/>
      </w:r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ներից, ըստ որի Միջազգային </w:t>
      </w:r>
      <w:proofErr w:type="spellStart"/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>առևտրատնտեսական</w:t>
      </w:r>
      <w:proofErr w:type="spellEnd"/>
      <w:r w:rsidRPr="00A61A39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հարաբերությունները զարգացնելու նպատակով Կառավարության կողմից գործուն քայլեր են իրականացվելու կրկնակի հարկումը բացառող համաձայնագրերի աշխարհագրություն ընդլայնելու նպատակով:</w:t>
      </w:r>
    </w:p>
    <w:p w:rsidR="00F3426B" w:rsidRPr="00A61A39" w:rsidRDefault="00F3426B">
      <w:pPr>
        <w:rPr>
          <w:rFonts w:ascii="GHEA Grapalat" w:hAnsi="GHEA Grapalat"/>
          <w:sz w:val="24"/>
          <w:szCs w:val="24"/>
          <w:lang w:val="hy-AM"/>
        </w:rPr>
      </w:pPr>
    </w:p>
    <w:sectPr w:rsidR="00F3426B" w:rsidRPr="00A61A39" w:rsidSect="00A61A39">
      <w:pgSz w:w="11906" w:h="16838" w:code="9"/>
      <w:pgMar w:top="1134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3F2C"/>
    <w:rsid w:val="00501DE4"/>
    <w:rsid w:val="007F3F2C"/>
    <w:rsid w:val="00820662"/>
    <w:rsid w:val="00A25760"/>
    <w:rsid w:val="00A61A39"/>
    <w:rsid w:val="00A80AD5"/>
    <w:rsid w:val="00C00838"/>
    <w:rsid w:val="00D20C32"/>
    <w:rsid w:val="00F34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C7E5B49"/>
  <w15:chartTrackingRefBased/>
  <w15:docId w15:val="{BE91A5FB-7978-4C15-A7F0-84735B54C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A39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271</Words>
  <Characters>2257</Characters>
  <Application>Microsoft Office Word</Application>
  <DocSecurity>0</DocSecurity>
  <Lines>44</Lines>
  <Paragraphs>14</Paragraphs>
  <ScaleCrop>false</ScaleCrop>
  <Company/>
  <LinksUpToDate>false</LinksUpToDate>
  <CharactersWithSpaces>2517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 Aseyan</dc:creator>
  <cp:keywords/>
  <dc:description/>
  <cp:lastModifiedBy>Vladimir Aseyan</cp:lastModifiedBy>
  <cp:revision>8</cp:revision>
  <dcterms:created xsi:type="dcterms:W3CDTF">2024-05-21T07:16:00Z</dcterms:created>
  <dcterms:modified xsi:type="dcterms:W3CDTF">2024-06-07T06:19:00Z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0db83d8de2c491d17299987dc6654bcd05dde98556df0f2b3141fc2fbdf3f749</vt:lpwstr>
  </property>
</Properties>
</file>