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1CBB1" w14:textId="77777777" w:rsidR="00C81A7D" w:rsidRPr="0097216C" w:rsidRDefault="008A2A8C" w:rsidP="005915FD">
      <w:pPr>
        <w:widowControl w:val="0"/>
        <w:shd w:val="clear" w:color="auto" w:fill="FFFFFF"/>
        <w:spacing w:line="360" w:lineRule="auto"/>
        <w:jc w:val="right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ՆԱԽԱԳԻԾ</w:t>
      </w:r>
    </w:p>
    <w:p w14:paraId="7F9022A8" w14:textId="77777777" w:rsidR="00C81A7D" w:rsidRPr="0097216C" w:rsidRDefault="002048DC" w:rsidP="005915FD">
      <w:pPr>
        <w:widowControl w:val="0"/>
        <w:shd w:val="clear" w:color="auto" w:fill="FFFFFF"/>
        <w:spacing w:line="360" w:lineRule="auto"/>
        <w:jc w:val="center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ՀԱՅԱՍՏԱՆԻ ՀԱՆՐԱՊԵՏՈՒԹՅԱՆ </w:t>
      </w:r>
      <w:r w:rsidR="008A1E0E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ԿԱՌԱՎԱՐՈՒԹՅՈՒՆ</w:t>
      </w:r>
    </w:p>
    <w:p w14:paraId="578E93AC" w14:textId="77777777" w:rsidR="00C81A7D" w:rsidRPr="0097216C" w:rsidRDefault="002048DC" w:rsidP="005915FD">
      <w:pPr>
        <w:widowControl w:val="0"/>
        <w:shd w:val="clear" w:color="auto" w:fill="FFFFFF"/>
        <w:spacing w:line="360" w:lineRule="auto"/>
        <w:jc w:val="center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Ո Ր Ո Շ ՈՒ Մ</w:t>
      </w:r>
    </w:p>
    <w:p w14:paraId="13C40514" w14:textId="77777777" w:rsidR="00C81A7D" w:rsidRPr="0097216C" w:rsidRDefault="003F2F6C" w:rsidP="005915FD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___</w:t>
      </w:r>
      <w:r w:rsidRPr="005B5AAF">
        <w:rPr>
          <w:rFonts w:ascii="GHEA Grapalat" w:eastAsia="Merriweather Light" w:hAnsi="GHEA Grapalat" w:cs="Merriweather Light"/>
          <w:sz w:val="24"/>
          <w:szCs w:val="24"/>
          <w:lang w:val="hy-AM"/>
        </w:rPr>
        <w:t>_______</w:t>
      </w:r>
      <w:r w:rsidR="00CF48E9">
        <w:rPr>
          <w:rFonts w:ascii="GHEA Grapalat" w:eastAsia="Merriweather Light" w:hAnsi="GHEA Grapalat" w:cs="Merriweather Light"/>
          <w:sz w:val="24"/>
          <w:szCs w:val="24"/>
          <w:lang w:val="hy-AM"/>
        </w:rPr>
        <w:t>ի</w:t>
      </w:r>
      <w:r w:rsidR="002048D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202</w:t>
      </w:r>
      <w:r w:rsidR="00771BC3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4</w:t>
      </w:r>
      <w:r w:rsidR="002048D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թվականի N___   </w:t>
      </w:r>
      <w:r w:rsidR="00AE1BE8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Լ</w:t>
      </w:r>
    </w:p>
    <w:p w14:paraId="620390B4" w14:textId="77777777" w:rsidR="00C81A7D" w:rsidRPr="0097216C" w:rsidRDefault="008121D1" w:rsidP="005915FD">
      <w:pPr>
        <w:widowControl w:val="0"/>
        <w:shd w:val="clear" w:color="auto" w:fill="FFFFFF"/>
        <w:spacing w:before="360" w:after="360" w:line="360" w:lineRule="auto"/>
        <w:jc w:val="center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«ԱՄՊԱՅԻՆՆ ԱՌԱՋԻՆԸ» ՔԱՂԱՔԱԿԱՆՈՒԹՅԱՆ ՄՇԱԿՄԱՆ ԵՎ ՆԵՐԴՐՄԱՆ ՄԱՍԻՆ</w:t>
      </w:r>
    </w:p>
    <w:p w14:paraId="3DD32B53" w14:textId="15F057A7" w:rsidR="00C81A7D" w:rsidRPr="0097216C" w:rsidRDefault="005E24DD" w:rsidP="00D80E02">
      <w:pPr>
        <w:widowControl w:val="0"/>
        <w:shd w:val="clear" w:color="auto" w:fill="FFFFFF"/>
        <w:spacing w:line="360" w:lineRule="auto"/>
        <w:ind w:firstLine="540"/>
        <w:jc w:val="both"/>
        <w:rPr>
          <w:rFonts w:ascii="GHEA Grapalat" w:eastAsia="Merriweather Light" w:hAnsi="GHEA Grapalat" w:cs="Merriweather Light"/>
          <w:i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Ղեկավարվելով </w:t>
      </w:r>
      <w:r w:rsidR="008A1E0E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Հայաստանի Հանրապետության Սահմանադրության 146-րդ հոդվածի 4-րդ մասով </w:t>
      </w:r>
      <w:r w:rsidR="007A306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և հիմք ընդունելով Հայաստանի Հանրապետության կառավարության 2021 թվականի նոյեմբերի 18-ի N 1902-Լ որոշման N 1 հավելվածի «Բարձր տեխնոլոգիական արդյունաբերության նախարարություն» բաժնի 24.6 միջոցա</w:t>
      </w:r>
      <w:r w:rsidR="00D80E02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ռումը, «Ամպայինն առաջինը» քաղաքականության մշակման և ներդրման նպատակով՝</w:t>
      </w:r>
      <w:r w:rsidR="002D5D12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bookmarkStart w:id="0" w:name="_GoBack"/>
      <w:bookmarkEnd w:id="0"/>
      <w:r w:rsidR="002D5D12">
        <w:rPr>
          <w:rFonts w:ascii="GHEA Grapalat" w:eastAsia="Merriweather Light" w:hAnsi="GHEA Grapalat" w:cs="Merriweather Light"/>
          <w:sz w:val="24"/>
          <w:szCs w:val="24"/>
          <w:lang w:val="hy-AM"/>
        </w:rPr>
        <w:t>Հայաստանի Հանրապետության կառավարությունը ո ր ո շ ու մ  է.</w:t>
      </w:r>
    </w:p>
    <w:p w14:paraId="6931D223" w14:textId="77777777" w:rsidR="00952EDF" w:rsidRPr="0097216C" w:rsidRDefault="00952EDF" w:rsidP="008A1E0E">
      <w:pPr>
        <w:pStyle w:val="ListParagraph"/>
        <w:widowControl w:val="0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Սահմանել, որ՝</w:t>
      </w:r>
    </w:p>
    <w:p w14:paraId="37577164" w14:textId="5F2EAC7A" w:rsidR="00337B4C" w:rsidRPr="00BE23AD" w:rsidRDefault="00337B4C" w:rsidP="00337B4C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180208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երն իրենց տնօրինության տակ գտնվող </w:t>
      </w:r>
      <w:r w:rsidR="00B32894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գաղտնիք չհանդիսացող</w:t>
      </w:r>
      <w:r w:rsidR="00341CB3">
        <w:rPr>
          <w:rFonts w:ascii="GHEA Grapalat" w:eastAsia="Merriweather Light" w:hAnsi="GHEA Grapalat" w:cs="Merriweather Light"/>
          <w:sz w:val="24"/>
          <w:szCs w:val="24"/>
          <w:lang w:val="hy-AM"/>
        </w:rPr>
        <w:t>,</w:t>
      </w:r>
      <w:r w:rsidR="00A37F2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7F4357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գաղտնիության, ամբողջականության և հասանելիության չափորոշիչներով որպես «ցածր» </w:t>
      </w:r>
      <w:r w:rsidR="00364668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ռիսկայնություն</w:t>
      </w:r>
      <w:r w:rsidR="007F4357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 ունեցող</w:t>
      </w:r>
      <w:r w:rsidR="00341CB3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,</w:t>
      </w:r>
      <w:r w:rsidR="007F4357" w:rsidRPr="007F4357">
        <w:rPr>
          <w:rFonts w:ascii="GHEA Grapalat" w:eastAsia="Merriweather Light" w:hAnsi="GHEA Grapalat" w:cs="Merriweather Light"/>
          <w:b/>
          <w:bCs/>
          <w:sz w:val="24"/>
          <w:szCs w:val="24"/>
          <w:u w:val="single"/>
          <w:lang w:val="hy-AM"/>
        </w:rPr>
        <w:t xml:space="preserve"> </w:t>
      </w:r>
      <w:r w:rsidR="007F4357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դասակարգված</w:t>
      </w:r>
      <w:r w:rsidR="00A7706F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հանրային տեղեկություն</w:t>
      </w:r>
      <w:r w:rsidR="007F4357" w:rsidRPr="009C7F79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ներ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ը տեղադրում են ամպային տիրույթում.</w:t>
      </w:r>
    </w:p>
    <w:p w14:paraId="30A5D9A7" w14:textId="77777777" w:rsidR="00F36BD7" w:rsidRDefault="00F36BD7" w:rsidP="00F36BD7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180208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երն իրենց տնօրինության տակ գտնվող </w:t>
      </w:r>
      <w:r w:rsidR="00071D37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պետական տեղեկատվական </w:t>
      </w:r>
      <w:r w:rsidR="00071D37">
        <w:rPr>
          <w:rFonts w:ascii="GHEA Grapalat" w:eastAsia="Merriweather Light" w:hAnsi="GHEA Grapalat" w:cs="Merriweather Light"/>
          <w:sz w:val="24"/>
          <w:szCs w:val="24"/>
          <w:lang w:val="hy-AM"/>
        </w:rPr>
        <w:t>համակարգերը</w:t>
      </w:r>
      <w:r w:rsidR="00071D37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, տվյալներ</w:t>
      </w:r>
      <w:r w:rsidR="00071D37">
        <w:rPr>
          <w:rFonts w:ascii="GHEA Grapalat" w:eastAsia="Merriweather Light" w:hAnsi="GHEA Grapalat" w:cs="Merriweather Light"/>
          <w:sz w:val="24"/>
          <w:szCs w:val="24"/>
          <w:lang w:val="hy-AM"/>
        </w:rPr>
        <w:t>ը</w:t>
      </w:r>
      <w:r w:rsidR="00071D37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և տեղեկատվությ</w:t>
      </w:r>
      <w:r w:rsidR="00071D37">
        <w:rPr>
          <w:rFonts w:ascii="GHEA Grapalat" w:eastAsia="Merriweather Light" w:hAnsi="GHEA Grapalat" w:cs="Merriweather Light"/>
          <w:sz w:val="24"/>
          <w:szCs w:val="24"/>
          <w:lang w:val="hy-AM"/>
        </w:rPr>
        <w:t>ուն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ն ամպային տիրույթում տեղադրելիս </w:t>
      </w:r>
      <w:r w:rsidRPr="00F36BD7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որոշակի ժամկետով 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պահպանում են </w:t>
      </w:r>
      <w:r w:rsidRPr="00F36BD7">
        <w:rPr>
          <w:rFonts w:ascii="GHEA Grapalat" w:eastAsia="Merriweather Light" w:hAnsi="GHEA Grapalat" w:cs="Merriweather Light"/>
          <w:sz w:val="24"/>
          <w:szCs w:val="24"/>
          <w:lang w:val="hy-AM"/>
        </w:rPr>
        <w:t>գործող սերվերային համակարգերը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որպես հիմնական տարբերակ՝ մինչ ամպային տիրույթ տեղափոխված տարբերակի հաջողված փորձարկումը.</w:t>
      </w:r>
      <w:r w:rsidRPr="00F36BD7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</w:p>
    <w:p w14:paraId="659BAAB7" w14:textId="7717330A" w:rsidR="00CE31DE" w:rsidRPr="00BE23AD" w:rsidRDefault="00801FD2" w:rsidP="00CE31DE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180208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երն իրենց տնօրինության տակ գտնվող պետական տեղեկատվական համակարգերը, տվյալները և տեղեկատվություն</w:t>
      </w:r>
      <w:r w:rsid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ը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421776" w:rsidRPr="009B0338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Հայաստանի Հանրապետությունից դուրս գտնվող</w:t>
      </w:r>
      <w:r w:rsidR="00421776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ամպային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տիրույթում տեղադրելիս </w:t>
      </w:r>
      <w:r w:rsidR="007F4357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E562BD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Հայաստանի Հանրապետությունում</w:t>
      </w:r>
      <w:r w:rsidR="007F4357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E562BD" w:rsidRPr="00FE79A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պահպանում </w:t>
      </w:r>
      <w:r w:rsidR="00BE179C">
        <w:rPr>
          <w:rFonts w:ascii="GHEA Grapalat" w:eastAsia="Merriweather Light" w:hAnsi="GHEA Grapalat" w:cs="Merriweather Light"/>
          <w:sz w:val="24"/>
          <w:szCs w:val="24"/>
          <w:lang w:val="hy-AM"/>
        </w:rPr>
        <w:t>են</w:t>
      </w:r>
      <w:r w:rsidR="00E562BD" w:rsidRPr="00FE79A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դրա</w:t>
      </w:r>
      <w:r w:rsidR="007F4357" w:rsidRPr="00FE79A8">
        <w:rPr>
          <w:rFonts w:ascii="GHEA Grapalat" w:eastAsia="Merriweather Light" w:hAnsi="GHEA Grapalat" w:cs="Merriweather Light"/>
          <w:sz w:val="24"/>
          <w:szCs w:val="24"/>
          <w:lang w:val="hy-AM"/>
        </w:rPr>
        <w:t>նց</w:t>
      </w:r>
      <w:r w:rsidR="00E562BD" w:rsidRPr="007F4357">
        <w:rPr>
          <w:rFonts w:ascii="GHEA Grapalat" w:eastAsia="Merriweather Light" w:hAnsi="GHEA Grapalat" w:cs="Merriweather Light"/>
          <w:b/>
          <w:bCs/>
          <w:sz w:val="24"/>
          <w:szCs w:val="24"/>
          <w:lang w:val="hy-AM"/>
        </w:rPr>
        <w:t xml:space="preserve"> </w:t>
      </w:r>
      <w:r w:rsidR="00E562BD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պա</w:t>
      </w:r>
      <w:r w:rsidR="00E47E7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հուստային </w:t>
      </w:r>
      <w:r w:rsidR="00E562BD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տարբերակը՝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E47E78">
        <w:rPr>
          <w:rFonts w:ascii="GHEA Grapalat" w:eastAsia="Merriweather Light" w:hAnsi="GHEA Grapalat" w:cs="Merriweather Light"/>
          <w:sz w:val="24"/>
          <w:szCs w:val="24"/>
          <w:lang w:val="hy-AM"/>
        </w:rPr>
        <w:t>նվազագույն անհրաժեշտ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սերվերային ենթակառուցվածքների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lastRenderedPageBreak/>
        <w:t>ներգրավմամբ.</w:t>
      </w:r>
      <w:r w:rsidR="00CE31DE" w:rsidRPr="00BE23AD">
        <w:rPr>
          <w:rFonts w:ascii="GHEA Grapalat" w:hAnsi="GHEA Grapalat"/>
          <w:sz w:val="24"/>
          <w:lang w:val="hy-AM"/>
        </w:rPr>
        <w:tab/>
      </w:r>
    </w:p>
    <w:p w14:paraId="1FF12086" w14:textId="40111903" w:rsidR="00D24860" w:rsidRPr="0097216C" w:rsidRDefault="00D24860" w:rsidP="00D24860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7F4357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երը ձեռնպահ են մնում պետական տեղեկատվական համակարգերի, տվյալների և տեղեկատվության պահպանման</w:t>
      </w:r>
      <w:r w:rsidR="005B5AAF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և շահագործման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նպատակով սերվեր ձեռք բերելու </w:t>
      </w:r>
      <w:r w:rsidR="009A66F1">
        <w:rPr>
          <w:rFonts w:ascii="GHEA Grapalat" w:eastAsia="Merriweather Light" w:hAnsi="GHEA Grapalat" w:cs="Merriweather Light"/>
          <w:sz w:val="24"/>
          <w:szCs w:val="24"/>
          <w:lang w:val="hy-AM"/>
        </w:rPr>
        <w:t>գործընթաց</w:t>
      </w:r>
      <w:r w:rsidR="005B5AAF">
        <w:rPr>
          <w:rFonts w:ascii="GHEA Grapalat" w:eastAsia="Merriweather Light" w:hAnsi="GHEA Grapalat" w:cs="Merriweather Light"/>
          <w:sz w:val="24"/>
          <w:szCs w:val="24"/>
          <w:lang w:val="hy-AM"/>
        </w:rPr>
        <w:t>ից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.</w:t>
      </w:r>
    </w:p>
    <w:p w14:paraId="007979B1" w14:textId="77777777" w:rsidR="00D24860" w:rsidRPr="00BE23AD" w:rsidRDefault="00D24860" w:rsidP="007A7C09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180208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եր</w:t>
      </w:r>
      <w:r w:rsidR="005B5AAF">
        <w:rPr>
          <w:rFonts w:ascii="GHEA Grapalat" w:eastAsia="Merriweather Light" w:hAnsi="GHEA Grapalat" w:cs="Merriweather Light"/>
          <w:sz w:val="24"/>
          <w:szCs w:val="24"/>
          <w:lang w:val="hy-AM"/>
        </w:rPr>
        <w:t>ը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անհրաժե</w:t>
      </w:r>
      <w:r w:rsidR="007A5512">
        <w:rPr>
          <w:rFonts w:ascii="GHEA Grapalat" w:eastAsia="Merriweather Light" w:hAnsi="GHEA Grapalat" w:cs="Merriweather Light"/>
          <w:sz w:val="24"/>
          <w:szCs w:val="24"/>
          <w:lang w:val="hy-AM"/>
        </w:rPr>
        <w:t>շ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տության պարագայում Տեղեկատվական համակարգերի կառավարման խորհրդի (այսուհետ</w:t>
      </w:r>
      <w:r w:rsidR="00826F13">
        <w:rPr>
          <w:rFonts w:ascii="GHEA Grapalat" w:eastAsia="Merriweather Light" w:hAnsi="GHEA Grapalat" w:cs="Merriweather Light"/>
          <w:sz w:val="24"/>
          <w:szCs w:val="24"/>
          <w:lang w:val="hy-AM"/>
        </w:rPr>
        <w:t>՝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Խորհուրդ) քննարկմանն են ներկայացնում </w:t>
      </w:r>
      <w:r w:rsidR="00CA61A9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սերվեր ձեռք բերելու </w:t>
      </w:r>
      <w:r w:rsidR="00CA61A9">
        <w:rPr>
          <w:rFonts w:ascii="GHEA Grapalat" w:eastAsia="Merriweather Light" w:hAnsi="GHEA Grapalat" w:cs="Merriweather Light"/>
          <w:sz w:val="24"/>
          <w:szCs w:val="24"/>
          <w:lang w:val="hy-AM"/>
        </w:rPr>
        <w:t>ողջամիտ</w:t>
      </w:r>
      <w:r w:rsidR="00CA61A9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հիմնավորում՝ նշելով կոնկրետ կարիքները և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գործոնները.</w:t>
      </w:r>
    </w:p>
    <w:p w14:paraId="4F3E39F1" w14:textId="77777777" w:rsidR="00CE31DE" w:rsidRPr="00BE23AD" w:rsidRDefault="00CE31DE" w:rsidP="007A7C09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պետական կառավարման համակարգի մարմին</w:t>
      </w:r>
      <w:r w:rsidR="00180208">
        <w:rPr>
          <w:rFonts w:ascii="GHEA Grapalat" w:eastAsia="Merriweather Light" w:hAnsi="GHEA Grapalat" w:cs="Merriweather Light"/>
          <w:sz w:val="24"/>
          <w:szCs w:val="24"/>
          <w:lang w:val="hy-AM"/>
        </w:rPr>
        <w:t>ն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երը նո</w:t>
      </w:r>
      <w:r w:rsidRPr="00BE23AD">
        <w:rPr>
          <w:rFonts w:ascii="GHEA Grapalat" w:hAnsi="GHEA Grapalat"/>
          <w:sz w:val="24"/>
          <w:lang w:val="hy-AM"/>
        </w:rPr>
        <w:t xml:space="preserve">ր թվային </w:t>
      </w:r>
      <w:r w:rsidR="005B5AAF">
        <w:rPr>
          <w:rFonts w:ascii="GHEA Grapalat" w:hAnsi="GHEA Grapalat"/>
          <w:sz w:val="24"/>
          <w:lang w:val="hy-AM"/>
        </w:rPr>
        <w:t>ծառայություն գործարկելիս</w:t>
      </w:r>
      <w:r w:rsidRPr="00BE23AD">
        <w:rPr>
          <w:rFonts w:ascii="GHEA Grapalat" w:hAnsi="GHEA Grapalat"/>
          <w:sz w:val="24"/>
          <w:lang w:val="hy-AM"/>
        </w:rPr>
        <w:t xml:space="preserve"> </w:t>
      </w:r>
      <w:r w:rsidR="005B5AAF">
        <w:rPr>
          <w:rFonts w:ascii="GHEA Grapalat" w:hAnsi="GHEA Grapalat"/>
          <w:sz w:val="24"/>
          <w:lang w:val="hy-AM"/>
        </w:rPr>
        <w:t xml:space="preserve">նախապատվությունը տալիս են </w:t>
      </w:r>
      <w:r w:rsidRPr="00BE23AD">
        <w:rPr>
          <w:rFonts w:ascii="GHEA Grapalat" w:hAnsi="GHEA Grapalat"/>
          <w:sz w:val="24"/>
          <w:lang w:val="hy-AM"/>
        </w:rPr>
        <w:t>պատրաստի լուծումներ</w:t>
      </w:r>
      <w:r w:rsidR="005B5AAF">
        <w:rPr>
          <w:rFonts w:ascii="GHEA Grapalat" w:hAnsi="GHEA Grapalat"/>
          <w:sz w:val="24"/>
          <w:lang w:val="hy-AM"/>
        </w:rPr>
        <w:t>ին</w:t>
      </w:r>
      <w:r w:rsidRPr="00BE23AD">
        <w:rPr>
          <w:rFonts w:ascii="GHEA Grapalat" w:hAnsi="GHEA Grapalat"/>
          <w:sz w:val="24"/>
          <w:lang w:val="hy-AM"/>
        </w:rPr>
        <w:t xml:space="preserve"> (ծրագրային ապահովումը որպես </w:t>
      </w:r>
      <w:r w:rsidR="00E47E78">
        <w:rPr>
          <w:rFonts w:ascii="GHEA Grapalat" w:hAnsi="GHEA Grapalat"/>
          <w:sz w:val="24"/>
          <w:lang w:val="hy-AM"/>
        </w:rPr>
        <w:t xml:space="preserve">ամպային </w:t>
      </w:r>
      <w:r w:rsidRPr="00BE23AD">
        <w:rPr>
          <w:rFonts w:ascii="GHEA Grapalat" w:hAnsi="GHEA Grapalat"/>
          <w:sz w:val="24"/>
          <w:lang w:val="hy-AM"/>
        </w:rPr>
        <w:t>ծառայություն)</w:t>
      </w:r>
      <w:r w:rsidR="005B5AAF">
        <w:rPr>
          <w:rFonts w:ascii="GHEA Grapalat" w:hAnsi="GHEA Grapalat"/>
          <w:sz w:val="24"/>
          <w:lang w:val="hy-AM"/>
        </w:rPr>
        <w:t>.</w:t>
      </w:r>
    </w:p>
    <w:p w14:paraId="2141A6B3" w14:textId="644FA5C4" w:rsidR="00272D97" w:rsidRDefault="00A37F2C" w:rsidP="005162CF">
      <w:pPr>
        <w:pStyle w:val="ListParagraph"/>
        <w:widowControl w:val="0"/>
        <w:numPr>
          <w:ilvl w:val="0"/>
          <w:numId w:val="11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36466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F87A6E" w:rsidRPr="00364668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սույն որոշման 1-ին կետի 1-ին ենթակետով նախատեսված</w:t>
      </w:r>
      <w:r w:rsidR="00364668" w:rsidRPr="00364668">
        <w:rPr>
          <w:rFonts w:ascii="GHEA Grapalat" w:eastAsia="Merriweather Light" w:hAnsi="GHEA Grapalat" w:cs="Merriweather Light"/>
          <w:b/>
          <w:bCs/>
          <w:sz w:val="24"/>
          <w:szCs w:val="24"/>
          <w:lang w:val="hy-AM"/>
        </w:rPr>
        <w:t xml:space="preserve"> </w:t>
      </w:r>
      <w:r w:rsidR="00071D37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տեղեկությունն</w:t>
      </w:r>
      <w:r w:rsidR="00F87A6E" w:rsidRPr="00341CB3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երն</w:t>
      </w:r>
      <w:r w:rsidR="00272D97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ամպային տիրույթում</w:t>
      </w:r>
      <w:r w:rsidR="005162CF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տեղադրելիս </w:t>
      </w:r>
      <w:r w:rsidR="002D3A66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պետք է առնվազն </w:t>
      </w:r>
      <w:r w:rsidR="005162CF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ապահովել Հայաստանի Հանրապետության </w:t>
      </w:r>
      <w:r w:rsidR="002D3A66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կառավարության </w:t>
      </w:r>
      <w:r w:rsidR="005162CF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2013 թվականի դեկտեմբերի 26-ի թիվ 1521-Ն որոշման հավելվածով սահմանված տեղեկատվության անվտանգության պահանջները, եթե Հայաստանի Հանրապետության օրենսդրությամբ այլ բան նախատեսված չէ</w:t>
      </w:r>
      <w:r w:rsidR="00D24860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:</w:t>
      </w:r>
    </w:p>
    <w:p w14:paraId="6EA4DF4A" w14:textId="168E1887" w:rsidR="008A1E0E" w:rsidRPr="0097216C" w:rsidRDefault="00952EDF" w:rsidP="00714D2F">
      <w:pPr>
        <w:pStyle w:val="ListParagraph"/>
        <w:widowControl w:val="0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Ա</w:t>
      </w:r>
      <w:r w:rsidR="00C661F4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ռաջարկել </w:t>
      </w:r>
      <w:r w:rsidR="00714D2F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ինքնավար մարմինների և անկախ պետական մարմինների ղեկավարներին </w:t>
      </w:r>
      <w:r w:rsidR="00AD554A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առաջնորդվել սույն </w:t>
      </w:r>
      <w:r w:rsidR="00AD554A" w:rsidRPr="001B7B3C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որոշ</w:t>
      </w:r>
      <w:r w:rsidR="00421776" w:rsidRPr="001B7B3C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մամբ</w:t>
      </w:r>
      <w:r w:rsidR="002C1030" w:rsidRPr="001B7B3C">
        <w:rPr>
          <w:rFonts w:ascii="GHEA Grapalat" w:eastAsia="Merriweather Light" w:hAnsi="GHEA Grapalat" w:cs="Merriweather Light"/>
          <w:sz w:val="24"/>
          <w:szCs w:val="24"/>
          <w:lang w:val="hy-AM"/>
        </w:rPr>
        <w:t>:</w:t>
      </w:r>
    </w:p>
    <w:p w14:paraId="461717EA" w14:textId="77777777" w:rsidR="007E485C" w:rsidRPr="0097216C" w:rsidRDefault="00D127EF" w:rsidP="003F5693">
      <w:pPr>
        <w:pStyle w:val="ListParagraph"/>
        <w:widowControl w:val="0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Հայաստանի Հանրապետության բարձր տեխնոլոգիական արդյունաբերության նախարարին</w:t>
      </w:r>
      <w:r w:rsidR="007E485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՝</w:t>
      </w:r>
    </w:p>
    <w:p w14:paraId="7EFD3390" w14:textId="71E15AFA" w:rsidR="007E485C" w:rsidRPr="0097216C" w:rsidRDefault="00E44D93" w:rsidP="007E485C">
      <w:pPr>
        <w:pStyle w:val="ListParagraph"/>
        <w:widowControl w:val="0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որոշումն ուժի մեջ մտնելու օրվանից՝</w:t>
      </w:r>
      <w:r w:rsidR="002660D3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7A306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ինն</w:t>
      </w:r>
      <w:r w:rsidR="00521927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ամսյա </w:t>
      </w:r>
      <w:r w:rsidR="002660D3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ժամկետում </w:t>
      </w:r>
      <w:r w:rsidR="00E42699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«Հայաստանի տեղեկատվական համակարգերի գործակալություն» հիմնադրամի հետ համատեղ </w:t>
      </w:r>
      <w:r w:rsidR="00D127EF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իրականացնել վերլուծություն</w:t>
      </w:r>
      <w:r w:rsidR="00744A95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7E485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և ներկայացնել սույն որոշման 1-ին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կետի</w:t>
      </w:r>
      <w:r w:rsidR="00F06EC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1-ին ենթակետի</w:t>
      </w:r>
      <w:r w:rsidR="007E485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ց բխող օրենսդրական նախաձեռնությունների կամ փոփոխությունների </w:t>
      </w: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միասնական փաթեթ</w:t>
      </w:r>
      <w:r w:rsidR="007E485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՝ համաձայնեցված Խորհրդի հետ</w:t>
      </w:r>
      <w:r w:rsidR="00316501">
        <w:rPr>
          <w:rFonts w:ascii="GHEA Grapalat" w:hAnsi="GHEA Grapalat"/>
          <w:sz w:val="24"/>
          <w:lang w:val="hy-AM"/>
        </w:rPr>
        <w:t>.</w:t>
      </w:r>
    </w:p>
    <w:p w14:paraId="52B0070F" w14:textId="686628D3" w:rsidR="007E485C" w:rsidRPr="0097216C" w:rsidRDefault="00E44D93" w:rsidP="007E485C">
      <w:pPr>
        <w:pStyle w:val="ListParagraph"/>
        <w:widowControl w:val="0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որոշումն ուժի մեջ մտնելու օրվանից՝</w:t>
      </w:r>
      <w:r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7E485C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տասներկուամսյա ժամկետում ներկայացնել </w:t>
      </w:r>
      <w:r w:rsidR="00670FA8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«Ամպայինն առաջինը» քաղաքականության ներդրման համապարփակ ծրագիր և գործողությունների պլան</w:t>
      </w:r>
      <w:r w:rsidR="002C1030" w:rsidRPr="0097216C">
        <w:rPr>
          <w:rFonts w:ascii="GHEA Grapalat" w:eastAsia="Merriweather Light" w:hAnsi="GHEA Grapalat" w:cs="Merriweather Light"/>
          <w:sz w:val="24"/>
          <w:szCs w:val="24"/>
          <w:lang w:val="hy-AM"/>
        </w:rPr>
        <w:t>-ժամանակացույց</w:t>
      </w:r>
      <w:r w:rsidR="00316501">
        <w:rPr>
          <w:rFonts w:ascii="GHEA Grapalat" w:hAnsi="GHEA Grapalat"/>
          <w:sz w:val="24"/>
          <w:lang w:val="hy-AM"/>
        </w:rPr>
        <w:t>.</w:t>
      </w:r>
    </w:p>
    <w:p w14:paraId="460BAC15" w14:textId="50252FD3" w:rsidR="00625E30" w:rsidRDefault="00BD4C5C" w:rsidP="007320A1">
      <w:pPr>
        <w:pStyle w:val="ListParagraph"/>
        <w:widowControl w:val="0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որոշումն ուժի մեջ մտնելու օրվանից</w:t>
      </w:r>
      <w:r w:rsidR="00A168C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՝ </w:t>
      </w:r>
      <w:r w:rsidR="007773B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մեկամսյա ժամկետում</w:t>
      </w:r>
      <w:r w:rsidR="00625E3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մշակել</w:t>
      </w:r>
      <w:r w:rsidR="00EC261A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625E3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ամպային տիրույթ</w:t>
      </w:r>
      <w:r w:rsidR="00F76C3A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ում տեղակայվող </w:t>
      </w:r>
      <w:r w:rsidR="0056770E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364668" w:rsidRPr="009C7F79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կայքերի </w:t>
      </w:r>
      <w:r w:rsidR="0056770E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նկատմամբ</w:t>
      </w:r>
      <w:r w:rsidR="00625E3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անվտանգ</w:t>
      </w:r>
      <w:r w:rsidR="00E75A08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ության</w:t>
      </w:r>
      <w:r w:rsidR="00625E3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նվազագույն </w:t>
      </w:r>
      <w:r w:rsidR="00625E3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lastRenderedPageBreak/>
        <w:t>պահանջներ</w:t>
      </w:r>
      <w:r w:rsidR="007320A1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՝ </w:t>
      </w:r>
      <w:r w:rsidR="00EC261A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որոշման մեջ լրացում կատարելու միջոցով</w:t>
      </w:r>
      <w:r w:rsidR="00316501">
        <w:rPr>
          <w:rFonts w:ascii="GHEA Grapalat" w:hAnsi="GHEA Grapalat"/>
          <w:sz w:val="24"/>
          <w:lang w:val="hy-AM"/>
        </w:rPr>
        <w:t>.</w:t>
      </w:r>
    </w:p>
    <w:p w14:paraId="55807CCE" w14:textId="1BB5F2E5" w:rsidR="00AF5413" w:rsidRDefault="00AF5413" w:rsidP="00AF5413">
      <w:pPr>
        <w:pStyle w:val="ListParagraph"/>
        <w:widowControl w:val="0"/>
        <w:numPr>
          <w:ilvl w:val="0"/>
          <w:numId w:val="12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</w:pPr>
      <w:r w:rsidRPr="00421776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սույն որոշումն ուժի մեջ մտնելու օրվանից՝ </w:t>
      </w:r>
      <w:r w:rsidR="00316501" w:rsidRPr="003032E3">
        <w:rPr>
          <w:rFonts w:ascii="GHEA Grapalat" w:eastAsia="Merriweather Light" w:hAnsi="GHEA Grapalat" w:cs="Merriweather Light"/>
          <w:sz w:val="24"/>
          <w:szCs w:val="24"/>
          <w:lang w:val="hy-AM"/>
        </w:rPr>
        <w:t>տասներկու</w:t>
      </w:r>
      <w:r w:rsidRPr="003032E3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ամսյա</w:t>
      </w:r>
      <w:r w:rsidRPr="00421776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 ժամկետում մշակել ամպային տիրույթում տեղակայվող տեղեկատվական համակարգերի նկատմամբ անվտանգության նվազագույն պահանջներ՝ սույն որոշման մեջ լրացում կատարելու միջոցով:</w:t>
      </w:r>
    </w:p>
    <w:p w14:paraId="48D56F1B" w14:textId="74B4681B" w:rsidR="00C70784" w:rsidRPr="00BE23AD" w:rsidRDefault="00C70784" w:rsidP="00C70784">
      <w:pPr>
        <w:pStyle w:val="ListParagraph"/>
        <w:widowControl w:val="0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Առաջարկել «Հայաստանի տեղեկատվական համակարգերի գործակալություն» հիմնադրամի տնօրենին՝ ըստ անհրաժեշտության ապահովել խորհրդատվական ծառայությունների ներգրավում </w:t>
      </w:r>
      <w:r w:rsidR="00670FA8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հիմնադրամի </w:t>
      </w:r>
      <w:r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միջոցների հաշվին</w:t>
      </w:r>
      <w:r w:rsidR="00905DF0" w:rsidRPr="00BE23AD">
        <w:rPr>
          <w:rFonts w:ascii="GHEA Grapalat" w:eastAsia="Merriweather Light" w:hAnsi="GHEA Grapalat" w:cs="Merriweather Light"/>
          <w:sz w:val="24"/>
          <w:szCs w:val="24"/>
          <w:lang w:val="hy-AM"/>
        </w:rPr>
        <w:t>:</w:t>
      </w:r>
    </w:p>
    <w:p w14:paraId="3F14319B" w14:textId="1B6D18D2" w:rsidR="000D0719" w:rsidRPr="009B0338" w:rsidRDefault="007E485C" w:rsidP="00694E3C">
      <w:pPr>
        <w:pStyle w:val="ListParagraph"/>
        <w:widowControl w:val="0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39524F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, բացառությամբ սույն որոշման 1-ին կետի 1-ին</w:t>
      </w:r>
      <w:r w:rsidR="00183728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39524F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ենթակետի, </w:t>
      </w:r>
      <w:r w:rsidR="00183728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որ</w:t>
      </w:r>
      <w:r w:rsidR="0039524F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ն ուժի մեջ </w:t>
      </w:r>
      <w:r w:rsidR="00183728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է</w:t>
      </w:r>
      <w:r w:rsidR="0039524F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մտնում սույն որոշման </w:t>
      </w:r>
      <w:r w:rsidR="0039524F" w:rsidRPr="009B0338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>3-րդ կետի 3-րդ</w:t>
      </w:r>
      <w:r w:rsidR="00795243" w:rsidRPr="009B0338">
        <w:rPr>
          <w:rFonts w:ascii="GHEA Grapalat" w:eastAsia="Merriweather Light" w:hAnsi="GHEA Grapalat" w:cs="Merriweather Light"/>
          <w:bCs/>
          <w:sz w:val="24"/>
          <w:szCs w:val="24"/>
          <w:lang w:val="hy-AM"/>
        </w:rPr>
        <w:t xml:space="preserve"> ենթակետով՝ կայքերի դեպքում և 3-րդ կետի 4-րդ ենթակետով՝ տեղեկատվական համակարգերի դեպքում</w:t>
      </w:r>
      <w:r w:rsidR="00795243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 xml:space="preserve"> </w:t>
      </w:r>
      <w:r w:rsidR="0039524F" w:rsidRPr="009B0338">
        <w:rPr>
          <w:rFonts w:ascii="GHEA Grapalat" w:eastAsia="Merriweather Light" w:hAnsi="GHEA Grapalat" w:cs="Merriweather Light"/>
          <w:sz w:val="24"/>
          <w:szCs w:val="24"/>
          <w:lang w:val="hy-AM"/>
        </w:rPr>
        <w:t>նախատեսված պահանջների սահմանումից հետո:</w:t>
      </w:r>
    </w:p>
    <w:p w14:paraId="04BFD623" w14:textId="77777777" w:rsidR="00602BDE" w:rsidRDefault="00D32E23" w:rsidP="00D32E23">
      <w:pPr>
        <w:pStyle w:val="ListParagraph"/>
        <w:widowControl w:val="0"/>
        <w:shd w:val="clear" w:color="auto" w:fill="FFFFFF"/>
        <w:tabs>
          <w:tab w:val="left" w:pos="567"/>
        </w:tabs>
        <w:spacing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14:paraId="4E86B37D" w14:textId="77777777" w:rsidR="00D32E23" w:rsidRPr="00D32E23" w:rsidRDefault="00977A1B" w:rsidP="00D32E23">
      <w:pPr>
        <w:pStyle w:val="ListParagraph"/>
        <w:widowControl w:val="0"/>
        <w:shd w:val="clear" w:color="auto" w:fill="FFFFFF"/>
        <w:tabs>
          <w:tab w:val="left" w:pos="567"/>
        </w:tabs>
        <w:spacing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D32E23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20A093C9" w14:textId="77777777" w:rsidR="00077684" w:rsidRDefault="00D32E23" w:rsidP="00D32E23">
      <w:pPr>
        <w:pStyle w:val="ListParagraph"/>
        <w:widowControl w:val="0"/>
        <w:shd w:val="clear" w:color="auto" w:fill="FFFFFF"/>
        <w:tabs>
          <w:tab w:val="left" w:pos="1560"/>
          <w:tab w:val="left" w:pos="5670"/>
        </w:tabs>
        <w:spacing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D32E23">
        <w:rPr>
          <w:rFonts w:ascii="GHEA Grapalat" w:hAnsi="GHEA Grapalat"/>
          <w:sz w:val="24"/>
          <w:szCs w:val="24"/>
          <w:lang w:val="hy-AM"/>
        </w:rPr>
        <w:t>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977A1B" w:rsidRPr="00D32E23">
        <w:rPr>
          <w:rFonts w:ascii="GHEA Grapalat" w:hAnsi="GHEA Grapalat"/>
          <w:sz w:val="24"/>
          <w:szCs w:val="24"/>
          <w:lang w:val="hy-AM"/>
        </w:rPr>
        <w:t>Ն</w:t>
      </w:r>
      <w:r w:rsidRPr="00071D37">
        <w:rPr>
          <w:rFonts w:ascii="GHEA Grapalat" w:hAnsi="GHEA Grapalat"/>
          <w:sz w:val="24"/>
          <w:szCs w:val="24"/>
          <w:lang w:val="hy-AM"/>
        </w:rPr>
        <w:t>.</w:t>
      </w:r>
      <w:r w:rsidR="00977A1B" w:rsidRPr="00D32E23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4B524389" w14:textId="77777777" w:rsidR="00D32E23" w:rsidRPr="001E4D34" w:rsidRDefault="00D32E23" w:rsidP="00D32E23">
      <w:pPr>
        <w:pStyle w:val="ListParagraph"/>
        <w:widowControl w:val="0"/>
        <w:shd w:val="clear" w:color="auto" w:fill="FFFFFF"/>
        <w:tabs>
          <w:tab w:val="left" w:pos="1560"/>
          <w:tab w:val="left" w:pos="5670"/>
        </w:tabs>
        <w:spacing w:line="360" w:lineRule="auto"/>
        <w:ind w:left="0"/>
        <w:rPr>
          <w:rFonts w:ascii="GHEA Grapalat" w:eastAsia="Merriweather Light" w:hAnsi="GHEA Grapalat" w:cs="Merriweather Ligh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</w:t>
      </w:r>
    </w:p>
    <w:sectPr w:rsidR="00D32E23" w:rsidRPr="001E4D34" w:rsidSect="00E26D91">
      <w:pgSz w:w="11906" w:h="16838" w:code="9"/>
      <w:pgMar w:top="993" w:right="1152" w:bottom="1152" w:left="1152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 Light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67E2"/>
    <w:multiLevelType w:val="hybridMultilevel"/>
    <w:tmpl w:val="48123B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06BF3"/>
    <w:multiLevelType w:val="multilevel"/>
    <w:tmpl w:val="113A3916"/>
    <w:lvl w:ilvl="0">
      <w:start w:val="1"/>
      <w:numFmt w:val="decimal"/>
      <w:lvlText w:val="%1)"/>
      <w:lvlJc w:val="left"/>
      <w:pPr>
        <w:ind w:left="45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B6438D0"/>
    <w:multiLevelType w:val="hybridMultilevel"/>
    <w:tmpl w:val="A4A6E4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B2B42"/>
    <w:multiLevelType w:val="hybridMultilevel"/>
    <w:tmpl w:val="A3AA4816"/>
    <w:lvl w:ilvl="0" w:tplc="040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33F56F08"/>
    <w:multiLevelType w:val="hybridMultilevel"/>
    <w:tmpl w:val="93C6AA3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1">
      <w:start w:val="1"/>
      <w:numFmt w:val="decimal"/>
      <w:lvlText w:val="%2)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9A80884"/>
    <w:multiLevelType w:val="hybridMultilevel"/>
    <w:tmpl w:val="E62EFF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33238"/>
    <w:multiLevelType w:val="hybridMultilevel"/>
    <w:tmpl w:val="B25E4F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C5331E"/>
    <w:multiLevelType w:val="hybridMultilevel"/>
    <w:tmpl w:val="A08236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004F4"/>
    <w:multiLevelType w:val="hybridMultilevel"/>
    <w:tmpl w:val="8A042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503D73"/>
    <w:multiLevelType w:val="hybridMultilevel"/>
    <w:tmpl w:val="27CC44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6"/>
  </w:num>
  <w:num w:numId="5">
    <w:abstractNumId w:val="7"/>
  </w:num>
  <w:num w:numId="6">
    <w:abstractNumId w:val="1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5"/>
  </w:num>
  <w:num w:numId="10">
    <w:abstractNumId w:val="0"/>
  </w:num>
  <w:num w:numId="11">
    <w:abstractNumId w:val="2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A7D"/>
    <w:rsid w:val="00001C4E"/>
    <w:rsid w:val="00006375"/>
    <w:rsid w:val="000144AD"/>
    <w:rsid w:val="000574EE"/>
    <w:rsid w:val="000575F0"/>
    <w:rsid w:val="00063E1F"/>
    <w:rsid w:val="00067813"/>
    <w:rsid w:val="00071D37"/>
    <w:rsid w:val="00077684"/>
    <w:rsid w:val="000928F8"/>
    <w:rsid w:val="000A4301"/>
    <w:rsid w:val="000B371E"/>
    <w:rsid w:val="000C7EDA"/>
    <w:rsid w:val="000D0719"/>
    <w:rsid w:val="000F39AB"/>
    <w:rsid w:val="00110417"/>
    <w:rsid w:val="00114FDA"/>
    <w:rsid w:val="00155374"/>
    <w:rsid w:val="0017150D"/>
    <w:rsid w:val="00176522"/>
    <w:rsid w:val="00180208"/>
    <w:rsid w:val="00183728"/>
    <w:rsid w:val="00183DEE"/>
    <w:rsid w:val="0019109B"/>
    <w:rsid w:val="001B7B3C"/>
    <w:rsid w:val="001E4D34"/>
    <w:rsid w:val="002048DC"/>
    <w:rsid w:val="002179DC"/>
    <w:rsid w:val="0022442F"/>
    <w:rsid w:val="00247BFD"/>
    <w:rsid w:val="00247CDC"/>
    <w:rsid w:val="00256307"/>
    <w:rsid w:val="002660D3"/>
    <w:rsid w:val="00272D97"/>
    <w:rsid w:val="00281DE5"/>
    <w:rsid w:val="002A172B"/>
    <w:rsid w:val="002A6DB4"/>
    <w:rsid w:val="002B2F08"/>
    <w:rsid w:val="002C1030"/>
    <w:rsid w:val="002D3A66"/>
    <w:rsid w:val="002D4FFF"/>
    <w:rsid w:val="002D5D12"/>
    <w:rsid w:val="002F4E27"/>
    <w:rsid w:val="003032E3"/>
    <w:rsid w:val="00316501"/>
    <w:rsid w:val="00334071"/>
    <w:rsid w:val="00337B4C"/>
    <w:rsid w:val="00341ABC"/>
    <w:rsid w:val="00341CB3"/>
    <w:rsid w:val="003604B7"/>
    <w:rsid w:val="00363342"/>
    <w:rsid w:val="00364668"/>
    <w:rsid w:val="00367063"/>
    <w:rsid w:val="00382803"/>
    <w:rsid w:val="0039148B"/>
    <w:rsid w:val="0039524F"/>
    <w:rsid w:val="003A3208"/>
    <w:rsid w:val="003B4B4A"/>
    <w:rsid w:val="003E7C54"/>
    <w:rsid w:val="003F2F6C"/>
    <w:rsid w:val="003F763A"/>
    <w:rsid w:val="00404293"/>
    <w:rsid w:val="00420260"/>
    <w:rsid w:val="00420353"/>
    <w:rsid w:val="00421776"/>
    <w:rsid w:val="00434A14"/>
    <w:rsid w:val="00446627"/>
    <w:rsid w:val="00447373"/>
    <w:rsid w:val="004525B8"/>
    <w:rsid w:val="00460446"/>
    <w:rsid w:val="004B35E5"/>
    <w:rsid w:val="004E4CE5"/>
    <w:rsid w:val="004E6645"/>
    <w:rsid w:val="004F2129"/>
    <w:rsid w:val="005162CF"/>
    <w:rsid w:val="00521927"/>
    <w:rsid w:val="005260DA"/>
    <w:rsid w:val="00535C78"/>
    <w:rsid w:val="0056770E"/>
    <w:rsid w:val="00581D30"/>
    <w:rsid w:val="005915FD"/>
    <w:rsid w:val="005B0CA3"/>
    <w:rsid w:val="005B5AAF"/>
    <w:rsid w:val="005B6C1A"/>
    <w:rsid w:val="005B7810"/>
    <w:rsid w:val="005D0012"/>
    <w:rsid w:val="005E24DD"/>
    <w:rsid w:val="005E2C03"/>
    <w:rsid w:val="00602BDE"/>
    <w:rsid w:val="00603B4A"/>
    <w:rsid w:val="006110E4"/>
    <w:rsid w:val="0061111B"/>
    <w:rsid w:val="00625E30"/>
    <w:rsid w:val="00670FA8"/>
    <w:rsid w:val="00680BA6"/>
    <w:rsid w:val="00694E3C"/>
    <w:rsid w:val="006D6EDD"/>
    <w:rsid w:val="00713AC3"/>
    <w:rsid w:val="00714D2F"/>
    <w:rsid w:val="007320A1"/>
    <w:rsid w:val="00741089"/>
    <w:rsid w:val="00744387"/>
    <w:rsid w:val="00744A95"/>
    <w:rsid w:val="007555CD"/>
    <w:rsid w:val="00771254"/>
    <w:rsid w:val="00771BC3"/>
    <w:rsid w:val="00773AAE"/>
    <w:rsid w:val="007773B0"/>
    <w:rsid w:val="007923D2"/>
    <w:rsid w:val="00795243"/>
    <w:rsid w:val="007977C8"/>
    <w:rsid w:val="007A306C"/>
    <w:rsid w:val="007A51A6"/>
    <w:rsid w:val="007A5512"/>
    <w:rsid w:val="007B6E5B"/>
    <w:rsid w:val="007C159A"/>
    <w:rsid w:val="007C3E3D"/>
    <w:rsid w:val="007D388A"/>
    <w:rsid w:val="007E485C"/>
    <w:rsid w:val="007F1930"/>
    <w:rsid w:val="007F4357"/>
    <w:rsid w:val="007F57BB"/>
    <w:rsid w:val="00800171"/>
    <w:rsid w:val="00801FD2"/>
    <w:rsid w:val="00804239"/>
    <w:rsid w:val="008121D1"/>
    <w:rsid w:val="00826F13"/>
    <w:rsid w:val="00831032"/>
    <w:rsid w:val="00844A14"/>
    <w:rsid w:val="008546DC"/>
    <w:rsid w:val="00863A26"/>
    <w:rsid w:val="008A1E0E"/>
    <w:rsid w:val="008A2A8C"/>
    <w:rsid w:val="008C372F"/>
    <w:rsid w:val="008D0E3D"/>
    <w:rsid w:val="00905DF0"/>
    <w:rsid w:val="0092611C"/>
    <w:rsid w:val="009264EC"/>
    <w:rsid w:val="009410A8"/>
    <w:rsid w:val="00941B28"/>
    <w:rsid w:val="00942996"/>
    <w:rsid w:val="00952EDF"/>
    <w:rsid w:val="0097216C"/>
    <w:rsid w:val="00977A1B"/>
    <w:rsid w:val="00984DD5"/>
    <w:rsid w:val="00985790"/>
    <w:rsid w:val="009A66F1"/>
    <w:rsid w:val="009B0338"/>
    <w:rsid w:val="009B2CE4"/>
    <w:rsid w:val="009C7F79"/>
    <w:rsid w:val="009D4DB8"/>
    <w:rsid w:val="009E2B45"/>
    <w:rsid w:val="009F35BE"/>
    <w:rsid w:val="00A06715"/>
    <w:rsid w:val="00A168C0"/>
    <w:rsid w:val="00A37F2C"/>
    <w:rsid w:val="00A574C8"/>
    <w:rsid w:val="00A63D74"/>
    <w:rsid w:val="00A65972"/>
    <w:rsid w:val="00A7706F"/>
    <w:rsid w:val="00A85524"/>
    <w:rsid w:val="00A90FAD"/>
    <w:rsid w:val="00AA1217"/>
    <w:rsid w:val="00AB621A"/>
    <w:rsid w:val="00AD554A"/>
    <w:rsid w:val="00AE1842"/>
    <w:rsid w:val="00AE1BE8"/>
    <w:rsid w:val="00AF5413"/>
    <w:rsid w:val="00B04AE5"/>
    <w:rsid w:val="00B32894"/>
    <w:rsid w:val="00B34AD6"/>
    <w:rsid w:val="00B41DB3"/>
    <w:rsid w:val="00B56A5F"/>
    <w:rsid w:val="00B71D93"/>
    <w:rsid w:val="00B9383D"/>
    <w:rsid w:val="00BB0A58"/>
    <w:rsid w:val="00BB7D42"/>
    <w:rsid w:val="00BD2BD5"/>
    <w:rsid w:val="00BD4C5C"/>
    <w:rsid w:val="00BD5286"/>
    <w:rsid w:val="00BE179C"/>
    <w:rsid w:val="00BE23AD"/>
    <w:rsid w:val="00BF443D"/>
    <w:rsid w:val="00BF67A9"/>
    <w:rsid w:val="00C214D7"/>
    <w:rsid w:val="00C40CB1"/>
    <w:rsid w:val="00C62415"/>
    <w:rsid w:val="00C661F4"/>
    <w:rsid w:val="00C70784"/>
    <w:rsid w:val="00C71DFD"/>
    <w:rsid w:val="00C72EA7"/>
    <w:rsid w:val="00C81A7D"/>
    <w:rsid w:val="00C83A17"/>
    <w:rsid w:val="00CA0724"/>
    <w:rsid w:val="00CA61A9"/>
    <w:rsid w:val="00CB2AB0"/>
    <w:rsid w:val="00CC033B"/>
    <w:rsid w:val="00CE31DE"/>
    <w:rsid w:val="00CE4B9C"/>
    <w:rsid w:val="00CF1DB3"/>
    <w:rsid w:val="00CF303D"/>
    <w:rsid w:val="00CF48E9"/>
    <w:rsid w:val="00CF602C"/>
    <w:rsid w:val="00D127EF"/>
    <w:rsid w:val="00D2062C"/>
    <w:rsid w:val="00D24860"/>
    <w:rsid w:val="00D32E23"/>
    <w:rsid w:val="00D33061"/>
    <w:rsid w:val="00D50986"/>
    <w:rsid w:val="00D548E1"/>
    <w:rsid w:val="00D80E02"/>
    <w:rsid w:val="00D84637"/>
    <w:rsid w:val="00D86D97"/>
    <w:rsid w:val="00D9257F"/>
    <w:rsid w:val="00DC4487"/>
    <w:rsid w:val="00E05BB9"/>
    <w:rsid w:val="00E068D3"/>
    <w:rsid w:val="00E2589C"/>
    <w:rsid w:val="00E26D91"/>
    <w:rsid w:val="00E42699"/>
    <w:rsid w:val="00E44D93"/>
    <w:rsid w:val="00E47E78"/>
    <w:rsid w:val="00E562BD"/>
    <w:rsid w:val="00E56415"/>
    <w:rsid w:val="00E57454"/>
    <w:rsid w:val="00E75A08"/>
    <w:rsid w:val="00E808FF"/>
    <w:rsid w:val="00E86F34"/>
    <w:rsid w:val="00EA1A70"/>
    <w:rsid w:val="00EA7ADD"/>
    <w:rsid w:val="00EC261A"/>
    <w:rsid w:val="00ED20B4"/>
    <w:rsid w:val="00F06ECC"/>
    <w:rsid w:val="00F127BA"/>
    <w:rsid w:val="00F3041B"/>
    <w:rsid w:val="00F35527"/>
    <w:rsid w:val="00F36980"/>
    <w:rsid w:val="00F36BD7"/>
    <w:rsid w:val="00F37C65"/>
    <w:rsid w:val="00F614C5"/>
    <w:rsid w:val="00F768C1"/>
    <w:rsid w:val="00F76C3A"/>
    <w:rsid w:val="00F8256D"/>
    <w:rsid w:val="00F87A6E"/>
    <w:rsid w:val="00FC21DA"/>
    <w:rsid w:val="00FE43D2"/>
    <w:rsid w:val="00FE5AE4"/>
    <w:rsid w:val="00FE79A8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28E41"/>
  <w15:docId w15:val="{22FC92B2-8C38-4721-8A32-65791CA7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uiPriority w:val="99"/>
    <w:semiHidden/>
    <w:unhideWhenUsed/>
    <w:rsid w:val="00773A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AA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2A8C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D4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D4FFF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m2739306885741885646msonormalmailrucssattributepostfix">
    <w:name w:val="m_2739306885741885646msonormalmailrucssattributepostfix"/>
    <w:basedOn w:val="Normal"/>
    <w:rsid w:val="00801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4DAB4-C4EF-4A60-A20F-002CD946A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Avetisyan</dc:creator>
  <cp:keywords>https://mul2.gov.am/tasks/988627/oneclick/Draft Decree Cloud_12.06.24.docx?token=a3fc35c7eee7c8f2551dd19eaf289e56</cp:keywords>
  <cp:lastModifiedBy>Ani Papikyan</cp:lastModifiedBy>
  <cp:revision>5</cp:revision>
  <cp:lastPrinted>2024-06-12T08:16:00Z</cp:lastPrinted>
  <dcterms:created xsi:type="dcterms:W3CDTF">2024-06-12T08:33:00Z</dcterms:created>
  <dcterms:modified xsi:type="dcterms:W3CDTF">2024-06-12T13:53:00Z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c94aa260e9e7a34687b48106ea86f07d40fe15b03cccd683522a6c63e358d26a</vt:lpwstr>
  </property>
</Properties>
</file>