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77777777" w:rsidR="003A2177" w:rsidRPr="00622066" w:rsidRDefault="003A2177" w:rsidP="00622066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6AE6DBF5" w:rsidR="003A2177" w:rsidRPr="00622066" w:rsidRDefault="003A2177" w:rsidP="0062206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53E61C8D" w14:textId="0B6E6D9C" w:rsidR="00622066" w:rsidRPr="00622066" w:rsidRDefault="003A2177" w:rsidP="00BF39A9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642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156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«Ճանապարհային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>և 21020 «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Միջպետական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և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հանրապետական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միջին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նորոգում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միջոցառումների</w:t>
      </w:r>
      <w:proofErr w:type="spellEnd"/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3DE23A8B" w14:textId="77777777" w:rsidR="003A2177" w:rsidRPr="00622066" w:rsidRDefault="00B2468E" w:rsidP="00622066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22066">
        <w:rPr>
          <w:rFonts w:ascii="GHEA Grapalat" w:eastAsia="Calibri" w:hAnsi="GHEA Grapalat" w:cs="Sylfaen"/>
          <w:b/>
          <w:sz w:val="24"/>
          <w:szCs w:val="24"/>
        </w:rPr>
        <w:t>և</w:t>
      </w:r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622066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622066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7B00F6E2" w14:textId="4721FC7C" w:rsidR="00163E49" w:rsidRPr="00AF06C6" w:rsidRDefault="007E2267" w:rsidP="0096004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7E226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Ներկայացված որոշման նախագծի ընդունումը պայմանավորված է «Գնումների մասին» ՀՀ օրենքի 15-րդ հոդվածի 6-րդ մասի հիման </w:t>
      </w:r>
      <w:r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վրա</w:t>
      </w:r>
      <w:r w:rsidR="00324ED7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նքվ</w:t>
      </w:r>
      <w:r w:rsidR="00163E4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ած</w:t>
      </w:r>
      <w:r w:rsidR="0063425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թիվ </w:t>
      </w:r>
      <w:r w:rsidR="00163E49" w:rsidRPr="00163E49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ՏԿԵՆ-ԲՄԱՇՁԲ-2024/11Շ</w:t>
      </w:r>
      <w:r w:rsidR="0099252A" w:rsidRPr="00126AC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Մ-5, Երևան - Արմավիր - ՀՀ սահման միջպետական նշանակության ավտոճանապարհի կմ58+400-կմ63+100 հատվածի հիմնանորոգմ</w:t>
      </w:r>
      <w:r w:rsid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2024 թվականին իրականացվող աշխատանքների  համար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</w:p>
    <w:p w14:paraId="436F6E49" w14:textId="038FB3AC" w:rsidR="00163E49" w:rsidRDefault="0099252A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ՏԿԵՆ-ԲՄԱՇՁԲ-2024/10Շ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Մ-14, Մ-4-Շորժա-Վարդենիս միջպետական նշանակության ավտոճանապարհի կմ72+800 - կմ78+100 հատվածի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 2024 թվականին իրականացվող աշխատանքների</w:t>
      </w:r>
      <w:r w:rsid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համար,</w:t>
      </w:r>
      <w:r w:rsidR="0063425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4614BC93" w14:textId="66877F3F" w:rsidR="00163E49" w:rsidRDefault="00163E49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14:paraId="2A9FA3A3" w14:textId="77777777" w:rsidR="00D418AF" w:rsidRDefault="00D418AF" w:rsidP="005733BD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թիվ </w:t>
      </w:r>
      <w:r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ՏԿԵՆ-ՀԲՄԱՇՁԲ-2023/19Շ</w:t>
      </w:r>
      <w:r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 նախատեսված՝ </w:t>
      </w:r>
      <w:r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Տ-10-9, /Հ-36/ - Չինչին (Տ-10-38) ավտոճանապարհի կմ0+000 - կմ10+000 հատվածի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 2024 թվականին իրականացվող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մի մասի </w:t>
      </w:r>
    </w:p>
    <w:p w14:paraId="48000DFC" w14:textId="192A80E4" w:rsidR="00A23A0F" w:rsidRDefault="0099252A" w:rsidP="00AF06C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ՏԿԵՆ-ԲՄԱՇՁԲ-2024/6Շ</w:t>
      </w:r>
      <w:r w:rsidRPr="0099252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պայմանագրով նախատեսված</w:t>
      </w:r>
      <w:r w:rsidR="00324E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E23C5" w:rsidRPr="008E23C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Տ-1-35, /Հ-81/ (Հացաշեն) - Սորիկ ավտոճանապարհի կմ0+000 - կմ5+100 հատվածի</w:t>
      </w:r>
      <w:r w:rsidR="00CE14EC" w:rsidRPr="00CE14E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 2024 թվականին իրականացվող աշխատանքների  համար</w:t>
      </w:r>
      <w:r w:rsidR="00D418A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35319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շինարարական աշխատանքների, տեխնիկական և հեղինակային հսկողության</w:t>
      </w:r>
      <w:r w:rsidR="00F11AEF" w:rsidRPr="00F11AEF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11AEF" w:rsidRPr="00D3531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ծառայությունների ձեռքբերման</w:t>
      </w:r>
      <w:r w:rsidR="0079492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22446" w:rsidRP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 ֆինանսական միջոցների նախատեսման անհրաժեշտությամբ</w:t>
      </w:r>
      <w:r w:rsidR="00C2244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662E0CF0" w14:textId="4F71542A" w:rsidR="000C1114" w:rsidRDefault="00DD369D" w:rsidP="00AF06C6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Միաժամանակ, հաշվի առնելով, որ 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1049 ծրագրի 21020 «Միջպետական և հանրապետական նշանակության ավտոճանապարհների միջին նորոգում» միջոցառման շրջանակներում ավարտվել են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ՏԿԵՆ-ՀԲՄԱՇՁԲ-2023/32Շ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պայմանագրով 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նախատեսված 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Հ-45 /Մ-2/-Շաքի-Սիսիան-Դաստակերտ–Ցղունի հանրախետական նշանակության ավտոճանապարհի կմ3+700-կմ5+740 և կմ9+330-կմ14+59</w:t>
      </w:r>
      <w:r w:rsidR="00EC18A2" w:rsidRPr="00EC18A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հատվածներ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և 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57BA3" w:rsidRP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թիվ 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ՏԿԵՆ-ՀԲՄԱՇՁԲ-2023/33Շ</w:t>
      </w:r>
      <w:r w:rsidR="00657BA3" w:rsidRP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պայմանագրով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նախատեսված 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 Երևան-Երասխ-Գորիս-Մեղրի–ՀՀ սահման միջպետական նշանակության ավտոճանապարհի կմ36+</w:t>
      </w:r>
      <w:r w:rsidR="00EC18A2" w:rsidRPr="00EC18A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12-կմ47+490 (ձախ գոտի) հատված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ի միջին նորոգման աշխատանքները, հետևաբար, ներկայացված նախագծով 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առաջարկվում է 1049 ծրագրի 21020 «Միջպետական և հանրապետական նշանակության ավտոճանապարհների միջին նորոգում» միջոցառման համար Կառավարության ներքո հաստատված ազատ միջոցներից ընդհանուրը 49,093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AF06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հազ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դրամը հատկացնել Տարածքային կառավարման և ենթակառուցվածքների նախարարությանը</w:t>
      </w:r>
      <w:r w:rsidR="00657BA3" w:rsidRP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պայմանագրերի 4-րդ կետի 4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6-րդ ենթակետի 5-րդ պարբերությա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մբ սահմանված 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աշխատանքների ընդհանուր գումարի 5 տոկոսի (գնում չհամարվող ծախս) վճարման 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համար (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30,600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0 հազ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դրամը որպես ԳՉԾ՝ ՏԿԵՆ-ՀԲՄԱՇՁԲ-2023/33Շ պայմանագրի համար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18,493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AF06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5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հազ</w:t>
      </w:r>
      <w:r w:rsidR="00657BA3" w:rsidRPr="00DD369D">
        <w:rPr>
          <w:rFonts w:ascii="Cambria Math" w:eastAsia="Calibri" w:hAnsi="Cambria Math" w:cs="Cambria Math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դրամը որպես ԳՉԾ՝ ՏԿԵՆ-ՀԲՄԱՇՁԲ-2023/32Շ պայմանագրի համար</w:t>
      </w:r>
      <w:r w:rsidR="00657BA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="00657BA3" w:rsidRPr="00DD369D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։</w:t>
      </w:r>
    </w:p>
    <w:p w14:paraId="49085EB3" w14:textId="7DDFFCC1" w:rsidR="00DC3867" w:rsidRPr="00991FA1" w:rsidRDefault="00D35319" w:rsidP="00960047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FF0000"/>
          <w:sz w:val="24"/>
          <w:szCs w:val="24"/>
          <w:shd w:val="clear" w:color="auto" w:fill="FFFFFF"/>
          <w:lang w:val="hy-AM"/>
        </w:rPr>
      </w:pP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Նախագծով նախատեսված </w:t>
      </w:r>
      <w:r w:rsidR="00115F1D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1049 «Ճանապարհային ցանցի բարելավում» ծրագրի 21001 «Պետական նշանակության ավտոճանապարհների հիմնանորոգում» միջոցառման </w:t>
      </w: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հիմնանորոգվող ավտոճանապարհների ընդհանուր երկարությունը </w:t>
      </w:r>
      <w:r w:rsidR="00590BD3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4D236E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</w:t>
      </w:r>
      <w:r w:rsidR="00590BD3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.0</w:t>
      </w:r>
      <w:r w:rsidR="00324ED7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կմ է, որից </w:t>
      </w: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միջպետական նշանակության ավտոճանապարհներ` </w:t>
      </w:r>
      <w:r w:rsidR="00441BB8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10</w:t>
      </w:r>
      <w:r w:rsidR="00DC5FD8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.</w:t>
      </w:r>
      <w:r w:rsidR="00441BB8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կմ, մարզային (տեղական) նշանակության ավտոճանապարհներ՝ </w:t>
      </w:r>
      <w:r w:rsidR="00590BD3"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12.0</w:t>
      </w:r>
      <w:r w:rsidRPr="00882FCD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կմ:</w:t>
      </w:r>
    </w:p>
    <w:p w14:paraId="6125D27D" w14:textId="77777777" w:rsidR="003A2177" w:rsidRPr="00C90FB0" w:rsidRDefault="007E2E83" w:rsidP="005B170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C90FB0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C90FB0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030900F9" w14:textId="7CF1CC5C" w:rsidR="00B42ACA" w:rsidRPr="00882FCD" w:rsidRDefault="003A2177" w:rsidP="00622066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</w:t>
      </w:r>
      <w:r w:rsidR="00D418AF" w:rsidRPr="00882FCD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94CB4" w:rsidRPr="00882FCD">
        <w:rPr>
          <w:rFonts w:ascii="GHEA Grapalat" w:eastAsia="Calibri" w:hAnsi="GHEA Grapalat" w:cs="Times New Roman"/>
          <w:sz w:val="24"/>
          <w:szCs w:val="24"/>
          <w:lang w:val="hy-AM"/>
        </w:rPr>
        <w:t>2024 թվականի հիմնանորոգման ծրագրերով նախատեսված թվով</w:t>
      </w:r>
      <w:r w:rsidR="00C90FB0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694CB4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հիմնանորոգման </w:t>
      </w:r>
      <w:r w:rsidR="00D418AF" w:rsidRPr="00882FCD">
        <w:rPr>
          <w:rFonts w:ascii="GHEA Grapalat" w:eastAsia="Calibri" w:hAnsi="GHEA Grapalat" w:cs="Times New Roman"/>
          <w:sz w:val="24"/>
          <w:szCs w:val="24"/>
          <w:lang w:val="hy-AM"/>
        </w:rPr>
        <w:t>և 1 ճանապարահ</w:t>
      </w:r>
      <w:r w:rsidR="00694CB4" w:rsidRPr="00882FCD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D418AF" w:rsidRPr="00882FCD">
        <w:rPr>
          <w:rFonts w:ascii="GHEA Grapalat" w:eastAsia="Calibri" w:hAnsi="GHEA Grapalat" w:cs="Times New Roman"/>
          <w:sz w:val="24"/>
          <w:szCs w:val="24"/>
          <w:lang w:val="hy-AM"/>
        </w:rPr>
        <w:t>տվածի մի մասի աշ</w:t>
      </w:r>
      <w:r w:rsidR="00694CB4" w:rsidRPr="00882FCD">
        <w:rPr>
          <w:rFonts w:ascii="GHEA Grapalat" w:eastAsia="Calibri" w:hAnsi="GHEA Grapalat" w:cs="Times New Roman"/>
          <w:sz w:val="24"/>
          <w:szCs w:val="24"/>
          <w:lang w:val="hy-AM"/>
        </w:rPr>
        <w:t>խատանքներ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A43374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2024 թվականին </w:t>
      </w:r>
      <w:r w:rsidR="00C90FB0" w:rsidRPr="00882FCD">
        <w:rPr>
          <w:rFonts w:ascii="GHEA Grapalat" w:eastAsia="Calibri" w:hAnsi="GHEA Grapalat" w:cs="Times New Roman"/>
          <w:sz w:val="24"/>
          <w:szCs w:val="24"/>
          <w:lang w:val="hy-AM"/>
        </w:rPr>
        <w:t>իրականացնելու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ավարտելու</w:t>
      </w:r>
      <w:r w:rsidR="003C1F6C" w:rsidRPr="00882FC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ինչպես նաև </w:t>
      </w:r>
      <w:r w:rsidR="00A43374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43374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ճանապարհահատվածի </w:t>
      </w:r>
      <w:r w:rsidR="0088530F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միջին նորոգման ծրագրերով նախատեսված աշխատանքների </w:t>
      </w:r>
      <w:r w:rsidR="00A753BE" w:rsidRPr="00882FCD">
        <w:rPr>
          <w:rFonts w:ascii="GHEA Grapalat" w:eastAsia="Calibri" w:hAnsi="GHEA Grapalat" w:cs="Times New Roman"/>
          <w:sz w:val="24"/>
          <w:szCs w:val="24"/>
          <w:lang w:val="hy-AM"/>
        </w:rPr>
        <w:t>դիմաց չվճարված պայմանագրի ընդհանուր գնի 5 տոկոսի</w:t>
      </w:r>
      <w:r w:rsidR="007A2C5F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(ԳՉԾ)</w:t>
      </w:r>
      <w:r w:rsidR="00A753BE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 w:rsidRPr="00882FCD">
        <w:rPr>
          <w:rFonts w:ascii="GHEA Grapalat" w:eastAsia="Calibri" w:hAnsi="GHEA Grapalat" w:cs="Times New Roman"/>
          <w:sz w:val="24"/>
          <w:szCs w:val="24"/>
          <w:lang w:val="hy-AM"/>
        </w:rPr>
        <w:t>գումարի վճարման</w:t>
      </w:r>
      <w:r w:rsidR="00C90FB0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3BE" w:rsidRPr="00882FCD">
        <w:rPr>
          <w:rFonts w:ascii="GHEA Grapalat" w:eastAsia="Calibri" w:hAnsi="GHEA Grapalat" w:cs="Times New Roman"/>
          <w:sz w:val="24"/>
          <w:szCs w:val="24"/>
          <w:lang w:val="hy-AM"/>
        </w:rPr>
        <w:t>համար հատկացնել ֆինանսական միջոցներ</w:t>
      </w:r>
      <w:r w:rsidR="00B42ACA" w:rsidRPr="00882FC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0B76F1BB" w14:textId="0E6B8476" w:rsidR="003A2177" w:rsidRPr="004D34B2" w:rsidRDefault="00B42ACA" w:rsidP="00622066">
      <w:pPr>
        <w:spacing w:line="360" w:lineRule="auto"/>
        <w:ind w:firstLine="426"/>
        <w:jc w:val="both"/>
        <w:rPr>
          <w:rFonts w:ascii="Tahoma" w:eastAsia="Calibri" w:hAnsi="Tahoma" w:cs="Tahoma"/>
          <w:color w:val="000000" w:themeColor="text1"/>
          <w:sz w:val="24"/>
          <w:szCs w:val="24"/>
          <w:lang w:val="hy-AM"/>
        </w:rPr>
      </w:pPr>
      <w:r w:rsidRPr="00882FCD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882FCD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AF06C6">
        <w:rPr>
          <w:rFonts w:ascii="GHEA Grapalat" w:eastAsia="Calibri" w:hAnsi="GHEA Grapalat" w:cs="Calibri"/>
          <w:sz w:val="24"/>
          <w:szCs w:val="24"/>
          <w:lang w:val="hy-AM" w:eastAsia="ru-RU"/>
        </w:rPr>
        <w:t>՝</w:t>
      </w:r>
      <w:r w:rsidR="003A2177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882FCD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882F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882FCD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Պետական նշանակության ավտոճանապարհների հիմնանորոգում» </w:t>
      </w:r>
      <w:r w:rsidR="00794929" w:rsidRPr="00AF06C6">
        <w:rPr>
          <w:rFonts w:ascii="GHEA Grapalat" w:eastAsia="Calibri" w:hAnsi="GHEA Grapalat" w:cs="Times New Roman"/>
          <w:sz w:val="24"/>
          <w:szCs w:val="24"/>
          <w:lang w:val="hy-AM"/>
        </w:rPr>
        <w:t>և 21020 «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Միջպետական և հանրապետական նշանակության ավտոճանապարհների միջին նորոգում» 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9B6F2D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F06C6" w:rsidRPr="00AF06C6">
        <w:rPr>
          <w:rFonts w:ascii="GHEA Grapalat" w:eastAsia="Calibri" w:hAnsi="GHEA Grapalat" w:cs="Times New Roman"/>
          <w:sz w:val="24"/>
          <w:szCs w:val="24"/>
          <w:lang w:val="hy-AM"/>
        </w:rPr>
        <w:t>համապտասխանաբար 1,820,354</w:t>
      </w:r>
      <w:r w:rsidR="00AF06C6" w:rsidRPr="00AF06C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4B4531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AF06C6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</w:t>
      </w:r>
      <w:r w:rsidR="00AF06C6" w:rsidRPr="00AF06C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3F646E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AF06C6" w:rsidRPr="00AF06C6">
        <w:rPr>
          <w:rFonts w:ascii="GHEA Grapalat" w:eastAsia="Calibri" w:hAnsi="GHEA Grapalat" w:cs="Times New Roman"/>
          <w:sz w:val="24"/>
          <w:szCs w:val="24"/>
          <w:lang w:val="hy-AM"/>
        </w:rPr>
        <w:t>ը և 49,093</w:t>
      </w:r>
      <w:r w:rsidR="00AF06C6" w:rsidRPr="00AF06C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AF06C6" w:rsidRPr="00AF06C6">
        <w:rPr>
          <w:rFonts w:ascii="GHEA Grapalat" w:eastAsia="Calibri" w:hAnsi="GHEA Grapalat" w:cs="Times New Roman"/>
          <w:sz w:val="24"/>
          <w:szCs w:val="24"/>
          <w:lang w:val="hy-AM"/>
        </w:rPr>
        <w:t>5 հազ</w:t>
      </w:r>
      <w:r w:rsidR="00AF06C6" w:rsidRPr="00AF06C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AF06C6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նախարարությանը՝ 1049 «Ճանապարհային ցանցի բարելավում» ծրագր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21020 </w:t>
      </w:r>
      <w:r w:rsidR="003F646E" w:rsidRPr="00AF06C6">
        <w:rPr>
          <w:rFonts w:ascii="GHEA Grapalat" w:eastAsia="Calibri" w:hAnsi="GHEA Grapalat" w:cs="Times New Roman"/>
          <w:sz w:val="24"/>
          <w:szCs w:val="24"/>
          <w:lang w:val="hy-AM"/>
        </w:rPr>
        <w:t>միջոցառ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3F646E" w:rsidRPr="00AF06C6">
        <w:rPr>
          <w:rFonts w:ascii="GHEA Grapalat" w:eastAsia="Calibri" w:hAnsi="GHEA Grapalat" w:cs="Times New Roman"/>
          <w:sz w:val="24"/>
          <w:szCs w:val="24"/>
          <w:lang w:val="hy-AM"/>
        </w:rPr>
        <w:t>մն</w:t>
      </w:r>
      <w:r w:rsidR="004371FA" w:rsidRPr="00AF06C6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3F646E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</w:t>
      </w:r>
      <w:r w:rsidR="003A2177" w:rsidRPr="00AF06C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ապահովելու </w:t>
      </w:r>
      <w:r w:rsidR="00AF06C6"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նպատակով։</w:t>
      </w:r>
    </w:p>
    <w:p w14:paraId="404DDB0C" w14:textId="040F38FD" w:rsidR="004D34B2" w:rsidRPr="004D34B2" w:rsidRDefault="004D34B2" w:rsidP="004D34B2">
      <w:pPr>
        <w:spacing w:line="360" w:lineRule="auto"/>
        <w:ind w:firstLine="426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Հարկ է նշել նաև, որ </w:t>
      </w:r>
      <w:r w:rsidR="005426EB"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Նախագծով առաջարկվում է կատարել</w:t>
      </w:r>
      <w:r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միջեռամսյակային վերաբաշխումներ</w:t>
      </w:r>
      <w:r w:rsidR="005426EB"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8F0B39"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մի շարք ճանապարհահատվածների շինարարության համար</w:t>
      </w:r>
      <w:r w:rsidRPr="004D34B2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21A8AA17" w14:textId="36A3ADC3" w:rsidR="003A2177" w:rsidRPr="00622066" w:rsidRDefault="004D34B2" w:rsidP="004D34B2">
      <w:pPr>
        <w:spacing w:line="360" w:lineRule="auto"/>
        <w:ind w:firstLine="426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  <w:r w:rsidR="007E2E83" w:rsidRPr="004B4531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="007E2E83" w:rsidRPr="00622066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="007E2E83" w:rsidRPr="004B4531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</w:p>
    <w:p w14:paraId="22713A46" w14:textId="74B1181C" w:rsidR="00622066" w:rsidRPr="007E2267" w:rsidRDefault="003A2177" w:rsidP="00622066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6CD54168" w14:textId="77777777" w:rsidR="003A2177" w:rsidRPr="00622066" w:rsidRDefault="00615278" w:rsidP="00622066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6220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622066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622066" w:rsidRDefault="003A2177" w:rsidP="00622066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եկամուտների ու ծախսերի լրացուցիչ</w:t>
      </w:r>
      <w:r w:rsidR="00615278"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62206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143175F" w14:textId="77777777" w:rsidR="003A2177" w:rsidRPr="00622066" w:rsidRDefault="00615278" w:rsidP="00622066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6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7E2267" w:rsidRDefault="003A2177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22066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7E2267" w:rsidRDefault="00622066" w:rsidP="00622066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77777777" w:rsidR="003A2177" w:rsidRPr="00622066" w:rsidRDefault="00615278" w:rsidP="00622066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622066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622066" w:rsidRDefault="003A2177" w:rsidP="00622066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6220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622066" w:rsidRDefault="003A2177" w:rsidP="00622066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62206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622066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112823275">
    <w:abstractNumId w:val="5"/>
  </w:num>
  <w:num w:numId="2" w16cid:durableId="1291011930">
    <w:abstractNumId w:val="0"/>
  </w:num>
  <w:num w:numId="3" w16cid:durableId="1142500068">
    <w:abstractNumId w:val="3"/>
  </w:num>
  <w:num w:numId="4" w16cid:durableId="2577131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5103688">
    <w:abstractNumId w:val="4"/>
  </w:num>
  <w:num w:numId="6" w16cid:durableId="2074497026">
    <w:abstractNumId w:val="2"/>
  </w:num>
  <w:num w:numId="7" w16cid:durableId="6740681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2992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33451"/>
    <w:rsid w:val="000340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C1114"/>
    <w:rsid w:val="000D06A6"/>
    <w:rsid w:val="000D4347"/>
    <w:rsid w:val="000E20D1"/>
    <w:rsid w:val="000E2BF7"/>
    <w:rsid w:val="000E3C5C"/>
    <w:rsid w:val="000E444C"/>
    <w:rsid w:val="000E4EA3"/>
    <w:rsid w:val="000E7194"/>
    <w:rsid w:val="000F3FF2"/>
    <w:rsid w:val="00110637"/>
    <w:rsid w:val="0011069A"/>
    <w:rsid w:val="00115F1D"/>
    <w:rsid w:val="0011673C"/>
    <w:rsid w:val="00117DC6"/>
    <w:rsid w:val="00126AC2"/>
    <w:rsid w:val="001352C7"/>
    <w:rsid w:val="0014214B"/>
    <w:rsid w:val="001563D0"/>
    <w:rsid w:val="0015741E"/>
    <w:rsid w:val="00157FF4"/>
    <w:rsid w:val="00162A3E"/>
    <w:rsid w:val="00163E49"/>
    <w:rsid w:val="00164986"/>
    <w:rsid w:val="00172977"/>
    <w:rsid w:val="001763D2"/>
    <w:rsid w:val="00181651"/>
    <w:rsid w:val="00183989"/>
    <w:rsid w:val="00184544"/>
    <w:rsid w:val="00191488"/>
    <w:rsid w:val="00192D1B"/>
    <w:rsid w:val="0019490C"/>
    <w:rsid w:val="001B15B3"/>
    <w:rsid w:val="001B399C"/>
    <w:rsid w:val="001B5B32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4ABF"/>
    <w:rsid w:val="00234B69"/>
    <w:rsid w:val="0024075B"/>
    <w:rsid w:val="0024510A"/>
    <w:rsid w:val="002471B0"/>
    <w:rsid w:val="002568C6"/>
    <w:rsid w:val="00256B45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6B2E"/>
    <w:rsid w:val="00293A5C"/>
    <w:rsid w:val="002A159D"/>
    <w:rsid w:val="002C1769"/>
    <w:rsid w:val="002C23A7"/>
    <w:rsid w:val="002C4FDF"/>
    <w:rsid w:val="002D0DA3"/>
    <w:rsid w:val="002D1110"/>
    <w:rsid w:val="002D70B0"/>
    <w:rsid w:val="002F0E69"/>
    <w:rsid w:val="002F77E0"/>
    <w:rsid w:val="002F7B5B"/>
    <w:rsid w:val="00302976"/>
    <w:rsid w:val="0030598B"/>
    <w:rsid w:val="00305D34"/>
    <w:rsid w:val="003107A4"/>
    <w:rsid w:val="00310E4C"/>
    <w:rsid w:val="003134FE"/>
    <w:rsid w:val="0031545F"/>
    <w:rsid w:val="00317716"/>
    <w:rsid w:val="0032036A"/>
    <w:rsid w:val="00324ED7"/>
    <w:rsid w:val="0032535F"/>
    <w:rsid w:val="00327A85"/>
    <w:rsid w:val="00327E06"/>
    <w:rsid w:val="00327EDB"/>
    <w:rsid w:val="003364D8"/>
    <w:rsid w:val="00336B07"/>
    <w:rsid w:val="00337295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609A"/>
    <w:rsid w:val="00384EEF"/>
    <w:rsid w:val="003903DC"/>
    <w:rsid w:val="0039085B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24AF"/>
    <w:rsid w:val="003D275E"/>
    <w:rsid w:val="003D4975"/>
    <w:rsid w:val="003D4F30"/>
    <w:rsid w:val="003D7415"/>
    <w:rsid w:val="003F12CF"/>
    <w:rsid w:val="003F646E"/>
    <w:rsid w:val="004054A4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FA"/>
    <w:rsid w:val="004372DD"/>
    <w:rsid w:val="00441BB8"/>
    <w:rsid w:val="0044345A"/>
    <w:rsid w:val="00443E2C"/>
    <w:rsid w:val="00445CD8"/>
    <w:rsid w:val="004478FB"/>
    <w:rsid w:val="00453A24"/>
    <w:rsid w:val="004544CE"/>
    <w:rsid w:val="004631EA"/>
    <w:rsid w:val="00463DB6"/>
    <w:rsid w:val="004646BD"/>
    <w:rsid w:val="0046477F"/>
    <w:rsid w:val="004657F0"/>
    <w:rsid w:val="00476CEE"/>
    <w:rsid w:val="00477205"/>
    <w:rsid w:val="004801B0"/>
    <w:rsid w:val="00486676"/>
    <w:rsid w:val="004944DC"/>
    <w:rsid w:val="0049568B"/>
    <w:rsid w:val="004A079B"/>
    <w:rsid w:val="004A08E1"/>
    <w:rsid w:val="004A2E6A"/>
    <w:rsid w:val="004B4531"/>
    <w:rsid w:val="004B4735"/>
    <w:rsid w:val="004C41AD"/>
    <w:rsid w:val="004C4577"/>
    <w:rsid w:val="004C4CF5"/>
    <w:rsid w:val="004C61EA"/>
    <w:rsid w:val="004D236E"/>
    <w:rsid w:val="004D34B2"/>
    <w:rsid w:val="004D5015"/>
    <w:rsid w:val="004D627D"/>
    <w:rsid w:val="004E0769"/>
    <w:rsid w:val="004E343F"/>
    <w:rsid w:val="004E5481"/>
    <w:rsid w:val="004E6637"/>
    <w:rsid w:val="004F055A"/>
    <w:rsid w:val="004F2369"/>
    <w:rsid w:val="004F4CD9"/>
    <w:rsid w:val="004F5404"/>
    <w:rsid w:val="004F6E5A"/>
    <w:rsid w:val="00502C98"/>
    <w:rsid w:val="005060C0"/>
    <w:rsid w:val="00506F9F"/>
    <w:rsid w:val="0051380F"/>
    <w:rsid w:val="00513AB6"/>
    <w:rsid w:val="00516807"/>
    <w:rsid w:val="0052404D"/>
    <w:rsid w:val="00531A14"/>
    <w:rsid w:val="00536742"/>
    <w:rsid w:val="005426EB"/>
    <w:rsid w:val="005469A8"/>
    <w:rsid w:val="0055420C"/>
    <w:rsid w:val="00567890"/>
    <w:rsid w:val="005733BD"/>
    <w:rsid w:val="00580C07"/>
    <w:rsid w:val="0058379D"/>
    <w:rsid w:val="00583F93"/>
    <w:rsid w:val="00590BD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D404C"/>
    <w:rsid w:val="005F2D1E"/>
    <w:rsid w:val="00601260"/>
    <w:rsid w:val="00601794"/>
    <w:rsid w:val="00610FE2"/>
    <w:rsid w:val="00613505"/>
    <w:rsid w:val="00613F64"/>
    <w:rsid w:val="006148F8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05B4"/>
    <w:rsid w:val="0065100C"/>
    <w:rsid w:val="006515DF"/>
    <w:rsid w:val="00657BA3"/>
    <w:rsid w:val="00661E4A"/>
    <w:rsid w:val="006628FC"/>
    <w:rsid w:val="00662D36"/>
    <w:rsid w:val="00664876"/>
    <w:rsid w:val="00666B2D"/>
    <w:rsid w:val="00672C42"/>
    <w:rsid w:val="006734CE"/>
    <w:rsid w:val="006744AD"/>
    <w:rsid w:val="006753E0"/>
    <w:rsid w:val="0067644F"/>
    <w:rsid w:val="00676F96"/>
    <w:rsid w:val="00694AA4"/>
    <w:rsid w:val="00694CB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3841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3D62"/>
    <w:rsid w:val="006F64B0"/>
    <w:rsid w:val="00700735"/>
    <w:rsid w:val="00700A65"/>
    <w:rsid w:val="007134EE"/>
    <w:rsid w:val="00730235"/>
    <w:rsid w:val="00745600"/>
    <w:rsid w:val="0074618E"/>
    <w:rsid w:val="00750464"/>
    <w:rsid w:val="00756A35"/>
    <w:rsid w:val="00763E48"/>
    <w:rsid w:val="00764E98"/>
    <w:rsid w:val="00765371"/>
    <w:rsid w:val="007660D1"/>
    <w:rsid w:val="007666DD"/>
    <w:rsid w:val="0077095F"/>
    <w:rsid w:val="00771578"/>
    <w:rsid w:val="0077262E"/>
    <w:rsid w:val="00776875"/>
    <w:rsid w:val="00781977"/>
    <w:rsid w:val="00786C2B"/>
    <w:rsid w:val="00790289"/>
    <w:rsid w:val="00792D51"/>
    <w:rsid w:val="00794929"/>
    <w:rsid w:val="00794FEE"/>
    <w:rsid w:val="007A14B4"/>
    <w:rsid w:val="007A2C5F"/>
    <w:rsid w:val="007B0769"/>
    <w:rsid w:val="007B1884"/>
    <w:rsid w:val="007B7A9A"/>
    <w:rsid w:val="007B7FF6"/>
    <w:rsid w:val="007C2842"/>
    <w:rsid w:val="007C44EA"/>
    <w:rsid w:val="007C4BD2"/>
    <w:rsid w:val="007C5338"/>
    <w:rsid w:val="007D0A63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12A3"/>
    <w:rsid w:val="00814647"/>
    <w:rsid w:val="00820338"/>
    <w:rsid w:val="00821239"/>
    <w:rsid w:val="00821B12"/>
    <w:rsid w:val="00835B24"/>
    <w:rsid w:val="0084650B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2FCD"/>
    <w:rsid w:val="0088530F"/>
    <w:rsid w:val="00886D55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05A8"/>
    <w:rsid w:val="008D19FF"/>
    <w:rsid w:val="008D6349"/>
    <w:rsid w:val="008E23C5"/>
    <w:rsid w:val="008E7A3C"/>
    <w:rsid w:val="008F08FB"/>
    <w:rsid w:val="008F0B39"/>
    <w:rsid w:val="008F1A62"/>
    <w:rsid w:val="008F2752"/>
    <w:rsid w:val="008F2EB0"/>
    <w:rsid w:val="008F30C7"/>
    <w:rsid w:val="00900559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2E2"/>
    <w:rsid w:val="00933962"/>
    <w:rsid w:val="0094540C"/>
    <w:rsid w:val="00952161"/>
    <w:rsid w:val="00955CFA"/>
    <w:rsid w:val="00960047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2DBA"/>
    <w:rsid w:val="009C5A0C"/>
    <w:rsid w:val="009D1EC6"/>
    <w:rsid w:val="009D4511"/>
    <w:rsid w:val="009E5B9E"/>
    <w:rsid w:val="009F00E4"/>
    <w:rsid w:val="009F1230"/>
    <w:rsid w:val="009F6E81"/>
    <w:rsid w:val="00A022BC"/>
    <w:rsid w:val="00A03E3B"/>
    <w:rsid w:val="00A05BF9"/>
    <w:rsid w:val="00A14ED9"/>
    <w:rsid w:val="00A156DA"/>
    <w:rsid w:val="00A21745"/>
    <w:rsid w:val="00A23A0F"/>
    <w:rsid w:val="00A3030F"/>
    <w:rsid w:val="00A309B7"/>
    <w:rsid w:val="00A30FB6"/>
    <w:rsid w:val="00A32BDF"/>
    <w:rsid w:val="00A35184"/>
    <w:rsid w:val="00A42092"/>
    <w:rsid w:val="00A43374"/>
    <w:rsid w:val="00A5149D"/>
    <w:rsid w:val="00A53E39"/>
    <w:rsid w:val="00A54195"/>
    <w:rsid w:val="00A54B4B"/>
    <w:rsid w:val="00A54DBC"/>
    <w:rsid w:val="00A56232"/>
    <w:rsid w:val="00A62444"/>
    <w:rsid w:val="00A63BF2"/>
    <w:rsid w:val="00A66379"/>
    <w:rsid w:val="00A67177"/>
    <w:rsid w:val="00A67D34"/>
    <w:rsid w:val="00A75313"/>
    <w:rsid w:val="00A753BE"/>
    <w:rsid w:val="00A76503"/>
    <w:rsid w:val="00A86EEB"/>
    <w:rsid w:val="00A95197"/>
    <w:rsid w:val="00AA25AE"/>
    <w:rsid w:val="00AA3397"/>
    <w:rsid w:val="00AB0B95"/>
    <w:rsid w:val="00AC0AAB"/>
    <w:rsid w:val="00AC2112"/>
    <w:rsid w:val="00AC4E6D"/>
    <w:rsid w:val="00AC6D28"/>
    <w:rsid w:val="00AD4511"/>
    <w:rsid w:val="00AD7B76"/>
    <w:rsid w:val="00AE6AC7"/>
    <w:rsid w:val="00AF06C6"/>
    <w:rsid w:val="00AF1EDF"/>
    <w:rsid w:val="00AF7EA5"/>
    <w:rsid w:val="00B020D9"/>
    <w:rsid w:val="00B05639"/>
    <w:rsid w:val="00B075FA"/>
    <w:rsid w:val="00B07E19"/>
    <w:rsid w:val="00B12C20"/>
    <w:rsid w:val="00B12C97"/>
    <w:rsid w:val="00B13477"/>
    <w:rsid w:val="00B212B0"/>
    <w:rsid w:val="00B21DD0"/>
    <w:rsid w:val="00B21F3C"/>
    <w:rsid w:val="00B2468E"/>
    <w:rsid w:val="00B25244"/>
    <w:rsid w:val="00B26F87"/>
    <w:rsid w:val="00B354A3"/>
    <w:rsid w:val="00B4156C"/>
    <w:rsid w:val="00B42ACA"/>
    <w:rsid w:val="00B50507"/>
    <w:rsid w:val="00B51093"/>
    <w:rsid w:val="00B5564B"/>
    <w:rsid w:val="00B55E76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58A6"/>
    <w:rsid w:val="00B96BAD"/>
    <w:rsid w:val="00B96E76"/>
    <w:rsid w:val="00BA0994"/>
    <w:rsid w:val="00BA2A15"/>
    <w:rsid w:val="00BA3AEB"/>
    <w:rsid w:val="00BB1E68"/>
    <w:rsid w:val="00BB4A4D"/>
    <w:rsid w:val="00BB78C2"/>
    <w:rsid w:val="00BD1295"/>
    <w:rsid w:val="00BD6A34"/>
    <w:rsid w:val="00BE13C9"/>
    <w:rsid w:val="00BE51CF"/>
    <w:rsid w:val="00BE6311"/>
    <w:rsid w:val="00BF39A9"/>
    <w:rsid w:val="00BF3A3B"/>
    <w:rsid w:val="00BF4D1C"/>
    <w:rsid w:val="00BF5CB2"/>
    <w:rsid w:val="00C03EF7"/>
    <w:rsid w:val="00C118B0"/>
    <w:rsid w:val="00C16CEB"/>
    <w:rsid w:val="00C22446"/>
    <w:rsid w:val="00C31946"/>
    <w:rsid w:val="00C35AB6"/>
    <w:rsid w:val="00C40F91"/>
    <w:rsid w:val="00C45D26"/>
    <w:rsid w:val="00C66265"/>
    <w:rsid w:val="00C67E02"/>
    <w:rsid w:val="00C7674B"/>
    <w:rsid w:val="00C836AA"/>
    <w:rsid w:val="00C845E4"/>
    <w:rsid w:val="00C84BB5"/>
    <w:rsid w:val="00C86156"/>
    <w:rsid w:val="00C90FB0"/>
    <w:rsid w:val="00C93AD6"/>
    <w:rsid w:val="00C95F7F"/>
    <w:rsid w:val="00CA03E9"/>
    <w:rsid w:val="00CA251D"/>
    <w:rsid w:val="00CA3649"/>
    <w:rsid w:val="00CA6156"/>
    <w:rsid w:val="00CB042D"/>
    <w:rsid w:val="00CB4481"/>
    <w:rsid w:val="00CB5278"/>
    <w:rsid w:val="00CB5A1E"/>
    <w:rsid w:val="00CD2D8B"/>
    <w:rsid w:val="00CE002D"/>
    <w:rsid w:val="00CE14EC"/>
    <w:rsid w:val="00CE2695"/>
    <w:rsid w:val="00CF2C6D"/>
    <w:rsid w:val="00CF58B9"/>
    <w:rsid w:val="00CF5C46"/>
    <w:rsid w:val="00D0574F"/>
    <w:rsid w:val="00D07344"/>
    <w:rsid w:val="00D14392"/>
    <w:rsid w:val="00D15CAD"/>
    <w:rsid w:val="00D16124"/>
    <w:rsid w:val="00D16B5A"/>
    <w:rsid w:val="00D16C23"/>
    <w:rsid w:val="00D23CBB"/>
    <w:rsid w:val="00D27540"/>
    <w:rsid w:val="00D32D64"/>
    <w:rsid w:val="00D33DFC"/>
    <w:rsid w:val="00D34DC2"/>
    <w:rsid w:val="00D35319"/>
    <w:rsid w:val="00D411B2"/>
    <w:rsid w:val="00D418AF"/>
    <w:rsid w:val="00D42734"/>
    <w:rsid w:val="00D5777E"/>
    <w:rsid w:val="00D67E27"/>
    <w:rsid w:val="00D75297"/>
    <w:rsid w:val="00D80854"/>
    <w:rsid w:val="00DA5601"/>
    <w:rsid w:val="00DA6C4E"/>
    <w:rsid w:val="00DB3244"/>
    <w:rsid w:val="00DC3867"/>
    <w:rsid w:val="00DC5FD8"/>
    <w:rsid w:val="00DD26F4"/>
    <w:rsid w:val="00DD369D"/>
    <w:rsid w:val="00DD43BD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39B3"/>
    <w:rsid w:val="00E35F35"/>
    <w:rsid w:val="00E3604B"/>
    <w:rsid w:val="00E375AF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73F32"/>
    <w:rsid w:val="00E75998"/>
    <w:rsid w:val="00E96DE4"/>
    <w:rsid w:val="00EA7340"/>
    <w:rsid w:val="00EB2B36"/>
    <w:rsid w:val="00EB46F1"/>
    <w:rsid w:val="00EB5B9A"/>
    <w:rsid w:val="00EB7EA7"/>
    <w:rsid w:val="00EB7ED8"/>
    <w:rsid w:val="00EC18A2"/>
    <w:rsid w:val="00EC67F8"/>
    <w:rsid w:val="00EC7935"/>
    <w:rsid w:val="00ED1E62"/>
    <w:rsid w:val="00ED61EA"/>
    <w:rsid w:val="00ED6B2F"/>
    <w:rsid w:val="00EE210C"/>
    <w:rsid w:val="00EE51EA"/>
    <w:rsid w:val="00EF7594"/>
    <w:rsid w:val="00F00D43"/>
    <w:rsid w:val="00F01A78"/>
    <w:rsid w:val="00F02D0F"/>
    <w:rsid w:val="00F114C3"/>
    <w:rsid w:val="00F11AEF"/>
    <w:rsid w:val="00F129CC"/>
    <w:rsid w:val="00F22FC6"/>
    <w:rsid w:val="00F32E03"/>
    <w:rsid w:val="00F34A3B"/>
    <w:rsid w:val="00F46235"/>
    <w:rsid w:val="00F519F8"/>
    <w:rsid w:val="00F53760"/>
    <w:rsid w:val="00F642C3"/>
    <w:rsid w:val="00F6478C"/>
    <w:rsid w:val="00F675DE"/>
    <w:rsid w:val="00F72B11"/>
    <w:rsid w:val="00F748BE"/>
    <w:rsid w:val="00F80651"/>
    <w:rsid w:val="00F80AFD"/>
    <w:rsid w:val="00F87D81"/>
    <w:rsid w:val="00F9168A"/>
    <w:rsid w:val="00F929B8"/>
    <w:rsid w:val="00F92C7D"/>
    <w:rsid w:val="00FA568B"/>
    <w:rsid w:val="00FA6680"/>
    <w:rsid w:val="00FB0D85"/>
    <w:rsid w:val="00FB5427"/>
    <w:rsid w:val="00FC0693"/>
    <w:rsid w:val="00FC09C1"/>
    <w:rsid w:val="00FC12F4"/>
    <w:rsid w:val="00FC3562"/>
    <w:rsid w:val="00FC364D"/>
    <w:rsid w:val="00FC3B4C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7AA2660A-4F9D-4618-BAA8-13F19D8CB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EA28B-9897-4704-87CE-AC75CFF12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https://mul2-armroad.gov.am//tasks/120163/oneclick/Himnavorum.docx?token=7bb675d1ead1dc9a31797e31ec587a5c</cp:keywords>
  <cp:lastModifiedBy>Siranush Chteyan</cp:lastModifiedBy>
  <cp:revision>44</cp:revision>
  <cp:lastPrinted>2024-04-23T11:34:00Z</cp:lastPrinted>
  <dcterms:created xsi:type="dcterms:W3CDTF">2024-04-24T16:43:00Z</dcterms:created>
  <dcterms:modified xsi:type="dcterms:W3CDTF">2024-06-12T11:38:00Z</dcterms:modified>
</cp:coreProperties>
</file>