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12E98" w:rsidRPr="007C7856" w:rsidRDefault="00E5558D" w:rsidP="00C12E9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E5558D">
        <w:rPr>
          <w:rFonts w:ascii="GHEA Mariam" w:hAnsi="GHEA Mariam"/>
          <w:sz w:val="24"/>
          <w:szCs w:val="24"/>
          <w:lang w:val="hy-AM"/>
        </w:rPr>
        <w:t>1</w:t>
      </w:r>
      <w:r w:rsidR="004B27D0">
        <w:rPr>
          <w:rFonts w:ascii="GHEA Mariam" w:hAnsi="GHEA Mariam"/>
          <w:sz w:val="24"/>
          <w:szCs w:val="24"/>
          <w:lang w:val="hy-AM"/>
        </w:rPr>
        <w:t>4</w:t>
      </w:r>
      <w:r w:rsidRPr="00E5558D">
        <w:rPr>
          <w:rFonts w:ascii="GHEA Mariam" w:hAnsi="GHEA Mariam"/>
          <w:sz w:val="24"/>
          <w:szCs w:val="24"/>
          <w:lang w:val="hy-AM"/>
        </w:rPr>
        <w:t xml:space="preserve"> հունիսի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C80ECD">
        <w:rPr>
          <w:rFonts w:ascii="GHEA Mariam" w:hAnsi="GHEA Mariam"/>
          <w:sz w:val="24"/>
          <w:szCs w:val="24"/>
          <w:lang w:val="hy-AM"/>
        </w:rPr>
        <w:t>863</w:t>
      </w:r>
      <w:bookmarkStart w:id="0" w:name="_GoBack"/>
      <w:bookmarkEnd w:id="0"/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C12E98">
        <w:rPr>
          <w:rFonts w:ascii="GHEA Mariam" w:hAnsi="GHEA Mariam"/>
          <w:sz w:val="24"/>
          <w:szCs w:val="24"/>
        </w:rPr>
        <w:t>-</w:t>
      </w:r>
      <w:r w:rsidR="00C12E98">
        <w:rPr>
          <w:rFonts w:ascii="GHEA Mariam" w:hAnsi="GHEA Mariam"/>
          <w:sz w:val="24"/>
          <w:szCs w:val="24"/>
          <w:lang w:val="hy-AM"/>
        </w:rPr>
        <w:t xml:space="preserve"> Ա</w:t>
      </w:r>
    </w:p>
    <w:p w:rsidR="00C12E98" w:rsidRDefault="00C12E98" w:rsidP="00C12E98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12E98" w:rsidRPr="006B5608" w:rsidRDefault="00C12E98" w:rsidP="00C12E98">
      <w:pPr>
        <w:autoSpaceDE w:val="0"/>
        <w:autoSpaceDN w:val="0"/>
        <w:adjustRightInd w:val="0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C12E98" w:rsidRDefault="00C12E98" w:rsidP="00C12E98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C12E98">
        <w:rPr>
          <w:rFonts w:ascii="GHEA Mariam" w:hAnsi="GHEA Mariam"/>
          <w:spacing w:val="-8"/>
          <w:sz w:val="24"/>
          <w:szCs w:val="24"/>
          <w:lang w:val="hy-AM"/>
        </w:rPr>
        <w:t>«ՀԱՅԱՍՏԱՆԻ ՀԱՆՐԱՊԵՏՈՒԹՅԱՆ ԿԱՌԱՎԱՐՈՒԹՅԱՆ ԵՎ ՉԻՆԱՍՏԱՆԻ</w:t>
      </w:r>
      <w:r w:rsidRPr="008A4C38">
        <w:rPr>
          <w:rFonts w:ascii="GHEA Mariam" w:hAnsi="GHEA Mariam"/>
          <w:spacing w:val="-8"/>
          <w:sz w:val="24"/>
          <w:szCs w:val="24"/>
          <w:lang w:val="hy-AM"/>
        </w:rPr>
        <w:t xml:space="preserve"> ԺՈՂՈՎՐԴԱԿԱՆ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A4C38">
        <w:rPr>
          <w:rFonts w:ascii="GHEA Mariam" w:hAnsi="GHEA Mariam"/>
          <w:spacing w:val="-8"/>
          <w:sz w:val="24"/>
          <w:szCs w:val="24"/>
          <w:lang w:val="hy-AM"/>
        </w:rPr>
        <w:t xml:space="preserve">ՀԱՆՐԱՊԵՏՈՒԹՅԱՆ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A4C38">
        <w:rPr>
          <w:rFonts w:ascii="GHEA Mariam" w:hAnsi="GHEA Mariam"/>
          <w:spacing w:val="-8"/>
          <w:sz w:val="24"/>
          <w:szCs w:val="24"/>
          <w:lang w:val="hy-AM"/>
        </w:rPr>
        <w:t xml:space="preserve">ՀՈՆԿՈՆԳԻ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A4C38">
        <w:rPr>
          <w:rFonts w:ascii="GHEA Mariam" w:hAnsi="GHEA Mariam"/>
          <w:spacing w:val="-8"/>
          <w:sz w:val="24"/>
          <w:szCs w:val="24"/>
          <w:lang w:val="hy-AM"/>
        </w:rPr>
        <w:t xml:space="preserve">ՀԱՏՈՒԿ ՎԱՐՉԱԿԱՆ </w:t>
      </w:r>
      <w:r w:rsidRPr="00C12E98">
        <w:rPr>
          <w:rFonts w:ascii="GHEA Mariam" w:hAnsi="GHEA Mariam"/>
          <w:spacing w:val="-8"/>
          <w:sz w:val="24"/>
          <w:szCs w:val="24"/>
          <w:lang w:val="hy-AM"/>
        </w:rPr>
        <w:t>ՇՐՋԱՆԻ ԿԱՌԱՎԱՐՈՒԹՅԱՆ ՄԻՋԵՎ ԵԿԱՄՈՒՏՆԵՐԻ ԿՐԿՆԱԿԻ ՀԱՐԿՈՒՄԸ</w:t>
      </w:r>
      <w:r w:rsidRPr="008A4C38">
        <w:rPr>
          <w:rFonts w:ascii="GHEA Mariam" w:hAnsi="GHEA Mariam"/>
          <w:spacing w:val="-8"/>
          <w:sz w:val="24"/>
          <w:szCs w:val="24"/>
          <w:lang w:val="hy-AM"/>
        </w:rPr>
        <w:t xml:space="preserve"> ԲԱՑԱՌԵԼՈՒ ԵՎ ՀԱՐԿՈՒՄԻՑ ԽՈՒՍԱՓԵԼՆ ՈՒ ՇՐՋԱՆՑԵԼԸ ԿԱՆԽԵԼՈՒ ՄԱՍԻՆ» ՀԱՄԱՁԱՅ</w:t>
      </w:r>
      <w:r>
        <w:rPr>
          <w:rFonts w:ascii="GHEA Mariam" w:hAnsi="GHEA Mariam"/>
          <w:spacing w:val="-8"/>
          <w:sz w:val="24"/>
          <w:szCs w:val="24"/>
          <w:lang w:val="hy-AM"/>
        </w:rPr>
        <w:t>ՆԱԳՐԻ ՍՏՈՐԱԳՐՄԱՆ ԱՌԱՋԱՐԿՈՒԹՅԱՆԸ</w:t>
      </w:r>
    </w:p>
    <w:p w:rsidR="00C12E98" w:rsidRDefault="00C12E98" w:rsidP="00C12E98">
      <w:pPr>
        <w:pStyle w:val="mechtex"/>
        <w:rPr>
          <w:rFonts w:ascii="GHEA Mariam" w:hAnsi="GHEA Mariam"/>
          <w:spacing w:val="-8"/>
          <w:sz w:val="24"/>
          <w:szCs w:val="24"/>
          <w:lang w:val="hy-AM"/>
        </w:rPr>
      </w:pPr>
      <w:r w:rsidRPr="008A4C38">
        <w:rPr>
          <w:rFonts w:ascii="GHEA Mariam" w:hAnsi="GHEA Mariam"/>
          <w:spacing w:val="-8"/>
          <w:sz w:val="24"/>
          <w:szCs w:val="24"/>
          <w:lang w:val="hy-AM"/>
        </w:rPr>
        <w:t>ՀԱՎԱՆՈՒԹՅՈՒՆ ՏԱԼՈՒ ՄԱՍԻՆ</w:t>
      </w:r>
    </w:p>
    <w:p w:rsidR="00C12E98" w:rsidRPr="0083526F" w:rsidRDefault="00C12E98" w:rsidP="00C12E98">
      <w:pPr>
        <w:pStyle w:val="mechtex"/>
        <w:rPr>
          <w:rFonts w:ascii="GHEA Grapalat" w:hAnsi="GHEA Grapalat" w:cs="IRTEK Courier"/>
          <w:b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>--------------------------------------------------------------------------------------------------------------------------</w:t>
      </w:r>
    </w:p>
    <w:p w:rsidR="00C12E98" w:rsidRPr="006B5608" w:rsidRDefault="00C12E98" w:rsidP="000364FD">
      <w:pPr>
        <w:autoSpaceDE w:val="0"/>
        <w:autoSpaceDN w:val="0"/>
        <w:adjustRightInd w:val="0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12E98" w:rsidRDefault="00C12E98" w:rsidP="000364FD">
      <w:pPr>
        <w:pStyle w:val="norm"/>
        <w:spacing w:line="240" w:lineRule="auto"/>
        <w:rPr>
          <w:rFonts w:ascii="GHEA Mariam" w:hAnsi="GHEA Mariam" w:cs="Arial"/>
          <w:sz w:val="24"/>
          <w:szCs w:val="24"/>
          <w:lang w:val="hy-AM"/>
        </w:rPr>
      </w:pPr>
    </w:p>
    <w:p w:rsidR="00C12E98" w:rsidRPr="008A4C38" w:rsidRDefault="00C12E98" w:rsidP="00C12E98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  <w:r w:rsidRPr="008A4C38">
        <w:rPr>
          <w:rFonts w:ascii="GHEA Mariam" w:hAnsi="GHEA Mariam" w:cs="Arial"/>
          <w:sz w:val="24"/>
          <w:szCs w:val="24"/>
          <w:lang w:val="hy-AM"/>
        </w:rPr>
        <w:t>Ղեկավարվելով «Միջազգային պայմանագրերի մասին» Հայաստանի Հանրապետության օրենքի 7-րդ հոդվածով` Հայաստանի Հանրապետության կառա</w:t>
      </w:r>
      <w:r w:rsidRPr="008A4C38">
        <w:rPr>
          <w:rFonts w:ascii="GHEA Mariam" w:hAnsi="GHEA Mariam" w:cs="Arial"/>
          <w:sz w:val="24"/>
          <w:szCs w:val="24"/>
          <w:lang w:val="hy-AM"/>
        </w:rPr>
        <w:softHyphen/>
        <w:t>վարու</w:t>
      </w:r>
      <w:r w:rsidRPr="008A4C38">
        <w:rPr>
          <w:rFonts w:ascii="GHEA Mariam" w:hAnsi="GHEA Mariam" w:cs="Arial"/>
          <w:sz w:val="24"/>
          <w:szCs w:val="24"/>
          <w:lang w:val="hy-AM"/>
        </w:rPr>
        <w:softHyphen/>
        <w:t xml:space="preserve">թյունը </w:t>
      </w:r>
      <w:r>
        <w:rPr>
          <w:rFonts w:ascii="GHEA Mariam" w:hAnsi="GHEA Mariam" w:cs="Arial"/>
          <w:sz w:val="24"/>
          <w:szCs w:val="24"/>
          <w:lang w:val="hy-AM"/>
        </w:rPr>
        <w:t xml:space="preserve">   </w:t>
      </w:r>
      <w:r w:rsidRPr="008A4C38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A4C38">
        <w:rPr>
          <w:rFonts w:ascii="GHEA Mariam" w:hAnsi="GHEA Mariam" w:cs="Arial"/>
          <w:sz w:val="24"/>
          <w:szCs w:val="24"/>
          <w:lang w:val="hy-AM"/>
        </w:rPr>
        <w:t>ր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A4C38">
        <w:rPr>
          <w:rFonts w:ascii="GHEA Mariam" w:hAnsi="GHEA Mariam" w:cs="Arial"/>
          <w:sz w:val="24"/>
          <w:szCs w:val="24"/>
          <w:lang w:val="hy-AM"/>
        </w:rPr>
        <w:t>ո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A4C38">
        <w:rPr>
          <w:rFonts w:ascii="GHEA Mariam" w:hAnsi="GHEA Mariam" w:cs="Arial"/>
          <w:sz w:val="24"/>
          <w:szCs w:val="24"/>
          <w:lang w:val="hy-AM"/>
        </w:rPr>
        <w:t>շ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A4C38">
        <w:rPr>
          <w:rFonts w:ascii="GHEA Mariam" w:hAnsi="GHEA Mariam" w:cs="Arial"/>
          <w:sz w:val="24"/>
          <w:szCs w:val="24"/>
          <w:lang w:val="hy-AM"/>
        </w:rPr>
        <w:t>ու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8A4C38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r w:rsidRPr="008A4C38">
        <w:rPr>
          <w:rFonts w:ascii="GHEA Mariam" w:hAnsi="GHEA Mariam" w:cs="Arial"/>
          <w:sz w:val="24"/>
          <w:szCs w:val="24"/>
          <w:lang w:val="hy-AM"/>
        </w:rPr>
        <w:t xml:space="preserve"> է.</w:t>
      </w:r>
    </w:p>
    <w:p w:rsidR="00C12E98" w:rsidRPr="008A4C38" w:rsidRDefault="00C12E98" w:rsidP="00C12E98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sz w:val="24"/>
          <w:szCs w:val="24"/>
          <w:lang w:val="hy-AM"/>
        </w:rPr>
      </w:pPr>
      <w:r w:rsidRPr="008A4C38">
        <w:rPr>
          <w:rFonts w:ascii="GHEA Mariam" w:hAnsi="GHEA Mariam" w:cs="Arial"/>
          <w:sz w:val="24"/>
          <w:szCs w:val="24"/>
          <w:lang w:val="hy-AM"/>
        </w:rPr>
        <w:t>Հավանություն տալ «Հայաստանի Հանրապետության կառավարության և Չինաստանի Ժողովրդական Հանրապետության Հոնկոնգի հատուկ վարչական շրջանի կառավարության միջև եկամուտների կրկնակի հարկումը բացառելու և հարկումից խուսա</w:t>
      </w:r>
      <w:r w:rsidRPr="008A4C38">
        <w:rPr>
          <w:rFonts w:ascii="GHEA Mariam" w:hAnsi="GHEA Mariam" w:cs="Arial"/>
          <w:sz w:val="24"/>
          <w:szCs w:val="24"/>
          <w:lang w:val="hy-AM"/>
        </w:rPr>
        <w:softHyphen/>
        <w:t>փելն ու շրջանցելը կանխելու մասին» համաձայնագրի ստորագրման առաջար</w:t>
      </w:r>
      <w:r w:rsidRPr="008A4C38">
        <w:rPr>
          <w:rFonts w:ascii="GHEA Mariam" w:hAnsi="GHEA Mariam" w:cs="Arial"/>
          <w:sz w:val="24"/>
          <w:szCs w:val="24"/>
          <w:lang w:val="hy-AM"/>
        </w:rPr>
        <w:softHyphen/>
        <w:t>կու</w:t>
      </w:r>
      <w:r w:rsidRPr="008A4C38">
        <w:rPr>
          <w:rFonts w:ascii="GHEA Mariam" w:hAnsi="GHEA Mariam" w:cs="Arial"/>
          <w:sz w:val="24"/>
          <w:szCs w:val="24"/>
          <w:lang w:val="hy-AM"/>
        </w:rPr>
        <w:softHyphen/>
        <w:t>թյանը:</w:t>
      </w:r>
    </w:p>
    <w:p w:rsidR="00C12E98" w:rsidRPr="008A4C38" w:rsidRDefault="00C12E98" w:rsidP="00C12E98">
      <w:pPr>
        <w:pStyle w:val="norm"/>
        <w:numPr>
          <w:ilvl w:val="0"/>
          <w:numId w:val="1"/>
        </w:numPr>
        <w:tabs>
          <w:tab w:val="left" w:pos="993"/>
        </w:tabs>
        <w:spacing w:line="360" w:lineRule="auto"/>
        <w:ind w:left="0" w:firstLine="709"/>
        <w:rPr>
          <w:rFonts w:ascii="GHEA Mariam" w:hAnsi="GHEA Mariam" w:cs="Arial"/>
          <w:sz w:val="24"/>
          <w:szCs w:val="24"/>
          <w:lang w:val="hy-AM"/>
        </w:rPr>
      </w:pPr>
      <w:r w:rsidRPr="008A4C38">
        <w:rPr>
          <w:rFonts w:ascii="GHEA Mariam" w:hAnsi="GHEA Mariam" w:cs="Arial"/>
          <w:sz w:val="24"/>
          <w:szCs w:val="24"/>
          <w:lang w:val="hy-AM"/>
        </w:rPr>
        <w:t>Հայաստանի Հանրապետության արտաքին գործերի նախարարին և Հայաս</w:t>
      </w:r>
      <w:r w:rsidRPr="008A4C38">
        <w:rPr>
          <w:rFonts w:ascii="GHEA Mariam" w:hAnsi="GHEA Mariam" w:cs="Arial"/>
          <w:sz w:val="24"/>
          <w:szCs w:val="24"/>
          <w:lang w:val="hy-AM"/>
        </w:rPr>
        <w:softHyphen/>
        <w:t>տանի Հանրապետության ֆինանսների նախարարին՝ կազմակերպել միջազ</w:t>
      </w:r>
      <w:r w:rsidRPr="008A4C38">
        <w:rPr>
          <w:rFonts w:ascii="GHEA Mariam" w:hAnsi="GHEA Mariam" w:cs="Arial"/>
          <w:sz w:val="24"/>
          <w:szCs w:val="24"/>
          <w:lang w:val="hy-AM"/>
        </w:rPr>
        <w:softHyphen/>
        <w:t>գային պայ</w:t>
      </w:r>
      <w:r w:rsidRPr="008A4C38">
        <w:rPr>
          <w:rFonts w:ascii="GHEA Mariam" w:hAnsi="GHEA Mariam" w:cs="Arial"/>
          <w:sz w:val="24"/>
          <w:szCs w:val="24"/>
          <w:lang w:val="hy-AM"/>
        </w:rPr>
        <w:softHyphen/>
        <w:t>մա</w:t>
      </w:r>
      <w:r w:rsidRPr="008A4C38">
        <w:rPr>
          <w:rFonts w:ascii="GHEA Mariam" w:hAnsi="GHEA Mariam" w:cs="Arial"/>
          <w:sz w:val="24"/>
          <w:szCs w:val="24"/>
          <w:lang w:val="hy-AM"/>
        </w:rPr>
        <w:softHyphen/>
        <w:t>նագրի ստորագրումը: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291EDD" w:rsidRPr="0014542A" w:rsidRDefault="00C12E98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296E5B"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="00C12E98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</w:t>
      </w:r>
      <w:r w:rsidR="00C12E98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1A0C71">
      <w:headerReference w:type="even" r:id="rId8"/>
      <w:headerReference w:type="default" r:id="rId9"/>
      <w:footerReference w:type="even" r:id="rId10"/>
      <w:pgSz w:w="11909" w:h="16834" w:code="9"/>
      <w:pgMar w:top="1134" w:right="1440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3DD2" w:rsidRDefault="00AD3DD2">
      <w:r>
        <w:separator/>
      </w:r>
    </w:p>
  </w:endnote>
  <w:endnote w:type="continuationSeparator" w:id="0">
    <w:p w:rsidR="00AD3DD2" w:rsidRDefault="00AD3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3DD2" w:rsidRDefault="00AD3DD2">
      <w:r>
        <w:separator/>
      </w:r>
    </w:p>
  </w:footnote>
  <w:footnote w:type="continuationSeparator" w:id="0">
    <w:p w:rsidR="00AD3DD2" w:rsidRDefault="00AD3D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12E9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1269F9"/>
    <w:multiLevelType w:val="hybridMultilevel"/>
    <w:tmpl w:val="A502B64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4FD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0C71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7D0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6DF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D2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3F5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98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ECD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27E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136</cp:revision>
  <dcterms:created xsi:type="dcterms:W3CDTF">2022-03-23T13:26:00Z</dcterms:created>
  <dcterms:modified xsi:type="dcterms:W3CDTF">2024-06-14T06:35:00Z</dcterms:modified>
</cp:coreProperties>
</file>