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1515" w:rsidRPr="00FF381F" w:rsidRDefault="00691515" w:rsidP="00FF381F">
      <w:pPr>
        <w:pStyle w:val="ListParagraph"/>
        <w:tabs>
          <w:tab w:val="left" w:pos="993"/>
        </w:tabs>
        <w:spacing w:after="0" w:line="360" w:lineRule="auto"/>
        <w:ind w:left="0"/>
        <w:jc w:val="center"/>
        <w:rPr>
          <w:rFonts w:ascii="GHEA Grapalat" w:hAnsi="GHEA Grapalat"/>
          <w:b/>
          <w:sz w:val="24"/>
          <w:szCs w:val="24"/>
          <w:lang w:val="hy-AM"/>
        </w:rPr>
      </w:pPr>
      <w:bookmarkStart w:id="0" w:name="_GoBack"/>
      <w:bookmarkEnd w:id="0"/>
      <w:r w:rsidRPr="00FF381F">
        <w:rPr>
          <w:rFonts w:ascii="GHEA Grapalat" w:hAnsi="GHEA Grapalat" w:cs="Arial"/>
          <w:b/>
          <w:sz w:val="24"/>
          <w:szCs w:val="24"/>
          <w:lang w:val="hy-AM"/>
        </w:rPr>
        <w:t>ՀԻՄՆԱՎՈՐՈՒՄ</w:t>
      </w:r>
    </w:p>
    <w:p w:rsidR="00691515" w:rsidRPr="00FF381F" w:rsidRDefault="00F372CE" w:rsidP="00FF381F">
      <w:pPr>
        <w:pStyle w:val="NormalWeb"/>
        <w:shd w:val="clear" w:color="auto" w:fill="FFFFFF"/>
        <w:spacing w:before="0" w:beforeAutospacing="0" w:after="0" w:afterAutospacing="0" w:line="360" w:lineRule="auto"/>
        <w:jc w:val="center"/>
        <w:rPr>
          <w:rFonts w:ascii="GHEA Grapalat" w:hAnsi="GHEA Grapalat"/>
          <w:b/>
          <w:lang w:val="hy-AM"/>
        </w:rPr>
      </w:pPr>
      <w:r w:rsidRPr="00FF381F">
        <w:rPr>
          <w:rFonts w:ascii="GHEA Grapalat" w:hAnsi="GHEA Grapalat"/>
          <w:b/>
          <w:bCs/>
          <w:color w:val="000000"/>
          <w:lang w:val="hy-AM"/>
        </w:rPr>
        <w:t>«Ա</w:t>
      </w:r>
      <w:r w:rsidRPr="00FF381F">
        <w:rPr>
          <w:rFonts w:ascii="GHEA Grapalat" w:eastAsia="Tahoma" w:hAnsi="GHEA Grapalat" w:cs="Tahoma"/>
          <w:b/>
          <w:lang w:val="hy-AM"/>
        </w:rPr>
        <w:t>ՊՕՐԻՆԻ</w:t>
      </w:r>
      <w:r w:rsidRPr="00FF381F">
        <w:rPr>
          <w:rFonts w:ascii="GHEA Grapalat" w:hAnsi="GHEA Grapalat"/>
          <w:b/>
          <w:lang w:val="hy-AM"/>
        </w:rPr>
        <w:t xml:space="preserve"> </w:t>
      </w:r>
      <w:r w:rsidRPr="00FF381F">
        <w:rPr>
          <w:rFonts w:ascii="GHEA Grapalat" w:eastAsia="Tahoma" w:hAnsi="GHEA Grapalat" w:cs="Tahoma"/>
          <w:b/>
          <w:lang w:val="hy-AM"/>
        </w:rPr>
        <w:t>ՁԵՌՔ</w:t>
      </w:r>
      <w:r w:rsidRPr="00FF381F">
        <w:rPr>
          <w:rFonts w:ascii="GHEA Grapalat" w:hAnsi="GHEA Grapalat"/>
          <w:b/>
          <w:lang w:val="hy-AM"/>
        </w:rPr>
        <w:t xml:space="preserve"> </w:t>
      </w:r>
      <w:r w:rsidRPr="00FF381F">
        <w:rPr>
          <w:rFonts w:ascii="GHEA Grapalat" w:eastAsia="Tahoma" w:hAnsi="GHEA Grapalat" w:cs="Tahoma"/>
          <w:b/>
          <w:lang w:val="hy-AM"/>
        </w:rPr>
        <w:t>ԲԵՐՎԱԾ</w:t>
      </w:r>
      <w:r w:rsidRPr="00FF381F">
        <w:rPr>
          <w:rFonts w:ascii="GHEA Grapalat" w:hAnsi="GHEA Grapalat"/>
          <w:b/>
          <w:lang w:val="hy-AM"/>
        </w:rPr>
        <w:t xml:space="preserve"> </w:t>
      </w:r>
      <w:r w:rsidRPr="00FF381F">
        <w:rPr>
          <w:rFonts w:ascii="GHEA Grapalat" w:eastAsia="Tahoma" w:hAnsi="GHEA Grapalat" w:cs="Tahoma"/>
          <w:b/>
          <w:lang w:val="hy-AM"/>
        </w:rPr>
        <w:t>ՓԱՅՏԱՆՅՈՒԹ</w:t>
      </w:r>
      <w:r w:rsidR="00264141" w:rsidRPr="00FF381F">
        <w:rPr>
          <w:rFonts w:ascii="GHEA Grapalat" w:eastAsia="Tahoma" w:hAnsi="GHEA Grapalat" w:cs="Tahoma"/>
          <w:b/>
          <w:lang w:val="hy-AM"/>
        </w:rPr>
        <w:t>Ը</w:t>
      </w:r>
      <w:r w:rsidRPr="00FF381F">
        <w:rPr>
          <w:rFonts w:ascii="GHEA Grapalat" w:hAnsi="GHEA Grapalat"/>
          <w:b/>
          <w:lang w:val="hy-AM"/>
        </w:rPr>
        <w:t xml:space="preserve">, </w:t>
      </w:r>
      <w:r w:rsidRPr="00FF381F">
        <w:rPr>
          <w:rFonts w:ascii="GHEA Grapalat" w:eastAsia="Tahoma" w:hAnsi="GHEA Grapalat" w:cs="Tahoma"/>
          <w:b/>
          <w:lang w:val="hy-AM"/>
        </w:rPr>
        <w:t>ՈՉ</w:t>
      </w:r>
      <w:r w:rsidRPr="00FF381F">
        <w:rPr>
          <w:rFonts w:ascii="GHEA Grapalat" w:hAnsi="GHEA Grapalat"/>
          <w:b/>
          <w:lang w:val="hy-AM"/>
        </w:rPr>
        <w:t xml:space="preserve"> </w:t>
      </w:r>
      <w:r w:rsidRPr="00FF381F">
        <w:rPr>
          <w:rFonts w:ascii="GHEA Grapalat" w:eastAsia="Tahoma" w:hAnsi="GHEA Grapalat" w:cs="Tahoma"/>
          <w:b/>
          <w:lang w:val="hy-AM"/>
        </w:rPr>
        <w:t>ԲՆԱՓԱՅՏԱՅԻՆ</w:t>
      </w:r>
      <w:r w:rsidRPr="00FF381F">
        <w:rPr>
          <w:rFonts w:ascii="GHEA Grapalat" w:hAnsi="GHEA Grapalat"/>
          <w:b/>
          <w:lang w:val="hy-AM"/>
        </w:rPr>
        <w:t xml:space="preserve">, </w:t>
      </w:r>
      <w:r w:rsidRPr="00FF381F">
        <w:rPr>
          <w:rFonts w:ascii="GHEA Grapalat" w:eastAsia="Tahoma" w:hAnsi="GHEA Grapalat" w:cs="Tahoma"/>
          <w:b/>
          <w:lang w:val="hy-AM"/>
        </w:rPr>
        <w:t>ԵՐԿՐՈՐԴԱԿԱՆ</w:t>
      </w:r>
      <w:r w:rsidRPr="00FF381F">
        <w:rPr>
          <w:rFonts w:ascii="GHEA Grapalat" w:hAnsi="GHEA Grapalat"/>
          <w:b/>
          <w:lang w:val="hy-AM"/>
        </w:rPr>
        <w:t xml:space="preserve"> </w:t>
      </w:r>
      <w:r w:rsidRPr="00FF381F">
        <w:rPr>
          <w:rFonts w:ascii="GHEA Grapalat" w:eastAsia="Tahoma" w:hAnsi="GHEA Grapalat" w:cs="Tahoma"/>
          <w:b/>
          <w:lang w:val="hy-AM"/>
        </w:rPr>
        <w:t>ԱՆՏԱՌԱՆՅՈՒԹ</w:t>
      </w:r>
      <w:r w:rsidR="00264141" w:rsidRPr="00FF381F">
        <w:rPr>
          <w:rFonts w:ascii="GHEA Grapalat" w:eastAsia="Tahoma" w:hAnsi="GHEA Grapalat" w:cs="Tahoma"/>
          <w:b/>
          <w:lang w:val="hy-AM"/>
        </w:rPr>
        <w:t>Ը</w:t>
      </w:r>
      <w:r w:rsidRPr="00FF381F">
        <w:rPr>
          <w:rFonts w:ascii="GHEA Grapalat" w:hAnsi="GHEA Grapalat"/>
          <w:b/>
          <w:lang w:val="hy-AM"/>
        </w:rPr>
        <w:t xml:space="preserve">, </w:t>
      </w:r>
      <w:r w:rsidRPr="00FF381F">
        <w:rPr>
          <w:rFonts w:ascii="GHEA Grapalat" w:eastAsia="Tahoma" w:hAnsi="GHEA Grapalat" w:cs="Tahoma"/>
          <w:b/>
          <w:lang w:val="hy-AM"/>
        </w:rPr>
        <w:t>ՈՐՍՎԱԾ</w:t>
      </w:r>
      <w:r w:rsidRPr="00FF381F">
        <w:rPr>
          <w:rFonts w:ascii="GHEA Grapalat" w:hAnsi="GHEA Grapalat"/>
          <w:b/>
          <w:lang w:val="hy-AM"/>
        </w:rPr>
        <w:t xml:space="preserve"> </w:t>
      </w:r>
      <w:r w:rsidRPr="00FF381F">
        <w:rPr>
          <w:rFonts w:ascii="GHEA Grapalat" w:eastAsia="Tahoma" w:hAnsi="GHEA Grapalat" w:cs="Tahoma"/>
          <w:b/>
          <w:lang w:val="hy-AM"/>
        </w:rPr>
        <w:t>ԿԵՆԴԱՆԻՆԵՐ</w:t>
      </w:r>
      <w:r w:rsidR="00264141" w:rsidRPr="00FF381F">
        <w:rPr>
          <w:rFonts w:ascii="GHEA Grapalat" w:eastAsia="Tahoma" w:hAnsi="GHEA Grapalat" w:cs="Tahoma"/>
          <w:b/>
          <w:lang w:val="hy-AM"/>
        </w:rPr>
        <w:t>Ը</w:t>
      </w:r>
      <w:r w:rsidRPr="00FF381F">
        <w:rPr>
          <w:rFonts w:ascii="GHEA Grapalat" w:hAnsi="GHEA Grapalat"/>
          <w:b/>
          <w:lang w:val="hy-AM"/>
        </w:rPr>
        <w:t xml:space="preserve">, </w:t>
      </w:r>
      <w:r w:rsidRPr="00FF381F">
        <w:rPr>
          <w:rFonts w:ascii="GHEA Grapalat" w:eastAsia="Tahoma" w:hAnsi="GHEA Grapalat" w:cs="Tahoma"/>
          <w:b/>
          <w:lang w:val="hy-AM"/>
        </w:rPr>
        <w:t>ՈՐՍԻ</w:t>
      </w:r>
      <w:r w:rsidRPr="00FF381F">
        <w:rPr>
          <w:rFonts w:ascii="GHEA Grapalat" w:hAnsi="GHEA Grapalat"/>
          <w:b/>
          <w:lang w:val="hy-AM"/>
        </w:rPr>
        <w:t xml:space="preserve"> </w:t>
      </w:r>
      <w:r w:rsidRPr="00FF381F">
        <w:rPr>
          <w:rFonts w:ascii="GHEA Grapalat" w:eastAsia="Tahoma" w:hAnsi="GHEA Grapalat" w:cs="Tahoma"/>
          <w:b/>
          <w:lang w:val="hy-AM"/>
        </w:rPr>
        <w:t>ԱՐԳԱՍԻՔԸ</w:t>
      </w:r>
      <w:r w:rsidRPr="00FF381F">
        <w:rPr>
          <w:rFonts w:ascii="GHEA Grapalat" w:hAnsi="GHEA Grapalat"/>
          <w:b/>
          <w:lang w:val="hy-AM"/>
        </w:rPr>
        <w:t>, ԲՆԱԿԱՆ ԱՅԼ ՌԵՍՈՒՐՍՆԵՐ</w:t>
      </w:r>
      <w:r w:rsidR="00264141" w:rsidRPr="00FF381F">
        <w:rPr>
          <w:rFonts w:ascii="GHEA Grapalat" w:hAnsi="GHEA Grapalat"/>
          <w:b/>
          <w:lang w:val="hy-AM"/>
        </w:rPr>
        <w:t>Ը</w:t>
      </w:r>
      <w:r w:rsidRPr="00FF381F">
        <w:rPr>
          <w:rFonts w:ascii="GHEA Grapalat" w:hAnsi="GHEA Grapalat"/>
          <w:b/>
          <w:lang w:val="hy-AM"/>
        </w:rPr>
        <w:t xml:space="preserve">, </w:t>
      </w:r>
      <w:r w:rsidRPr="00FF381F">
        <w:rPr>
          <w:rFonts w:ascii="GHEA Grapalat" w:eastAsia="Tahoma" w:hAnsi="GHEA Grapalat" w:cs="Tahoma"/>
          <w:b/>
          <w:lang w:val="hy-AM"/>
        </w:rPr>
        <w:t>ՕՐԵՆՍԴՐՈՒԹՅՈՒՆԸ ԽԱԽՏՈՂ</w:t>
      </w:r>
      <w:r w:rsidRPr="00FF381F">
        <w:rPr>
          <w:rFonts w:ascii="GHEA Grapalat" w:hAnsi="GHEA Grapalat"/>
          <w:b/>
          <w:lang w:val="hy-AM"/>
        </w:rPr>
        <w:t xml:space="preserve"> </w:t>
      </w:r>
      <w:r w:rsidRPr="00FF381F">
        <w:rPr>
          <w:rFonts w:ascii="GHEA Grapalat" w:eastAsia="Tahoma" w:hAnsi="GHEA Grapalat" w:cs="Tahoma"/>
          <w:b/>
          <w:lang w:val="hy-AM"/>
        </w:rPr>
        <w:t>ԱՆՁԱՆՑ</w:t>
      </w:r>
      <w:r w:rsidRPr="00FF381F">
        <w:rPr>
          <w:rFonts w:ascii="GHEA Grapalat" w:hAnsi="GHEA Grapalat"/>
          <w:b/>
          <w:lang w:val="hy-AM"/>
        </w:rPr>
        <w:t xml:space="preserve"> </w:t>
      </w:r>
      <w:r w:rsidRPr="00FF381F">
        <w:rPr>
          <w:rFonts w:ascii="GHEA Grapalat" w:eastAsia="Tahoma" w:hAnsi="GHEA Grapalat" w:cs="Tahoma"/>
          <w:b/>
          <w:lang w:val="hy-AM"/>
        </w:rPr>
        <w:t>ԻՐԱՎԱԽԱԽՏՄԱՆ</w:t>
      </w:r>
      <w:r w:rsidRPr="00FF381F">
        <w:rPr>
          <w:rFonts w:ascii="GHEA Grapalat" w:hAnsi="GHEA Grapalat"/>
          <w:b/>
          <w:lang w:val="hy-AM"/>
        </w:rPr>
        <w:t xml:space="preserve"> </w:t>
      </w:r>
      <w:r w:rsidRPr="00FF381F">
        <w:rPr>
          <w:rFonts w:ascii="GHEA Grapalat" w:eastAsia="Tahoma" w:hAnsi="GHEA Grapalat" w:cs="Tahoma"/>
          <w:b/>
          <w:lang w:val="hy-AM"/>
        </w:rPr>
        <w:t>ԳՈՐԾԻՔ</w:t>
      </w:r>
      <w:r w:rsidRPr="00FF381F">
        <w:rPr>
          <w:rFonts w:ascii="GHEA Grapalat" w:hAnsi="GHEA Grapalat"/>
          <w:b/>
          <w:lang w:val="hy-AM"/>
        </w:rPr>
        <w:t xml:space="preserve"> </w:t>
      </w:r>
      <w:r w:rsidRPr="00FF381F">
        <w:rPr>
          <w:rFonts w:ascii="GHEA Grapalat" w:eastAsia="Tahoma" w:hAnsi="GHEA Grapalat" w:cs="Tahoma"/>
          <w:b/>
          <w:lang w:val="hy-AM"/>
        </w:rPr>
        <w:t>ԿԱՄ</w:t>
      </w:r>
      <w:r w:rsidRPr="00FF381F">
        <w:rPr>
          <w:rFonts w:ascii="GHEA Grapalat" w:hAnsi="GHEA Grapalat"/>
          <w:b/>
          <w:lang w:val="hy-AM"/>
        </w:rPr>
        <w:t xml:space="preserve"> </w:t>
      </w:r>
      <w:r w:rsidRPr="00FF381F">
        <w:rPr>
          <w:rFonts w:ascii="GHEA Grapalat" w:eastAsia="Tahoma" w:hAnsi="GHEA Grapalat" w:cs="Tahoma"/>
          <w:b/>
          <w:lang w:val="hy-AM"/>
        </w:rPr>
        <w:t>ԱՆՄԻՋԱԿԱՆ</w:t>
      </w:r>
      <w:r w:rsidRPr="00FF381F">
        <w:rPr>
          <w:rFonts w:ascii="GHEA Grapalat" w:hAnsi="GHEA Grapalat"/>
          <w:b/>
          <w:lang w:val="hy-AM"/>
        </w:rPr>
        <w:t xml:space="preserve"> </w:t>
      </w:r>
      <w:r w:rsidRPr="00FF381F">
        <w:rPr>
          <w:rFonts w:ascii="GHEA Grapalat" w:eastAsia="Tahoma" w:hAnsi="GHEA Grapalat" w:cs="Tahoma"/>
          <w:b/>
          <w:lang w:val="hy-AM"/>
        </w:rPr>
        <w:t>ՕԲՅԵԿՏ</w:t>
      </w:r>
      <w:r w:rsidRPr="00FF381F">
        <w:rPr>
          <w:rFonts w:ascii="GHEA Grapalat" w:hAnsi="GHEA Grapalat"/>
          <w:b/>
          <w:lang w:val="hy-AM"/>
        </w:rPr>
        <w:t xml:space="preserve"> </w:t>
      </w:r>
      <w:r w:rsidRPr="00FF381F">
        <w:rPr>
          <w:rFonts w:ascii="GHEA Grapalat" w:eastAsia="Tahoma" w:hAnsi="GHEA Grapalat" w:cs="Tahoma"/>
          <w:b/>
          <w:lang w:val="hy-AM"/>
        </w:rPr>
        <w:t>ՀԱՄԱՐՎՈՂ</w:t>
      </w:r>
      <w:r w:rsidRPr="00FF381F">
        <w:rPr>
          <w:rFonts w:ascii="GHEA Grapalat" w:hAnsi="GHEA Grapalat"/>
          <w:b/>
          <w:lang w:val="hy-AM"/>
        </w:rPr>
        <w:t xml:space="preserve"> </w:t>
      </w:r>
      <w:r w:rsidRPr="00FF381F">
        <w:rPr>
          <w:rFonts w:ascii="GHEA Grapalat" w:eastAsia="Tahoma" w:hAnsi="GHEA Grapalat" w:cs="Tahoma"/>
          <w:b/>
          <w:lang w:val="hy-AM"/>
        </w:rPr>
        <w:t>ԻՐԵՐՆ</w:t>
      </w:r>
      <w:r w:rsidRPr="00FF381F">
        <w:rPr>
          <w:rFonts w:ascii="GHEA Grapalat" w:hAnsi="GHEA Grapalat"/>
          <w:b/>
          <w:lang w:val="hy-AM"/>
        </w:rPr>
        <w:t xml:space="preserve"> </w:t>
      </w:r>
      <w:r w:rsidRPr="00FF381F">
        <w:rPr>
          <w:rFonts w:ascii="GHEA Grapalat" w:eastAsia="Tahoma" w:hAnsi="GHEA Grapalat" w:cs="Tahoma"/>
          <w:b/>
          <w:lang w:val="hy-AM"/>
        </w:rPr>
        <w:t>ՈՒ</w:t>
      </w:r>
      <w:r w:rsidRPr="00FF381F">
        <w:rPr>
          <w:rFonts w:ascii="GHEA Grapalat" w:hAnsi="GHEA Grapalat"/>
          <w:b/>
          <w:lang w:val="hy-AM"/>
        </w:rPr>
        <w:t xml:space="preserve"> </w:t>
      </w:r>
      <w:r w:rsidRPr="00FF381F">
        <w:rPr>
          <w:rFonts w:ascii="GHEA Grapalat" w:eastAsia="Tahoma" w:hAnsi="GHEA Grapalat" w:cs="Tahoma"/>
          <w:b/>
          <w:lang w:val="hy-AM"/>
        </w:rPr>
        <w:t xml:space="preserve">ՓԱՍՏԱԹՂԹԵՐԸ ՏՆՕՐԻՆԵԼՈՒ </w:t>
      </w:r>
      <w:r w:rsidRPr="00FF381F">
        <w:rPr>
          <w:rFonts w:ascii="GHEA Grapalat" w:eastAsia="Tahoma" w:hAnsi="GHEA Grapalat" w:cs="Tahoma"/>
          <w:b/>
          <w:shd w:val="clear" w:color="auto" w:fill="FFFFFF"/>
          <w:lang w:val="hy-AM"/>
        </w:rPr>
        <w:t xml:space="preserve">ԿԱՐԳԸ ՍԱՀՄԱՆԵԼՈՒ </w:t>
      </w:r>
      <w:r w:rsidR="004158D1" w:rsidRPr="00FF381F">
        <w:rPr>
          <w:rFonts w:ascii="GHEA Grapalat" w:eastAsia="Tahoma" w:hAnsi="GHEA Grapalat" w:cs="Tahoma"/>
          <w:b/>
          <w:shd w:val="clear" w:color="auto" w:fill="FFFFFF"/>
          <w:lang w:val="hy-AM"/>
        </w:rPr>
        <w:t>ՄԱՍԻՆ</w:t>
      </w:r>
      <w:r w:rsidRPr="00FF381F">
        <w:rPr>
          <w:rFonts w:ascii="GHEA Grapalat" w:hAnsi="GHEA Grapalat"/>
          <w:b/>
          <w:bCs/>
          <w:color w:val="000000"/>
          <w:lang w:val="hy-AM"/>
        </w:rPr>
        <w:t xml:space="preserve">» ՀԱՅԱՍՏԱՆԻ </w:t>
      </w:r>
      <w:r w:rsidR="00FD63C5" w:rsidRPr="00FF381F">
        <w:rPr>
          <w:rFonts w:ascii="GHEA Grapalat" w:hAnsi="GHEA Grapalat"/>
          <w:b/>
          <w:bCs/>
          <w:color w:val="000000"/>
          <w:lang w:val="hy-AM"/>
        </w:rPr>
        <w:t xml:space="preserve">ՀԱՆՐԱՊԵՏՈՒԹՅԱՆ </w:t>
      </w:r>
      <w:r w:rsidR="00C56CD0" w:rsidRPr="00FF381F">
        <w:rPr>
          <w:rFonts w:ascii="GHEA Grapalat" w:hAnsi="GHEA Grapalat"/>
          <w:b/>
          <w:bCs/>
          <w:color w:val="000000"/>
          <w:lang w:val="hy-AM"/>
        </w:rPr>
        <w:t>ԿԱՌԱՎԱՐՈՒԹՅԱՆ ՈՐՈՇՄԱՆ ՆԱԽԱԳԾԻ ԸՆԴՈՒՆՄԱՆ ԱՆՀՐԱԺԵՇՏՈՒԹՅԱՆ</w:t>
      </w:r>
    </w:p>
    <w:p w:rsidR="004F7D84" w:rsidRPr="00FF381F" w:rsidRDefault="004F7D84" w:rsidP="00FF381F">
      <w:pPr>
        <w:pStyle w:val="NormalWeb"/>
        <w:shd w:val="clear" w:color="auto" w:fill="FFFFFF"/>
        <w:spacing w:before="0" w:beforeAutospacing="0" w:after="0" w:afterAutospacing="0" w:line="360" w:lineRule="auto"/>
        <w:jc w:val="center"/>
        <w:rPr>
          <w:rFonts w:ascii="GHEA Grapalat" w:hAnsi="GHEA Grapalat"/>
          <w:lang w:val="pt-BR"/>
        </w:rPr>
      </w:pPr>
    </w:p>
    <w:p w:rsidR="00691515" w:rsidRPr="00FF381F" w:rsidRDefault="004F7D84" w:rsidP="00FF381F">
      <w:pPr>
        <w:numPr>
          <w:ilvl w:val="0"/>
          <w:numId w:val="3"/>
        </w:numPr>
        <w:tabs>
          <w:tab w:val="left" w:pos="0"/>
        </w:tabs>
        <w:spacing w:after="0" w:line="360" w:lineRule="auto"/>
        <w:ind w:hanging="243"/>
        <w:jc w:val="both"/>
        <w:rPr>
          <w:rFonts w:ascii="GHEA Grapalat" w:eastAsia="Tahoma" w:hAnsi="GHEA Grapalat" w:cs="Tahoma"/>
          <w:b/>
          <w:bCs/>
          <w:color w:val="000000"/>
          <w:sz w:val="24"/>
          <w:szCs w:val="24"/>
          <w:lang w:val="hy-AM" w:eastAsia="hy-AM" w:bidi="hy-AM"/>
        </w:rPr>
      </w:pPr>
      <w:r w:rsidRPr="00FF381F">
        <w:rPr>
          <w:rFonts w:ascii="GHEA Grapalat" w:eastAsia="Tahoma" w:hAnsi="GHEA Grapalat" w:cs="Tahoma"/>
          <w:b/>
          <w:bCs/>
          <w:color w:val="000000"/>
          <w:sz w:val="24"/>
          <w:szCs w:val="24"/>
          <w:lang w:val="hy-AM" w:eastAsia="hy-AM" w:bidi="hy-AM"/>
        </w:rPr>
        <w:t>Ընթացիկ իրավիճակը և իրավական ակտի ընդունման անհրաժեշտությունը</w:t>
      </w:r>
    </w:p>
    <w:p w:rsidR="00FF381F" w:rsidRDefault="003A7ED3" w:rsidP="00FF381F">
      <w:pPr>
        <w:pStyle w:val="Bodytext20"/>
        <w:tabs>
          <w:tab w:val="left" w:pos="367"/>
        </w:tabs>
        <w:spacing w:line="360" w:lineRule="auto"/>
        <w:ind w:firstLine="567"/>
        <w:rPr>
          <w:rFonts w:ascii="GHEA Grapalat" w:hAnsi="GHEA Grapalat"/>
          <w:color w:val="000000"/>
          <w:sz w:val="24"/>
          <w:szCs w:val="24"/>
          <w:lang w:val="hy-AM"/>
        </w:rPr>
      </w:pPr>
      <w:r w:rsidRPr="00FF381F">
        <w:rPr>
          <w:rFonts w:ascii="GHEA Grapalat" w:hAnsi="GHEA Grapalat"/>
          <w:sz w:val="24"/>
          <w:szCs w:val="24"/>
          <w:lang w:val="hy-AM"/>
        </w:rPr>
        <w:t>«</w:t>
      </w:r>
      <w:r w:rsidR="005231E6" w:rsidRPr="00FF381F">
        <w:rPr>
          <w:rFonts w:ascii="GHEA Grapalat" w:hAnsi="GHEA Grapalat"/>
          <w:sz w:val="24"/>
          <w:szCs w:val="24"/>
          <w:lang w:val="hy-AM"/>
        </w:rPr>
        <w:t>Էկո</w:t>
      </w:r>
      <w:r w:rsidRPr="00FF381F">
        <w:rPr>
          <w:rFonts w:ascii="GHEA Grapalat" w:hAnsi="GHEA Grapalat"/>
          <w:sz w:val="24"/>
          <w:szCs w:val="24"/>
          <w:lang w:val="hy-AM"/>
        </w:rPr>
        <w:t>պարեկային ծառայության մասին»</w:t>
      </w:r>
      <w:r w:rsidRPr="00FF381F">
        <w:rPr>
          <w:rFonts w:ascii="GHEA Grapalat" w:hAnsi="GHEA Grapalat"/>
          <w:bCs/>
          <w:sz w:val="24"/>
          <w:szCs w:val="24"/>
          <w:lang w:val="hy-AM"/>
        </w:rPr>
        <w:t xml:space="preserve"> օրենքն (այսուհետ՝ Օրենք) ընդունվել է 2023 թվականի նոյեմբերի 22-ին, որն ուժի մեջ է </w:t>
      </w:r>
      <w:r w:rsidR="00BA498B" w:rsidRPr="00FF381F">
        <w:rPr>
          <w:rFonts w:ascii="GHEA Grapalat" w:hAnsi="GHEA Grapalat"/>
          <w:bCs/>
          <w:sz w:val="24"/>
          <w:szCs w:val="24"/>
          <w:lang w:val="hy-AM"/>
        </w:rPr>
        <w:t>մտել</w:t>
      </w:r>
      <w:r w:rsidRPr="00FF381F">
        <w:rPr>
          <w:rFonts w:ascii="GHEA Grapalat" w:hAnsi="GHEA Grapalat"/>
          <w:bCs/>
          <w:sz w:val="24"/>
          <w:szCs w:val="24"/>
          <w:lang w:val="hy-AM"/>
        </w:rPr>
        <w:t xml:space="preserve"> 2024 թվականի հունվարի 1-ից։</w:t>
      </w:r>
    </w:p>
    <w:p w:rsidR="00FF381F" w:rsidRDefault="00422042" w:rsidP="00FF381F">
      <w:pPr>
        <w:pStyle w:val="Bodytext20"/>
        <w:tabs>
          <w:tab w:val="left" w:pos="367"/>
        </w:tabs>
        <w:spacing w:line="360" w:lineRule="auto"/>
        <w:ind w:firstLine="567"/>
        <w:rPr>
          <w:rFonts w:ascii="GHEA Grapalat" w:hAnsi="GHEA Grapalat"/>
          <w:color w:val="000000"/>
          <w:sz w:val="24"/>
          <w:szCs w:val="24"/>
          <w:lang w:val="hy-AM"/>
        </w:rPr>
      </w:pPr>
      <w:r w:rsidRPr="00FF381F">
        <w:rPr>
          <w:rFonts w:ascii="GHEA Grapalat" w:hAnsi="GHEA Grapalat"/>
          <w:color w:val="000000"/>
          <w:sz w:val="24"/>
          <w:szCs w:val="24"/>
          <w:lang w:val="hy-AM"/>
        </w:rPr>
        <w:t>Օրենքի 35-րդ հոդվածի 5-րդ մասի համաձայն</w:t>
      </w:r>
      <w:r w:rsidR="003A4C88" w:rsidRPr="00FF381F">
        <w:rPr>
          <w:rFonts w:ascii="GHEA Grapalat" w:hAnsi="GHEA Grapalat"/>
          <w:color w:val="000000"/>
          <w:sz w:val="24"/>
          <w:szCs w:val="24"/>
          <w:lang w:val="hy-AM"/>
        </w:rPr>
        <w:t>՝</w:t>
      </w:r>
      <w:r w:rsidRPr="00FF381F">
        <w:rPr>
          <w:rFonts w:ascii="GHEA Grapalat" w:hAnsi="GHEA Grapalat"/>
          <w:color w:val="000000"/>
          <w:sz w:val="24"/>
          <w:szCs w:val="24"/>
          <w:lang w:val="hy-AM"/>
        </w:rPr>
        <w:t xml:space="preserve"> Օրենքից բխող իրավական ակտերն ընդունվում են Օրենքն ընդունվելուց հետո՝ վեցամսյա ժամկետում:</w:t>
      </w:r>
    </w:p>
    <w:p w:rsidR="00FF381F" w:rsidRDefault="0047145D" w:rsidP="00FF381F">
      <w:pPr>
        <w:pStyle w:val="Bodytext20"/>
        <w:tabs>
          <w:tab w:val="left" w:pos="367"/>
        </w:tabs>
        <w:spacing w:line="360" w:lineRule="auto"/>
        <w:ind w:firstLine="567"/>
        <w:rPr>
          <w:rFonts w:ascii="GHEA Grapalat" w:hAnsi="GHEA Grapalat"/>
          <w:color w:val="000000"/>
          <w:sz w:val="24"/>
          <w:szCs w:val="24"/>
          <w:shd w:val="clear" w:color="auto" w:fill="FFFFFF"/>
          <w:lang w:val="hy-AM"/>
        </w:rPr>
      </w:pPr>
      <w:r w:rsidRPr="00FF381F">
        <w:rPr>
          <w:rFonts w:ascii="GHEA Grapalat" w:hAnsi="GHEA Grapalat"/>
          <w:bCs/>
          <w:sz w:val="24"/>
          <w:szCs w:val="24"/>
          <w:lang w:val="hy-AM"/>
        </w:rPr>
        <w:t xml:space="preserve">Օրենքի </w:t>
      </w:r>
      <w:r w:rsidR="00D87B85" w:rsidRPr="00FF381F">
        <w:rPr>
          <w:rFonts w:ascii="GHEA Grapalat" w:hAnsi="GHEA Grapalat"/>
          <w:bCs/>
          <w:sz w:val="24"/>
          <w:szCs w:val="24"/>
          <w:lang w:val="hy-AM"/>
        </w:rPr>
        <w:t>25</w:t>
      </w:r>
      <w:r w:rsidRPr="00FF381F">
        <w:rPr>
          <w:rFonts w:ascii="GHEA Grapalat" w:hAnsi="GHEA Grapalat"/>
          <w:bCs/>
          <w:sz w:val="24"/>
          <w:szCs w:val="24"/>
          <w:lang w:val="hy-AM"/>
        </w:rPr>
        <w:t xml:space="preserve">-րդ հոդվածի </w:t>
      </w:r>
      <w:r w:rsidR="00D87B85" w:rsidRPr="00FF381F">
        <w:rPr>
          <w:rFonts w:ascii="GHEA Grapalat" w:hAnsi="GHEA Grapalat"/>
          <w:bCs/>
          <w:sz w:val="24"/>
          <w:szCs w:val="24"/>
          <w:lang w:val="hy-AM"/>
        </w:rPr>
        <w:t xml:space="preserve">1-ին </w:t>
      </w:r>
      <w:r w:rsidRPr="00FF381F">
        <w:rPr>
          <w:rFonts w:ascii="GHEA Grapalat" w:hAnsi="GHEA Grapalat"/>
          <w:bCs/>
          <w:sz w:val="24"/>
          <w:szCs w:val="24"/>
          <w:lang w:val="hy-AM"/>
        </w:rPr>
        <w:t xml:space="preserve">մասի </w:t>
      </w:r>
      <w:r w:rsidR="00F372CE" w:rsidRPr="00FF381F">
        <w:rPr>
          <w:rFonts w:ascii="GHEA Grapalat" w:hAnsi="GHEA Grapalat"/>
          <w:bCs/>
          <w:sz w:val="24"/>
          <w:szCs w:val="24"/>
          <w:lang w:val="hy-AM"/>
        </w:rPr>
        <w:t xml:space="preserve">6-րդ կետի </w:t>
      </w:r>
      <w:r w:rsidRPr="00FF381F">
        <w:rPr>
          <w:rFonts w:ascii="GHEA Grapalat" w:hAnsi="GHEA Grapalat"/>
          <w:bCs/>
          <w:sz w:val="24"/>
          <w:szCs w:val="24"/>
          <w:lang w:val="hy-AM"/>
        </w:rPr>
        <w:t>համաձայն</w:t>
      </w:r>
      <w:r w:rsidR="00D87B85" w:rsidRPr="00FF381F">
        <w:rPr>
          <w:rFonts w:ascii="GHEA Grapalat" w:hAnsi="GHEA Grapalat"/>
          <w:bCs/>
          <w:sz w:val="24"/>
          <w:szCs w:val="24"/>
          <w:lang w:val="hy-AM"/>
        </w:rPr>
        <w:t>՝ ծ</w:t>
      </w:r>
      <w:r w:rsidR="00D87B85" w:rsidRPr="00FF381F">
        <w:rPr>
          <w:rFonts w:ascii="GHEA Grapalat" w:hAnsi="GHEA Grapalat"/>
          <w:color w:val="000000"/>
          <w:sz w:val="24"/>
          <w:szCs w:val="24"/>
          <w:shd w:val="clear" w:color="auto" w:fill="FFFFFF"/>
          <w:lang w:val="hy-AM"/>
        </w:rPr>
        <w:t>առայողն իրավունք ունի վերցնելու ապօրինի ձեռք բերված փայտանյութը, ոչ բնափայտային, երկրորդական անտառանյութը, որսված կենդանիները, որսի արգասիքը, բնական այլ ռեսուրսները, գրանցելու տեղորոշման կոորդինատները, վերցնելու օրենսդրությունը խախտող անձանց իրավախախտման գործիք կամ անմիջական օբյեկտ համարվող իրերն ու փաստաթղթերը, Կառավարության սահմանած կարգով տնօրինելու դրանք</w:t>
      </w:r>
      <w:r w:rsidRPr="00FF381F">
        <w:rPr>
          <w:rFonts w:ascii="GHEA Grapalat" w:hAnsi="GHEA Grapalat"/>
          <w:color w:val="000000"/>
          <w:sz w:val="24"/>
          <w:szCs w:val="24"/>
          <w:shd w:val="clear" w:color="auto" w:fill="FFFFFF"/>
          <w:lang w:val="hy-AM"/>
        </w:rPr>
        <w:t xml:space="preserve">: </w:t>
      </w:r>
    </w:p>
    <w:p w:rsidR="0047145D" w:rsidRPr="00FF381F" w:rsidRDefault="00D87B85" w:rsidP="00FF381F">
      <w:pPr>
        <w:pStyle w:val="Bodytext20"/>
        <w:tabs>
          <w:tab w:val="left" w:pos="367"/>
        </w:tabs>
        <w:spacing w:line="360" w:lineRule="auto"/>
        <w:ind w:firstLine="567"/>
        <w:rPr>
          <w:rFonts w:ascii="GHEA Grapalat" w:hAnsi="GHEA Grapalat"/>
          <w:color w:val="000000"/>
          <w:sz w:val="24"/>
          <w:szCs w:val="24"/>
          <w:lang w:val="hy-AM"/>
        </w:rPr>
      </w:pPr>
      <w:r w:rsidRPr="00FF381F">
        <w:rPr>
          <w:rFonts w:ascii="GHEA Grapalat" w:hAnsi="GHEA Grapalat"/>
          <w:bCs/>
          <w:sz w:val="24"/>
          <w:szCs w:val="24"/>
          <w:lang w:val="hy-AM"/>
        </w:rPr>
        <w:t>Օրենքի 25-րդ հոդվածի 1-ին մասի</w:t>
      </w:r>
      <w:r w:rsidR="00F372CE" w:rsidRPr="00FF381F">
        <w:rPr>
          <w:rFonts w:ascii="GHEA Grapalat" w:hAnsi="GHEA Grapalat"/>
          <w:bCs/>
          <w:sz w:val="24"/>
          <w:szCs w:val="24"/>
          <w:lang w:val="hy-AM"/>
        </w:rPr>
        <w:t xml:space="preserve"> 6-րդ կետի</w:t>
      </w:r>
      <w:r w:rsidRPr="00FF381F">
        <w:rPr>
          <w:rFonts w:ascii="GHEA Grapalat" w:hAnsi="GHEA Grapalat"/>
          <w:bCs/>
          <w:sz w:val="24"/>
          <w:szCs w:val="24"/>
          <w:lang w:val="hy-AM"/>
        </w:rPr>
        <w:t xml:space="preserve"> </w:t>
      </w:r>
      <w:r w:rsidR="0047145D" w:rsidRPr="00FF381F">
        <w:rPr>
          <w:rFonts w:ascii="GHEA Grapalat" w:hAnsi="GHEA Grapalat"/>
          <w:bCs/>
          <w:sz w:val="24"/>
          <w:szCs w:val="24"/>
          <w:lang w:val="hy-AM"/>
        </w:rPr>
        <w:t>իրականացումն ապահովելու</w:t>
      </w:r>
      <w:r w:rsidR="00F372CE" w:rsidRPr="00FF381F">
        <w:rPr>
          <w:rFonts w:ascii="GHEA Grapalat" w:hAnsi="GHEA Grapalat"/>
          <w:bCs/>
          <w:sz w:val="24"/>
          <w:szCs w:val="24"/>
          <w:lang w:val="hy-AM"/>
        </w:rPr>
        <w:t xml:space="preserve"> </w:t>
      </w:r>
      <w:r w:rsidR="0047145D" w:rsidRPr="00FF381F">
        <w:rPr>
          <w:rFonts w:ascii="GHEA Grapalat" w:hAnsi="GHEA Grapalat"/>
          <w:bCs/>
          <w:sz w:val="24"/>
          <w:szCs w:val="24"/>
          <w:lang w:val="hy-AM"/>
        </w:rPr>
        <w:t xml:space="preserve">նպատակով անհրաժեշտ է </w:t>
      </w:r>
      <w:r w:rsidR="0047145D" w:rsidRPr="00FF381F">
        <w:rPr>
          <w:rFonts w:ascii="GHEA Grapalat" w:hAnsi="GHEA Grapalat"/>
          <w:bCs/>
          <w:color w:val="000000"/>
          <w:sz w:val="24"/>
          <w:szCs w:val="24"/>
          <w:lang w:val="hy-AM"/>
        </w:rPr>
        <w:t>Հայաստանի Հանրապետության կառավարության որոշմ</w:t>
      </w:r>
      <w:r w:rsidR="00F372CE" w:rsidRPr="00FF381F">
        <w:rPr>
          <w:rFonts w:ascii="GHEA Grapalat" w:hAnsi="GHEA Grapalat"/>
          <w:bCs/>
          <w:color w:val="000000"/>
          <w:sz w:val="24"/>
          <w:szCs w:val="24"/>
          <w:lang w:val="hy-AM"/>
        </w:rPr>
        <w:t xml:space="preserve">ամբ սահմանել </w:t>
      </w:r>
      <w:r w:rsidR="004158D1" w:rsidRPr="00FF381F">
        <w:rPr>
          <w:rFonts w:ascii="GHEA Grapalat" w:hAnsi="GHEA Grapalat"/>
          <w:bCs/>
          <w:color w:val="000000"/>
          <w:sz w:val="24"/>
          <w:szCs w:val="24"/>
          <w:lang w:val="hy-AM"/>
        </w:rPr>
        <w:t>ա</w:t>
      </w:r>
      <w:r w:rsidR="00F372CE" w:rsidRPr="00FF381F">
        <w:rPr>
          <w:rFonts w:ascii="GHEA Grapalat" w:eastAsia="Tahoma" w:hAnsi="GHEA Grapalat"/>
          <w:sz w:val="24"/>
          <w:szCs w:val="24"/>
          <w:lang w:val="hy-AM"/>
        </w:rPr>
        <w:t>պօրինի</w:t>
      </w:r>
      <w:r w:rsidR="00F372CE" w:rsidRPr="00FF381F">
        <w:rPr>
          <w:rFonts w:ascii="GHEA Grapalat" w:hAnsi="GHEA Grapalat"/>
          <w:sz w:val="24"/>
          <w:szCs w:val="24"/>
          <w:lang w:val="hy-AM"/>
        </w:rPr>
        <w:t xml:space="preserve"> </w:t>
      </w:r>
      <w:r w:rsidR="00F372CE" w:rsidRPr="00FF381F">
        <w:rPr>
          <w:rFonts w:ascii="GHEA Grapalat" w:eastAsia="Tahoma" w:hAnsi="GHEA Grapalat"/>
          <w:sz w:val="24"/>
          <w:szCs w:val="24"/>
          <w:lang w:val="hy-AM"/>
        </w:rPr>
        <w:t>ձեռք</w:t>
      </w:r>
      <w:r w:rsidR="00F372CE" w:rsidRPr="00FF381F">
        <w:rPr>
          <w:rFonts w:ascii="GHEA Grapalat" w:hAnsi="GHEA Grapalat"/>
          <w:sz w:val="24"/>
          <w:szCs w:val="24"/>
          <w:lang w:val="hy-AM"/>
        </w:rPr>
        <w:t xml:space="preserve"> </w:t>
      </w:r>
      <w:r w:rsidR="00F372CE" w:rsidRPr="00FF381F">
        <w:rPr>
          <w:rFonts w:ascii="GHEA Grapalat" w:eastAsia="Tahoma" w:hAnsi="GHEA Grapalat"/>
          <w:sz w:val="24"/>
          <w:szCs w:val="24"/>
          <w:lang w:val="hy-AM"/>
        </w:rPr>
        <w:t>բերված</w:t>
      </w:r>
      <w:r w:rsidR="00F372CE" w:rsidRPr="00FF381F">
        <w:rPr>
          <w:rFonts w:ascii="GHEA Grapalat" w:hAnsi="GHEA Grapalat"/>
          <w:sz w:val="24"/>
          <w:szCs w:val="24"/>
          <w:lang w:val="hy-AM"/>
        </w:rPr>
        <w:t xml:space="preserve"> </w:t>
      </w:r>
      <w:r w:rsidR="00F372CE" w:rsidRPr="00FF381F">
        <w:rPr>
          <w:rFonts w:ascii="GHEA Grapalat" w:eastAsia="Tahoma" w:hAnsi="GHEA Grapalat"/>
          <w:sz w:val="24"/>
          <w:szCs w:val="24"/>
          <w:lang w:val="hy-AM"/>
        </w:rPr>
        <w:t>փայտանյութ</w:t>
      </w:r>
      <w:r w:rsidR="00264141" w:rsidRPr="00FF381F">
        <w:rPr>
          <w:rFonts w:ascii="GHEA Grapalat" w:eastAsia="Tahoma" w:hAnsi="GHEA Grapalat"/>
          <w:sz w:val="24"/>
          <w:szCs w:val="24"/>
          <w:lang w:val="hy-AM"/>
        </w:rPr>
        <w:t>ը</w:t>
      </w:r>
      <w:r w:rsidR="00F372CE" w:rsidRPr="00FF381F">
        <w:rPr>
          <w:rFonts w:ascii="GHEA Grapalat" w:hAnsi="GHEA Grapalat"/>
          <w:sz w:val="24"/>
          <w:szCs w:val="24"/>
          <w:lang w:val="hy-AM"/>
        </w:rPr>
        <w:t xml:space="preserve">, </w:t>
      </w:r>
      <w:r w:rsidR="00F372CE" w:rsidRPr="00FF381F">
        <w:rPr>
          <w:rFonts w:ascii="GHEA Grapalat" w:eastAsia="Tahoma" w:hAnsi="GHEA Grapalat"/>
          <w:sz w:val="24"/>
          <w:szCs w:val="24"/>
          <w:lang w:val="hy-AM"/>
        </w:rPr>
        <w:t>ոչ</w:t>
      </w:r>
      <w:r w:rsidR="00F372CE" w:rsidRPr="00FF381F">
        <w:rPr>
          <w:rFonts w:ascii="GHEA Grapalat" w:hAnsi="GHEA Grapalat"/>
          <w:sz w:val="24"/>
          <w:szCs w:val="24"/>
          <w:lang w:val="hy-AM"/>
        </w:rPr>
        <w:t xml:space="preserve"> </w:t>
      </w:r>
      <w:r w:rsidR="00F372CE" w:rsidRPr="00FF381F">
        <w:rPr>
          <w:rFonts w:ascii="GHEA Grapalat" w:eastAsia="Tahoma" w:hAnsi="GHEA Grapalat"/>
          <w:sz w:val="24"/>
          <w:szCs w:val="24"/>
          <w:lang w:val="hy-AM"/>
        </w:rPr>
        <w:t>բնափայտային</w:t>
      </w:r>
      <w:r w:rsidR="00F372CE" w:rsidRPr="00FF381F">
        <w:rPr>
          <w:rFonts w:ascii="GHEA Grapalat" w:hAnsi="GHEA Grapalat"/>
          <w:sz w:val="24"/>
          <w:szCs w:val="24"/>
          <w:lang w:val="hy-AM"/>
        </w:rPr>
        <w:t xml:space="preserve">, </w:t>
      </w:r>
      <w:r w:rsidR="00F372CE" w:rsidRPr="00FF381F">
        <w:rPr>
          <w:rFonts w:ascii="GHEA Grapalat" w:eastAsia="Tahoma" w:hAnsi="GHEA Grapalat"/>
          <w:sz w:val="24"/>
          <w:szCs w:val="24"/>
          <w:lang w:val="hy-AM"/>
        </w:rPr>
        <w:t>երկրորդական</w:t>
      </w:r>
      <w:r w:rsidR="00F372CE" w:rsidRPr="00FF381F">
        <w:rPr>
          <w:rFonts w:ascii="GHEA Grapalat" w:hAnsi="GHEA Grapalat"/>
          <w:sz w:val="24"/>
          <w:szCs w:val="24"/>
          <w:lang w:val="hy-AM"/>
        </w:rPr>
        <w:t xml:space="preserve"> </w:t>
      </w:r>
      <w:r w:rsidR="00F372CE" w:rsidRPr="00FF381F">
        <w:rPr>
          <w:rFonts w:ascii="GHEA Grapalat" w:eastAsia="Tahoma" w:hAnsi="GHEA Grapalat"/>
          <w:sz w:val="24"/>
          <w:szCs w:val="24"/>
          <w:lang w:val="hy-AM"/>
        </w:rPr>
        <w:t>անտառանյութ</w:t>
      </w:r>
      <w:r w:rsidR="00264141" w:rsidRPr="00FF381F">
        <w:rPr>
          <w:rFonts w:ascii="GHEA Grapalat" w:eastAsia="Tahoma" w:hAnsi="GHEA Grapalat"/>
          <w:sz w:val="24"/>
          <w:szCs w:val="24"/>
          <w:lang w:val="hy-AM"/>
        </w:rPr>
        <w:t>ը</w:t>
      </w:r>
      <w:r w:rsidR="00F372CE" w:rsidRPr="00FF381F">
        <w:rPr>
          <w:rFonts w:ascii="GHEA Grapalat" w:hAnsi="GHEA Grapalat"/>
          <w:sz w:val="24"/>
          <w:szCs w:val="24"/>
          <w:lang w:val="hy-AM"/>
        </w:rPr>
        <w:t xml:space="preserve">, </w:t>
      </w:r>
      <w:r w:rsidR="00F372CE" w:rsidRPr="00FF381F">
        <w:rPr>
          <w:rFonts w:ascii="GHEA Grapalat" w:eastAsia="Tahoma" w:hAnsi="GHEA Grapalat"/>
          <w:sz w:val="24"/>
          <w:szCs w:val="24"/>
          <w:lang w:val="hy-AM"/>
        </w:rPr>
        <w:t>որսված</w:t>
      </w:r>
      <w:r w:rsidR="00F372CE" w:rsidRPr="00FF381F">
        <w:rPr>
          <w:rFonts w:ascii="GHEA Grapalat" w:hAnsi="GHEA Grapalat"/>
          <w:sz w:val="24"/>
          <w:szCs w:val="24"/>
          <w:lang w:val="hy-AM"/>
        </w:rPr>
        <w:t xml:space="preserve"> </w:t>
      </w:r>
      <w:r w:rsidR="00F372CE" w:rsidRPr="00FF381F">
        <w:rPr>
          <w:rFonts w:ascii="GHEA Grapalat" w:eastAsia="Tahoma" w:hAnsi="GHEA Grapalat"/>
          <w:sz w:val="24"/>
          <w:szCs w:val="24"/>
          <w:lang w:val="hy-AM"/>
        </w:rPr>
        <w:t>կենդանիներ</w:t>
      </w:r>
      <w:r w:rsidR="00264141" w:rsidRPr="00FF381F">
        <w:rPr>
          <w:rFonts w:ascii="GHEA Grapalat" w:eastAsia="Tahoma" w:hAnsi="GHEA Grapalat"/>
          <w:sz w:val="24"/>
          <w:szCs w:val="24"/>
          <w:lang w:val="hy-AM"/>
        </w:rPr>
        <w:t>ը</w:t>
      </w:r>
      <w:r w:rsidR="00F372CE" w:rsidRPr="00FF381F">
        <w:rPr>
          <w:rFonts w:ascii="GHEA Grapalat" w:hAnsi="GHEA Grapalat"/>
          <w:sz w:val="24"/>
          <w:szCs w:val="24"/>
          <w:lang w:val="hy-AM"/>
        </w:rPr>
        <w:t xml:space="preserve">, </w:t>
      </w:r>
      <w:r w:rsidR="00F372CE" w:rsidRPr="00FF381F">
        <w:rPr>
          <w:rFonts w:ascii="GHEA Grapalat" w:eastAsia="Tahoma" w:hAnsi="GHEA Grapalat"/>
          <w:sz w:val="24"/>
          <w:szCs w:val="24"/>
          <w:lang w:val="hy-AM"/>
        </w:rPr>
        <w:t>որսի</w:t>
      </w:r>
      <w:r w:rsidR="00F372CE" w:rsidRPr="00FF381F">
        <w:rPr>
          <w:rFonts w:ascii="GHEA Grapalat" w:hAnsi="GHEA Grapalat"/>
          <w:sz w:val="24"/>
          <w:szCs w:val="24"/>
          <w:lang w:val="hy-AM"/>
        </w:rPr>
        <w:t xml:space="preserve"> </w:t>
      </w:r>
      <w:r w:rsidR="00F372CE" w:rsidRPr="00FF381F">
        <w:rPr>
          <w:rFonts w:ascii="GHEA Grapalat" w:eastAsia="Tahoma" w:hAnsi="GHEA Grapalat"/>
          <w:sz w:val="24"/>
          <w:szCs w:val="24"/>
          <w:lang w:val="hy-AM"/>
        </w:rPr>
        <w:t>արգասիքը</w:t>
      </w:r>
      <w:r w:rsidR="00F372CE" w:rsidRPr="00FF381F">
        <w:rPr>
          <w:rFonts w:ascii="GHEA Grapalat" w:hAnsi="GHEA Grapalat"/>
          <w:sz w:val="24"/>
          <w:szCs w:val="24"/>
          <w:lang w:val="hy-AM"/>
        </w:rPr>
        <w:t xml:space="preserve">, բնական այլ ռեսուրսները, </w:t>
      </w:r>
      <w:r w:rsidR="00F372CE" w:rsidRPr="00FF381F">
        <w:rPr>
          <w:rFonts w:ascii="GHEA Grapalat" w:eastAsia="Tahoma" w:hAnsi="GHEA Grapalat"/>
          <w:sz w:val="24"/>
          <w:szCs w:val="24"/>
          <w:lang w:val="hy-AM"/>
        </w:rPr>
        <w:t>օրենսդրությունը խախտող</w:t>
      </w:r>
      <w:r w:rsidR="00F372CE" w:rsidRPr="00FF381F">
        <w:rPr>
          <w:rFonts w:ascii="GHEA Grapalat" w:hAnsi="GHEA Grapalat"/>
          <w:sz w:val="24"/>
          <w:szCs w:val="24"/>
          <w:lang w:val="hy-AM"/>
        </w:rPr>
        <w:t xml:space="preserve"> </w:t>
      </w:r>
      <w:r w:rsidR="00F372CE" w:rsidRPr="00FF381F">
        <w:rPr>
          <w:rFonts w:ascii="GHEA Grapalat" w:eastAsia="Tahoma" w:hAnsi="GHEA Grapalat"/>
          <w:sz w:val="24"/>
          <w:szCs w:val="24"/>
          <w:lang w:val="hy-AM"/>
        </w:rPr>
        <w:t>անձանց</w:t>
      </w:r>
      <w:r w:rsidR="00F372CE" w:rsidRPr="00FF381F">
        <w:rPr>
          <w:rFonts w:ascii="GHEA Grapalat" w:hAnsi="GHEA Grapalat"/>
          <w:sz w:val="24"/>
          <w:szCs w:val="24"/>
          <w:lang w:val="hy-AM"/>
        </w:rPr>
        <w:t xml:space="preserve"> </w:t>
      </w:r>
      <w:r w:rsidR="00F372CE" w:rsidRPr="00FF381F">
        <w:rPr>
          <w:rFonts w:ascii="GHEA Grapalat" w:eastAsia="Tahoma" w:hAnsi="GHEA Grapalat"/>
          <w:sz w:val="24"/>
          <w:szCs w:val="24"/>
          <w:lang w:val="hy-AM"/>
        </w:rPr>
        <w:t>իրավախախտման</w:t>
      </w:r>
      <w:r w:rsidR="00F372CE" w:rsidRPr="00FF381F">
        <w:rPr>
          <w:rFonts w:ascii="GHEA Grapalat" w:hAnsi="GHEA Grapalat"/>
          <w:sz w:val="24"/>
          <w:szCs w:val="24"/>
          <w:lang w:val="hy-AM"/>
        </w:rPr>
        <w:t xml:space="preserve"> </w:t>
      </w:r>
      <w:r w:rsidR="00F372CE" w:rsidRPr="00FF381F">
        <w:rPr>
          <w:rFonts w:ascii="GHEA Grapalat" w:eastAsia="Tahoma" w:hAnsi="GHEA Grapalat"/>
          <w:sz w:val="24"/>
          <w:szCs w:val="24"/>
          <w:lang w:val="hy-AM"/>
        </w:rPr>
        <w:t>գործիք</w:t>
      </w:r>
      <w:r w:rsidR="00F372CE" w:rsidRPr="00FF381F">
        <w:rPr>
          <w:rFonts w:ascii="GHEA Grapalat" w:hAnsi="GHEA Grapalat"/>
          <w:sz w:val="24"/>
          <w:szCs w:val="24"/>
          <w:lang w:val="hy-AM"/>
        </w:rPr>
        <w:t xml:space="preserve"> </w:t>
      </w:r>
      <w:r w:rsidR="00F372CE" w:rsidRPr="00FF381F">
        <w:rPr>
          <w:rFonts w:ascii="GHEA Grapalat" w:eastAsia="Tahoma" w:hAnsi="GHEA Grapalat"/>
          <w:sz w:val="24"/>
          <w:szCs w:val="24"/>
          <w:lang w:val="hy-AM"/>
        </w:rPr>
        <w:t>կամ</w:t>
      </w:r>
      <w:r w:rsidR="00F372CE" w:rsidRPr="00FF381F">
        <w:rPr>
          <w:rFonts w:ascii="GHEA Grapalat" w:hAnsi="GHEA Grapalat"/>
          <w:sz w:val="24"/>
          <w:szCs w:val="24"/>
          <w:lang w:val="hy-AM"/>
        </w:rPr>
        <w:t xml:space="preserve"> </w:t>
      </w:r>
      <w:r w:rsidR="00F372CE" w:rsidRPr="00FF381F">
        <w:rPr>
          <w:rFonts w:ascii="GHEA Grapalat" w:eastAsia="Tahoma" w:hAnsi="GHEA Grapalat"/>
          <w:sz w:val="24"/>
          <w:szCs w:val="24"/>
          <w:lang w:val="hy-AM"/>
        </w:rPr>
        <w:t>անմիջական</w:t>
      </w:r>
      <w:r w:rsidR="00F372CE" w:rsidRPr="00FF381F">
        <w:rPr>
          <w:rFonts w:ascii="GHEA Grapalat" w:hAnsi="GHEA Grapalat"/>
          <w:sz w:val="24"/>
          <w:szCs w:val="24"/>
          <w:lang w:val="hy-AM"/>
        </w:rPr>
        <w:t xml:space="preserve"> </w:t>
      </w:r>
      <w:r w:rsidR="00F372CE" w:rsidRPr="00FF381F">
        <w:rPr>
          <w:rFonts w:ascii="GHEA Grapalat" w:eastAsia="Tahoma" w:hAnsi="GHEA Grapalat"/>
          <w:sz w:val="24"/>
          <w:szCs w:val="24"/>
          <w:lang w:val="hy-AM"/>
        </w:rPr>
        <w:t>օբյեկտ</w:t>
      </w:r>
      <w:r w:rsidR="00F372CE" w:rsidRPr="00FF381F">
        <w:rPr>
          <w:rFonts w:ascii="GHEA Grapalat" w:hAnsi="GHEA Grapalat"/>
          <w:sz w:val="24"/>
          <w:szCs w:val="24"/>
          <w:lang w:val="hy-AM"/>
        </w:rPr>
        <w:t xml:space="preserve"> </w:t>
      </w:r>
      <w:r w:rsidR="00F372CE" w:rsidRPr="00FF381F">
        <w:rPr>
          <w:rFonts w:ascii="GHEA Grapalat" w:eastAsia="Tahoma" w:hAnsi="GHEA Grapalat"/>
          <w:sz w:val="24"/>
          <w:szCs w:val="24"/>
          <w:lang w:val="hy-AM"/>
        </w:rPr>
        <w:t>համարվող</w:t>
      </w:r>
      <w:r w:rsidR="00F372CE" w:rsidRPr="00FF381F">
        <w:rPr>
          <w:rFonts w:ascii="GHEA Grapalat" w:hAnsi="GHEA Grapalat"/>
          <w:sz w:val="24"/>
          <w:szCs w:val="24"/>
          <w:lang w:val="hy-AM"/>
        </w:rPr>
        <w:t xml:space="preserve"> </w:t>
      </w:r>
      <w:r w:rsidR="00F372CE" w:rsidRPr="00FF381F">
        <w:rPr>
          <w:rFonts w:ascii="GHEA Grapalat" w:eastAsia="Tahoma" w:hAnsi="GHEA Grapalat"/>
          <w:sz w:val="24"/>
          <w:szCs w:val="24"/>
          <w:lang w:val="hy-AM"/>
        </w:rPr>
        <w:t>իրերն</w:t>
      </w:r>
      <w:r w:rsidR="00F372CE" w:rsidRPr="00FF381F">
        <w:rPr>
          <w:rFonts w:ascii="GHEA Grapalat" w:hAnsi="GHEA Grapalat"/>
          <w:sz w:val="24"/>
          <w:szCs w:val="24"/>
          <w:lang w:val="hy-AM"/>
        </w:rPr>
        <w:t xml:space="preserve"> </w:t>
      </w:r>
      <w:r w:rsidR="00F372CE" w:rsidRPr="00FF381F">
        <w:rPr>
          <w:rFonts w:ascii="GHEA Grapalat" w:eastAsia="Tahoma" w:hAnsi="GHEA Grapalat"/>
          <w:sz w:val="24"/>
          <w:szCs w:val="24"/>
          <w:lang w:val="hy-AM"/>
        </w:rPr>
        <w:t>ու</w:t>
      </w:r>
      <w:r w:rsidR="00F372CE" w:rsidRPr="00FF381F">
        <w:rPr>
          <w:rFonts w:ascii="GHEA Grapalat" w:hAnsi="GHEA Grapalat"/>
          <w:sz w:val="24"/>
          <w:szCs w:val="24"/>
          <w:lang w:val="hy-AM"/>
        </w:rPr>
        <w:t xml:space="preserve"> </w:t>
      </w:r>
      <w:r w:rsidR="00F372CE" w:rsidRPr="00FF381F">
        <w:rPr>
          <w:rFonts w:ascii="GHEA Grapalat" w:eastAsia="Tahoma" w:hAnsi="GHEA Grapalat"/>
          <w:sz w:val="24"/>
          <w:szCs w:val="24"/>
          <w:lang w:val="hy-AM"/>
        </w:rPr>
        <w:t xml:space="preserve">փաստաթղթերը տնօրինելու </w:t>
      </w:r>
      <w:r w:rsidR="00F372CE" w:rsidRPr="00FF381F">
        <w:rPr>
          <w:rFonts w:ascii="GHEA Grapalat" w:eastAsia="Tahoma" w:hAnsi="GHEA Grapalat"/>
          <w:sz w:val="24"/>
          <w:szCs w:val="24"/>
          <w:shd w:val="clear" w:color="auto" w:fill="FFFFFF"/>
          <w:lang w:val="hy-AM"/>
        </w:rPr>
        <w:t xml:space="preserve">կարգը, որից ելնելով մշակվել է Հայաստանի Հանրապետության կառավարության որոշման </w:t>
      </w:r>
      <w:r w:rsidR="003A4C88" w:rsidRPr="00FF381F">
        <w:rPr>
          <w:rFonts w:ascii="GHEA Grapalat" w:hAnsi="GHEA Grapalat"/>
          <w:bCs/>
          <w:color w:val="000000"/>
          <w:sz w:val="24"/>
          <w:szCs w:val="24"/>
          <w:lang w:val="hy-AM"/>
        </w:rPr>
        <w:t>նախագիծը</w:t>
      </w:r>
      <w:r w:rsidR="004158D1" w:rsidRPr="00FF381F">
        <w:rPr>
          <w:rFonts w:ascii="GHEA Grapalat" w:hAnsi="GHEA Grapalat"/>
          <w:bCs/>
          <w:color w:val="000000"/>
          <w:sz w:val="24"/>
          <w:szCs w:val="24"/>
          <w:lang w:val="hy-AM"/>
        </w:rPr>
        <w:t>։</w:t>
      </w:r>
      <w:r w:rsidR="003A4C88" w:rsidRPr="00FF381F">
        <w:rPr>
          <w:rFonts w:ascii="GHEA Grapalat" w:hAnsi="GHEA Grapalat"/>
          <w:bCs/>
          <w:color w:val="000000"/>
          <w:sz w:val="24"/>
          <w:szCs w:val="24"/>
          <w:lang w:val="hy-AM"/>
        </w:rPr>
        <w:t xml:space="preserve"> </w:t>
      </w:r>
    </w:p>
    <w:p w:rsidR="00E42F22" w:rsidRPr="00FF381F" w:rsidRDefault="00E42F22" w:rsidP="00FF381F">
      <w:pPr>
        <w:pStyle w:val="Bodytext20"/>
        <w:tabs>
          <w:tab w:val="left" w:pos="367"/>
        </w:tabs>
        <w:spacing w:line="360" w:lineRule="auto"/>
        <w:ind w:firstLine="0"/>
        <w:rPr>
          <w:rFonts w:ascii="GHEA Grapalat" w:hAnsi="GHEA Grapalat"/>
          <w:sz w:val="24"/>
          <w:szCs w:val="24"/>
          <w:lang w:val="hy-AM"/>
        </w:rPr>
      </w:pPr>
    </w:p>
    <w:p w:rsidR="00F76E91" w:rsidRPr="00FF381F" w:rsidRDefault="00F76E91" w:rsidP="00FF381F">
      <w:pPr>
        <w:numPr>
          <w:ilvl w:val="0"/>
          <w:numId w:val="3"/>
        </w:numPr>
        <w:tabs>
          <w:tab w:val="left" w:pos="0"/>
        </w:tabs>
        <w:spacing w:after="0" w:line="360" w:lineRule="auto"/>
        <w:ind w:hanging="243"/>
        <w:contextualSpacing/>
        <w:jc w:val="both"/>
        <w:rPr>
          <w:rFonts w:ascii="GHEA Grapalat" w:eastAsia="Tahoma" w:hAnsi="GHEA Grapalat" w:cs="Tahoma"/>
          <w:b/>
          <w:bCs/>
          <w:color w:val="000000"/>
          <w:sz w:val="24"/>
          <w:szCs w:val="24"/>
          <w:lang w:val="hy-AM" w:eastAsia="hy-AM" w:bidi="hy-AM"/>
        </w:rPr>
      </w:pPr>
      <w:r w:rsidRPr="00FF381F">
        <w:rPr>
          <w:rFonts w:ascii="GHEA Grapalat" w:eastAsia="Tahoma" w:hAnsi="GHEA Grapalat" w:cs="Tahoma"/>
          <w:b/>
          <w:bCs/>
          <w:color w:val="000000"/>
          <w:sz w:val="24"/>
          <w:szCs w:val="24"/>
          <w:lang w:val="hy-AM" w:eastAsia="hy-AM" w:bidi="hy-AM"/>
        </w:rPr>
        <w:t>Առաջարկվող կարգավորման բնույթը</w:t>
      </w:r>
    </w:p>
    <w:p w:rsidR="000E0D66" w:rsidRPr="00FF381F" w:rsidRDefault="00A74C6C" w:rsidP="00FF381F">
      <w:pPr>
        <w:spacing w:after="0" w:line="360" w:lineRule="auto"/>
        <w:ind w:firstLine="567"/>
        <w:jc w:val="both"/>
        <w:rPr>
          <w:rFonts w:ascii="GHEA Grapalat" w:hAnsi="GHEA Grapalat"/>
          <w:bCs/>
          <w:sz w:val="24"/>
          <w:szCs w:val="24"/>
          <w:lang w:val="hy-AM"/>
        </w:rPr>
      </w:pPr>
      <w:r w:rsidRPr="00FF381F">
        <w:rPr>
          <w:rFonts w:ascii="GHEA Grapalat" w:hAnsi="GHEA Grapalat" w:cs="GHEA Mariam"/>
          <w:sz w:val="24"/>
          <w:szCs w:val="24"/>
          <w:lang w:val="hy-AM"/>
        </w:rPr>
        <w:t>Ն</w:t>
      </w:r>
      <w:r w:rsidR="00E42F22" w:rsidRPr="00FF381F">
        <w:rPr>
          <w:rFonts w:ascii="GHEA Grapalat" w:hAnsi="GHEA Grapalat" w:cs="GHEA Mariam"/>
          <w:sz w:val="24"/>
          <w:szCs w:val="24"/>
          <w:lang w:val="hy-AM"/>
        </w:rPr>
        <w:t xml:space="preserve">ախագծով առաջարկվում է սահմանել </w:t>
      </w:r>
      <w:r w:rsidR="004158D1" w:rsidRPr="00FF381F">
        <w:rPr>
          <w:rFonts w:ascii="GHEA Grapalat" w:hAnsi="GHEA Grapalat"/>
          <w:bCs/>
          <w:sz w:val="24"/>
          <w:szCs w:val="24"/>
          <w:lang w:val="hy-AM"/>
        </w:rPr>
        <w:t>Օրենքի 25-րդ հոդվածի 1-ին մասի 6-րդ կետից բխող կարգը։</w:t>
      </w:r>
    </w:p>
    <w:p w:rsidR="004158D1" w:rsidRPr="00FF381F" w:rsidRDefault="004158D1" w:rsidP="00FF381F">
      <w:pPr>
        <w:spacing w:after="0" w:line="360" w:lineRule="auto"/>
        <w:ind w:firstLine="708"/>
        <w:jc w:val="both"/>
        <w:rPr>
          <w:rFonts w:ascii="GHEA Grapalat" w:hAnsi="GHEA Grapalat" w:cs="GHEA Mariam"/>
          <w:sz w:val="24"/>
          <w:szCs w:val="24"/>
          <w:lang w:val="hy-AM"/>
        </w:rPr>
      </w:pPr>
    </w:p>
    <w:p w:rsidR="001266DE" w:rsidRPr="00FF381F" w:rsidRDefault="00F76E91" w:rsidP="00FF381F">
      <w:pPr>
        <w:keepNext/>
        <w:keepLines/>
        <w:widowControl w:val="0"/>
        <w:tabs>
          <w:tab w:val="left" w:pos="0"/>
          <w:tab w:val="left" w:pos="1073"/>
        </w:tabs>
        <w:spacing w:after="0" w:line="360" w:lineRule="auto"/>
        <w:ind w:firstLine="426"/>
        <w:contextualSpacing/>
        <w:jc w:val="both"/>
        <w:outlineLvl w:val="0"/>
        <w:rPr>
          <w:rFonts w:ascii="GHEA Grapalat" w:eastAsia="Tahoma" w:hAnsi="GHEA Grapalat" w:cs="Tahoma"/>
          <w:b/>
          <w:bCs/>
          <w:color w:val="000000"/>
          <w:sz w:val="24"/>
          <w:szCs w:val="24"/>
          <w:lang w:val="hy-AM" w:eastAsia="hy-AM" w:bidi="hy-AM"/>
        </w:rPr>
      </w:pPr>
      <w:r w:rsidRPr="00FF381F">
        <w:rPr>
          <w:rFonts w:ascii="GHEA Grapalat" w:eastAsia="Tahoma" w:hAnsi="GHEA Grapalat" w:cs="Tahoma"/>
          <w:b/>
          <w:bCs/>
          <w:color w:val="000000"/>
          <w:sz w:val="24"/>
          <w:szCs w:val="24"/>
          <w:lang w:val="hy-AM" w:eastAsia="hy-AM" w:bidi="hy-AM"/>
        </w:rPr>
        <w:lastRenderedPageBreak/>
        <w:t>3</w:t>
      </w:r>
      <w:r w:rsidR="0031017C" w:rsidRPr="00FF381F">
        <w:rPr>
          <w:rFonts w:ascii="MS Gothic" w:eastAsia="MS Gothic" w:hAnsi="MS Gothic" w:cs="MS Gothic" w:hint="eastAsia"/>
          <w:b/>
          <w:bCs/>
          <w:color w:val="000000"/>
          <w:sz w:val="24"/>
          <w:szCs w:val="24"/>
          <w:lang w:val="hy-AM" w:eastAsia="hy-AM" w:bidi="hy-AM"/>
        </w:rPr>
        <w:t>․</w:t>
      </w:r>
      <w:r w:rsidRPr="00FF381F">
        <w:rPr>
          <w:rFonts w:ascii="GHEA Grapalat" w:eastAsia="Tahoma" w:hAnsi="GHEA Grapalat" w:cs="Tahoma"/>
          <w:b/>
          <w:bCs/>
          <w:color w:val="000000"/>
          <w:sz w:val="24"/>
          <w:szCs w:val="24"/>
          <w:lang w:val="hy-AM" w:eastAsia="hy-AM" w:bidi="hy-AM"/>
        </w:rPr>
        <w:t xml:space="preserve"> Նախագծի մշակման գործընթացում ներգրավված ինստիտուտները</w:t>
      </w:r>
      <w:r w:rsidR="005F00BA" w:rsidRPr="00FF381F">
        <w:rPr>
          <w:rFonts w:ascii="GHEA Grapalat" w:eastAsia="Tahoma" w:hAnsi="GHEA Grapalat" w:cs="Tahoma"/>
          <w:b/>
          <w:bCs/>
          <w:color w:val="000000"/>
          <w:sz w:val="24"/>
          <w:szCs w:val="24"/>
          <w:lang w:val="hy-AM" w:eastAsia="hy-AM" w:bidi="hy-AM"/>
        </w:rPr>
        <w:t xml:space="preserve"> և անձինք</w:t>
      </w:r>
    </w:p>
    <w:p w:rsidR="007741E1" w:rsidRDefault="00C913C3" w:rsidP="00FF381F">
      <w:pPr>
        <w:tabs>
          <w:tab w:val="left" w:pos="450"/>
        </w:tabs>
        <w:spacing w:after="0" w:line="360" w:lineRule="auto"/>
        <w:ind w:firstLine="426"/>
        <w:jc w:val="both"/>
        <w:rPr>
          <w:rFonts w:ascii="GHEA Grapalat" w:hAnsi="GHEA Grapalat" w:cs="GHEA Mariam"/>
          <w:sz w:val="24"/>
          <w:szCs w:val="24"/>
          <w:lang w:val="hy-AM"/>
        </w:rPr>
      </w:pPr>
      <w:r w:rsidRPr="00FF381F">
        <w:rPr>
          <w:rFonts w:ascii="GHEA Grapalat" w:hAnsi="GHEA Grapalat" w:cs="GHEA Mariam"/>
          <w:sz w:val="24"/>
          <w:szCs w:val="24"/>
          <w:lang w:val="hy-AM"/>
        </w:rPr>
        <w:t>Նախագ</w:t>
      </w:r>
      <w:r w:rsidR="00185CB2" w:rsidRPr="00FF381F">
        <w:rPr>
          <w:rFonts w:ascii="GHEA Grapalat" w:hAnsi="GHEA Grapalat" w:cs="GHEA Mariam"/>
          <w:sz w:val="24"/>
          <w:szCs w:val="24"/>
          <w:lang w:val="hy-AM"/>
        </w:rPr>
        <w:t>ի</w:t>
      </w:r>
      <w:r w:rsidRPr="00FF381F">
        <w:rPr>
          <w:rFonts w:ascii="GHEA Grapalat" w:hAnsi="GHEA Grapalat" w:cs="GHEA Mariam"/>
          <w:sz w:val="24"/>
          <w:szCs w:val="24"/>
          <w:lang w:val="hy-AM"/>
        </w:rPr>
        <w:t>ծը մշակվել</w:t>
      </w:r>
      <w:r w:rsidR="00F912D9" w:rsidRPr="00FF381F">
        <w:rPr>
          <w:rFonts w:ascii="GHEA Grapalat" w:hAnsi="GHEA Grapalat" w:cs="GHEA Mariam"/>
          <w:sz w:val="24"/>
          <w:szCs w:val="24"/>
          <w:lang w:val="hy-AM"/>
        </w:rPr>
        <w:t xml:space="preserve"> է շրջակա միջավայրի նախարարության </w:t>
      </w:r>
      <w:r w:rsidR="00264141" w:rsidRPr="00FF381F">
        <w:rPr>
          <w:rFonts w:ascii="GHEA Grapalat" w:hAnsi="GHEA Grapalat" w:cs="GHEA Mariam"/>
          <w:sz w:val="24"/>
          <w:szCs w:val="24"/>
          <w:lang w:val="hy-AM"/>
        </w:rPr>
        <w:t>էկոպարեկային ծառայության</w:t>
      </w:r>
      <w:r w:rsidR="0090180B" w:rsidRPr="00FF381F">
        <w:rPr>
          <w:rFonts w:ascii="GHEA Grapalat" w:hAnsi="GHEA Grapalat" w:cs="GHEA Mariam"/>
          <w:sz w:val="24"/>
          <w:szCs w:val="24"/>
          <w:lang w:val="hy-AM"/>
        </w:rPr>
        <w:t xml:space="preserve"> </w:t>
      </w:r>
      <w:r w:rsidR="00F912D9" w:rsidRPr="00FF381F">
        <w:rPr>
          <w:rFonts w:ascii="GHEA Grapalat" w:hAnsi="GHEA Grapalat" w:cs="GHEA Mariam"/>
          <w:sz w:val="24"/>
          <w:szCs w:val="24"/>
          <w:lang w:val="hy-AM"/>
        </w:rPr>
        <w:t>կողմից։</w:t>
      </w:r>
    </w:p>
    <w:p w:rsidR="00FF381F" w:rsidRPr="00FF381F" w:rsidRDefault="00FF381F" w:rsidP="00FF381F">
      <w:pPr>
        <w:tabs>
          <w:tab w:val="left" w:pos="450"/>
        </w:tabs>
        <w:spacing w:after="0" w:line="360" w:lineRule="auto"/>
        <w:ind w:firstLine="426"/>
        <w:jc w:val="both"/>
        <w:rPr>
          <w:rFonts w:ascii="GHEA Grapalat" w:hAnsi="GHEA Grapalat" w:cs="GHEA Mariam"/>
          <w:sz w:val="24"/>
          <w:szCs w:val="24"/>
          <w:lang w:val="hy-AM"/>
        </w:rPr>
      </w:pPr>
    </w:p>
    <w:p w:rsidR="00F76E91" w:rsidRPr="00FF381F" w:rsidRDefault="00F76E91" w:rsidP="00FF381F">
      <w:pPr>
        <w:keepNext/>
        <w:keepLines/>
        <w:widowControl w:val="0"/>
        <w:tabs>
          <w:tab w:val="left" w:pos="0"/>
          <w:tab w:val="left" w:pos="1077"/>
        </w:tabs>
        <w:spacing w:after="0" w:line="360" w:lineRule="auto"/>
        <w:ind w:firstLine="450"/>
        <w:jc w:val="both"/>
        <w:outlineLvl w:val="0"/>
        <w:rPr>
          <w:rFonts w:ascii="GHEA Grapalat" w:eastAsia="Tahoma" w:hAnsi="GHEA Grapalat" w:cs="Tahoma"/>
          <w:b/>
          <w:bCs/>
          <w:color w:val="000000"/>
          <w:sz w:val="24"/>
          <w:szCs w:val="24"/>
          <w:lang w:val="hy-AM" w:eastAsia="hy-AM" w:bidi="hy-AM"/>
        </w:rPr>
      </w:pPr>
      <w:r w:rsidRPr="00FF381F">
        <w:rPr>
          <w:rFonts w:ascii="GHEA Grapalat" w:eastAsia="Tahoma" w:hAnsi="GHEA Grapalat" w:cs="Tahoma"/>
          <w:b/>
          <w:bCs/>
          <w:color w:val="000000"/>
          <w:sz w:val="24"/>
          <w:szCs w:val="24"/>
          <w:lang w:val="hy-AM" w:eastAsia="hy-AM" w:bidi="hy-AM"/>
        </w:rPr>
        <w:t>4</w:t>
      </w:r>
      <w:r w:rsidR="0031017C" w:rsidRPr="00FF381F">
        <w:rPr>
          <w:rFonts w:ascii="MS Gothic" w:eastAsia="MS Gothic" w:hAnsi="MS Gothic" w:cs="MS Gothic" w:hint="eastAsia"/>
          <w:b/>
          <w:bCs/>
          <w:color w:val="000000"/>
          <w:sz w:val="24"/>
          <w:szCs w:val="24"/>
          <w:lang w:val="hy-AM" w:eastAsia="hy-AM" w:bidi="hy-AM"/>
        </w:rPr>
        <w:t>․</w:t>
      </w:r>
      <w:r w:rsidRPr="00FF381F">
        <w:rPr>
          <w:rFonts w:ascii="GHEA Grapalat" w:eastAsia="Tahoma" w:hAnsi="GHEA Grapalat" w:cs="Tahoma"/>
          <w:b/>
          <w:bCs/>
          <w:color w:val="000000"/>
          <w:sz w:val="24"/>
          <w:szCs w:val="24"/>
          <w:lang w:val="hy-AM" w:eastAsia="hy-AM" w:bidi="hy-AM"/>
        </w:rPr>
        <w:t xml:space="preserve"> Ակնկալվող արդյունքը</w:t>
      </w:r>
    </w:p>
    <w:p w:rsidR="00D834EB" w:rsidRPr="00FF381F" w:rsidRDefault="0091340D" w:rsidP="00FF381F">
      <w:pPr>
        <w:keepNext/>
        <w:keepLines/>
        <w:widowControl w:val="0"/>
        <w:tabs>
          <w:tab w:val="left" w:pos="0"/>
          <w:tab w:val="left" w:pos="1077"/>
        </w:tabs>
        <w:spacing w:after="0" w:line="360" w:lineRule="auto"/>
        <w:ind w:firstLine="450"/>
        <w:jc w:val="both"/>
        <w:outlineLvl w:val="0"/>
        <w:rPr>
          <w:rFonts w:ascii="GHEA Grapalat" w:eastAsia="Tahoma" w:hAnsi="GHEA Grapalat" w:cs="Tahoma"/>
          <w:bCs/>
          <w:color w:val="000000"/>
          <w:sz w:val="24"/>
          <w:szCs w:val="24"/>
          <w:lang w:val="hy-AM" w:eastAsia="hy-AM" w:bidi="hy-AM"/>
        </w:rPr>
      </w:pPr>
      <w:r w:rsidRPr="00FF381F">
        <w:rPr>
          <w:rStyle w:val="Emphasis"/>
          <w:rFonts w:ascii="GHEA Grapalat" w:hAnsi="GHEA Grapalat"/>
          <w:i w:val="0"/>
          <w:color w:val="000000"/>
          <w:sz w:val="24"/>
          <w:szCs w:val="24"/>
          <w:shd w:val="clear" w:color="auto" w:fill="FFFFFF"/>
          <w:lang w:val="hy-AM"/>
        </w:rPr>
        <w:t xml:space="preserve">Նախագծի ընդունման </w:t>
      </w:r>
      <w:r w:rsidR="00264141" w:rsidRPr="00FF381F">
        <w:rPr>
          <w:rStyle w:val="Emphasis"/>
          <w:rFonts w:ascii="GHEA Grapalat" w:hAnsi="GHEA Grapalat"/>
          <w:i w:val="0"/>
          <w:color w:val="000000"/>
          <w:sz w:val="24"/>
          <w:szCs w:val="24"/>
          <w:shd w:val="clear" w:color="auto" w:fill="FFFFFF"/>
          <w:lang w:val="hy-AM"/>
        </w:rPr>
        <w:t>արդյունքում</w:t>
      </w:r>
      <w:r w:rsidRPr="00FF381F">
        <w:rPr>
          <w:rStyle w:val="Emphasis"/>
          <w:rFonts w:ascii="GHEA Grapalat" w:hAnsi="GHEA Grapalat"/>
          <w:i w:val="0"/>
          <w:color w:val="000000"/>
          <w:sz w:val="24"/>
          <w:szCs w:val="24"/>
          <w:shd w:val="clear" w:color="auto" w:fill="FFFFFF"/>
          <w:lang w:val="hy-AM"/>
        </w:rPr>
        <w:t xml:space="preserve"> կսահմանվի </w:t>
      </w:r>
      <w:r w:rsidRPr="00FF381F">
        <w:rPr>
          <w:rFonts w:ascii="GHEA Grapalat" w:hAnsi="GHEA Grapalat"/>
          <w:color w:val="000000"/>
          <w:sz w:val="24"/>
          <w:szCs w:val="24"/>
          <w:lang w:val="hy-AM"/>
        </w:rPr>
        <w:t>ա</w:t>
      </w:r>
      <w:r w:rsidRPr="00FF381F">
        <w:rPr>
          <w:rFonts w:ascii="GHEA Grapalat" w:eastAsia="Tahoma" w:hAnsi="GHEA Grapalat" w:cs="Tahoma"/>
          <w:sz w:val="24"/>
          <w:szCs w:val="24"/>
          <w:lang w:val="hy-AM"/>
        </w:rPr>
        <w:t>պօրինի</w:t>
      </w:r>
      <w:r w:rsidRPr="00FF381F">
        <w:rPr>
          <w:rFonts w:ascii="GHEA Grapalat" w:hAnsi="GHEA Grapalat"/>
          <w:sz w:val="24"/>
          <w:szCs w:val="24"/>
          <w:lang w:val="hy-AM"/>
        </w:rPr>
        <w:t xml:space="preserve"> </w:t>
      </w:r>
      <w:r w:rsidRPr="00FF381F">
        <w:rPr>
          <w:rFonts w:ascii="GHEA Grapalat" w:eastAsia="Tahoma" w:hAnsi="GHEA Grapalat" w:cs="Tahoma"/>
          <w:sz w:val="24"/>
          <w:szCs w:val="24"/>
          <w:lang w:val="hy-AM"/>
        </w:rPr>
        <w:t>ձեռք</w:t>
      </w:r>
      <w:r w:rsidRPr="00FF381F">
        <w:rPr>
          <w:rFonts w:ascii="GHEA Grapalat" w:hAnsi="GHEA Grapalat"/>
          <w:sz w:val="24"/>
          <w:szCs w:val="24"/>
          <w:lang w:val="hy-AM"/>
        </w:rPr>
        <w:t xml:space="preserve"> </w:t>
      </w:r>
      <w:r w:rsidRPr="00FF381F">
        <w:rPr>
          <w:rFonts w:ascii="GHEA Grapalat" w:eastAsia="Tahoma" w:hAnsi="GHEA Grapalat" w:cs="Tahoma"/>
          <w:sz w:val="24"/>
          <w:szCs w:val="24"/>
          <w:lang w:val="hy-AM"/>
        </w:rPr>
        <w:t>բերված</w:t>
      </w:r>
      <w:r w:rsidRPr="00FF381F">
        <w:rPr>
          <w:rFonts w:ascii="GHEA Grapalat" w:hAnsi="GHEA Grapalat"/>
          <w:sz w:val="24"/>
          <w:szCs w:val="24"/>
          <w:lang w:val="hy-AM"/>
        </w:rPr>
        <w:t xml:space="preserve"> </w:t>
      </w:r>
      <w:r w:rsidRPr="00FF381F">
        <w:rPr>
          <w:rFonts w:ascii="GHEA Grapalat" w:eastAsia="Tahoma" w:hAnsi="GHEA Grapalat" w:cs="Tahoma"/>
          <w:sz w:val="24"/>
          <w:szCs w:val="24"/>
          <w:lang w:val="hy-AM"/>
        </w:rPr>
        <w:t>փայտանյութը</w:t>
      </w:r>
      <w:r w:rsidRPr="00FF381F">
        <w:rPr>
          <w:rFonts w:ascii="GHEA Grapalat" w:hAnsi="GHEA Grapalat"/>
          <w:sz w:val="24"/>
          <w:szCs w:val="24"/>
          <w:lang w:val="hy-AM"/>
        </w:rPr>
        <w:t xml:space="preserve">, </w:t>
      </w:r>
      <w:r w:rsidRPr="00FF381F">
        <w:rPr>
          <w:rFonts w:ascii="GHEA Grapalat" w:eastAsia="Tahoma" w:hAnsi="GHEA Grapalat" w:cs="Tahoma"/>
          <w:sz w:val="24"/>
          <w:szCs w:val="24"/>
          <w:lang w:val="hy-AM"/>
        </w:rPr>
        <w:t>ոչ</w:t>
      </w:r>
      <w:r w:rsidRPr="00FF381F">
        <w:rPr>
          <w:rFonts w:ascii="GHEA Grapalat" w:hAnsi="GHEA Grapalat"/>
          <w:sz w:val="24"/>
          <w:szCs w:val="24"/>
          <w:lang w:val="hy-AM"/>
        </w:rPr>
        <w:t xml:space="preserve"> </w:t>
      </w:r>
      <w:r w:rsidRPr="00FF381F">
        <w:rPr>
          <w:rFonts w:ascii="GHEA Grapalat" w:eastAsia="Tahoma" w:hAnsi="GHEA Grapalat" w:cs="Tahoma"/>
          <w:sz w:val="24"/>
          <w:szCs w:val="24"/>
          <w:lang w:val="hy-AM"/>
        </w:rPr>
        <w:t>բնափայտային</w:t>
      </w:r>
      <w:r w:rsidRPr="00FF381F">
        <w:rPr>
          <w:rFonts w:ascii="GHEA Grapalat" w:hAnsi="GHEA Grapalat"/>
          <w:sz w:val="24"/>
          <w:szCs w:val="24"/>
          <w:lang w:val="hy-AM"/>
        </w:rPr>
        <w:t xml:space="preserve">, </w:t>
      </w:r>
      <w:r w:rsidRPr="00FF381F">
        <w:rPr>
          <w:rFonts w:ascii="GHEA Grapalat" w:eastAsia="Tahoma" w:hAnsi="GHEA Grapalat" w:cs="Tahoma"/>
          <w:sz w:val="24"/>
          <w:szCs w:val="24"/>
          <w:lang w:val="hy-AM"/>
        </w:rPr>
        <w:t>երկրորդական</w:t>
      </w:r>
      <w:r w:rsidRPr="00FF381F">
        <w:rPr>
          <w:rFonts w:ascii="GHEA Grapalat" w:hAnsi="GHEA Grapalat"/>
          <w:sz w:val="24"/>
          <w:szCs w:val="24"/>
          <w:lang w:val="hy-AM"/>
        </w:rPr>
        <w:t xml:space="preserve"> </w:t>
      </w:r>
      <w:r w:rsidRPr="00FF381F">
        <w:rPr>
          <w:rFonts w:ascii="GHEA Grapalat" w:eastAsia="Tahoma" w:hAnsi="GHEA Grapalat" w:cs="Tahoma"/>
          <w:sz w:val="24"/>
          <w:szCs w:val="24"/>
          <w:lang w:val="hy-AM"/>
        </w:rPr>
        <w:t>անտառանյութը</w:t>
      </w:r>
      <w:r w:rsidRPr="00FF381F">
        <w:rPr>
          <w:rFonts w:ascii="GHEA Grapalat" w:hAnsi="GHEA Grapalat"/>
          <w:sz w:val="24"/>
          <w:szCs w:val="24"/>
          <w:lang w:val="hy-AM"/>
        </w:rPr>
        <w:t xml:space="preserve">, </w:t>
      </w:r>
      <w:r w:rsidRPr="00FF381F">
        <w:rPr>
          <w:rFonts w:ascii="GHEA Grapalat" w:eastAsia="Tahoma" w:hAnsi="GHEA Grapalat" w:cs="Tahoma"/>
          <w:sz w:val="24"/>
          <w:szCs w:val="24"/>
          <w:lang w:val="hy-AM"/>
        </w:rPr>
        <w:t>որսված</w:t>
      </w:r>
      <w:r w:rsidRPr="00FF381F">
        <w:rPr>
          <w:rFonts w:ascii="GHEA Grapalat" w:hAnsi="GHEA Grapalat"/>
          <w:sz w:val="24"/>
          <w:szCs w:val="24"/>
          <w:lang w:val="hy-AM"/>
        </w:rPr>
        <w:t xml:space="preserve"> </w:t>
      </w:r>
      <w:r w:rsidRPr="00FF381F">
        <w:rPr>
          <w:rFonts w:ascii="GHEA Grapalat" w:eastAsia="Tahoma" w:hAnsi="GHEA Grapalat" w:cs="Tahoma"/>
          <w:sz w:val="24"/>
          <w:szCs w:val="24"/>
          <w:lang w:val="hy-AM"/>
        </w:rPr>
        <w:t>կենդանիները</w:t>
      </w:r>
      <w:r w:rsidRPr="00FF381F">
        <w:rPr>
          <w:rFonts w:ascii="GHEA Grapalat" w:hAnsi="GHEA Grapalat"/>
          <w:sz w:val="24"/>
          <w:szCs w:val="24"/>
          <w:lang w:val="hy-AM"/>
        </w:rPr>
        <w:t xml:space="preserve">, </w:t>
      </w:r>
      <w:r w:rsidRPr="00FF381F">
        <w:rPr>
          <w:rFonts w:ascii="GHEA Grapalat" w:eastAsia="Tahoma" w:hAnsi="GHEA Grapalat" w:cs="Tahoma"/>
          <w:sz w:val="24"/>
          <w:szCs w:val="24"/>
          <w:lang w:val="hy-AM"/>
        </w:rPr>
        <w:t>որսի</w:t>
      </w:r>
      <w:r w:rsidRPr="00FF381F">
        <w:rPr>
          <w:rFonts w:ascii="GHEA Grapalat" w:hAnsi="GHEA Grapalat"/>
          <w:sz w:val="24"/>
          <w:szCs w:val="24"/>
          <w:lang w:val="hy-AM"/>
        </w:rPr>
        <w:t xml:space="preserve"> </w:t>
      </w:r>
      <w:r w:rsidRPr="00FF381F">
        <w:rPr>
          <w:rFonts w:ascii="GHEA Grapalat" w:eastAsia="Tahoma" w:hAnsi="GHEA Grapalat" w:cs="Tahoma"/>
          <w:sz w:val="24"/>
          <w:szCs w:val="24"/>
          <w:lang w:val="hy-AM"/>
        </w:rPr>
        <w:t>արգասիքը</w:t>
      </w:r>
      <w:r w:rsidRPr="00FF381F">
        <w:rPr>
          <w:rFonts w:ascii="GHEA Grapalat" w:hAnsi="GHEA Grapalat"/>
          <w:sz w:val="24"/>
          <w:szCs w:val="24"/>
          <w:lang w:val="hy-AM"/>
        </w:rPr>
        <w:t xml:space="preserve">, բնական այլ ռեսուրսները, </w:t>
      </w:r>
      <w:r w:rsidRPr="00FF381F">
        <w:rPr>
          <w:rFonts w:ascii="GHEA Grapalat" w:eastAsia="Tahoma" w:hAnsi="GHEA Grapalat" w:cs="Tahoma"/>
          <w:sz w:val="24"/>
          <w:szCs w:val="24"/>
          <w:lang w:val="hy-AM"/>
        </w:rPr>
        <w:t>օրենսդրությունը խախտող</w:t>
      </w:r>
      <w:r w:rsidRPr="00FF381F">
        <w:rPr>
          <w:rFonts w:ascii="GHEA Grapalat" w:hAnsi="GHEA Grapalat"/>
          <w:sz w:val="24"/>
          <w:szCs w:val="24"/>
          <w:lang w:val="hy-AM"/>
        </w:rPr>
        <w:t xml:space="preserve"> </w:t>
      </w:r>
      <w:r w:rsidRPr="00FF381F">
        <w:rPr>
          <w:rFonts w:ascii="GHEA Grapalat" w:eastAsia="Tahoma" w:hAnsi="GHEA Grapalat" w:cs="Tahoma"/>
          <w:sz w:val="24"/>
          <w:szCs w:val="24"/>
          <w:lang w:val="hy-AM"/>
        </w:rPr>
        <w:t>անձանց</w:t>
      </w:r>
      <w:r w:rsidRPr="00FF381F">
        <w:rPr>
          <w:rFonts w:ascii="GHEA Grapalat" w:hAnsi="GHEA Grapalat"/>
          <w:sz w:val="24"/>
          <w:szCs w:val="24"/>
          <w:lang w:val="hy-AM"/>
        </w:rPr>
        <w:t xml:space="preserve"> </w:t>
      </w:r>
      <w:r w:rsidRPr="00FF381F">
        <w:rPr>
          <w:rFonts w:ascii="GHEA Grapalat" w:eastAsia="Tahoma" w:hAnsi="GHEA Grapalat" w:cs="Tahoma"/>
          <w:sz w:val="24"/>
          <w:szCs w:val="24"/>
          <w:lang w:val="hy-AM"/>
        </w:rPr>
        <w:t>իրավախախտման</w:t>
      </w:r>
      <w:r w:rsidRPr="00FF381F">
        <w:rPr>
          <w:rFonts w:ascii="GHEA Grapalat" w:hAnsi="GHEA Grapalat"/>
          <w:sz w:val="24"/>
          <w:szCs w:val="24"/>
          <w:lang w:val="hy-AM"/>
        </w:rPr>
        <w:t xml:space="preserve"> </w:t>
      </w:r>
      <w:r w:rsidRPr="00FF381F">
        <w:rPr>
          <w:rFonts w:ascii="GHEA Grapalat" w:eastAsia="Tahoma" w:hAnsi="GHEA Grapalat" w:cs="Tahoma"/>
          <w:sz w:val="24"/>
          <w:szCs w:val="24"/>
          <w:lang w:val="hy-AM"/>
        </w:rPr>
        <w:t>գործիք</w:t>
      </w:r>
      <w:r w:rsidRPr="00FF381F">
        <w:rPr>
          <w:rFonts w:ascii="GHEA Grapalat" w:hAnsi="GHEA Grapalat"/>
          <w:sz w:val="24"/>
          <w:szCs w:val="24"/>
          <w:lang w:val="hy-AM"/>
        </w:rPr>
        <w:t xml:space="preserve"> </w:t>
      </w:r>
      <w:r w:rsidRPr="00FF381F">
        <w:rPr>
          <w:rFonts w:ascii="GHEA Grapalat" w:eastAsia="Tahoma" w:hAnsi="GHEA Grapalat" w:cs="Tahoma"/>
          <w:sz w:val="24"/>
          <w:szCs w:val="24"/>
          <w:lang w:val="hy-AM"/>
        </w:rPr>
        <w:t>կամ</w:t>
      </w:r>
      <w:r w:rsidRPr="00FF381F">
        <w:rPr>
          <w:rFonts w:ascii="GHEA Grapalat" w:hAnsi="GHEA Grapalat"/>
          <w:sz w:val="24"/>
          <w:szCs w:val="24"/>
          <w:lang w:val="hy-AM"/>
        </w:rPr>
        <w:t xml:space="preserve"> </w:t>
      </w:r>
      <w:r w:rsidRPr="00FF381F">
        <w:rPr>
          <w:rFonts w:ascii="GHEA Grapalat" w:eastAsia="Tahoma" w:hAnsi="GHEA Grapalat" w:cs="Tahoma"/>
          <w:sz w:val="24"/>
          <w:szCs w:val="24"/>
          <w:lang w:val="hy-AM"/>
        </w:rPr>
        <w:t>անմիջական</w:t>
      </w:r>
      <w:r w:rsidRPr="00FF381F">
        <w:rPr>
          <w:rFonts w:ascii="GHEA Grapalat" w:hAnsi="GHEA Grapalat"/>
          <w:sz w:val="24"/>
          <w:szCs w:val="24"/>
          <w:lang w:val="hy-AM"/>
        </w:rPr>
        <w:t xml:space="preserve"> </w:t>
      </w:r>
      <w:r w:rsidRPr="00FF381F">
        <w:rPr>
          <w:rFonts w:ascii="GHEA Grapalat" w:eastAsia="Tahoma" w:hAnsi="GHEA Grapalat" w:cs="Tahoma"/>
          <w:sz w:val="24"/>
          <w:szCs w:val="24"/>
          <w:lang w:val="hy-AM"/>
        </w:rPr>
        <w:t>օբյեկտ</w:t>
      </w:r>
      <w:r w:rsidRPr="00FF381F">
        <w:rPr>
          <w:rFonts w:ascii="GHEA Grapalat" w:hAnsi="GHEA Grapalat"/>
          <w:sz w:val="24"/>
          <w:szCs w:val="24"/>
          <w:lang w:val="hy-AM"/>
        </w:rPr>
        <w:t xml:space="preserve"> </w:t>
      </w:r>
      <w:r w:rsidRPr="00FF381F">
        <w:rPr>
          <w:rFonts w:ascii="GHEA Grapalat" w:eastAsia="Tahoma" w:hAnsi="GHEA Grapalat" w:cs="Tahoma"/>
          <w:sz w:val="24"/>
          <w:szCs w:val="24"/>
          <w:lang w:val="hy-AM"/>
        </w:rPr>
        <w:t>համարվող</w:t>
      </w:r>
      <w:r w:rsidRPr="00FF381F">
        <w:rPr>
          <w:rFonts w:ascii="GHEA Grapalat" w:hAnsi="GHEA Grapalat"/>
          <w:sz w:val="24"/>
          <w:szCs w:val="24"/>
          <w:lang w:val="hy-AM"/>
        </w:rPr>
        <w:t xml:space="preserve"> </w:t>
      </w:r>
      <w:r w:rsidRPr="00FF381F">
        <w:rPr>
          <w:rFonts w:ascii="GHEA Grapalat" w:eastAsia="Tahoma" w:hAnsi="GHEA Grapalat" w:cs="Tahoma"/>
          <w:sz w:val="24"/>
          <w:szCs w:val="24"/>
          <w:lang w:val="hy-AM"/>
        </w:rPr>
        <w:t>իրերն</w:t>
      </w:r>
      <w:r w:rsidRPr="00FF381F">
        <w:rPr>
          <w:rFonts w:ascii="GHEA Grapalat" w:hAnsi="GHEA Grapalat"/>
          <w:sz w:val="24"/>
          <w:szCs w:val="24"/>
          <w:lang w:val="hy-AM"/>
        </w:rPr>
        <w:t xml:space="preserve"> </w:t>
      </w:r>
      <w:r w:rsidRPr="00FF381F">
        <w:rPr>
          <w:rFonts w:ascii="GHEA Grapalat" w:eastAsia="Tahoma" w:hAnsi="GHEA Grapalat" w:cs="Tahoma"/>
          <w:sz w:val="24"/>
          <w:szCs w:val="24"/>
          <w:lang w:val="hy-AM"/>
        </w:rPr>
        <w:t>ու</w:t>
      </w:r>
      <w:r w:rsidRPr="00FF381F">
        <w:rPr>
          <w:rFonts w:ascii="GHEA Grapalat" w:hAnsi="GHEA Grapalat"/>
          <w:sz w:val="24"/>
          <w:szCs w:val="24"/>
          <w:lang w:val="hy-AM"/>
        </w:rPr>
        <w:t xml:space="preserve"> </w:t>
      </w:r>
      <w:r w:rsidRPr="00FF381F">
        <w:rPr>
          <w:rFonts w:ascii="GHEA Grapalat" w:eastAsia="Tahoma" w:hAnsi="GHEA Grapalat" w:cs="Tahoma"/>
          <w:sz w:val="24"/>
          <w:szCs w:val="24"/>
          <w:lang w:val="hy-AM"/>
        </w:rPr>
        <w:t xml:space="preserve">փաստաթղթերը տնօրինելու </w:t>
      </w:r>
      <w:r w:rsidRPr="00FF381F">
        <w:rPr>
          <w:rFonts w:ascii="GHEA Grapalat" w:eastAsia="Tahoma" w:hAnsi="GHEA Grapalat" w:cs="Tahoma"/>
          <w:sz w:val="24"/>
          <w:szCs w:val="24"/>
          <w:shd w:val="clear" w:color="auto" w:fill="FFFFFF"/>
          <w:lang w:val="hy-AM"/>
        </w:rPr>
        <w:t>կարգը։</w:t>
      </w:r>
    </w:p>
    <w:p w:rsidR="00691515" w:rsidRPr="00FF381F" w:rsidRDefault="00211C11" w:rsidP="00FF381F">
      <w:pPr>
        <w:spacing w:after="0" w:line="360" w:lineRule="auto"/>
        <w:ind w:firstLine="567"/>
        <w:jc w:val="both"/>
        <w:rPr>
          <w:rFonts w:ascii="GHEA Grapalat" w:hAnsi="GHEA Grapalat" w:cs="GHEA Mariam"/>
          <w:sz w:val="24"/>
          <w:szCs w:val="24"/>
          <w:lang w:val="hy-AM"/>
        </w:rPr>
      </w:pPr>
      <w:r w:rsidRPr="00FF381F">
        <w:rPr>
          <w:rFonts w:ascii="GHEA Grapalat" w:hAnsi="GHEA Grapalat" w:cs="GHEA Mariam"/>
          <w:sz w:val="24"/>
          <w:szCs w:val="24"/>
          <w:lang w:val="hy-AM"/>
        </w:rPr>
        <w:t xml:space="preserve"> </w:t>
      </w:r>
    </w:p>
    <w:p w:rsidR="00F76E91" w:rsidRPr="00FF381F" w:rsidRDefault="007A336E" w:rsidP="00FF381F">
      <w:pPr>
        <w:keepNext/>
        <w:keepLines/>
        <w:widowControl w:val="0"/>
        <w:tabs>
          <w:tab w:val="left" w:pos="0"/>
          <w:tab w:val="left" w:pos="1077"/>
        </w:tabs>
        <w:spacing w:after="0" w:line="360" w:lineRule="auto"/>
        <w:ind w:firstLine="450"/>
        <w:jc w:val="both"/>
        <w:outlineLvl w:val="0"/>
        <w:rPr>
          <w:rFonts w:ascii="GHEA Grapalat" w:eastAsia="Tahoma" w:hAnsi="GHEA Grapalat" w:cs="Tahoma"/>
          <w:b/>
          <w:bCs/>
          <w:color w:val="000000"/>
          <w:sz w:val="24"/>
          <w:szCs w:val="24"/>
          <w:lang w:val="hy-AM" w:eastAsia="hy-AM" w:bidi="hy-AM"/>
        </w:rPr>
      </w:pPr>
      <w:r w:rsidRPr="00FF381F">
        <w:rPr>
          <w:rFonts w:ascii="GHEA Grapalat" w:eastAsia="Tahoma" w:hAnsi="GHEA Grapalat" w:cs="Tahoma"/>
          <w:b/>
          <w:bCs/>
          <w:color w:val="000000"/>
          <w:sz w:val="24"/>
          <w:szCs w:val="24"/>
          <w:lang w:val="hy-AM" w:eastAsia="hy-AM" w:bidi="hy-AM"/>
        </w:rPr>
        <w:t>5</w:t>
      </w:r>
      <w:r w:rsidR="00F76E91" w:rsidRPr="00FF381F">
        <w:rPr>
          <w:rFonts w:ascii="GHEA Grapalat" w:eastAsia="Tahoma" w:hAnsi="GHEA Grapalat" w:cs="Tahoma"/>
          <w:b/>
          <w:bCs/>
          <w:color w:val="000000"/>
          <w:sz w:val="24"/>
          <w:szCs w:val="24"/>
          <w:lang w:val="hy-AM" w:eastAsia="hy-AM" w:bidi="hy-AM"/>
        </w:rPr>
        <w:t>.  Տեղեկատվություն լրացուցիչ ֆինանսական միջոցների անհրաժեշտության և պետական բյուջեի եկամուտներում և ծախսերում սպասվելիք փոփոխությունների մասին</w:t>
      </w:r>
    </w:p>
    <w:p w:rsidR="004D28D1" w:rsidRPr="00FF381F" w:rsidRDefault="00F50F44" w:rsidP="00FF381F">
      <w:pPr>
        <w:spacing w:after="0" w:line="360" w:lineRule="auto"/>
        <w:ind w:firstLine="567"/>
        <w:jc w:val="both"/>
        <w:rPr>
          <w:rFonts w:ascii="GHEA Grapalat" w:hAnsi="GHEA Grapalat" w:cs="Sylfaen"/>
          <w:sz w:val="24"/>
          <w:szCs w:val="24"/>
          <w:lang w:val="hy-AM"/>
        </w:rPr>
      </w:pPr>
      <w:r w:rsidRPr="00FF381F">
        <w:rPr>
          <w:rFonts w:ascii="GHEA Grapalat" w:hAnsi="GHEA Grapalat" w:cs="Sylfaen"/>
          <w:sz w:val="24"/>
          <w:szCs w:val="24"/>
          <w:lang w:val="hy-AM"/>
        </w:rPr>
        <w:t>Նախագծի ընդունման դեպքում</w:t>
      </w:r>
      <w:r w:rsidRPr="00FF381F">
        <w:rPr>
          <w:rFonts w:cs="Calibri"/>
          <w:sz w:val="24"/>
          <w:szCs w:val="24"/>
          <w:lang w:val="hy-AM"/>
        </w:rPr>
        <w:t> </w:t>
      </w:r>
      <w:r w:rsidRPr="00FF381F">
        <w:rPr>
          <w:rFonts w:ascii="GHEA Grapalat" w:hAnsi="GHEA Grapalat" w:cs="Sylfaen"/>
          <w:sz w:val="24"/>
          <w:szCs w:val="24"/>
          <w:lang w:val="hy-AM"/>
        </w:rPr>
        <w:t xml:space="preserve"> Հայաստանի Հանրապետության պետական բյուջեի եկամուտներում և ծախսերում լրացուցիչ փոփոխությունների անհրաժեշտություն չկա։</w:t>
      </w:r>
    </w:p>
    <w:p w:rsidR="00F50F44" w:rsidRPr="00FF381F" w:rsidRDefault="00F50F44" w:rsidP="00FF381F">
      <w:pPr>
        <w:spacing w:after="0" w:line="360" w:lineRule="auto"/>
        <w:jc w:val="both"/>
        <w:rPr>
          <w:rFonts w:ascii="GHEA Grapalat" w:hAnsi="GHEA Grapalat"/>
          <w:b/>
          <w:sz w:val="24"/>
          <w:szCs w:val="24"/>
          <w:lang w:val="hy-AM"/>
        </w:rPr>
      </w:pPr>
    </w:p>
    <w:p w:rsidR="00F76E91" w:rsidRPr="00FF381F" w:rsidRDefault="007A336E" w:rsidP="00FF381F">
      <w:pPr>
        <w:pStyle w:val="Bodytext20"/>
        <w:tabs>
          <w:tab w:val="left" w:pos="367"/>
        </w:tabs>
        <w:spacing w:line="360" w:lineRule="auto"/>
        <w:ind w:firstLine="540"/>
        <w:rPr>
          <w:rFonts w:ascii="GHEA Grapalat" w:hAnsi="GHEA Grapalat"/>
          <w:b/>
          <w:bCs/>
          <w:sz w:val="24"/>
          <w:szCs w:val="24"/>
          <w:lang w:val="hy-AM"/>
        </w:rPr>
      </w:pPr>
      <w:r w:rsidRPr="00FF381F">
        <w:rPr>
          <w:rFonts w:ascii="GHEA Grapalat" w:hAnsi="GHEA Grapalat"/>
          <w:b/>
          <w:sz w:val="24"/>
          <w:szCs w:val="24"/>
          <w:lang w:val="hy-AM"/>
        </w:rPr>
        <w:t>6</w:t>
      </w:r>
      <w:r w:rsidR="00F76E91" w:rsidRPr="00FF381F">
        <w:rPr>
          <w:rFonts w:ascii="GHEA Grapalat" w:hAnsi="GHEA Grapalat"/>
          <w:b/>
          <w:sz w:val="24"/>
          <w:szCs w:val="24"/>
          <w:lang w:val="hy-AM"/>
        </w:rPr>
        <w:t xml:space="preserve">. Կապը ռազմավարական փաստաթղթերի հետ. Հայաստանի վերափոխման ռազմավարություն 2050, Կառավարության 2021-2026թթ. ծրագիր, ոլորտային և/կամ </w:t>
      </w:r>
      <w:r w:rsidR="00D834EB" w:rsidRPr="00FF381F">
        <w:rPr>
          <w:rFonts w:ascii="GHEA Grapalat" w:hAnsi="GHEA Grapalat"/>
          <w:b/>
          <w:bCs/>
          <w:sz w:val="24"/>
          <w:szCs w:val="24"/>
          <w:lang w:val="hy-AM"/>
        </w:rPr>
        <w:t>այլ ռազմավարություններ</w:t>
      </w:r>
    </w:p>
    <w:p w:rsidR="0031017C" w:rsidRPr="00FF381F" w:rsidRDefault="00AF3E74" w:rsidP="00FF381F">
      <w:pPr>
        <w:pStyle w:val="Bodytext20"/>
        <w:tabs>
          <w:tab w:val="left" w:pos="367"/>
        </w:tabs>
        <w:spacing w:line="360" w:lineRule="auto"/>
        <w:ind w:firstLine="567"/>
        <w:rPr>
          <w:rFonts w:ascii="GHEA Grapalat" w:hAnsi="GHEA Grapalat"/>
          <w:bCs/>
          <w:sz w:val="24"/>
          <w:szCs w:val="24"/>
          <w:lang w:val="hy-AM"/>
        </w:rPr>
      </w:pPr>
      <w:r w:rsidRPr="00FF381F">
        <w:rPr>
          <w:rFonts w:ascii="GHEA Grapalat" w:hAnsi="GHEA Grapalat"/>
          <w:bCs/>
          <w:sz w:val="24"/>
          <w:szCs w:val="24"/>
          <w:lang w:val="hy-AM"/>
        </w:rPr>
        <w:t>Նախագիծն</w:t>
      </w:r>
      <w:r w:rsidR="003B5739" w:rsidRPr="00FF381F">
        <w:rPr>
          <w:rFonts w:ascii="GHEA Grapalat" w:hAnsi="GHEA Grapalat"/>
          <w:bCs/>
          <w:sz w:val="24"/>
          <w:szCs w:val="24"/>
          <w:lang w:val="hy-AM"/>
        </w:rPr>
        <w:t xml:space="preserve"> ուղիղ կապված չէ ռազմավարական փաստաթղթերի հետ, սակայն դրա ընդունման անհրաժեշտությունը բխում է </w:t>
      </w:r>
      <w:r w:rsidR="00185CB2" w:rsidRPr="00FF381F">
        <w:rPr>
          <w:rFonts w:ascii="GHEA Grapalat" w:hAnsi="GHEA Grapalat"/>
          <w:bCs/>
          <w:sz w:val="24"/>
          <w:szCs w:val="24"/>
          <w:lang w:val="hy-AM"/>
        </w:rPr>
        <w:t>Օ</w:t>
      </w:r>
      <w:r w:rsidR="00F50F44" w:rsidRPr="00FF381F">
        <w:rPr>
          <w:rFonts w:ascii="GHEA Grapalat" w:hAnsi="GHEA Grapalat"/>
          <w:bCs/>
          <w:sz w:val="24"/>
          <w:szCs w:val="24"/>
          <w:lang w:val="hy-AM"/>
        </w:rPr>
        <w:t>րենքի</w:t>
      </w:r>
      <w:r w:rsidR="00E42F22" w:rsidRPr="00FF381F">
        <w:rPr>
          <w:rFonts w:ascii="GHEA Grapalat" w:hAnsi="GHEA Grapalat"/>
          <w:bCs/>
          <w:sz w:val="24"/>
          <w:szCs w:val="24"/>
          <w:lang w:val="hy-AM"/>
        </w:rPr>
        <w:t>ց</w:t>
      </w:r>
      <w:r w:rsidR="0031017C" w:rsidRPr="00FF381F">
        <w:rPr>
          <w:rFonts w:ascii="GHEA Grapalat" w:hAnsi="GHEA Grapalat"/>
          <w:bCs/>
          <w:sz w:val="24"/>
          <w:szCs w:val="24"/>
          <w:lang w:val="hy-AM"/>
        </w:rPr>
        <w:t xml:space="preserve">, որը նախատեսված է ՀՀ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w:t>
      </w:r>
      <w:r w:rsidRPr="00FF381F">
        <w:rPr>
          <w:rFonts w:ascii="GHEA Grapalat" w:hAnsi="GHEA Grapalat"/>
          <w:bCs/>
          <w:sz w:val="24"/>
          <w:szCs w:val="24"/>
          <w:lang w:val="hy-AM"/>
        </w:rPr>
        <w:t>N</w:t>
      </w:r>
      <w:r w:rsidR="0031017C" w:rsidRPr="00FF381F">
        <w:rPr>
          <w:rFonts w:ascii="GHEA Grapalat" w:hAnsi="GHEA Grapalat"/>
          <w:bCs/>
          <w:sz w:val="24"/>
          <w:szCs w:val="24"/>
          <w:lang w:val="hy-AM"/>
        </w:rPr>
        <w:t xml:space="preserve"> 1902-Լ որոշման N 1 հավելվածով հաստատված ծ</w:t>
      </w:r>
      <w:r w:rsidRPr="00FF381F">
        <w:rPr>
          <w:rFonts w:ascii="GHEA Grapalat" w:hAnsi="GHEA Grapalat"/>
          <w:bCs/>
          <w:sz w:val="24"/>
          <w:szCs w:val="24"/>
          <w:lang w:val="hy-AM"/>
        </w:rPr>
        <w:t>րագրի շրջակա միջավայրի նախարարություն բաժնի 3-րդ</w:t>
      </w:r>
      <w:r w:rsidR="0031017C" w:rsidRPr="00FF381F">
        <w:rPr>
          <w:rFonts w:ascii="GHEA Grapalat" w:hAnsi="GHEA Grapalat"/>
          <w:bCs/>
          <w:sz w:val="24"/>
          <w:szCs w:val="24"/>
          <w:lang w:val="hy-AM"/>
        </w:rPr>
        <w:t xml:space="preserve"> նպատակ</w:t>
      </w:r>
      <w:r w:rsidRPr="00FF381F">
        <w:rPr>
          <w:rFonts w:ascii="GHEA Grapalat" w:hAnsi="GHEA Grapalat"/>
          <w:bCs/>
          <w:sz w:val="24"/>
          <w:szCs w:val="24"/>
          <w:lang w:val="hy-AM"/>
        </w:rPr>
        <w:t>ի</w:t>
      </w:r>
      <w:r w:rsidR="0031017C" w:rsidRPr="00FF381F">
        <w:rPr>
          <w:rFonts w:ascii="GHEA Grapalat" w:hAnsi="GHEA Grapalat"/>
          <w:bCs/>
          <w:sz w:val="24"/>
          <w:szCs w:val="24"/>
          <w:lang w:val="hy-AM"/>
        </w:rPr>
        <w:t xml:space="preserve"> 7-րդ կետում։</w:t>
      </w:r>
    </w:p>
    <w:sectPr w:rsidR="0031017C" w:rsidRPr="00FF381F" w:rsidSect="00FF381F">
      <w:pgSz w:w="11906" w:h="16838"/>
      <w:pgMar w:top="567" w:right="851"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10E41"/>
    <w:multiLevelType w:val="hybridMultilevel"/>
    <w:tmpl w:val="CC9041DA"/>
    <w:lvl w:ilvl="0" w:tplc="E8F22AD0">
      <w:start w:val="1"/>
      <w:numFmt w:val="decimal"/>
      <w:lvlText w:val="%1."/>
      <w:lvlJc w:val="left"/>
      <w:pPr>
        <w:ind w:left="810" w:hanging="360"/>
      </w:pPr>
      <w:rPr>
        <w:rFonts w:ascii="GHEA Grapalat" w:hAnsi="GHEA Grapalat"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169F0B67"/>
    <w:multiLevelType w:val="hybridMultilevel"/>
    <w:tmpl w:val="BAF61C98"/>
    <w:lvl w:ilvl="0" w:tplc="050E27A8">
      <w:start w:val="1"/>
      <w:numFmt w:val="decimal"/>
      <w:lvlText w:val="%1)"/>
      <w:lvlJc w:val="left"/>
      <w:pPr>
        <w:tabs>
          <w:tab w:val="num" w:pos="1804"/>
        </w:tabs>
        <w:ind w:left="1804" w:hanging="1095"/>
      </w:pPr>
      <w:rPr>
        <w:rFonts w:cs="GHEA Mariam"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 w15:restartNumberingAfterBreak="0">
    <w:nsid w:val="69151F1A"/>
    <w:multiLevelType w:val="hybridMultilevel"/>
    <w:tmpl w:val="AA8409F4"/>
    <w:lvl w:ilvl="0" w:tplc="540844B8">
      <w:start w:val="3"/>
      <w:numFmt w:val="decimal"/>
      <w:lvlText w:val="%1)"/>
      <w:lvlJc w:val="left"/>
      <w:pPr>
        <w:ind w:left="144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num w:numId="1">
    <w:abstractNumId w:val="1"/>
  </w:num>
  <w:num w:numId="2">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1515"/>
    <w:rsid w:val="000058B4"/>
    <w:rsid w:val="00034D91"/>
    <w:rsid w:val="000549CE"/>
    <w:rsid w:val="00063720"/>
    <w:rsid w:val="000C1A3A"/>
    <w:rsid w:val="000E0D66"/>
    <w:rsid w:val="000F33E4"/>
    <w:rsid w:val="00104C0A"/>
    <w:rsid w:val="00110EF8"/>
    <w:rsid w:val="001266DE"/>
    <w:rsid w:val="00131F59"/>
    <w:rsid w:val="00132F4A"/>
    <w:rsid w:val="00156343"/>
    <w:rsid w:val="001565AB"/>
    <w:rsid w:val="0018293A"/>
    <w:rsid w:val="00185CB2"/>
    <w:rsid w:val="001E6270"/>
    <w:rsid w:val="001F066C"/>
    <w:rsid w:val="00211C11"/>
    <w:rsid w:val="00221A73"/>
    <w:rsid w:val="00224A37"/>
    <w:rsid w:val="00227CD6"/>
    <w:rsid w:val="00246B90"/>
    <w:rsid w:val="00264141"/>
    <w:rsid w:val="002715B4"/>
    <w:rsid w:val="0027770F"/>
    <w:rsid w:val="0028564A"/>
    <w:rsid w:val="00291F72"/>
    <w:rsid w:val="00292E18"/>
    <w:rsid w:val="00295576"/>
    <w:rsid w:val="00295D68"/>
    <w:rsid w:val="00297A91"/>
    <w:rsid w:val="002A43ED"/>
    <w:rsid w:val="002D0C4D"/>
    <w:rsid w:val="0030103D"/>
    <w:rsid w:val="00305C33"/>
    <w:rsid w:val="00306BD1"/>
    <w:rsid w:val="0031017C"/>
    <w:rsid w:val="00323E1D"/>
    <w:rsid w:val="00334E00"/>
    <w:rsid w:val="00334E2A"/>
    <w:rsid w:val="00360B20"/>
    <w:rsid w:val="003630DB"/>
    <w:rsid w:val="00373DD5"/>
    <w:rsid w:val="003A4C88"/>
    <w:rsid w:val="003A7ED3"/>
    <w:rsid w:val="003B0F5F"/>
    <w:rsid w:val="003B5739"/>
    <w:rsid w:val="003C0B83"/>
    <w:rsid w:val="003D687B"/>
    <w:rsid w:val="003D6C62"/>
    <w:rsid w:val="004158D1"/>
    <w:rsid w:val="00422042"/>
    <w:rsid w:val="004228C8"/>
    <w:rsid w:val="00437EAB"/>
    <w:rsid w:val="0044105C"/>
    <w:rsid w:val="00465D30"/>
    <w:rsid w:val="0047145D"/>
    <w:rsid w:val="00485ACD"/>
    <w:rsid w:val="00490AB8"/>
    <w:rsid w:val="0049334C"/>
    <w:rsid w:val="004B6874"/>
    <w:rsid w:val="004D28D1"/>
    <w:rsid w:val="004E5CC6"/>
    <w:rsid w:val="004F7195"/>
    <w:rsid w:val="004F7D84"/>
    <w:rsid w:val="00515C68"/>
    <w:rsid w:val="005231E6"/>
    <w:rsid w:val="00524455"/>
    <w:rsid w:val="005340D7"/>
    <w:rsid w:val="00535258"/>
    <w:rsid w:val="005503BC"/>
    <w:rsid w:val="00571E98"/>
    <w:rsid w:val="00576F95"/>
    <w:rsid w:val="00590A61"/>
    <w:rsid w:val="005959E7"/>
    <w:rsid w:val="005A428F"/>
    <w:rsid w:val="005B2765"/>
    <w:rsid w:val="005C302A"/>
    <w:rsid w:val="005C79C9"/>
    <w:rsid w:val="005E5C4F"/>
    <w:rsid w:val="005F00BA"/>
    <w:rsid w:val="0061544A"/>
    <w:rsid w:val="00634D2F"/>
    <w:rsid w:val="00652C5A"/>
    <w:rsid w:val="00664575"/>
    <w:rsid w:val="006704F6"/>
    <w:rsid w:val="00675D6B"/>
    <w:rsid w:val="00684C9A"/>
    <w:rsid w:val="00691515"/>
    <w:rsid w:val="00696FE9"/>
    <w:rsid w:val="006A668E"/>
    <w:rsid w:val="006B1CF3"/>
    <w:rsid w:val="006D1B9D"/>
    <w:rsid w:val="006E6609"/>
    <w:rsid w:val="006F314A"/>
    <w:rsid w:val="00700902"/>
    <w:rsid w:val="00706292"/>
    <w:rsid w:val="007169DD"/>
    <w:rsid w:val="00730DB8"/>
    <w:rsid w:val="00733D90"/>
    <w:rsid w:val="00750101"/>
    <w:rsid w:val="007741E1"/>
    <w:rsid w:val="00776D1F"/>
    <w:rsid w:val="007A05C8"/>
    <w:rsid w:val="007A13B3"/>
    <w:rsid w:val="007A336E"/>
    <w:rsid w:val="007B5BFC"/>
    <w:rsid w:val="007D3FFA"/>
    <w:rsid w:val="007F36D4"/>
    <w:rsid w:val="008037F3"/>
    <w:rsid w:val="008041C4"/>
    <w:rsid w:val="00822515"/>
    <w:rsid w:val="00836502"/>
    <w:rsid w:val="008534C1"/>
    <w:rsid w:val="00854607"/>
    <w:rsid w:val="00890821"/>
    <w:rsid w:val="008B1182"/>
    <w:rsid w:val="008B4DBC"/>
    <w:rsid w:val="008C218C"/>
    <w:rsid w:val="008D33A1"/>
    <w:rsid w:val="0090180B"/>
    <w:rsid w:val="009126E7"/>
    <w:rsid w:val="0091340D"/>
    <w:rsid w:val="00914133"/>
    <w:rsid w:val="0091649E"/>
    <w:rsid w:val="00983BBA"/>
    <w:rsid w:val="00986B9E"/>
    <w:rsid w:val="00993CC5"/>
    <w:rsid w:val="009A3676"/>
    <w:rsid w:val="009C4634"/>
    <w:rsid w:val="009C5358"/>
    <w:rsid w:val="009C54CC"/>
    <w:rsid w:val="009D3079"/>
    <w:rsid w:val="009E05C2"/>
    <w:rsid w:val="00A21AA1"/>
    <w:rsid w:val="00A30B28"/>
    <w:rsid w:val="00A32D49"/>
    <w:rsid w:val="00A669C7"/>
    <w:rsid w:val="00A74C6C"/>
    <w:rsid w:val="00A85DBE"/>
    <w:rsid w:val="00A9113D"/>
    <w:rsid w:val="00A9309D"/>
    <w:rsid w:val="00A941B4"/>
    <w:rsid w:val="00AB25CD"/>
    <w:rsid w:val="00AB34E5"/>
    <w:rsid w:val="00AD036B"/>
    <w:rsid w:val="00AD4BF6"/>
    <w:rsid w:val="00AE1688"/>
    <w:rsid w:val="00AE5E7F"/>
    <w:rsid w:val="00AF3E74"/>
    <w:rsid w:val="00B20C97"/>
    <w:rsid w:val="00B25D29"/>
    <w:rsid w:val="00B52212"/>
    <w:rsid w:val="00B5471B"/>
    <w:rsid w:val="00B60A2B"/>
    <w:rsid w:val="00B7198F"/>
    <w:rsid w:val="00B7621E"/>
    <w:rsid w:val="00BA498B"/>
    <w:rsid w:val="00BC3DE8"/>
    <w:rsid w:val="00C02AFE"/>
    <w:rsid w:val="00C03BE3"/>
    <w:rsid w:val="00C30448"/>
    <w:rsid w:val="00C46D0B"/>
    <w:rsid w:val="00C565C6"/>
    <w:rsid w:val="00C56CD0"/>
    <w:rsid w:val="00C6534A"/>
    <w:rsid w:val="00C74522"/>
    <w:rsid w:val="00C913C3"/>
    <w:rsid w:val="00CD052A"/>
    <w:rsid w:val="00CF508E"/>
    <w:rsid w:val="00D002B4"/>
    <w:rsid w:val="00D27946"/>
    <w:rsid w:val="00D3406B"/>
    <w:rsid w:val="00D558CF"/>
    <w:rsid w:val="00D73733"/>
    <w:rsid w:val="00D75E58"/>
    <w:rsid w:val="00D834EB"/>
    <w:rsid w:val="00D87B85"/>
    <w:rsid w:val="00D87DCB"/>
    <w:rsid w:val="00DA04C6"/>
    <w:rsid w:val="00DA3702"/>
    <w:rsid w:val="00DA3DD1"/>
    <w:rsid w:val="00DA4093"/>
    <w:rsid w:val="00DB1284"/>
    <w:rsid w:val="00DB77B5"/>
    <w:rsid w:val="00DD2B0D"/>
    <w:rsid w:val="00DE5A8C"/>
    <w:rsid w:val="00DF1AE6"/>
    <w:rsid w:val="00DF4FB6"/>
    <w:rsid w:val="00E22D34"/>
    <w:rsid w:val="00E3325B"/>
    <w:rsid w:val="00E42D11"/>
    <w:rsid w:val="00E42F22"/>
    <w:rsid w:val="00E7474C"/>
    <w:rsid w:val="00E7647F"/>
    <w:rsid w:val="00EA41F0"/>
    <w:rsid w:val="00ED20B1"/>
    <w:rsid w:val="00ED48FE"/>
    <w:rsid w:val="00EF69AC"/>
    <w:rsid w:val="00F05A5A"/>
    <w:rsid w:val="00F372CE"/>
    <w:rsid w:val="00F46F30"/>
    <w:rsid w:val="00F50F44"/>
    <w:rsid w:val="00F70E2F"/>
    <w:rsid w:val="00F76E91"/>
    <w:rsid w:val="00F8112D"/>
    <w:rsid w:val="00F912D9"/>
    <w:rsid w:val="00FC28F9"/>
    <w:rsid w:val="00FD3364"/>
    <w:rsid w:val="00FD3C41"/>
    <w:rsid w:val="00FD63C5"/>
    <w:rsid w:val="00FF38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2105A9A-ECAF-43CA-85AE-20AC60178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1515"/>
    <w:pPr>
      <w:spacing w:after="200" w:line="276" w:lineRule="auto"/>
    </w:pPr>
    <w:rPr>
      <w:rFonts w:ascii="Calibri" w:eastAsia="Calibri" w:hAnsi="Calibri"/>
      <w:sz w:val="22"/>
      <w:szCs w:val="22"/>
      <w:lang w:val="ru-RU" w:eastAsia="ru-RU"/>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Strong">
    <w:name w:val="Strong"/>
    <w:qFormat/>
    <w:rsid w:val="00691515"/>
    <w:rPr>
      <w:b/>
      <w:bCs/>
    </w:rPr>
  </w:style>
  <w:style w:type="paragraph" w:customStyle="1" w:styleId="ListParagraph">
    <w:name w:val="List Paragraph"/>
    <w:aliases w:val="Akapit z listą BS,List Paragraph 1,List_Paragraph,Multilevel para_II,List Paragraph (numbered (a)),OBC Bullet,List Paragraph11,Normal numbered,Абзац списка1"/>
    <w:basedOn w:val="Normal"/>
    <w:link w:val="ListParagraphChar"/>
    <w:rsid w:val="00691515"/>
    <w:pPr>
      <w:ind w:left="720"/>
      <w:contextualSpacing/>
    </w:pPr>
    <w:rPr>
      <w:rFonts w:eastAsia="Times New Roman"/>
      <w:sz w:val="20"/>
      <w:szCs w:val="20"/>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
    <w:link w:val="ListParagraph"/>
    <w:locked/>
    <w:rsid w:val="00691515"/>
    <w:rPr>
      <w:rFonts w:ascii="Calibri" w:hAnsi="Calibri"/>
      <w:lang w:val="en-US" w:eastAsia="ru-RU" w:bidi="ar-SA"/>
    </w:rPr>
  </w:style>
  <w:style w:type="paragraph" w:styleId="NormalWeb">
    <w:name w:val="Normal (Web)"/>
    <w:basedOn w:val="Normal"/>
    <w:uiPriority w:val="99"/>
    <w:rsid w:val="007741E1"/>
    <w:pPr>
      <w:spacing w:before="100" w:beforeAutospacing="1" w:after="100" w:afterAutospacing="1" w:line="240" w:lineRule="auto"/>
    </w:pPr>
    <w:rPr>
      <w:rFonts w:ascii="Times New Roman" w:eastAsia="Times New Roman" w:hAnsi="Times New Roman"/>
      <w:sz w:val="24"/>
      <w:szCs w:val="24"/>
    </w:rPr>
  </w:style>
  <w:style w:type="paragraph" w:styleId="BalloonText">
    <w:name w:val="Balloon Text"/>
    <w:basedOn w:val="Normal"/>
    <w:link w:val="BalloonTextChar"/>
    <w:rsid w:val="00305C33"/>
    <w:pPr>
      <w:spacing w:after="0" w:line="240" w:lineRule="auto"/>
    </w:pPr>
    <w:rPr>
      <w:rFonts w:ascii="Tahoma" w:hAnsi="Tahoma" w:cs="Tahoma"/>
      <w:sz w:val="16"/>
      <w:szCs w:val="16"/>
    </w:rPr>
  </w:style>
  <w:style w:type="character" w:customStyle="1" w:styleId="BalloonTextChar">
    <w:name w:val="Balloon Text Char"/>
    <w:link w:val="BalloonText"/>
    <w:rsid w:val="00305C33"/>
    <w:rPr>
      <w:rFonts w:ascii="Tahoma" w:eastAsia="Calibri" w:hAnsi="Tahoma" w:cs="Tahoma"/>
      <w:sz w:val="16"/>
      <w:szCs w:val="16"/>
    </w:rPr>
  </w:style>
  <w:style w:type="character" w:customStyle="1" w:styleId="Bodytext2">
    <w:name w:val="Body text (2)_"/>
    <w:link w:val="Bodytext20"/>
    <w:uiPriority w:val="99"/>
    <w:rsid w:val="00485ACD"/>
    <w:rPr>
      <w:rFonts w:ascii="Tahoma" w:hAnsi="Tahoma" w:cs="Tahoma"/>
      <w:shd w:val="clear" w:color="auto" w:fill="FFFFFF"/>
    </w:rPr>
  </w:style>
  <w:style w:type="paragraph" w:customStyle="1" w:styleId="Bodytext20">
    <w:name w:val="Body text (2)"/>
    <w:basedOn w:val="Normal"/>
    <w:link w:val="Bodytext2"/>
    <w:uiPriority w:val="99"/>
    <w:rsid w:val="00485ACD"/>
    <w:pPr>
      <w:widowControl w:val="0"/>
      <w:shd w:val="clear" w:color="auto" w:fill="FFFFFF"/>
      <w:spacing w:after="0" w:line="370" w:lineRule="exact"/>
      <w:ind w:hanging="460"/>
      <w:jc w:val="both"/>
    </w:pPr>
    <w:rPr>
      <w:rFonts w:ascii="Tahoma" w:eastAsia="Times New Roman" w:hAnsi="Tahoma" w:cs="Tahoma"/>
      <w:sz w:val="20"/>
      <w:szCs w:val="20"/>
      <w:lang w:val="en-US" w:eastAsia="en-US"/>
    </w:rPr>
  </w:style>
  <w:style w:type="character" w:styleId="Hyperlink">
    <w:name w:val="Hyperlink"/>
    <w:rsid w:val="00F8112D"/>
    <w:rPr>
      <w:color w:val="0563C1"/>
      <w:u w:val="single"/>
    </w:rPr>
  </w:style>
  <w:style w:type="character" w:styleId="Emphasis">
    <w:name w:val="Emphasis"/>
    <w:uiPriority w:val="20"/>
    <w:qFormat/>
    <w:rsid w:val="0091340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915794">
      <w:bodyDiv w:val="1"/>
      <w:marLeft w:val="0"/>
      <w:marRight w:val="0"/>
      <w:marTop w:val="0"/>
      <w:marBottom w:val="0"/>
      <w:divBdr>
        <w:top w:val="none" w:sz="0" w:space="0" w:color="auto"/>
        <w:left w:val="none" w:sz="0" w:space="0" w:color="auto"/>
        <w:bottom w:val="none" w:sz="0" w:space="0" w:color="auto"/>
        <w:right w:val="none" w:sz="0" w:space="0" w:color="auto"/>
      </w:divBdr>
    </w:div>
    <w:div w:id="443306937">
      <w:bodyDiv w:val="1"/>
      <w:marLeft w:val="0"/>
      <w:marRight w:val="0"/>
      <w:marTop w:val="0"/>
      <w:marBottom w:val="0"/>
      <w:divBdr>
        <w:top w:val="none" w:sz="0" w:space="0" w:color="auto"/>
        <w:left w:val="none" w:sz="0" w:space="0" w:color="auto"/>
        <w:bottom w:val="none" w:sz="0" w:space="0" w:color="auto"/>
        <w:right w:val="none" w:sz="0" w:space="0" w:color="auto"/>
      </w:divBdr>
    </w:div>
    <w:div w:id="1271665998">
      <w:bodyDiv w:val="1"/>
      <w:marLeft w:val="0"/>
      <w:marRight w:val="0"/>
      <w:marTop w:val="0"/>
      <w:marBottom w:val="0"/>
      <w:divBdr>
        <w:top w:val="none" w:sz="0" w:space="0" w:color="auto"/>
        <w:left w:val="none" w:sz="0" w:space="0" w:color="auto"/>
        <w:bottom w:val="none" w:sz="0" w:space="0" w:color="auto"/>
        <w:right w:val="none" w:sz="0" w:space="0" w:color="auto"/>
      </w:divBdr>
    </w:div>
    <w:div w:id="1976718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452</Words>
  <Characters>2578</Characters>
  <Application>Microsoft Office Word</Application>
  <DocSecurity>0</DocSecurity>
  <Lines>21</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ՀԻՄՆԱՎՈՐՈՒՄ</vt:lpstr>
      <vt:lpstr>ՀԻՄՆԱՎՈՐՈՒՄ</vt:lpstr>
    </vt:vector>
  </TitlesOfParts>
  <Company>- ETH0 -</Company>
  <LinksUpToDate>false</LinksUpToDate>
  <CharactersWithSpaces>3024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ՀԻՄՆԱՎՈՐՈՒՄ</dc:title>
  <dc:subject/>
  <dc:creator>Tamara SHAKARYAN</dc:creator>
  <cp:keywords/>
  <cp:lastModifiedBy>Ruzanna Khachatryan</cp:lastModifiedBy>
  <cp:revision>2</cp:revision>
  <cp:lastPrinted>2023-12-20T10:31:00Z</cp:lastPrinted>
  <dcterms:created xsi:type="dcterms:W3CDTF">2024-06-24T04:49:00Z</dcterms:created>
  <dcterms:modified xsi:type="dcterms:W3CDTF">2024-06-24T04:49:00Z</dcterms:modified>
</cp:coreProperties>
</file>