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457A7" w14:textId="77777777" w:rsidR="00BA4254" w:rsidRPr="00E02C2B" w:rsidRDefault="00BA4254" w:rsidP="00F2422C">
      <w:pPr>
        <w:spacing w:after="0" w:line="360" w:lineRule="auto"/>
        <w:ind w:firstLine="180"/>
        <w:jc w:val="center"/>
        <w:rPr>
          <w:rFonts w:ascii="GHEA Grapalat" w:hAnsi="GHEA Grapalat" w:cs="Angsana New"/>
          <w:b/>
          <w:sz w:val="24"/>
          <w:szCs w:val="24"/>
        </w:rPr>
      </w:pPr>
      <w:r w:rsidRPr="00E02C2B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07037631" w14:textId="77777777" w:rsidR="00A2610B" w:rsidRPr="00E02C2B" w:rsidRDefault="000D5849" w:rsidP="00F2422C">
      <w:pPr>
        <w:spacing w:after="0"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E02C2B">
        <w:rPr>
          <w:rFonts w:ascii="GHEA Grapalat" w:hAnsi="GHEA Grapalat"/>
          <w:b/>
          <w:sz w:val="24"/>
          <w:szCs w:val="24"/>
          <w:lang w:eastAsia="ru-RU" w:bidi="ar-SA"/>
        </w:rPr>
        <w:t>«ՀԱՅԱՍՏԱՆԻ ՀԱՆՐԱՊԵՏՈՒԹՅԱՆ 202</w:t>
      </w:r>
      <w:r w:rsidR="00B277BA" w:rsidRPr="00E02C2B">
        <w:rPr>
          <w:rFonts w:ascii="GHEA Grapalat" w:hAnsi="GHEA Grapalat"/>
          <w:b/>
          <w:sz w:val="24"/>
          <w:szCs w:val="24"/>
          <w:lang w:eastAsia="ru-RU" w:bidi="ar-SA"/>
        </w:rPr>
        <w:t xml:space="preserve">4 </w:t>
      </w:r>
      <w:r w:rsidR="00A2610B" w:rsidRPr="00E02C2B">
        <w:rPr>
          <w:rFonts w:ascii="GHEA Grapalat" w:hAnsi="GHEA Grapalat"/>
          <w:b/>
          <w:sz w:val="24"/>
          <w:szCs w:val="24"/>
          <w:lang w:eastAsia="ru-RU" w:bidi="ar-SA"/>
        </w:rPr>
        <w:t>ԹՎԱԿԱՆԻ ՊԵՏԱԿԱՆ ԲՅՈՒՋԵԻ ՄԱՍԻՆ» ՕՐԵՆՔՈՒՄ ԵՎ ՀԱՅԱՍՏԱՆԻ ՀԱՆՐԱՊԵՏՈՒԹՅԱՆ ԿԱՌԱՎԱՐՈՒԹՅԱՆ</w:t>
      </w:r>
      <w:r w:rsidR="00B277BA" w:rsidRPr="00E02C2B">
        <w:rPr>
          <w:rFonts w:ascii="GHEA Grapalat" w:hAnsi="GHEA Grapalat"/>
          <w:b/>
          <w:sz w:val="24"/>
          <w:szCs w:val="24"/>
          <w:lang w:eastAsia="ru-RU" w:bidi="ar-SA"/>
        </w:rPr>
        <w:t xml:space="preserve"> 2023</w:t>
      </w:r>
      <w:r w:rsidR="00A2610B" w:rsidRPr="00E02C2B">
        <w:rPr>
          <w:rFonts w:ascii="GHEA Grapalat" w:hAnsi="GHEA Grapalat"/>
          <w:b/>
          <w:sz w:val="24"/>
          <w:szCs w:val="24"/>
          <w:lang w:eastAsia="ru-RU" w:bidi="ar-SA"/>
        </w:rPr>
        <w:t xml:space="preserve"> ԹՎԱԿԱՆԻ ԴԵԿՏԵՄԲԵՐԻ</w:t>
      </w:r>
      <w:r w:rsidR="00B277BA" w:rsidRPr="00E02C2B">
        <w:rPr>
          <w:rFonts w:ascii="GHEA Grapalat" w:hAnsi="GHEA Grapalat"/>
          <w:b/>
          <w:sz w:val="24"/>
          <w:szCs w:val="24"/>
          <w:lang w:eastAsia="ru-RU" w:bidi="ar-SA"/>
        </w:rPr>
        <w:t xml:space="preserve"> 28</w:t>
      </w:r>
      <w:r w:rsidR="00A2610B" w:rsidRPr="00E02C2B">
        <w:rPr>
          <w:rFonts w:ascii="GHEA Grapalat" w:hAnsi="GHEA Grapalat"/>
          <w:b/>
          <w:sz w:val="24"/>
          <w:szCs w:val="24"/>
          <w:lang w:eastAsia="ru-RU" w:bidi="ar-SA"/>
        </w:rPr>
        <w:t>-Ի</w:t>
      </w:r>
      <w:r w:rsidR="00B277BA" w:rsidRPr="00E02C2B">
        <w:rPr>
          <w:rFonts w:ascii="GHEA Grapalat" w:hAnsi="GHEA Grapalat"/>
          <w:b/>
          <w:sz w:val="24"/>
          <w:szCs w:val="24"/>
          <w:lang w:eastAsia="ru-RU" w:bidi="ar-SA"/>
        </w:rPr>
        <w:t xml:space="preserve"> N 2323</w:t>
      </w:r>
      <w:r w:rsidR="00A2610B" w:rsidRPr="00E02C2B">
        <w:rPr>
          <w:rFonts w:ascii="GHEA Grapalat" w:hAnsi="GHEA Grapalat"/>
          <w:b/>
          <w:sz w:val="24"/>
          <w:szCs w:val="24"/>
          <w:lang w:eastAsia="ru-RU" w:bidi="ar-SA"/>
        </w:rPr>
        <w:t>-Ն ՈՐՈՇՄԱՆ ՄԵՋ ՓՈՓՈԽՈՒԹՅՈՒՆՆԵՐ ԵՎ ԼՐԱՑՈՒՄՆԵՐ ԿԱՏԱՐԵԼՈՒ ՄԱՍԻՆ»</w:t>
      </w:r>
    </w:p>
    <w:p w14:paraId="2AD9E515" w14:textId="77777777" w:rsidR="00BA4254" w:rsidRPr="00E02C2B" w:rsidRDefault="000C3D66" w:rsidP="00F2422C">
      <w:pPr>
        <w:spacing w:after="0" w:line="360" w:lineRule="auto"/>
        <w:ind w:firstLine="18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  <w:r w:rsidRPr="00E02C2B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ԿԱՌԱՎԱՐՈՒԹՅԱՆ ՈՐՈՇՄԱՆ ՆԱԽԱԳԾԻ</w:t>
      </w:r>
      <w:r w:rsidR="0043617D" w:rsidRPr="00E02C2B">
        <w:rPr>
          <w:rStyle w:val="Strong"/>
          <w:rFonts w:ascii="GHEA Grapalat" w:hAnsi="GHEA Grapalat" w:cs="Arial"/>
          <w:color w:val="000000"/>
          <w:sz w:val="24"/>
          <w:szCs w:val="24"/>
        </w:rPr>
        <w:t xml:space="preserve"> </w:t>
      </w:r>
      <w:r w:rsidRPr="00E02C2B">
        <w:rPr>
          <w:rStyle w:val="Strong"/>
          <w:rFonts w:ascii="GHEA Grapalat" w:hAnsi="GHEA Grapalat" w:cs="Arial"/>
          <w:color w:val="000000"/>
          <w:sz w:val="24"/>
          <w:szCs w:val="24"/>
        </w:rPr>
        <w:t>ՎԵՐԱԲԵՐՅԱԼ</w:t>
      </w:r>
      <w:r w:rsidR="00406030" w:rsidRPr="00E02C2B"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  <w:t xml:space="preserve">  </w:t>
      </w:r>
    </w:p>
    <w:p w14:paraId="043621B6" w14:textId="77777777" w:rsidR="00BA4254" w:rsidRPr="00E02C2B" w:rsidRDefault="00BA4254" w:rsidP="00F2422C">
      <w:pPr>
        <w:spacing w:after="0" w:line="360" w:lineRule="auto"/>
        <w:ind w:firstLine="180"/>
        <w:jc w:val="center"/>
        <w:rPr>
          <w:rStyle w:val="Strong"/>
          <w:rFonts w:ascii="GHEA Grapalat" w:hAnsi="GHEA Grapalat" w:cs="Arial"/>
          <w:b w:val="0"/>
          <w:color w:val="000000"/>
          <w:sz w:val="24"/>
          <w:szCs w:val="24"/>
        </w:rPr>
      </w:pPr>
    </w:p>
    <w:p w14:paraId="2BB7F6BF" w14:textId="77777777" w:rsidR="00E91CE6" w:rsidRPr="00E02C2B" w:rsidRDefault="00E91CE6" w:rsidP="00F2422C">
      <w:pPr>
        <w:pStyle w:val="BodyText"/>
        <w:tabs>
          <w:tab w:val="left" w:pos="426"/>
        </w:tabs>
        <w:spacing w:line="360" w:lineRule="auto"/>
        <w:ind w:firstLine="180"/>
        <w:rPr>
          <w:rFonts w:ascii="GHEA Grapalat" w:hAnsi="GHEA Grapalat" w:cs="Angsana New"/>
          <w:b/>
          <w:bCs/>
          <w:sz w:val="24"/>
          <w:szCs w:val="24"/>
        </w:rPr>
      </w:pPr>
      <w:r w:rsidRPr="00E02C2B">
        <w:rPr>
          <w:rFonts w:ascii="GHEA Grapalat" w:hAnsi="GHEA Grapalat" w:cs="Angsana New"/>
          <w:b/>
          <w:bCs/>
          <w:sz w:val="24"/>
          <w:szCs w:val="24"/>
        </w:rPr>
        <w:t>1.</w:t>
      </w:r>
      <w:r w:rsidRPr="00E02C2B">
        <w:rPr>
          <w:rFonts w:ascii="GHEA Grapalat" w:hAnsi="GHEA Grapalat" w:cs="Angsana New"/>
          <w:b/>
          <w:bCs/>
          <w:sz w:val="24"/>
          <w:szCs w:val="24"/>
        </w:rPr>
        <w:tab/>
        <w:t>Ընթացիկ իրավիճակը և իրավական ակտի ընդունման անհրաժեշտությունը</w:t>
      </w:r>
    </w:p>
    <w:p w14:paraId="4B81B6A2" w14:textId="77777777" w:rsidR="000A5E45" w:rsidRPr="00E02C2B" w:rsidRDefault="003F2F7F" w:rsidP="00F2422C">
      <w:pPr>
        <w:pStyle w:val="BodyText"/>
        <w:tabs>
          <w:tab w:val="left" w:pos="270"/>
        </w:tabs>
        <w:spacing w:after="0" w:line="360" w:lineRule="auto"/>
        <w:ind w:left="270" w:firstLine="180"/>
        <w:jc w:val="both"/>
        <w:rPr>
          <w:rFonts w:ascii="GHEA Grapalat" w:hAnsi="GHEA Grapalat" w:cs="Sylfaen"/>
          <w:sz w:val="24"/>
          <w:szCs w:val="24"/>
        </w:rPr>
      </w:pPr>
      <w:r w:rsidRPr="00E02C2B">
        <w:rPr>
          <w:rFonts w:ascii="GHEA Grapalat" w:hAnsi="GHEA Grapalat" w:cs="Sylfaen"/>
          <w:sz w:val="24"/>
          <w:szCs w:val="24"/>
        </w:rPr>
        <w:tab/>
      </w:r>
      <w:r w:rsidR="000A5E45" w:rsidRPr="00E02C2B">
        <w:rPr>
          <w:rFonts w:ascii="GHEA Grapalat" w:hAnsi="GHEA Grapalat" w:cs="Sylfaen"/>
          <w:sz w:val="24"/>
          <w:szCs w:val="24"/>
        </w:rPr>
        <w:t xml:space="preserve">    Որոշման նախագծի ընդունումը պայմանավորված է ՀՀ շրջակա միջավայրի նախարարության  և</w:t>
      </w:r>
      <w:r w:rsidR="00177F5C" w:rsidRPr="00E02C2B">
        <w:rPr>
          <w:rFonts w:ascii="GHEA Grapalat" w:hAnsi="GHEA Grapalat" w:cs="Sylfaen"/>
          <w:sz w:val="24"/>
          <w:szCs w:val="24"/>
        </w:rPr>
        <w:t xml:space="preserve"> միջազգային խորհրդատու</w:t>
      </w:r>
      <w:r w:rsidR="00177F5C" w:rsidRPr="00E02C2B">
        <w:rPr>
          <w:rFonts w:ascii="GHEA Grapalat" w:hAnsi="GHEA Grapalat" w:cs="Sylfaen"/>
          <w:sz w:val="24"/>
          <w:szCs w:val="24"/>
          <w:lang w:bidi="en-US"/>
        </w:rPr>
        <w:t xml:space="preserve">  գերմանական </w:t>
      </w:r>
      <w:r w:rsidR="000530B3" w:rsidRPr="00E02C2B">
        <w:rPr>
          <w:rFonts w:ascii="GHEA Grapalat" w:hAnsi="GHEA Grapalat" w:cs="Sylfaen"/>
          <w:sz w:val="24"/>
          <w:szCs w:val="24"/>
        </w:rPr>
        <w:t>«</w:t>
      </w:r>
      <w:r w:rsidR="000530B3" w:rsidRPr="00E02C2B">
        <w:rPr>
          <w:rFonts w:ascii="GHEA Grapalat" w:hAnsi="GHEA Grapalat" w:cs="Sylfaen"/>
          <w:sz w:val="24"/>
          <w:szCs w:val="24"/>
          <w:lang w:bidi="en-US"/>
        </w:rPr>
        <w:t>ԳԻՏԵԿ ԻԳԻԲ» ՍՊԸ-ի միջև</w:t>
      </w:r>
      <w:r w:rsidR="00177F5C" w:rsidRPr="00E02C2B">
        <w:rPr>
          <w:rFonts w:ascii="GHEA Grapalat" w:hAnsi="GHEA Grapalat" w:cs="Sylfaen"/>
          <w:sz w:val="24"/>
          <w:szCs w:val="24"/>
          <w:lang w:bidi="en-US"/>
        </w:rPr>
        <w:t xml:space="preserve"> </w:t>
      </w:r>
      <w:r w:rsidR="000530B3" w:rsidRPr="00E02C2B">
        <w:rPr>
          <w:rFonts w:ascii="GHEA Grapalat" w:hAnsi="GHEA Grapalat" w:cs="Sylfaen"/>
          <w:sz w:val="24"/>
          <w:szCs w:val="24"/>
        </w:rPr>
        <w:t>17</w:t>
      </w:r>
      <w:r w:rsidR="00177F5C" w:rsidRPr="00E02C2B">
        <w:rPr>
          <w:rFonts w:ascii="GHEA Grapalat" w:hAnsi="GHEA Grapalat" w:cs="Sylfaen"/>
          <w:sz w:val="24"/>
          <w:szCs w:val="24"/>
        </w:rPr>
        <w:t>.12.2021թ.</w:t>
      </w:r>
      <w:r w:rsidR="000530B3" w:rsidRPr="00E02C2B">
        <w:rPr>
          <w:rFonts w:ascii="GHEA Grapalat" w:hAnsi="GHEA Grapalat" w:cs="Sylfaen"/>
          <w:sz w:val="24"/>
          <w:szCs w:val="24"/>
        </w:rPr>
        <w:t xml:space="preserve"> կնքված</w:t>
      </w:r>
      <w:r w:rsidR="00AB5BE7" w:rsidRPr="00E02C2B">
        <w:rPr>
          <w:rFonts w:ascii="GHEA Grapalat" w:hAnsi="GHEA Grapalat" w:cs="Sylfaen"/>
          <w:sz w:val="24"/>
          <w:szCs w:val="24"/>
        </w:rPr>
        <w:t xml:space="preserve"> խորհրդատվական պայմանագրով</w:t>
      </w:r>
      <w:r w:rsidR="000530B3" w:rsidRPr="00E02C2B">
        <w:rPr>
          <w:rFonts w:ascii="GHEA Grapalat" w:hAnsi="GHEA Grapalat" w:cs="Sylfaen"/>
          <w:sz w:val="24"/>
          <w:szCs w:val="24"/>
        </w:rPr>
        <w:t xml:space="preserve"> </w:t>
      </w:r>
      <w:r w:rsidR="000A5E45" w:rsidRPr="00E02C2B">
        <w:rPr>
          <w:rFonts w:ascii="GHEA Grapalat" w:hAnsi="GHEA Grapalat" w:cs="Sylfaen"/>
          <w:sz w:val="24"/>
          <w:szCs w:val="24"/>
        </w:rPr>
        <w:t>Գերմանիայի Դաշնային Հանրապետության Գերմանիայի զարգացման վարկերի (kfw) բանկի կողմից ֆինանսավորովող «Պահպանվող տարածքների աջակցման ծրագիր-Հայաստան (ՊՏԱԾ-Հ)» դրամաշնորհային ծրագրի</w:t>
      </w:r>
      <w:r w:rsidR="000C16E8" w:rsidRPr="00E02C2B">
        <w:rPr>
          <w:rFonts w:ascii="GHEA Grapalat" w:hAnsi="GHEA Grapalat" w:cs="Sylfaen"/>
          <w:sz w:val="24"/>
          <w:szCs w:val="24"/>
        </w:rPr>
        <w:t xml:space="preserve"> (այսուհետ՝ Ծրագիր)</w:t>
      </w:r>
      <w:r w:rsidR="000A5E45" w:rsidRPr="00E02C2B">
        <w:rPr>
          <w:rFonts w:ascii="GHEA Grapalat" w:hAnsi="GHEA Grapalat" w:cs="Sylfaen"/>
          <w:sz w:val="24"/>
          <w:szCs w:val="24"/>
        </w:rPr>
        <w:t xml:space="preserve"> ֆինանսական </w:t>
      </w:r>
      <w:r w:rsidR="000530B3" w:rsidRPr="00E02C2B">
        <w:rPr>
          <w:rFonts w:ascii="GHEA Grapalat" w:hAnsi="GHEA Grapalat" w:cs="Sylfaen"/>
          <w:sz w:val="24"/>
          <w:szCs w:val="24"/>
        </w:rPr>
        <w:t>միջոցների</w:t>
      </w:r>
      <w:r w:rsidR="000A5E45" w:rsidRPr="00E02C2B">
        <w:rPr>
          <w:rFonts w:ascii="GHEA Grapalat" w:hAnsi="GHEA Grapalat" w:cs="Sylfaen"/>
          <w:sz w:val="24"/>
          <w:szCs w:val="24"/>
        </w:rPr>
        <w:t xml:space="preserve"> օգտագործումը ՀՀ 2022թ. պետական բյուջե</w:t>
      </w:r>
      <w:r w:rsidR="000530B3" w:rsidRPr="00E02C2B">
        <w:rPr>
          <w:rFonts w:ascii="GHEA Grapalat" w:hAnsi="GHEA Grapalat" w:cs="Sylfaen"/>
          <w:sz w:val="24"/>
          <w:szCs w:val="24"/>
        </w:rPr>
        <w:t>ի</w:t>
      </w:r>
      <w:r w:rsidR="000A5E45" w:rsidRPr="00E02C2B">
        <w:rPr>
          <w:rFonts w:ascii="GHEA Grapalat" w:hAnsi="GHEA Grapalat" w:cs="Sylfaen"/>
          <w:sz w:val="24"/>
          <w:szCs w:val="24"/>
        </w:rPr>
        <w:t xml:space="preserve"> </w:t>
      </w:r>
      <w:r w:rsidR="000530B3" w:rsidRPr="00E02C2B">
        <w:rPr>
          <w:rFonts w:ascii="GHEA Grapalat" w:hAnsi="GHEA Grapalat" w:cs="Sylfaen"/>
          <w:sz w:val="24"/>
          <w:szCs w:val="24"/>
        </w:rPr>
        <w:t xml:space="preserve">խողովակներով իրականացնելու և </w:t>
      </w:r>
      <w:r w:rsidR="000A5E45" w:rsidRPr="00E02C2B">
        <w:rPr>
          <w:rFonts w:ascii="GHEA Grapalat" w:hAnsi="GHEA Grapalat" w:cs="Sylfaen"/>
          <w:sz w:val="24"/>
          <w:szCs w:val="24"/>
        </w:rPr>
        <w:t>ծրագրի գծով  հարկային պարտավորությունների (համաֆինանսավորման մասով) վճարման հետ խնդիրները կարգավորելու նպատակով:</w:t>
      </w:r>
    </w:p>
    <w:p w14:paraId="4A483600" w14:textId="77777777" w:rsidR="00B403D6" w:rsidRPr="00E02C2B" w:rsidRDefault="00B403D6" w:rsidP="00F2422C">
      <w:pPr>
        <w:tabs>
          <w:tab w:val="left" w:pos="270"/>
          <w:tab w:val="left" w:pos="720"/>
        </w:tabs>
        <w:spacing w:after="0" w:line="360" w:lineRule="auto"/>
        <w:ind w:left="270" w:firstLine="180"/>
        <w:jc w:val="both"/>
        <w:rPr>
          <w:rFonts w:ascii="GHEA Grapalat" w:hAnsi="GHEA Grapalat" w:cs="Angsana New"/>
          <w:sz w:val="24"/>
          <w:szCs w:val="24"/>
        </w:rPr>
      </w:pPr>
      <w:r w:rsidRPr="00E02C2B">
        <w:rPr>
          <w:rFonts w:ascii="GHEA Grapalat" w:hAnsi="GHEA Grapalat" w:cs="GHEA Grapalat"/>
          <w:spacing w:val="-6"/>
          <w:sz w:val="24"/>
          <w:szCs w:val="24"/>
        </w:rPr>
        <w:tab/>
      </w:r>
      <w:r w:rsidR="00FC7D4D" w:rsidRPr="00E02C2B">
        <w:rPr>
          <w:rFonts w:ascii="GHEA Grapalat" w:hAnsi="GHEA Grapalat" w:cs="GHEA Grapalat"/>
          <w:spacing w:val="-6"/>
          <w:sz w:val="24"/>
          <w:szCs w:val="24"/>
        </w:rPr>
        <w:tab/>
      </w:r>
      <w:r w:rsidR="00177F5C" w:rsidRPr="00E02C2B">
        <w:rPr>
          <w:rFonts w:ascii="GHEA Grapalat" w:hAnsi="GHEA Grapalat" w:cs="GHEA Grapalat"/>
          <w:spacing w:val="-6"/>
          <w:sz w:val="24"/>
          <w:szCs w:val="24"/>
        </w:rPr>
        <w:t xml:space="preserve">2011թ. հուլիսի 18-ին Գերմանական Զարգացման վարկերի բանկի /KfW/ (մի կողմից), ՀՀ ֆինանսների ու ՀՀ բնապահպանության նախարարությունների կողմից (մյուս կողմից) ստորագրվել է «Կովկասի պահպանվող տարածքների աջակցության ծրագիր – Հայաստան (Էկոտարածաշրջանային ծրագիր–Հայաստան, փուլ 3-րդ)» 4,0 մլն. եվրո դրամաշնորհային համաձայնագիր: 2012թ. նոյեմբերին կայացած հայ-գերմանական միջկառավարական հանձնաժողովի նիստի շրջանակներում KfW-ի և ՀՀ բնապահպանության նախարարության միջև կնքվել է «Կովկասի պահպանվող տարածքների աջակցության ծրագիր – Հայաստան (Էկոտարածաշրջանային ծրագիր – Հայաստան, փուլ 3-րդ)»  համագործակցության լրացուցիչ 4,25 մլն. եվրո դրամաշնորհային </w:t>
      </w:r>
      <w:r w:rsidR="0061449C" w:rsidRPr="00E02C2B">
        <w:rPr>
          <w:rFonts w:ascii="GHEA Grapalat" w:hAnsi="GHEA Grapalat" w:cs="GHEA Grapalat"/>
          <w:spacing w:val="-6"/>
          <w:sz w:val="24"/>
          <w:szCs w:val="24"/>
        </w:rPr>
        <w:t xml:space="preserve">համաձայնագիր: </w:t>
      </w:r>
      <w:r w:rsidR="00177F5C" w:rsidRPr="00E02C2B">
        <w:rPr>
          <w:rFonts w:ascii="GHEA Grapalat" w:hAnsi="GHEA Grapalat" w:cs="GHEA Grapalat"/>
          <w:spacing w:val="-6"/>
          <w:sz w:val="24"/>
          <w:szCs w:val="24"/>
        </w:rPr>
        <w:t>Նշված դրամաշնորհային ծրագրի ընդհանուր բյուջեն կազմում է 8,25 մլն. եվրո</w:t>
      </w:r>
      <w:r w:rsidR="0061449C" w:rsidRPr="00E02C2B">
        <w:rPr>
          <w:rFonts w:ascii="GHEA Grapalat" w:hAnsi="GHEA Grapalat" w:cs="GHEA Grapalat"/>
          <w:spacing w:val="-6"/>
          <w:sz w:val="24"/>
          <w:szCs w:val="24"/>
        </w:rPr>
        <w:t>:</w:t>
      </w:r>
      <w:r w:rsidR="001B4E08" w:rsidRPr="00E02C2B">
        <w:rPr>
          <w:rFonts w:ascii="GHEA Grapalat" w:hAnsi="GHEA Grapalat" w:cs="GHEA Grapalat"/>
          <w:spacing w:val="-6"/>
          <w:sz w:val="24"/>
          <w:szCs w:val="24"/>
        </w:rPr>
        <w:t xml:space="preserve"> </w:t>
      </w:r>
      <w:r w:rsidR="001B4E08" w:rsidRPr="00E02C2B">
        <w:rPr>
          <w:rFonts w:ascii="GHEA Grapalat" w:hAnsi="GHEA Grapalat" w:cs="Angsana New"/>
          <w:sz w:val="24"/>
          <w:szCs w:val="24"/>
        </w:rPr>
        <w:t xml:space="preserve">ՀՀ կառավարության 2017 թվականի մարտի 2-ի N221-Ն որոշմամբ </w:t>
      </w:r>
      <w:r w:rsidR="000C16E8" w:rsidRPr="00E02C2B">
        <w:rPr>
          <w:rFonts w:ascii="GHEA Grapalat" w:hAnsi="GHEA Grapalat" w:cs="Angsana New"/>
          <w:sz w:val="24"/>
          <w:szCs w:val="24"/>
        </w:rPr>
        <w:t>Ծ</w:t>
      </w:r>
      <w:r w:rsidR="0061449C" w:rsidRPr="00E02C2B">
        <w:rPr>
          <w:rFonts w:ascii="GHEA Grapalat" w:hAnsi="GHEA Grapalat" w:cs="Angsana New"/>
          <w:sz w:val="24"/>
          <w:szCs w:val="24"/>
        </w:rPr>
        <w:t xml:space="preserve">րագիրի գծով հարկային պարտավորությունների համաֆինանսավորման նպատակով, </w:t>
      </w:r>
      <w:r w:rsidR="000C16E8" w:rsidRPr="00E02C2B">
        <w:rPr>
          <w:rFonts w:ascii="GHEA Grapalat" w:hAnsi="GHEA Grapalat" w:cs="Angsana New"/>
          <w:sz w:val="24"/>
          <w:szCs w:val="24"/>
        </w:rPr>
        <w:t>Ծ</w:t>
      </w:r>
      <w:r w:rsidR="0061449C" w:rsidRPr="00E02C2B">
        <w:rPr>
          <w:rFonts w:ascii="GHEA Grapalat" w:hAnsi="GHEA Grapalat" w:cs="Angsana New"/>
          <w:sz w:val="24"/>
          <w:szCs w:val="24"/>
        </w:rPr>
        <w:t>րագիրը առանձին միջոցառումների տեսքով ներառվել է ՀՀ պետական</w:t>
      </w:r>
      <w:r w:rsidR="001B4E08" w:rsidRPr="00E02C2B">
        <w:rPr>
          <w:rFonts w:ascii="GHEA Grapalat" w:hAnsi="GHEA Grapalat" w:cs="Angsana New"/>
          <w:sz w:val="24"/>
          <w:szCs w:val="24"/>
        </w:rPr>
        <w:t xml:space="preserve"> բյուջե:</w:t>
      </w:r>
    </w:p>
    <w:p w14:paraId="4F4C6CF9" w14:textId="77777777" w:rsidR="00324672" w:rsidRPr="00E02C2B" w:rsidRDefault="000425D9" w:rsidP="00CE4A0B">
      <w:pPr>
        <w:tabs>
          <w:tab w:val="left" w:pos="0"/>
          <w:tab w:val="left" w:pos="360"/>
          <w:tab w:val="left" w:pos="450"/>
          <w:tab w:val="left" w:pos="720"/>
        </w:tabs>
        <w:spacing w:after="0" w:line="360" w:lineRule="auto"/>
        <w:ind w:firstLine="180"/>
        <w:jc w:val="both"/>
        <w:rPr>
          <w:rFonts w:ascii="GHEA Grapalat" w:hAnsi="GHEA Grapalat" w:cs="Angsana New"/>
          <w:sz w:val="24"/>
          <w:szCs w:val="24"/>
        </w:rPr>
      </w:pPr>
      <w:r w:rsidRPr="00E02C2B">
        <w:rPr>
          <w:rFonts w:ascii="GHEA Grapalat" w:hAnsi="GHEA Grapalat" w:cs="Angsana New"/>
          <w:sz w:val="24"/>
          <w:szCs w:val="24"/>
        </w:rPr>
        <w:t>Վերոնշյալ դ</w:t>
      </w:r>
      <w:r w:rsidR="0061449C" w:rsidRPr="00E02C2B">
        <w:rPr>
          <w:rFonts w:ascii="GHEA Grapalat" w:hAnsi="GHEA Grapalat" w:cs="Angsana New"/>
          <w:sz w:val="24"/>
          <w:szCs w:val="24"/>
        </w:rPr>
        <w:t>րամաշնորհային</w:t>
      </w:r>
      <w:r w:rsidRPr="00E02C2B">
        <w:rPr>
          <w:rFonts w:ascii="GHEA Grapalat" w:hAnsi="GHEA Grapalat" w:cs="Angsana New"/>
          <w:sz w:val="24"/>
          <w:szCs w:val="24"/>
        </w:rPr>
        <w:t xml:space="preserve"> համաձայնագրով</w:t>
      </w:r>
      <w:r w:rsidR="00D34AE9" w:rsidRPr="00E02C2B">
        <w:rPr>
          <w:rFonts w:ascii="GHEA Grapalat" w:hAnsi="GHEA Grapalat" w:cs="Angsana New"/>
          <w:sz w:val="24"/>
          <w:szCs w:val="24"/>
        </w:rPr>
        <w:t>,</w:t>
      </w:r>
      <w:r w:rsidR="001B4E08" w:rsidRPr="00E02C2B">
        <w:rPr>
          <w:rFonts w:ascii="GHEA Grapalat" w:hAnsi="GHEA Grapalat" w:cs="Angsana New"/>
          <w:sz w:val="24"/>
          <w:szCs w:val="24"/>
        </w:rPr>
        <w:t xml:space="preserve"> </w:t>
      </w:r>
      <w:r w:rsidR="000C16E8" w:rsidRPr="00E02C2B">
        <w:rPr>
          <w:rFonts w:ascii="GHEA Grapalat" w:hAnsi="GHEA Grapalat" w:cs="Angsana New"/>
          <w:sz w:val="24"/>
          <w:szCs w:val="24"/>
        </w:rPr>
        <w:t>Ծ</w:t>
      </w:r>
      <w:r w:rsidR="0061449C" w:rsidRPr="00E02C2B">
        <w:rPr>
          <w:rFonts w:ascii="GHEA Grapalat" w:hAnsi="GHEA Grapalat" w:cs="Angsana New"/>
          <w:sz w:val="24"/>
          <w:szCs w:val="24"/>
        </w:rPr>
        <w:t>րագրի</w:t>
      </w:r>
      <w:r w:rsidR="001B4E08" w:rsidRPr="00E02C2B">
        <w:rPr>
          <w:rFonts w:ascii="GHEA Grapalat" w:hAnsi="GHEA Grapalat" w:cs="Angsana New"/>
          <w:sz w:val="24"/>
          <w:szCs w:val="24"/>
        </w:rPr>
        <w:t xml:space="preserve"> ավար</w:t>
      </w:r>
      <w:r w:rsidR="0061449C" w:rsidRPr="00E02C2B">
        <w:rPr>
          <w:rFonts w:ascii="GHEA Grapalat" w:hAnsi="GHEA Grapalat" w:cs="Angsana New"/>
          <w:sz w:val="24"/>
          <w:szCs w:val="24"/>
        </w:rPr>
        <w:t xml:space="preserve">տման ժամկետ էր </w:t>
      </w:r>
      <w:r w:rsidR="00D34AE9" w:rsidRPr="00E02C2B">
        <w:rPr>
          <w:rFonts w:ascii="GHEA Grapalat" w:hAnsi="GHEA Grapalat" w:cs="Angsana New"/>
          <w:sz w:val="24"/>
          <w:szCs w:val="24"/>
        </w:rPr>
        <w:t>սահմանված</w:t>
      </w:r>
      <w:r w:rsidR="007258D5" w:rsidRPr="00E02C2B">
        <w:rPr>
          <w:rFonts w:ascii="GHEA Grapalat" w:hAnsi="GHEA Grapalat" w:cs="Angsana New"/>
          <w:sz w:val="24"/>
          <w:szCs w:val="24"/>
        </w:rPr>
        <w:t xml:space="preserve"> 2023 թվականի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</w:t>
      </w:r>
      <w:r w:rsidR="009C156C" w:rsidRPr="00E02C2B">
        <w:rPr>
          <w:rFonts w:ascii="GHEA Grapalat" w:hAnsi="GHEA Grapalat" w:cs="Angsana New"/>
          <w:sz w:val="24"/>
          <w:szCs w:val="24"/>
        </w:rPr>
        <w:t xml:space="preserve">դեկտեմբերի </w:t>
      </w:r>
      <w:r w:rsidR="007258D5" w:rsidRPr="00E02C2B">
        <w:rPr>
          <w:rFonts w:ascii="GHEA Grapalat" w:hAnsi="GHEA Grapalat" w:cs="Angsana New"/>
          <w:sz w:val="24"/>
          <w:szCs w:val="24"/>
        </w:rPr>
        <w:t>3</w:t>
      </w:r>
      <w:r w:rsidR="006361BA" w:rsidRPr="00E02C2B">
        <w:rPr>
          <w:rFonts w:ascii="GHEA Grapalat" w:hAnsi="GHEA Grapalat" w:cs="Angsana New"/>
          <w:sz w:val="24"/>
          <w:szCs w:val="24"/>
        </w:rPr>
        <w:t>1-ը, ս</w:t>
      </w:r>
      <w:r w:rsidRPr="00E02C2B">
        <w:rPr>
          <w:rFonts w:ascii="GHEA Grapalat" w:hAnsi="GHEA Grapalat" w:cs="Angsana New"/>
          <w:sz w:val="24"/>
          <w:szCs w:val="24"/>
        </w:rPr>
        <w:t>ակայն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պայմանավորված 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Սյունիքի մարզի պահպանվող տարածքների պահպանություն իրականացնող պետական որոշ </w:t>
      </w:r>
      <w:r w:rsidR="00B403D6" w:rsidRPr="00E02C2B">
        <w:rPr>
          <w:rFonts w:ascii="GHEA Grapalat" w:hAnsi="GHEA Grapalat" w:cs="Angsana New"/>
          <w:sz w:val="24"/>
          <w:szCs w:val="24"/>
        </w:rPr>
        <w:lastRenderedPageBreak/>
        <w:t xml:space="preserve">կազմակերպությունների վարչական շենքերի </w:t>
      </w:r>
      <w:r w:rsidR="006361BA" w:rsidRPr="00E02C2B">
        <w:rPr>
          <w:rFonts w:ascii="GHEA Grapalat" w:hAnsi="GHEA Grapalat" w:cs="Angsana New"/>
          <w:sz w:val="24"/>
          <w:szCs w:val="24"/>
        </w:rPr>
        <w:t>կառուցապատման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 և կապիտալ վերանորոգման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նախագծա-նախահաշվային փաստաթղթերի կազմման </w:t>
      </w:r>
      <w:r w:rsidR="00B403D6" w:rsidRPr="00E02C2B">
        <w:rPr>
          <w:rFonts w:ascii="GHEA Grapalat" w:hAnsi="GHEA Grapalat" w:cs="Angsana New"/>
          <w:sz w:val="24"/>
          <w:szCs w:val="24"/>
        </w:rPr>
        <w:t>նպատակով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մրցույթների անցկացման ժամանակատարությամբ,</w:t>
      </w:r>
      <w:r w:rsidR="007258D5" w:rsidRPr="00E02C2B">
        <w:rPr>
          <w:rFonts w:ascii="GHEA Grapalat" w:hAnsi="GHEA Grapalat" w:cs="Angsana New"/>
          <w:sz w:val="24"/>
          <w:szCs w:val="24"/>
        </w:rPr>
        <w:t xml:space="preserve"> </w:t>
      </w:r>
      <w:r w:rsidR="000C16E8" w:rsidRPr="00E02C2B">
        <w:rPr>
          <w:rFonts w:ascii="GHEA Grapalat" w:hAnsi="GHEA Grapalat" w:cs="Angsana New"/>
          <w:sz w:val="24"/>
          <w:szCs w:val="24"/>
        </w:rPr>
        <w:t>Ծ</w:t>
      </w:r>
      <w:r w:rsidRPr="00E02C2B">
        <w:rPr>
          <w:rFonts w:ascii="GHEA Grapalat" w:hAnsi="GHEA Grapalat" w:cs="Angsana New"/>
          <w:sz w:val="24"/>
          <w:szCs w:val="24"/>
        </w:rPr>
        <w:t>րագրի  ֆինանսական միջոցները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ամբողջությամբ չեն</w:t>
      </w:r>
      <w:r w:rsidR="000C16E8" w:rsidRPr="00E02C2B">
        <w:rPr>
          <w:rFonts w:ascii="GHEA Grapalat" w:hAnsi="GHEA Grapalat" w:cs="Angsana New"/>
          <w:sz w:val="24"/>
          <w:szCs w:val="24"/>
        </w:rPr>
        <w:t xml:space="preserve"> ծախսվել և այդ</w:t>
      </w:r>
      <w:r w:rsidRPr="00E02C2B">
        <w:rPr>
          <w:rFonts w:ascii="GHEA Grapalat" w:hAnsi="GHEA Grapalat" w:cs="Angsana New"/>
          <w:sz w:val="24"/>
          <w:szCs w:val="24"/>
        </w:rPr>
        <w:t xml:space="preserve"> կապակցությամբ</w:t>
      </w:r>
      <w:r w:rsidR="006361BA" w:rsidRPr="00E02C2B">
        <w:rPr>
          <w:rFonts w:ascii="GHEA Grapalat" w:hAnsi="GHEA Grapalat" w:cs="Angsana New"/>
          <w:sz w:val="24"/>
          <w:szCs w:val="24"/>
        </w:rPr>
        <w:t xml:space="preserve"> շրջակա միջավայրի նախարարության կ</w:t>
      </w:r>
      <w:r w:rsidR="00B403D6" w:rsidRPr="00E02C2B">
        <w:rPr>
          <w:rFonts w:ascii="GHEA Grapalat" w:hAnsi="GHEA Grapalat" w:cs="Angsana New"/>
          <w:sz w:val="24"/>
          <w:szCs w:val="24"/>
        </w:rPr>
        <w:t>ողմից ծրագրի դոնոր կազմակերպության հետ</w:t>
      </w:r>
      <w:r w:rsidR="00D34AE9" w:rsidRPr="00E02C2B">
        <w:rPr>
          <w:rFonts w:ascii="GHEA Grapalat" w:hAnsi="GHEA Grapalat" w:cs="Angsana New"/>
          <w:sz w:val="24"/>
          <w:szCs w:val="24"/>
        </w:rPr>
        <w:t xml:space="preserve"> վարվել են բանակցություններ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՝ ծրագրի իրականացման ժամկետի երկարաձգման նպատակով, </w:t>
      </w:r>
      <w:r w:rsidR="00F2422C" w:rsidRPr="00E02C2B">
        <w:rPr>
          <w:rFonts w:ascii="GHEA Grapalat" w:hAnsi="GHEA Grapalat" w:cs="Angsana New"/>
          <w:sz w:val="24"/>
          <w:szCs w:val="24"/>
        </w:rPr>
        <w:t>որի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 արդյունքում ՀՀ</w:t>
      </w:r>
      <w:r w:rsidRPr="00E02C2B">
        <w:rPr>
          <w:rFonts w:ascii="GHEA Grapalat" w:hAnsi="GHEA Grapalat" w:cs="Angsana New"/>
          <w:sz w:val="24"/>
          <w:szCs w:val="24"/>
        </w:rPr>
        <w:t xml:space="preserve"> 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շրջակա միջավայրի </w:t>
      </w:r>
      <w:r w:rsidR="000C16E8" w:rsidRPr="00E02C2B">
        <w:rPr>
          <w:rFonts w:ascii="GHEA Grapalat" w:hAnsi="GHEA Grapalat" w:cs="Angsana New"/>
          <w:sz w:val="24"/>
          <w:szCs w:val="24"/>
        </w:rPr>
        <w:t xml:space="preserve">նախարարության 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և ծրագրի դոնոր </w:t>
      </w:r>
      <w:r w:rsidR="000C16E8" w:rsidRPr="00E02C2B">
        <w:rPr>
          <w:rFonts w:ascii="GHEA Grapalat" w:hAnsi="GHEA Grapalat" w:cs="Angsana New"/>
          <w:sz w:val="24"/>
          <w:szCs w:val="24"/>
        </w:rPr>
        <w:t>Գերմանական Զարգացման վարկերի բանկի /KfW/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 կողմից ընտրված միջազգային խորհրդատու գերմանական «ԳԻՏԵԿ ԻԳԻԲ» ՍՊԸ-ի միջև </w:t>
      </w:r>
      <w:r w:rsidR="006E1E29" w:rsidRPr="00E02C2B">
        <w:rPr>
          <w:rFonts w:ascii="GHEA Grapalat" w:hAnsi="GHEA Grapalat" w:cs="Angsana New"/>
          <w:sz w:val="24"/>
          <w:szCs w:val="24"/>
        </w:rPr>
        <w:t xml:space="preserve">2021 թվականի դեկտեմբերի </w:t>
      </w:r>
      <w:r w:rsidR="00B403D6" w:rsidRPr="00E02C2B">
        <w:rPr>
          <w:rFonts w:ascii="GHEA Grapalat" w:hAnsi="GHEA Grapalat" w:cs="Angsana New"/>
          <w:sz w:val="24"/>
          <w:szCs w:val="24"/>
        </w:rPr>
        <w:t xml:space="preserve">17-ին </w:t>
      </w:r>
      <w:r w:rsidR="006E1E29" w:rsidRPr="00E02C2B">
        <w:rPr>
          <w:rFonts w:ascii="GHEA Grapalat" w:hAnsi="GHEA Grapalat" w:cs="Angsana New"/>
          <w:sz w:val="24"/>
          <w:szCs w:val="24"/>
        </w:rPr>
        <w:t>կնքվել է Ծ</w:t>
      </w:r>
      <w:r w:rsidR="000C16E8" w:rsidRPr="00E02C2B">
        <w:rPr>
          <w:rFonts w:ascii="GHEA Grapalat" w:hAnsi="GHEA Grapalat" w:cs="Angsana New"/>
          <w:sz w:val="24"/>
          <w:szCs w:val="24"/>
        </w:rPr>
        <w:t xml:space="preserve">րագրի իրականացման ժամկետը ևս 18 ամսով երկարաձգելու </w:t>
      </w:r>
      <w:r w:rsidR="00B403D6" w:rsidRPr="00E02C2B">
        <w:rPr>
          <w:rFonts w:ascii="GHEA Grapalat" w:hAnsi="GHEA Grapalat" w:cs="Angsana New"/>
          <w:sz w:val="24"/>
          <w:szCs w:val="24"/>
        </w:rPr>
        <w:t>պայմանագ</w:t>
      </w:r>
      <w:r w:rsidR="00F2422C" w:rsidRPr="00E02C2B">
        <w:rPr>
          <w:rFonts w:ascii="GHEA Grapalat" w:hAnsi="GHEA Grapalat" w:cs="Angsana New"/>
          <w:sz w:val="24"/>
          <w:szCs w:val="24"/>
        </w:rPr>
        <w:t xml:space="preserve">րի </w:t>
      </w:r>
      <w:r w:rsidR="00CE4A0B" w:rsidRPr="00E02C2B">
        <w:rPr>
          <w:rFonts w:ascii="GHEA Grapalat" w:hAnsi="GHEA Grapalat" w:cs="Angsana New"/>
          <w:sz w:val="24"/>
          <w:szCs w:val="24"/>
        </w:rPr>
        <w:t>N3 Լ</w:t>
      </w:r>
      <w:r w:rsidR="00F2422C" w:rsidRPr="00E02C2B">
        <w:rPr>
          <w:rFonts w:ascii="GHEA Grapalat" w:hAnsi="GHEA Grapalat" w:cs="Angsana New"/>
          <w:sz w:val="24"/>
          <w:szCs w:val="24"/>
        </w:rPr>
        <w:t xml:space="preserve">րացումը, որով ամրագրված է նաև, որ </w:t>
      </w:r>
      <w:r w:rsidR="00CE4A0B" w:rsidRPr="00E02C2B">
        <w:rPr>
          <w:rFonts w:ascii="GHEA Grapalat" w:hAnsi="GHEA Grapalat" w:cs="Angsana New"/>
          <w:sz w:val="24"/>
          <w:szCs w:val="24"/>
        </w:rPr>
        <w:t>վճարումները կկատարվեն փաստացի կատարված աշխատանքների դիմաց։ Հաշվի առնելով 2023 թվականին կատարողական արդյունքները՝ կողմերի միջև ձեռք է բերվել համաձայնություն առ այն, որ  Ծրագիրը կհամարվի ավարտված Պայմանագրով նախատեսված բոլոր գործողությունների իրականացումից հետո։</w:t>
      </w:r>
    </w:p>
    <w:p w14:paraId="41FD7788" w14:textId="77777777" w:rsidR="00B41D45" w:rsidRPr="00E02C2B" w:rsidRDefault="00B41D45" w:rsidP="002702E6">
      <w:pPr>
        <w:tabs>
          <w:tab w:val="left" w:pos="270"/>
          <w:tab w:val="left" w:pos="360"/>
        </w:tabs>
        <w:spacing w:after="0" w:line="360" w:lineRule="auto"/>
        <w:ind w:left="270" w:hanging="270"/>
        <w:jc w:val="both"/>
        <w:rPr>
          <w:rFonts w:ascii="GHEA Grapalat" w:hAnsi="GHEA Grapalat" w:cs="Angsana New"/>
          <w:sz w:val="24"/>
          <w:szCs w:val="24"/>
        </w:rPr>
      </w:pPr>
    </w:p>
    <w:p w14:paraId="33DF658A" w14:textId="77777777" w:rsidR="00EA324B" w:rsidRPr="00E02C2B" w:rsidRDefault="001C5CD9" w:rsidP="00CE4A0B">
      <w:pPr>
        <w:pStyle w:val="BodyText"/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 w:cs="Angsana New"/>
          <w:b/>
          <w:sz w:val="24"/>
          <w:szCs w:val="24"/>
          <w:lang w:bidi="en-US"/>
        </w:rPr>
      </w:pPr>
      <w:r w:rsidRPr="00E02C2B">
        <w:rPr>
          <w:rFonts w:ascii="GHEA Grapalat" w:eastAsia="Times New Roman" w:hAnsi="GHEA Grapalat" w:cs="Angsana New"/>
          <w:b/>
          <w:sz w:val="24"/>
          <w:szCs w:val="24"/>
          <w:lang w:bidi="en-US"/>
        </w:rPr>
        <w:tab/>
      </w:r>
      <w:r w:rsidR="00FC7D4D" w:rsidRPr="00E02C2B">
        <w:rPr>
          <w:rFonts w:ascii="GHEA Grapalat" w:eastAsia="Times New Roman" w:hAnsi="GHEA Grapalat" w:cs="Angsana New"/>
          <w:b/>
          <w:sz w:val="24"/>
          <w:szCs w:val="24"/>
          <w:lang w:bidi="en-US"/>
        </w:rPr>
        <w:tab/>
      </w:r>
      <w:r w:rsidR="00E91CE6" w:rsidRPr="00E02C2B">
        <w:rPr>
          <w:rFonts w:ascii="GHEA Grapalat" w:eastAsia="Times New Roman" w:hAnsi="GHEA Grapalat" w:cs="Angsana New"/>
          <w:b/>
          <w:sz w:val="24"/>
          <w:szCs w:val="24"/>
          <w:lang w:bidi="en-US"/>
        </w:rPr>
        <w:t>2.</w:t>
      </w:r>
      <w:r w:rsidR="00E91CE6" w:rsidRPr="00E02C2B">
        <w:rPr>
          <w:rFonts w:ascii="GHEA Grapalat" w:eastAsia="Times New Roman" w:hAnsi="GHEA Grapalat" w:cs="Angsana New"/>
          <w:b/>
          <w:sz w:val="24"/>
          <w:szCs w:val="24"/>
          <w:lang w:bidi="en-US"/>
        </w:rPr>
        <w:tab/>
        <w:t>Առաջարկվող կարգավորման բնույթը</w:t>
      </w:r>
    </w:p>
    <w:p w14:paraId="1F9C6209" w14:textId="0E6EA288" w:rsidR="00717150" w:rsidRPr="00E02C2B" w:rsidRDefault="007258D5" w:rsidP="00CE4A0B">
      <w:pPr>
        <w:pStyle w:val="ListParagraph"/>
        <w:tabs>
          <w:tab w:val="left" w:pos="0"/>
        </w:tabs>
        <w:spacing w:after="0" w:line="360" w:lineRule="auto"/>
        <w:ind w:left="0" w:firstLine="540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E02C2B">
        <w:rPr>
          <w:rFonts w:ascii="GHEA Grapalat" w:eastAsia="Calibri" w:hAnsi="GHEA Grapalat" w:cs="Sylfaen"/>
          <w:sz w:val="24"/>
          <w:szCs w:val="24"/>
          <w:lang w:bidi="ar-SA"/>
        </w:rPr>
        <w:t>Ա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ռաջարկվում է </w:t>
      </w:r>
      <w:r w:rsidR="001C5CD9" w:rsidRPr="00E02C2B">
        <w:rPr>
          <w:rFonts w:ascii="GHEA Grapalat" w:eastAsia="Calibri" w:hAnsi="GHEA Grapalat" w:cs="Sylfaen"/>
          <w:sz w:val="24"/>
          <w:szCs w:val="24"/>
        </w:rPr>
        <w:t>«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Պահպանվող տարածքների աջակցման ծրագիր-Հայաստան</w:t>
      </w:r>
      <w:r w:rsidR="001C5CD9" w:rsidRPr="00E02C2B">
        <w:rPr>
          <w:rFonts w:ascii="GHEA Grapalat" w:eastAsia="Calibri" w:hAnsi="GHEA Grapalat" w:cs="Sylfaen"/>
          <w:sz w:val="24"/>
          <w:szCs w:val="24"/>
        </w:rPr>
        <w:t>»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դրամաշնորհային ծրագրի 202</w:t>
      </w:r>
      <w:r w:rsidRPr="00E02C2B">
        <w:rPr>
          <w:rFonts w:ascii="GHEA Grapalat" w:eastAsia="Calibri" w:hAnsi="GHEA Grapalat" w:cs="Sylfaen"/>
          <w:sz w:val="24"/>
          <w:szCs w:val="24"/>
          <w:lang w:bidi="ar-SA"/>
        </w:rPr>
        <w:t>4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թվականի </w:t>
      </w:r>
      <w:r w:rsidR="009C156C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ծախսերի 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համար նախատեսված</w:t>
      </w:r>
      <w:r w:rsidR="005E0E4D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1,006,156.</w:t>
      </w:r>
      <w:r w:rsidR="00E02C2B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6</w:t>
      </w:r>
      <w:r w:rsidR="00167742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85066E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հազ.</w:t>
      </w:r>
      <w:r w:rsidR="002500D8" w:rsidRPr="00E02C2B">
        <w:rPr>
          <w:rFonts w:ascii="GHEA Grapalat" w:eastAsia="Calibri" w:hAnsi="GHEA Grapalat" w:cs="Sylfaen"/>
          <w:sz w:val="24"/>
          <w:szCs w:val="24"/>
          <w:lang w:bidi="ar-SA"/>
        </w:rPr>
        <w:t>դրամ գումարը</w:t>
      </w:r>
      <w:r w:rsidR="00717150" w:rsidRPr="00E02C2B">
        <w:rPr>
          <w:rFonts w:ascii="GHEA Grapalat" w:eastAsia="Calibri" w:hAnsi="GHEA Grapalat" w:cs="Sylfaen"/>
          <w:sz w:val="24"/>
          <w:szCs w:val="24"/>
          <w:lang w:bidi="ar-SA"/>
        </w:rPr>
        <w:t>, որից՝</w:t>
      </w:r>
    </w:p>
    <w:p w14:paraId="6917A1EF" w14:textId="08531FF0" w:rsidR="00717150" w:rsidRPr="00E02C2B" w:rsidRDefault="00780884" w:rsidP="00A3322C">
      <w:pPr>
        <w:pStyle w:val="ListParagraph"/>
        <w:tabs>
          <w:tab w:val="left" w:pos="360"/>
          <w:tab w:val="left" w:pos="720"/>
        </w:tabs>
        <w:spacing w:after="0" w:line="360" w:lineRule="auto"/>
        <w:ind w:left="0" w:firstLine="540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838</w:t>
      </w:r>
      <w:r w:rsidR="00717150" w:rsidRPr="00E02C2B">
        <w:rPr>
          <w:rFonts w:ascii="Times New Roman" w:eastAsia="Calibri" w:hAnsi="Times New Roman"/>
          <w:b/>
          <w:sz w:val="24"/>
          <w:szCs w:val="24"/>
          <w:lang w:bidi="ar-SA"/>
        </w:rPr>
        <w:t>․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463.9 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հազ</w:t>
      </w:r>
      <w:r w:rsidR="00132342" w:rsidRPr="00E02C2B">
        <w:rPr>
          <w:rFonts w:ascii="GHEA Grapalat" w:eastAsia="Calibri" w:hAnsi="GHEA Grapalat" w:cs="Sylfaen"/>
          <w:sz w:val="24"/>
          <w:szCs w:val="24"/>
          <w:lang w:bidi="ar-SA"/>
        </w:rPr>
        <w:t>.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դրամ</w:t>
      </w:r>
      <w:r w:rsidR="00717150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դրամաշնորհ</w:t>
      </w:r>
      <w:r w:rsidR="00A3322C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՝ 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1</w:t>
      </w:r>
      <w:r w:rsidR="00717150" w:rsidRPr="00E02C2B">
        <w:rPr>
          <w:rFonts w:ascii="Times New Roman" w:eastAsia="Calibri" w:hAnsi="Times New Roman"/>
          <w:b/>
          <w:sz w:val="24"/>
          <w:szCs w:val="24"/>
          <w:lang w:bidi="ar-SA"/>
        </w:rPr>
        <w:t>․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9</w:t>
      </w:r>
      <w:r w:rsidR="00E02C2B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75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.</w:t>
      </w:r>
      <w:r w:rsidR="00E02C2B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3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85066E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հազ</w:t>
      </w:r>
      <w:r w:rsidR="0085066E" w:rsidRPr="00E02C2B">
        <w:rPr>
          <w:rFonts w:ascii="Cambria Math" w:eastAsia="Calibri" w:hAnsi="Cambria Math" w:cs="Cambria Math"/>
          <w:b/>
          <w:sz w:val="24"/>
          <w:szCs w:val="24"/>
          <w:lang w:bidi="ar-SA"/>
        </w:rPr>
        <w:t>․</w:t>
      </w:r>
      <w:r w:rsidR="0085066E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եվրո</w:t>
      </w:r>
      <w:r w:rsidR="00A3322C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(</w:t>
      </w:r>
      <w:r w:rsidR="00717150" w:rsidRPr="00E02C2B">
        <w:rPr>
          <w:rFonts w:ascii="GHEA Grapalat" w:eastAsia="Calibri" w:hAnsi="GHEA Grapalat" w:cs="Sylfaen"/>
          <w:sz w:val="24"/>
          <w:szCs w:val="24"/>
          <w:lang w:bidi="ar-SA"/>
        </w:rPr>
        <w:t>հաշվարկը կատարվել է  01․11․2023թ․ դրությամբ պետական բյուջեում ամրագրված փոխարժեքով)</w:t>
      </w:r>
      <w:r w:rsidR="00A3322C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 և</w:t>
      </w:r>
    </w:p>
    <w:p w14:paraId="1C471D67" w14:textId="3868F45E" w:rsidR="00974BBA" w:rsidRPr="00E02C2B" w:rsidRDefault="00E02C2B" w:rsidP="00A3322C">
      <w:pPr>
        <w:pStyle w:val="ListParagraph"/>
        <w:tabs>
          <w:tab w:val="left" w:pos="0"/>
        </w:tabs>
        <w:spacing w:after="0" w:line="360" w:lineRule="auto"/>
        <w:ind w:left="0" w:firstLine="540"/>
        <w:contextualSpacing w:val="0"/>
        <w:jc w:val="both"/>
        <w:rPr>
          <w:rFonts w:ascii="GHEA Grapalat" w:eastAsia="Calibri" w:hAnsi="GHEA Grapalat" w:cs="Sylfaen"/>
          <w:sz w:val="24"/>
          <w:szCs w:val="24"/>
          <w:lang w:bidi="ar-SA"/>
        </w:rPr>
      </w:pPr>
      <w:r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167,692.7 </w:t>
      </w:r>
      <w:r w:rsidR="00717150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հազ.դրամ </w:t>
      </w:r>
      <w:r w:rsidR="006D49B5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ԱԱՀ վճարման նպատակով </w:t>
      </w:r>
      <w:r w:rsidR="00717150" w:rsidRPr="00E02C2B">
        <w:rPr>
          <w:rFonts w:ascii="GHEA Grapalat" w:eastAsia="Calibri" w:hAnsi="GHEA Grapalat" w:cs="Sylfaen"/>
          <w:sz w:val="24"/>
          <w:szCs w:val="24"/>
          <w:lang w:bidi="ar-SA"/>
        </w:rPr>
        <w:t>համաֆինանսավորում</w:t>
      </w:r>
      <w:r w:rsidR="006D49B5" w:rsidRPr="00E02C2B">
        <w:rPr>
          <w:rFonts w:ascii="GHEA Grapalat" w:eastAsia="Calibri" w:hAnsi="GHEA Grapalat" w:cs="Sylfaen"/>
          <w:sz w:val="24"/>
          <w:szCs w:val="24"/>
          <w:lang w:bidi="ar-SA"/>
        </w:rPr>
        <w:t>ը</w:t>
      </w:r>
      <w:r w:rsidR="00717150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132342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ներառել 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ՀՀ 202</w:t>
      </w:r>
      <w:r w:rsidR="007258D5" w:rsidRPr="00E02C2B">
        <w:rPr>
          <w:rFonts w:ascii="GHEA Grapalat" w:eastAsia="Calibri" w:hAnsi="GHEA Grapalat" w:cs="Sylfaen"/>
          <w:sz w:val="24"/>
          <w:szCs w:val="24"/>
          <w:lang w:bidi="ar-SA"/>
        </w:rPr>
        <w:t>4</w:t>
      </w:r>
      <w:r w:rsidR="001C5CD9" w:rsidRPr="00E02C2B">
        <w:rPr>
          <w:rFonts w:ascii="GHEA Grapalat" w:eastAsia="Calibri" w:hAnsi="GHEA Grapalat" w:cs="Sylfaen"/>
          <w:sz w:val="24"/>
          <w:szCs w:val="24"/>
          <w:lang w:bidi="ar-SA"/>
        </w:rPr>
        <w:t>թ. պետական բյուջե</w:t>
      </w:r>
      <w:r w:rsidR="002C15D1" w:rsidRPr="00E02C2B">
        <w:rPr>
          <w:rFonts w:ascii="GHEA Grapalat" w:eastAsia="Calibri" w:hAnsi="GHEA Grapalat" w:cs="Sylfaen"/>
          <w:sz w:val="24"/>
          <w:szCs w:val="24"/>
          <w:lang w:bidi="ar-SA"/>
        </w:rPr>
        <w:t xml:space="preserve">, ինչի նպատակով </w:t>
      </w:r>
      <w:r w:rsidR="00132342" w:rsidRPr="00E02C2B">
        <w:rPr>
          <w:rFonts w:ascii="GHEA Grapalat" w:hAnsi="GHEA Grapalat" w:cs="Sylfaen"/>
          <w:sz w:val="24"/>
          <w:szCs w:val="24"/>
        </w:rPr>
        <w:t>առաջարկվում է  փոփոխություններ ու լրացումներ կատարել Հայաստանի Հանրապետության 202</w:t>
      </w:r>
      <w:r w:rsidR="007258D5" w:rsidRPr="00E02C2B">
        <w:rPr>
          <w:rFonts w:ascii="GHEA Grapalat" w:hAnsi="GHEA Grapalat" w:cs="Sylfaen"/>
          <w:sz w:val="24"/>
          <w:szCs w:val="24"/>
        </w:rPr>
        <w:t>4</w:t>
      </w:r>
      <w:r w:rsidR="00B41D45" w:rsidRPr="00E02C2B">
        <w:rPr>
          <w:rFonts w:ascii="GHEA Grapalat" w:hAnsi="GHEA Grapalat" w:cs="Sylfaen"/>
          <w:sz w:val="24"/>
          <w:szCs w:val="24"/>
        </w:rPr>
        <w:t xml:space="preserve"> </w:t>
      </w:r>
      <w:r w:rsidR="00132342" w:rsidRPr="00E02C2B">
        <w:rPr>
          <w:rFonts w:ascii="GHEA Grapalat" w:hAnsi="GHEA Grapalat" w:cs="Sylfaen"/>
          <w:sz w:val="24"/>
          <w:szCs w:val="24"/>
        </w:rPr>
        <w:t>թվականի պետական բյուջեի և Հայաստանի Հանրապետության կառավարության 202</w:t>
      </w:r>
      <w:r w:rsidR="007258D5" w:rsidRPr="00E02C2B">
        <w:rPr>
          <w:rFonts w:ascii="GHEA Grapalat" w:hAnsi="GHEA Grapalat" w:cs="Sylfaen"/>
          <w:sz w:val="24"/>
          <w:szCs w:val="24"/>
        </w:rPr>
        <w:t>3</w:t>
      </w:r>
      <w:r w:rsidR="00B41D45" w:rsidRPr="00E02C2B">
        <w:rPr>
          <w:rFonts w:ascii="GHEA Grapalat" w:hAnsi="GHEA Grapalat" w:cs="Sylfaen"/>
          <w:sz w:val="24"/>
          <w:szCs w:val="24"/>
        </w:rPr>
        <w:t xml:space="preserve"> </w:t>
      </w:r>
      <w:r w:rsidR="00132342" w:rsidRPr="00E02C2B">
        <w:rPr>
          <w:rFonts w:ascii="GHEA Grapalat" w:hAnsi="GHEA Grapalat" w:cs="Sylfaen"/>
          <w:sz w:val="24"/>
          <w:szCs w:val="24"/>
        </w:rPr>
        <w:t>թվականի դեկտեմբերի 2</w:t>
      </w:r>
      <w:r w:rsidR="007258D5" w:rsidRPr="00E02C2B">
        <w:rPr>
          <w:rFonts w:ascii="GHEA Grapalat" w:hAnsi="GHEA Grapalat" w:cs="Sylfaen"/>
          <w:sz w:val="24"/>
          <w:szCs w:val="24"/>
        </w:rPr>
        <w:t>8</w:t>
      </w:r>
      <w:r w:rsidR="00132342" w:rsidRPr="00E02C2B">
        <w:rPr>
          <w:rFonts w:ascii="GHEA Grapalat" w:hAnsi="GHEA Grapalat" w:cs="Sylfaen"/>
          <w:sz w:val="24"/>
          <w:szCs w:val="24"/>
        </w:rPr>
        <w:t>-ի</w:t>
      </w:r>
      <w:r w:rsidR="007258D5" w:rsidRPr="00E02C2B">
        <w:rPr>
          <w:rFonts w:ascii="GHEA Grapalat" w:hAnsi="GHEA Grapalat" w:cs="Sylfaen"/>
          <w:sz w:val="24"/>
          <w:szCs w:val="24"/>
        </w:rPr>
        <w:t xml:space="preserve"> N 2323</w:t>
      </w:r>
      <w:r w:rsidR="00132342" w:rsidRPr="00E02C2B">
        <w:rPr>
          <w:rFonts w:ascii="GHEA Grapalat" w:hAnsi="GHEA Grapalat" w:cs="Sylfaen"/>
          <w:sz w:val="24"/>
          <w:szCs w:val="24"/>
        </w:rPr>
        <w:t>-Ն որոշման համապատասխան ցուցանիշներում:</w:t>
      </w:r>
    </w:p>
    <w:p w14:paraId="6F3FA9B8" w14:textId="77777777" w:rsidR="0059579A" w:rsidRPr="00E02C2B" w:rsidRDefault="00FC7D4D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</w:rPr>
      </w:pPr>
      <w:r w:rsidRPr="00E02C2B">
        <w:rPr>
          <w:rFonts w:ascii="GHEA Grapalat" w:hAnsi="GHEA Grapalat" w:cs="GHEA Grapalat"/>
          <w:b/>
          <w:sz w:val="24"/>
          <w:szCs w:val="24"/>
        </w:rPr>
        <w:t xml:space="preserve">3. </w:t>
      </w:r>
      <w:r w:rsidR="00E91CE6" w:rsidRPr="00E02C2B">
        <w:rPr>
          <w:rFonts w:ascii="GHEA Grapalat" w:hAnsi="GHEA Grapalat" w:cs="GHEA Grapalat"/>
          <w:b/>
          <w:sz w:val="24"/>
          <w:szCs w:val="24"/>
        </w:rPr>
        <w:t>Նախագծի մշակման գործընթացում ներգրավված ինստիտուտները և անձինք</w:t>
      </w:r>
    </w:p>
    <w:p w14:paraId="785EE59C" w14:textId="77777777" w:rsidR="00FC7D4D" w:rsidRPr="00E02C2B" w:rsidRDefault="0059579A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sz w:val="24"/>
          <w:szCs w:val="24"/>
        </w:rPr>
      </w:pPr>
      <w:r w:rsidRPr="00E02C2B">
        <w:rPr>
          <w:rFonts w:ascii="GHEA Grapalat" w:hAnsi="GHEA Grapalat" w:cs="Sylfaen"/>
          <w:bCs/>
          <w:sz w:val="24"/>
          <w:szCs w:val="24"/>
        </w:rPr>
        <w:t>Նախագիծը մշակվել է շ</w:t>
      </w:r>
      <w:r w:rsidRPr="00E02C2B">
        <w:rPr>
          <w:rFonts w:ascii="GHEA Grapalat" w:hAnsi="GHEA Grapalat" w:cs="GHEA Grapalat"/>
          <w:sz w:val="24"/>
          <w:szCs w:val="24"/>
        </w:rPr>
        <w:t>րջակա միջավայրի նախարարության կողմից։</w:t>
      </w:r>
    </w:p>
    <w:p w14:paraId="6B9B95EB" w14:textId="77777777" w:rsidR="001A7273" w:rsidRPr="00E02C2B" w:rsidRDefault="001A7273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</w:rPr>
      </w:pPr>
    </w:p>
    <w:p w14:paraId="4AD34923" w14:textId="77777777" w:rsidR="0059579A" w:rsidRPr="00E02C2B" w:rsidRDefault="00FC7D4D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sz w:val="24"/>
          <w:szCs w:val="24"/>
        </w:rPr>
      </w:pPr>
      <w:r w:rsidRPr="00E02C2B">
        <w:rPr>
          <w:rFonts w:ascii="GHEA Grapalat" w:hAnsi="GHEA Grapalat" w:cs="GHEA Grapalat"/>
          <w:b/>
          <w:sz w:val="24"/>
          <w:szCs w:val="24"/>
        </w:rPr>
        <w:t xml:space="preserve">4. </w:t>
      </w:r>
      <w:r w:rsidR="0059579A" w:rsidRPr="00E02C2B">
        <w:rPr>
          <w:rFonts w:ascii="GHEA Grapalat" w:hAnsi="GHEA Grapalat" w:cs="GHEA Grapalat"/>
          <w:b/>
          <w:sz w:val="24"/>
          <w:szCs w:val="24"/>
        </w:rPr>
        <w:t>Ակնկալվող արդյունքը</w:t>
      </w:r>
    </w:p>
    <w:p w14:paraId="26A9ABCB" w14:textId="77777777" w:rsidR="0059579A" w:rsidRDefault="0059579A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</w:rPr>
      </w:pPr>
      <w:r w:rsidRPr="00E02C2B">
        <w:rPr>
          <w:rFonts w:ascii="GHEA Grapalat" w:eastAsia="Calibri" w:hAnsi="GHEA Grapalat" w:cs="Sylfaen"/>
          <w:sz w:val="24"/>
          <w:szCs w:val="24"/>
          <w:lang w:bidi="ar-SA"/>
        </w:rPr>
        <w:tab/>
      </w:r>
      <w:r w:rsidR="00132342" w:rsidRPr="00E02C2B">
        <w:rPr>
          <w:rFonts w:ascii="GHEA Grapalat" w:eastAsia="Calibri" w:hAnsi="GHEA Grapalat" w:cs="Sylfaen"/>
          <w:sz w:val="24"/>
          <w:szCs w:val="24"/>
        </w:rPr>
        <w:t>Գերմանիայի Դաշնային Հանրապետության Գերմանիայի զարգացման վարկերի (</w:t>
      </w:r>
      <w:r w:rsidR="0057173C" w:rsidRPr="00E02C2B">
        <w:rPr>
          <w:rFonts w:ascii="GHEA Grapalat" w:eastAsia="Calibri" w:hAnsi="GHEA Grapalat" w:cs="Sylfaen"/>
          <w:sz w:val="24"/>
          <w:szCs w:val="24"/>
        </w:rPr>
        <w:t>KFW</w:t>
      </w:r>
      <w:r w:rsidR="00132342" w:rsidRPr="00E02C2B">
        <w:rPr>
          <w:rFonts w:ascii="GHEA Grapalat" w:eastAsia="Calibri" w:hAnsi="GHEA Grapalat" w:cs="Sylfaen"/>
          <w:sz w:val="24"/>
          <w:szCs w:val="24"/>
        </w:rPr>
        <w:t>) բանկի կողմից ֆինանսավորովող «</w:t>
      </w:r>
      <w:r w:rsidR="00132342" w:rsidRPr="00E02C2B">
        <w:rPr>
          <w:rFonts w:ascii="GHEA Grapalat" w:eastAsia="Calibri" w:hAnsi="GHEA Grapalat" w:cs="Sylfaen"/>
          <w:sz w:val="24"/>
          <w:szCs w:val="24"/>
          <w:lang w:bidi="ar-SA"/>
        </w:rPr>
        <w:t>Պահպանվող տարածքների աջակցման ծրագիր-</w:t>
      </w:r>
      <w:r w:rsidR="00132342" w:rsidRPr="00E02C2B">
        <w:rPr>
          <w:rFonts w:ascii="GHEA Grapalat" w:eastAsia="Calibri" w:hAnsi="GHEA Grapalat" w:cs="Sylfaen"/>
          <w:sz w:val="24"/>
          <w:szCs w:val="24"/>
          <w:lang w:bidi="ar-SA"/>
        </w:rPr>
        <w:lastRenderedPageBreak/>
        <w:t>Հայաստան</w:t>
      </w:r>
      <w:r w:rsidR="00132342" w:rsidRPr="00E02C2B">
        <w:rPr>
          <w:rFonts w:ascii="GHEA Grapalat" w:eastAsia="Calibri" w:hAnsi="GHEA Grapalat" w:cs="Sylfaen"/>
          <w:sz w:val="24"/>
          <w:szCs w:val="24"/>
        </w:rPr>
        <w:t>» դրամաշնորհային ծրագրի</w:t>
      </w:r>
      <w:r w:rsidR="007258D5" w:rsidRPr="00E02C2B">
        <w:rPr>
          <w:rFonts w:ascii="GHEA Grapalat" w:eastAsia="Calibri" w:hAnsi="GHEA Grapalat" w:cs="Sylfaen"/>
          <w:sz w:val="24"/>
          <w:szCs w:val="24"/>
        </w:rPr>
        <w:t xml:space="preserve"> 2024</w:t>
      </w:r>
      <w:r w:rsidR="00132342" w:rsidRPr="00E02C2B">
        <w:rPr>
          <w:rFonts w:ascii="GHEA Grapalat" w:eastAsia="Calibri" w:hAnsi="GHEA Grapalat" w:cs="Sylfaen"/>
          <w:sz w:val="24"/>
          <w:szCs w:val="24"/>
        </w:rPr>
        <w:t xml:space="preserve"> թվականի</w:t>
      </w:r>
      <w:r w:rsidR="00DA7E69" w:rsidRPr="00E02C2B">
        <w:rPr>
          <w:rFonts w:ascii="GHEA Grapalat" w:eastAsia="Calibri" w:hAnsi="GHEA Grapalat" w:cs="Sylfaen"/>
          <w:sz w:val="24"/>
          <w:szCs w:val="24"/>
        </w:rPr>
        <w:t xml:space="preserve"> ծախսերի</w:t>
      </w:r>
      <w:r w:rsidR="00132342" w:rsidRPr="00E02C2B">
        <w:rPr>
          <w:rFonts w:ascii="GHEA Grapalat" w:eastAsia="Calibri" w:hAnsi="GHEA Grapalat" w:cs="Sylfaen"/>
          <w:sz w:val="24"/>
          <w:szCs w:val="24"/>
        </w:rPr>
        <w:t xml:space="preserve"> համար նախատեսված ֆինանսական միջոցների ներառումը ՀՀ</w:t>
      </w:r>
      <w:r w:rsidR="007258D5" w:rsidRPr="00E02C2B">
        <w:rPr>
          <w:rFonts w:ascii="GHEA Grapalat" w:eastAsia="Calibri" w:hAnsi="GHEA Grapalat" w:cs="Sylfaen"/>
          <w:sz w:val="24"/>
          <w:szCs w:val="24"/>
        </w:rPr>
        <w:t xml:space="preserve"> 2024</w:t>
      </w:r>
      <w:r w:rsidR="00132342" w:rsidRPr="00E02C2B">
        <w:rPr>
          <w:rFonts w:ascii="GHEA Grapalat" w:eastAsia="Calibri" w:hAnsi="GHEA Grapalat" w:cs="Sylfaen"/>
          <w:sz w:val="24"/>
          <w:szCs w:val="24"/>
        </w:rPr>
        <w:t>թ. պետական բյուջե</w:t>
      </w:r>
      <w:r w:rsidR="00DA7E69" w:rsidRPr="00E02C2B">
        <w:rPr>
          <w:rFonts w:ascii="GHEA Grapalat" w:eastAsia="Calibri" w:hAnsi="GHEA Grapalat" w:cs="Sylfaen"/>
          <w:sz w:val="24"/>
          <w:szCs w:val="24"/>
        </w:rPr>
        <w:t>։</w:t>
      </w:r>
    </w:p>
    <w:p w14:paraId="66E75044" w14:textId="77777777" w:rsidR="00E02C2B" w:rsidRPr="00E02C2B" w:rsidRDefault="00E02C2B" w:rsidP="00F2422C">
      <w:pPr>
        <w:pStyle w:val="NormalWeb"/>
        <w:tabs>
          <w:tab w:val="left" w:pos="0"/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</w:rPr>
      </w:pPr>
    </w:p>
    <w:p w14:paraId="563049AF" w14:textId="77777777" w:rsidR="00E91CE6" w:rsidRPr="00E02C2B" w:rsidRDefault="00E91CE6" w:rsidP="00F2422C">
      <w:pPr>
        <w:pStyle w:val="ListParagraph"/>
        <w:numPr>
          <w:ilvl w:val="0"/>
          <w:numId w:val="14"/>
        </w:numPr>
        <w:tabs>
          <w:tab w:val="left" w:pos="0"/>
        </w:tabs>
        <w:spacing w:after="0" w:line="360" w:lineRule="auto"/>
        <w:ind w:left="0" w:firstLine="540"/>
        <w:jc w:val="both"/>
        <w:rPr>
          <w:rFonts w:ascii="GHEA Grapalat" w:hAnsi="GHEA Grapalat" w:cs="Angsana New"/>
          <w:b/>
          <w:sz w:val="24"/>
          <w:szCs w:val="24"/>
        </w:rPr>
      </w:pPr>
      <w:r w:rsidRPr="00E02C2B">
        <w:rPr>
          <w:rFonts w:ascii="GHEA Grapalat" w:hAnsi="GHEA Grapalat" w:cs="Angsana New"/>
          <w:b/>
          <w:sz w:val="24"/>
          <w:szCs w:val="24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587AE98" w14:textId="3577E110" w:rsidR="005708B9" w:rsidRPr="00E02C2B" w:rsidRDefault="00072FDD" w:rsidP="00F2422C">
      <w:pPr>
        <w:pStyle w:val="ListParagraph"/>
        <w:tabs>
          <w:tab w:val="left" w:pos="0"/>
        </w:tabs>
        <w:spacing w:line="360" w:lineRule="auto"/>
        <w:ind w:left="0" w:firstLine="540"/>
        <w:rPr>
          <w:rFonts w:ascii="GHEA Grapalat" w:hAnsi="GHEA Grapalat" w:cs="Angsana New"/>
          <w:sz w:val="24"/>
          <w:szCs w:val="24"/>
        </w:rPr>
      </w:pPr>
      <w:r w:rsidRPr="00E02C2B">
        <w:rPr>
          <w:rFonts w:ascii="GHEA Grapalat" w:hAnsi="GHEA Grapalat" w:cs="Angsana New"/>
          <w:sz w:val="24"/>
          <w:szCs w:val="24"/>
        </w:rPr>
        <w:t>Հայաստանի Հանրապետության կառավարության որոշ</w:t>
      </w:r>
      <w:r w:rsidRPr="00E02C2B">
        <w:rPr>
          <w:rFonts w:ascii="GHEA Grapalat" w:hAnsi="GHEA Grapalat" w:cs="Angsana New"/>
          <w:bCs/>
          <w:sz w:val="24"/>
          <w:szCs w:val="24"/>
        </w:rPr>
        <w:t>ման</w:t>
      </w:r>
      <w:r w:rsidRPr="00E02C2B">
        <w:rPr>
          <w:rFonts w:ascii="GHEA Grapalat" w:hAnsi="GHEA Grapalat" w:cs="Angsana New"/>
          <w:b/>
          <w:bCs/>
          <w:sz w:val="24"/>
          <w:szCs w:val="24"/>
        </w:rPr>
        <w:t xml:space="preserve"> </w:t>
      </w:r>
      <w:r w:rsidRPr="00E02C2B">
        <w:rPr>
          <w:rFonts w:ascii="GHEA Grapalat" w:hAnsi="GHEA Grapalat" w:cs="Angsana New"/>
          <w:sz w:val="24"/>
          <w:szCs w:val="24"/>
        </w:rPr>
        <w:t>ընդունման</w:t>
      </w:r>
      <w:r w:rsidR="00E70A54" w:rsidRPr="00E02C2B">
        <w:rPr>
          <w:rFonts w:ascii="GHEA Grapalat" w:hAnsi="GHEA Grapalat" w:cs="Angsana New"/>
          <w:sz w:val="24"/>
          <w:szCs w:val="24"/>
        </w:rPr>
        <w:t xml:space="preserve"> </w:t>
      </w:r>
      <w:r w:rsidRPr="00E02C2B">
        <w:rPr>
          <w:rFonts w:ascii="GHEA Grapalat" w:hAnsi="GHEA Grapalat" w:cs="Angsana New"/>
          <w:sz w:val="24"/>
          <w:szCs w:val="24"/>
        </w:rPr>
        <w:t>կապակցությամ</w:t>
      </w:r>
      <w:r w:rsidR="00E70A54" w:rsidRPr="00E02C2B">
        <w:rPr>
          <w:rFonts w:ascii="GHEA Grapalat" w:hAnsi="GHEA Grapalat" w:cs="Angsana New"/>
          <w:sz w:val="24"/>
          <w:szCs w:val="24"/>
        </w:rPr>
        <w:t xml:space="preserve">բ պետական բյուջեում եկամուտները </w:t>
      </w:r>
      <w:r w:rsidR="005708B9" w:rsidRPr="00E02C2B">
        <w:rPr>
          <w:rFonts w:ascii="GHEA Grapalat" w:hAnsi="GHEA Grapalat" w:cs="Angsana New"/>
          <w:sz w:val="24"/>
          <w:szCs w:val="24"/>
        </w:rPr>
        <w:t xml:space="preserve">ավելանում են </w:t>
      </w:r>
      <w:r w:rsidR="006D49B5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716,770.</w:t>
      </w:r>
      <w:r w:rsidR="00E02C2B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3</w:t>
      </w:r>
      <w:r w:rsidR="006D49B5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5708B9" w:rsidRPr="00E02C2B">
        <w:rPr>
          <w:rFonts w:ascii="GHEA Grapalat" w:hAnsi="GHEA Grapalat" w:cs="Angsana New"/>
          <w:b/>
          <w:sz w:val="24"/>
          <w:szCs w:val="24"/>
        </w:rPr>
        <w:t>հազ. դրամով</w:t>
      </w:r>
      <w:r w:rsidR="005708B9" w:rsidRPr="00E02C2B">
        <w:rPr>
          <w:rFonts w:ascii="GHEA Grapalat" w:hAnsi="GHEA Grapalat" w:cs="Angsana New"/>
          <w:sz w:val="24"/>
          <w:szCs w:val="24"/>
        </w:rPr>
        <w:t>,</w:t>
      </w:r>
      <w:r w:rsidR="00E70A54" w:rsidRPr="00E02C2B">
        <w:rPr>
          <w:rFonts w:ascii="GHEA Grapalat" w:hAnsi="GHEA Grapalat" w:cs="Angsana New"/>
          <w:sz w:val="24"/>
          <w:szCs w:val="24"/>
        </w:rPr>
        <w:t xml:space="preserve"> ծախսերը ավելանում են</w:t>
      </w:r>
      <w:r w:rsidRPr="00E02C2B">
        <w:rPr>
          <w:rFonts w:ascii="GHEA Grapalat" w:hAnsi="GHEA Grapalat" w:cs="Angsana New"/>
          <w:sz w:val="24"/>
          <w:szCs w:val="24"/>
        </w:rPr>
        <w:t xml:space="preserve"> </w:t>
      </w:r>
      <w:r w:rsidR="006D49B5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1,006,156.</w:t>
      </w:r>
      <w:r w:rsidR="00E02C2B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>6</w:t>
      </w:r>
      <w:r w:rsidR="006D49B5" w:rsidRPr="00E02C2B">
        <w:rPr>
          <w:rFonts w:ascii="GHEA Grapalat" w:eastAsia="Calibri" w:hAnsi="GHEA Grapalat" w:cs="Sylfaen"/>
          <w:b/>
          <w:sz w:val="24"/>
          <w:szCs w:val="24"/>
          <w:lang w:bidi="ar-SA"/>
        </w:rPr>
        <w:t xml:space="preserve"> </w:t>
      </w:r>
      <w:r w:rsidR="00F42993" w:rsidRPr="00E02C2B">
        <w:rPr>
          <w:rFonts w:ascii="GHEA Grapalat" w:hAnsi="GHEA Grapalat" w:cs="Angsana New"/>
          <w:sz w:val="24"/>
          <w:szCs w:val="24"/>
        </w:rPr>
        <w:t>հազ</w:t>
      </w:r>
      <w:r w:rsidRPr="00E02C2B">
        <w:rPr>
          <w:rFonts w:ascii="GHEA Grapalat" w:hAnsi="GHEA Grapalat" w:cs="Angsana New"/>
          <w:sz w:val="24"/>
          <w:szCs w:val="24"/>
        </w:rPr>
        <w:t>. դրամով</w:t>
      </w:r>
      <w:r w:rsidR="005708B9" w:rsidRPr="00E02C2B">
        <w:rPr>
          <w:rFonts w:ascii="GHEA Grapalat" w:hAnsi="GHEA Grapalat" w:cs="Angsana New"/>
          <w:sz w:val="24"/>
          <w:szCs w:val="24"/>
        </w:rPr>
        <w:t xml:space="preserve"> և դեֆիցիտը՝ </w:t>
      </w:r>
      <w:r w:rsidR="009C156C" w:rsidRPr="00E02C2B">
        <w:rPr>
          <w:rFonts w:ascii="GHEA Grapalat" w:hAnsi="GHEA Grapalat" w:cs="Angsana New"/>
          <w:b/>
          <w:sz w:val="24"/>
          <w:szCs w:val="24"/>
        </w:rPr>
        <w:t xml:space="preserve">289 386,3 </w:t>
      </w:r>
      <w:r w:rsidR="005708B9" w:rsidRPr="00E02C2B">
        <w:rPr>
          <w:rFonts w:ascii="GHEA Grapalat" w:hAnsi="GHEA Grapalat" w:cs="Angsana New"/>
          <w:sz w:val="24"/>
          <w:szCs w:val="24"/>
        </w:rPr>
        <w:t>հազ․դրամով։</w:t>
      </w:r>
    </w:p>
    <w:p w14:paraId="1141C5E7" w14:textId="77777777" w:rsidR="00626202" w:rsidRPr="00E02C2B" w:rsidRDefault="00626202" w:rsidP="00F2422C">
      <w:pPr>
        <w:tabs>
          <w:tab w:val="left" w:pos="0"/>
          <w:tab w:val="left" w:pos="450"/>
          <w:tab w:val="left" w:pos="540"/>
        </w:tabs>
        <w:spacing w:after="0" w:line="360" w:lineRule="auto"/>
        <w:ind w:firstLine="540"/>
        <w:jc w:val="both"/>
        <w:rPr>
          <w:rFonts w:ascii="GHEA Grapalat" w:hAnsi="GHEA Grapalat" w:cs="Arial"/>
          <w:b/>
          <w:sz w:val="24"/>
          <w:szCs w:val="24"/>
        </w:rPr>
      </w:pPr>
      <w:r w:rsidRPr="00E02C2B">
        <w:rPr>
          <w:rFonts w:ascii="GHEA Grapalat" w:hAnsi="GHEA Grapalat" w:cs="Arial"/>
          <w:b/>
          <w:sz w:val="24"/>
          <w:szCs w:val="24"/>
        </w:rPr>
        <w:t>6</w:t>
      </w:r>
      <w:r w:rsidR="0056216B" w:rsidRPr="00E02C2B">
        <w:rPr>
          <w:rFonts w:ascii="GHEA Grapalat" w:hAnsi="GHEA Grapalat" w:cs="Arial"/>
          <w:b/>
          <w:sz w:val="24"/>
          <w:szCs w:val="24"/>
        </w:rPr>
        <w:t>.</w:t>
      </w:r>
      <w:r w:rsidR="00816D44" w:rsidRPr="00E02C2B">
        <w:rPr>
          <w:rFonts w:ascii="GHEA Grapalat" w:hAnsi="GHEA Grapalat" w:cs="Arial"/>
          <w:b/>
          <w:sz w:val="24"/>
          <w:szCs w:val="24"/>
        </w:rPr>
        <w:tab/>
      </w:r>
      <w:r w:rsidRPr="00E02C2B">
        <w:rPr>
          <w:rFonts w:ascii="GHEA Grapalat" w:hAnsi="GHEA Grapalat" w:cs="Arial"/>
          <w:b/>
          <w:sz w:val="24"/>
          <w:szCs w:val="24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351E9BD" w14:textId="77777777" w:rsidR="00626202" w:rsidRPr="006E195A" w:rsidRDefault="00626202" w:rsidP="00F2422C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</w:rPr>
      </w:pPr>
      <w:r w:rsidRPr="00E02C2B">
        <w:rPr>
          <w:rFonts w:ascii="GHEA Grapalat" w:hAnsi="GHEA Grapalat" w:cs="Arial"/>
          <w:sz w:val="24"/>
          <w:szCs w:val="24"/>
        </w:rPr>
        <w:t>Ներկայացված նախագիծը բխում է Կառավարության 2021-2026թթ. ծրագրի 4.10 բաժնի՝ «</w:t>
      </w:r>
      <w:r w:rsidR="00741F15" w:rsidRPr="00E02C2B">
        <w:rPr>
          <w:rFonts w:ascii="GHEA Grapalat" w:hAnsi="GHEA Grapalat" w:cs="Arial"/>
          <w:sz w:val="24"/>
          <w:szCs w:val="24"/>
        </w:rPr>
        <w:t>բնության հատուկ պահպանվող տարածքների կառավարման ռեժիմների և վերահսկողության մեխանիզմների արդյունավետության բարձրացումը, հարակից բնակավայրերի կարողությունների զարգացումը</w:t>
      </w:r>
      <w:r w:rsidRPr="00E02C2B">
        <w:rPr>
          <w:rFonts w:ascii="GHEA Grapalat" w:hAnsi="GHEA Grapalat" w:cs="Arial"/>
          <w:sz w:val="24"/>
          <w:szCs w:val="24"/>
        </w:rPr>
        <w:t>» ուղղությունից։</w:t>
      </w:r>
    </w:p>
    <w:sectPr w:rsidR="00626202" w:rsidRPr="006E195A" w:rsidSect="001B1882">
      <w:pgSz w:w="11906" w:h="16838"/>
      <w:pgMar w:top="810" w:right="566" w:bottom="63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01079261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084472">
    <w:abstractNumId w:val="9"/>
  </w:num>
  <w:num w:numId="3" w16cid:durableId="223377206">
    <w:abstractNumId w:val="2"/>
  </w:num>
  <w:num w:numId="4" w16cid:durableId="2041666849">
    <w:abstractNumId w:val="1"/>
  </w:num>
  <w:num w:numId="5" w16cid:durableId="1914076304">
    <w:abstractNumId w:val="7"/>
  </w:num>
  <w:num w:numId="6" w16cid:durableId="1494294418">
    <w:abstractNumId w:val="4"/>
  </w:num>
  <w:num w:numId="7" w16cid:durableId="1822305781">
    <w:abstractNumId w:val="6"/>
  </w:num>
  <w:num w:numId="8" w16cid:durableId="1797483554">
    <w:abstractNumId w:val="10"/>
  </w:num>
  <w:num w:numId="9" w16cid:durableId="1619800274">
    <w:abstractNumId w:val="0"/>
  </w:num>
  <w:num w:numId="10" w16cid:durableId="1190995175">
    <w:abstractNumId w:val="5"/>
  </w:num>
  <w:num w:numId="11" w16cid:durableId="1573542563">
    <w:abstractNumId w:val="12"/>
  </w:num>
  <w:num w:numId="12" w16cid:durableId="1147284414">
    <w:abstractNumId w:val="13"/>
  </w:num>
  <w:num w:numId="13" w16cid:durableId="1640719785">
    <w:abstractNumId w:val="11"/>
  </w:num>
  <w:num w:numId="14" w16cid:durableId="1202858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327B2"/>
    <w:rsid w:val="000425D9"/>
    <w:rsid w:val="000530B3"/>
    <w:rsid w:val="00072FDD"/>
    <w:rsid w:val="0009234D"/>
    <w:rsid w:val="00094AFE"/>
    <w:rsid w:val="00096874"/>
    <w:rsid w:val="000A1584"/>
    <w:rsid w:val="000A5E1B"/>
    <w:rsid w:val="000A5E45"/>
    <w:rsid w:val="000C16E8"/>
    <w:rsid w:val="000C3D66"/>
    <w:rsid w:val="000D5849"/>
    <w:rsid w:val="000E45F9"/>
    <w:rsid w:val="00100129"/>
    <w:rsid w:val="00107255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67742"/>
    <w:rsid w:val="001753B1"/>
    <w:rsid w:val="00177F5C"/>
    <w:rsid w:val="00187E1F"/>
    <w:rsid w:val="00191C7A"/>
    <w:rsid w:val="001941CC"/>
    <w:rsid w:val="0019531D"/>
    <w:rsid w:val="001A7273"/>
    <w:rsid w:val="001B0100"/>
    <w:rsid w:val="001B0E26"/>
    <w:rsid w:val="001B1882"/>
    <w:rsid w:val="001B4E08"/>
    <w:rsid w:val="001C5CD9"/>
    <w:rsid w:val="001E236F"/>
    <w:rsid w:val="00215831"/>
    <w:rsid w:val="0024181A"/>
    <w:rsid w:val="002500D8"/>
    <w:rsid w:val="0026138B"/>
    <w:rsid w:val="002618CB"/>
    <w:rsid w:val="002702E6"/>
    <w:rsid w:val="002740B5"/>
    <w:rsid w:val="00286A16"/>
    <w:rsid w:val="00291ECA"/>
    <w:rsid w:val="00293B69"/>
    <w:rsid w:val="002A18A8"/>
    <w:rsid w:val="002A1F8C"/>
    <w:rsid w:val="002B0CF7"/>
    <w:rsid w:val="002C15D1"/>
    <w:rsid w:val="002F600F"/>
    <w:rsid w:val="0030233F"/>
    <w:rsid w:val="00303653"/>
    <w:rsid w:val="00304989"/>
    <w:rsid w:val="00310A99"/>
    <w:rsid w:val="00324672"/>
    <w:rsid w:val="00331884"/>
    <w:rsid w:val="00342FFC"/>
    <w:rsid w:val="00366040"/>
    <w:rsid w:val="00371601"/>
    <w:rsid w:val="00372584"/>
    <w:rsid w:val="003743B0"/>
    <w:rsid w:val="00384C3E"/>
    <w:rsid w:val="00384D8E"/>
    <w:rsid w:val="00386301"/>
    <w:rsid w:val="00396065"/>
    <w:rsid w:val="003A7B35"/>
    <w:rsid w:val="003B5FE5"/>
    <w:rsid w:val="003C5622"/>
    <w:rsid w:val="003D1D38"/>
    <w:rsid w:val="003E25A0"/>
    <w:rsid w:val="003E6A69"/>
    <w:rsid w:val="003E7187"/>
    <w:rsid w:val="003E79FE"/>
    <w:rsid w:val="003F2F7F"/>
    <w:rsid w:val="003F6E3D"/>
    <w:rsid w:val="00404D2F"/>
    <w:rsid w:val="00406030"/>
    <w:rsid w:val="004113BE"/>
    <w:rsid w:val="004171B3"/>
    <w:rsid w:val="004176EA"/>
    <w:rsid w:val="0043617D"/>
    <w:rsid w:val="00452320"/>
    <w:rsid w:val="0045591D"/>
    <w:rsid w:val="004635B8"/>
    <w:rsid w:val="00475C86"/>
    <w:rsid w:val="004929BD"/>
    <w:rsid w:val="004C6DD9"/>
    <w:rsid w:val="004F34CD"/>
    <w:rsid w:val="004F6256"/>
    <w:rsid w:val="004F7EA6"/>
    <w:rsid w:val="0051426B"/>
    <w:rsid w:val="00517D76"/>
    <w:rsid w:val="005306D6"/>
    <w:rsid w:val="005400A4"/>
    <w:rsid w:val="0056170D"/>
    <w:rsid w:val="0056216B"/>
    <w:rsid w:val="00563E28"/>
    <w:rsid w:val="00567F7E"/>
    <w:rsid w:val="005708B9"/>
    <w:rsid w:val="0057173C"/>
    <w:rsid w:val="005924F1"/>
    <w:rsid w:val="00594CAF"/>
    <w:rsid w:val="0059579A"/>
    <w:rsid w:val="00596B81"/>
    <w:rsid w:val="005A79BA"/>
    <w:rsid w:val="005B0861"/>
    <w:rsid w:val="005C11B7"/>
    <w:rsid w:val="005E0E4D"/>
    <w:rsid w:val="005E3FE3"/>
    <w:rsid w:val="005F09DC"/>
    <w:rsid w:val="005F2DA8"/>
    <w:rsid w:val="00613D66"/>
    <w:rsid w:val="0061449C"/>
    <w:rsid w:val="006206FD"/>
    <w:rsid w:val="00621F1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80A45"/>
    <w:rsid w:val="00690BF0"/>
    <w:rsid w:val="006A1D17"/>
    <w:rsid w:val="006A47AE"/>
    <w:rsid w:val="006B71CC"/>
    <w:rsid w:val="006C0570"/>
    <w:rsid w:val="006D49B5"/>
    <w:rsid w:val="006E195A"/>
    <w:rsid w:val="006E1E29"/>
    <w:rsid w:val="006E766A"/>
    <w:rsid w:val="0070572D"/>
    <w:rsid w:val="00713FEE"/>
    <w:rsid w:val="00717150"/>
    <w:rsid w:val="007229B5"/>
    <w:rsid w:val="007258D5"/>
    <w:rsid w:val="00741F15"/>
    <w:rsid w:val="00745306"/>
    <w:rsid w:val="007517AC"/>
    <w:rsid w:val="00777376"/>
    <w:rsid w:val="00780884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066E"/>
    <w:rsid w:val="008564D9"/>
    <w:rsid w:val="00871C65"/>
    <w:rsid w:val="00882507"/>
    <w:rsid w:val="00895CEE"/>
    <w:rsid w:val="008B1945"/>
    <w:rsid w:val="008C4374"/>
    <w:rsid w:val="008F0A0C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156C"/>
    <w:rsid w:val="009C3BD2"/>
    <w:rsid w:val="009C7638"/>
    <w:rsid w:val="00A060D1"/>
    <w:rsid w:val="00A07597"/>
    <w:rsid w:val="00A1161D"/>
    <w:rsid w:val="00A15585"/>
    <w:rsid w:val="00A16531"/>
    <w:rsid w:val="00A2610B"/>
    <w:rsid w:val="00A3322C"/>
    <w:rsid w:val="00A33F7F"/>
    <w:rsid w:val="00A36C21"/>
    <w:rsid w:val="00A54CF6"/>
    <w:rsid w:val="00A54D44"/>
    <w:rsid w:val="00A650BE"/>
    <w:rsid w:val="00A87BD8"/>
    <w:rsid w:val="00AB5BE7"/>
    <w:rsid w:val="00AD713A"/>
    <w:rsid w:val="00AE188D"/>
    <w:rsid w:val="00AF6846"/>
    <w:rsid w:val="00B04876"/>
    <w:rsid w:val="00B05129"/>
    <w:rsid w:val="00B277BA"/>
    <w:rsid w:val="00B346E2"/>
    <w:rsid w:val="00B403D6"/>
    <w:rsid w:val="00B41D45"/>
    <w:rsid w:val="00B653CA"/>
    <w:rsid w:val="00B90C57"/>
    <w:rsid w:val="00BA4254"/>
    <w:rsid w:val="00BD610C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CE4A0B"/>
    <w:rsid w:val="00D00B4D"/>
    <w:rsid w:val="00D141D8"/>
    <w:rsid w:val="00D20453"/>
    <w:rsid w:val="00D21717"/>
    <w:rsid w:val="00D34AE9"/>
    <w:rsid w:val="00D67A16"/>
    <w:rsid w:val="00D73D42"/>
    <w:rsid w:val="00D82874"/>
    <w:rsid w:val="00DA7E69"/>
    <w:rsid w:val="00DC248E"/>
    <w:rsid w:val="00DD534E"/>
    <w:rsid w:val="00DF0BEB"/>
    <w:rsid w:val="00DF7691"/>
    <w:rsid w:val="00E02113"/>
    <w:rsid w:val="00E02C2B"/>
    <w:rsid w:val="00E04F3B"/>
    <w:rsid w:val="00E05DB0"/>
    <w:rsid w:val="00E06B9B"/>
    <w:rsid w:val="00E17C98"/>
    <w:rsid w:val="00E240CB"/>
    <w:rsid w:val="00E24973"/>
    <w:rsid w:val="00E36B03"/>
    <w:rsid w:val="00E5003D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2E61"/>
    <w:rsid w:val="00F17B45"/>
    <w:rsid w:val="00F2422C"/>
    <w:rsid w:val="00F27609"/>
    <w:rsid w:val="00F32E4F"/>
    <w:rsid w:val="00F336F5"/>
    <w:rsid w:val="00F337E8"/>
    <w:rsid w:val="00F42993"/>
    <w:rsid w:val="00F9223A"/>
    <w:rsid w:val="00F97706"/>
    <w:rsid w:val="00FA492D"/>
    <w:rsid w:val="00FB468E"/>
    <w:rsid w:val="00FB7B50"/>
    <w:rsid w:val="00FC05CE"/>
    <w:rsid w:val="00FC0D6B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B4372"/>
  <w15:docId w15:val="{BE34FB4A-7970-4913-B556-15064AA8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val="hy-AM"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63</cp:revision>
  <dcterms:created xsi:type="dcterms:W3CDTF">2021-06-01T06:50:00Z</dcterms:created>
  <dcterms:modified xsi:type="dcterms:W3CDTF">2024-06-10T12:19:00Z</dcterms:modified>
</cp:coreProperties>
</file>