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80C97" w14:textId="77777777" w:rsidR="00966423" w:rsidRDefault="00966423" w:rsidP="00BA138A">
      <w:pPr>
        <w:spacing w:before="120"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p>
    <w:p w14:paraId="46D7D56C" w14:textId="5F337C79" w:rsidR="00336845" w:rsidRPr="005229C7" w:rsidRDefault="001E1719" w:rsidP="005229C7">
      <w:pPr>
        <w:spacing w:line="360" w:lineRule="auto"/>
        <w:jc w:val="center"/>
        <w:rPr>
          <w:rFonts w:ascii="GHEA Grapalat" w:hAnsi="GHEA Grapalat"/>
          <w:b/>
          <w:sz w:val="24"/>
          <w:szCs w:val="24"/>
          <w:lang w:val="hy-AM"/>
        </w:rPr>
      </w:pPr>
      <w:r w:rsidRPr="002371D2">
        <w:rPr>
          <w:rFonts w:ascii="GHEA Grapalat" w:hAnsi="GHEA Grapalat" w:cs="Aramian Unicode"/>
          <w:b/>
          <w:sz w:val="24"/>
          <w:szCs w:val="24"/>
          <w:lang w:val="pt-PT"/>
        </w:rPr>
        <w:t>«</w:t>
      </w:r>
      <w:r w:rsidR="005229C7">
        <w:rPr>
          <w:rFonts w:ascii="GHEA Grapalat" w:hAnsi="GHEA Grapalat"/>
          <w:b/>
          <w:sz w:val="24"/>
          <w:szCs w:val="24"/>
          <w:lang w:val="hy-AM"/>
        </w:rPr>
        <w:t>ՀԱՅԱՍՏԱՆԻ ՀԱՆՐԱՊԵՏՈՒԹՅԱՆ ԿԱՌԱՎԱՐՈՒԹՅԱՆ 200</w:t>
      </w:r>
      <w:r w:rsidR="005229C7" w:rsidRPr="005F28E3">
        <w:rPr>
          <w:rFonts w:ascii="GHEA Grapalat" w:hAnsi="GHEA Grapalat"/>
          <w:b/>
          <w:sz w:val="24"/>
          <w:szCs w:val="24"/>
          <w:lang w:val="hy-AM"/>
        </w:rPr>
        <w:t>0</w:t>
      </w:r>
      <w:r w:rsidR="005229C7">
        <w:rPr>
          <w:rFonts w:ascii="GHEA Grapalat" w:hAnsi="GHEA Grapalat"/>
          <w:b/>
          <w:sz w:val="24"/>
          <w:szCs w:val="24"/>
          <w:lang w:val="hy-AM"/>
        </w:rPr>
        <w:t xml:space="preserve"> ԹՎԱԿԱՆԻ ԴԵԿՏԵՄԲԵՐԻ 16-Ի </w:t>
      </w:r>
      <w:r w:rsidR="00047B1F" w:rsidRPr="00FB47D5">
        <w:rPr>
          <w:rFonts w:ascii="GHEA Grapalat" w:hAnsi="GHEA Grapalat"/>
          <w:b/>
          <w:sz w:val="24"/>
          <w:szCs w:val="24"/>
          <w:lang w:val="hy-AM"/>
        </w:rPr>
        <w:t>N 828 ՈՐՈՇՄԱՆ ՄԵՋ ՓՈՓՈԽՈՒԹՅՈՒՆՆԵՐ ԿԱՏԱՐԵԼՈՒ ՄԱՍԻՆ</w:t>
      </w:r>
      <w:r w:rsidRPr="002371D2">
        <w:rPr>
          <w:rFonts w:ascii="GHEA Grapalat" w:hAnsi="GHEA Grapalat" w:cs="Aramian Unicode"/>
          <w:b/>
          <w:sz w:val="24"/>
          <w:szCs w:val="24"/>
          <w:lang w:val="pt-PT"/>
        </w:rPr>
        <w:t>»</w:t>
      </w:r>
      <w:r>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ՀԱՅԱՍՏԱՆԻ</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ՀԱՆՐԱՊԵՏՈՒԹՅԱՆ</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ԿԱՌԱՎԱՐՈՒԹՅԱՆ</w:t>
      </w:r>
      <w:r w:rsidRPr="005164E9">
        <w:rPr>
          <w:rFonts w:ascii="GHEA Grapalat" w:hAnsi="GHEA Grapalat" w:cs="Aramian Unicode"/>
          <w:b/>
          <w:sz w:val="24"/>
          <w:szCs w:val="24"/>
          <w:lang w:val="pt-PT"/>
        </w:rPr>
        <w:t xml:space="preserve"> </w:t>
      </w:r>
      <w:r>
        <w:rPr>
          <w:rFonts w:ascii="GHEA Grapalat" w:hAnsi="GHEA Grapalat" w:cs="Aramian Unicode"/>
          <w:b/>
          <w:sz w:val="24"/>
          <w:szCs w:val="24"/>
          <w:lang w:val="pt-PT"/>
        </w:rPr>
        <w:t xml:space="preserve">ՈՐՈՇՄԱՆ </w:t>
      </w:r>
      <w:r w:rsidRPr="00A46142">
        <w:rPr>
          <w:rFonts w:ascii="GHEA Grapalat" w:hAnsi="GHEA Grapalat" w:cs="GHEA Grapalat"/>
          <w:b/>
          <w:bCs/>
          <w:sz w:val="24"/>
          <w:szCs w:val="24"/>
          <w:bdr w:val="none" w:sz="0" w:space="0" w:color="auto" w:frame="1"/>
          <w:lang w:val="hy-AM"/>
        </w:rPr>
        <w:t>ՆԱԽԱԳԾԻ</w:t>
      </w:r>
      <w:r>
        <w:rPr>
          <w:rFonts w:ascii="GHEA Grapalat" w:hAnsi="GHEA Grapalat" w:cs="GHEA Grapalat"/>
          <w:b/>
          <w:bCs/>
          <w:sz w:val="24"/>
          <w:szCs w:val="24"/>
          <w:bdr w:val="none" w:sz="0" w:space="0" w:color="auto" w:frame="1"/>
          <w:lang w:val="hy-AM"/>
        </w:rPr>
        <w:t xml:space="preserve"> ԸՆԴՈՒՆՄԱՆ</w:t>
      </w:r>
      <w:r w:rsidRPr="00A46142">
        <w:rPr>
          <w:rFonts w:cs="Calibri"/>
          <w:sz w:val="24"/>
          <w:szCs w:val="24"/>
          <w:lang w:val="hy-AM"/>
        </w:rPr>
        <w:t> </w:t>
      </w:r>
      <w:r w:rsidR="00336845" w:rsidRPr="00A46142">
        <w:rPr>
          <w:rFonts w:cs="Calibri"/>
          <w:sz w:val="24"/>
          <w:szCs w:val="24"/>
          <w:lang w:val="hy-AM"/>
        </w:rPr>
        <w:t>  </w:t>
      </w:r>
    </w:p>
    <w:p w14:paraId="61235E88" w14:textId="77777777" w:rsidR="00966423" w:rsidRPr="00336845" w:rsidRDefault="00966423" w:rsidP="00BA138A">
      <w:pPr>
        <w:spacing w:before="120" w:after="0" w:line="360" w:lineRule="auto"/>
        <w:jc w:val="both"/>
        <w:rPr>
          <w:rFonts w:ascii="GHEA Grapalat" w:hAnsi="GHEA Grapalat"/>
          <w:b/>
          <w:bCs/>
          <w:sz w:val="24"/>
          <w:szCs w:val="24"/>
          <w:lang w:val="pt-PT"/>
        </w:rPr>
      </w:pPr>
    </w:p>
    <w:p w14:paraId="24EE807E" w14:textId="77777777" w:rsidR="00966423" w:rsidRDefault="00966423" w:rsidP="00BA138A">
      <w:pPr>
        <w:pStyle w:val="ListParagraph"/>
        <w:numPr>
          <w:ilvl w:val="0"/>
          <w:numId w:val="2"/>
        </w:numPr>
        <w:spacing w:after="0" w:line="360" w:lineRule="auto"/>
        <w:jc w:val="both"/>
        <w:rPr>
          <w:rFonts w:ascii="GHEA Grapalat" w:hAnsi="GHEA Grapalat" w:cs="Sylfaen"/>
          <w:b/>
          <w:bCs/>
          <w:sz w:val="24"/>
          <w:szCs w:val="24"/>
          <w:lang w:val="hy-AM"/>
        </w:rPr>
      </w:pPr>
      <w:r w:rsidRPr="00AF4EBD">
        <w:rPr>
          <w:rFonts w:ascii="GHEA Grapalat" w:hAnsi="GHEA Grapalat" w:cs="Sylfaen"/>
          <w:b/>
          <w:bCs/>
          <w:sz w:val="24"/>
          <w:szCs w:val="24"/>
          <w:lang w:val="hy-AM"/>
        </w:rPr>
        <w:t>Իրավական ակտի ընդունման անհրաժեշտությունը</w:t>
      </w:r>
    </w:p>
    <w:p w14:paraId="5DD0D053" w14:textId="553B2205" w:rsidR="00DB3BFC" w:rsidRDefault="004D09F6" w:rsidP="00BA138A">
      <w:pPr>
        <w:pStyle w:val="ListParagraph"/>
        <w:spacing w:after="0" w:line="360" w:lineRule="auto"/>
        <w:ind w:left="0" w:firstLine="720"/>
        <w:jc w:val="both"/>
        <w:rPr>
          <w:rFonts w:ascii="GHEA Grapalat" w:hAnsi="GHEA Grapalat" w:cs="Sylfaen"/>
          <w:bCs/>
          <w:sz w:val="24"/>
          <w:szCs w:val="24"/>
          <w:lang w:val="hy-AM"/>
        </w:rPr>
      </w:pPr>
      <w:r>
        <w:rPr>
          <w:rFonts w:ascii="GHEA Grapalat" w:hAnsi="GHEA Grapalat" w:cs="Sylfaen"/>
          <w:bCs/>
          <w:sz w:val="24"/>
          <w:szCs w:val="24"/>
          <w:lang w:val="hy-AM"/>
        </w:rPr>
        <w:t>«Հայաստանի Հ</w:t>
      </w:r>
      <w:r w:rsidRPr="004D09F6">
        <w:rPr>
          <w:rFonts w:ascii="GHEA Grapalat" w:hAnsi="GHEA Grapalat" w:cs="Sylfaen"/>
          <w:bCs/>
          <w:sz w:val="24"/>
          <w:szCs w:val="24"/>
          <w:lang w:val="hy-AM"/>
        </w:rPr>
        <w:t xml:space="preserve">անրապետության կառավարության 2000 թվականի դեկտեմբերի 16-ի </w:t>
      </w:r>
      <w:r w:rsidR="00047B1F" w:rsidRPr="00047B1F">
        <w:rPr>
          <w:rFonts w:ascii="GHEA Grapalat" w:hAnsi="GHEA Grapalat" w:cs="Sylfaen"/>
          <w:bCs/>
          <w:sz w:val="24"/>
          <w:szCs w:val="24"/>
          <w:lang w:val="hy-AM"/>
        </w:rPr>
        <w:t>N</w:t>
      </w:r>
      <w:r w:rsidRPr="004D09F6">
        <w:rPr>
          <w:rFonts w:ascii="GHEA Grapalat" w:hAnsi="GHEA Grapalat" w:cs="Sylfaen"/>
          <w:bCs/>
          <w:sz w:val="24"/>
          <w:szCs w:val="24"/>
          <w:lang w:val="hy-AM"/>
        </w:rPr>
        <w:t xml:space="preserve"> 828 </w:t>
      </w:r>
      <w:r w:rsidR="00047B1F" w:rsidRPr="00047B1F">
        <w:rPr>
          <w:rFonts w:ascii="GHEA Grapalat" w:hAnsi="GHEA Grapalat" w:cs="Sylfaen"/>
          <w:bCs/>
          <w:sz w:val="24"/>
          <w:szCs w:val="24"/>
          <w:lang w:val="hy-AM"/>
        </w:rPr>
        <w:t>որոշման մեջ փոփոխություններ կատարելու մասին</w:t>
      </w:r>
      <w:r w:rsidRPr="004D09F6">
        <w:rPr>
          <w:rFonts w:ascii="GHEA Grapalat" w:hAnsi="GHEA Grapalat" w:cs="Sylfaen"/>
          <w:bCs/>
          <w:sz w:val="24"/>
          <w:szCs w:val="24"/>
          <w:lang w:val="hy-AM"/>
        </w:rPr>
        <w:t>»</w:t>
      </w:r>
      <w:r w:rsidR="00047B1F">
        <w:rPr>
          <w:rFonts w:ascii="GHEA Grapalat" w:hAnsi="GHEA Grapalat" w:cs="Aramian Unicode"/>
          <w:b/>
          <w:sz w:val="24"/>
          <w:szCs w:val="24"/>
          <w:lang w:val="hy-AM"/>
        </w:rPr>
        <w:t xml:space="preserve"> </w:t>
      </w:r>
      <w:r w:rsidR="00847686" w:rsidRPr="00E041E0">
        <w:rPr>
          <w:rFonts w:ascii="GHEA Grapalat" w:hAnsi="GHEA Grapalat" w:cs="Sylfaen"/>
          <w:bCs/>
          <w:sz w:val="24"/>
          <w:szCs w:val="24"/>
          <w:lang w:val="hy-AM"/>
        </w:rPr>
        <w:t>Հայաստանի Հանրապետության կառավարության որոշման նախագծ</w:t>
      </w:r>
      <w:r w:rsidR="00D319ED" w:rsidRPr="00E041E0">
        <w:rPr>
          <w:rFonts w:ascii="GHEA Grapalat" w:hAnsi="GHEA Grapalat" w:cs="Sylfaen"/>
          <w:bCs/>
          <w:sz w:val="24"/>
          <w:szCs w:val="24"/>
          <w:lang w:val="hy-AM"/>
        </w:rPr>
        <w:t>ի</w:t>
      </w:r>
      <w:r w:rsidR="00847686" w:rsidRPr="00E041E0">
        <w:rPr>
          <w:rFonts w:ascii="GHEA Grapalat" w:hAnsi="GHEA Grapalat" w:cs="Sylfaen"/>
          <w:bCs/>
          <w:sz w:val="24"/>
          <w:szCs w:val="24"/>
          <w:lang w:val="hy-AM"/>
        </w:rPr>
        <w:t xml:space="preserve"> (այսուհետ՝ Նախագիծ) </w:t>
      </w:r>
      <w:r w:rsidR="00D319ED" w:rsidRPr="00E041E0">
        <w:rPr>
          <w:rFonts w:ascii="GHEA Grapalat" w:hAnsi="GHEA Grapalat" w:cs="Sylfaen"/>
          <w:bCs/>
          <w:sz w:val="24"/>
          <w:szCs w:val="24"/>
          <w:lang w:val="hy-AM"/>
        </w:rPr>
        <w:t>մշակումը</w:t>
      </w:r>
      <w:r w:rsidR="00847686" w:rsidRPr="00E041E0">
        <w:rPr>
          <w:rFonts w:ascii="GHEA Grapalat" w:hAnsi="GHEA Grapalat" w:cs="Sylfaen"/>
          <w:bCs/>
          <w:sz w:val="24"/>
          <w:szCs w:val="24"/>
          <w:lang w:val="hy-AM"/>
        </w:rPr>
        <w:t xml:space="preserve"> պայմանավորված է</w:t>
      </w:r>
      <w:r w:rsidR="00B5023B">
        <w:rPr>
          <w:rFonts w:ascii="GHEA Grapalat" w:hAnsi="GHEA Grapalat" w:cs="Sylfaen"/>
          <w:bCs/>
          <w:sz w:val="24"/>
          <w:szCs w:val="24"/>
          <w:lang w:val="hy-AM"/>
        </w:rPr>
        <w:t xml:space="preserve"> շահերի բախումից խուսափելու, ինչպես ն</w:t>
      </w:r>
      <w:r w:rsidR="000A45C3">
        <w:rPr>
          <w:rFonts w:ascii="GHEA Grapalat" w:hAnsi="GHEA Grapalat" w:cs="Sylfaen"/>
          <w:bCs/>
          <w:sz w:val="24"/>
          <w:szCs w:val="24"/>
          <w:lang w:val="hy-AM"/>
        </w:rPr>
        <w:t>աև</w:t>
      </w:r>
      <w:r w:rsidR="001358DF">
        <w:rPr>
          <w:rFonts w:ascii="GHEA Grapalat" w:hAnsi="GHEA Grapalat" w:cs="Sylfaen"/>
          <w:bCs/>
          <w:sz w:val="24"/>
          <w:szCs w:val="24"/>
          <w:lang w:val="hy-AM"/>
        </w:rPr>
        <w:t xml:space="preserve"> </w:t>
      </w:r>
      <w:r w:rsidR="001358DF" w:rsidRPr="004D09F6">
        <w:rPr>
          <w:rFonts w:ascii="GHEA Grapalat" w:hAnsi="GHEA Grapalat" w:cs="Sylfaen"/>
          <w:bCs/>
          <w:sz w:val="24"/>
          <w:szCs w:val="24"/>
          <w:lang w:val="hy-AM"/>
        </w:rPr>
        <w:t xml:space="preserve">2000 թվականի </w:t>
      </w:r>
      <w:r w:rsidR="002F61F4">
        <w:rPr>
          <w:rFonts w:ascii="GHEA Grapalat" w:hAnsi="GHEA Grapalat" w:cs="Sylfaen"/>
          <w:bCs/>
          <w:sz w:val="24"/>
          <w:szCs w:val="24"/>
          <w:lang w:val="hy-AM"/>
        </w:rPr>
        <w:t>դեկտեմբերի 16-ի թիվ 828 որոշ</w:t>
      </w:r>
      <w:r w:rsidR="003F1F3B">
        <w:rPr>
          <w:rFonts w:ascii="GHEA Grapalat" w:hAnsi="GHEA Grapalat" w:cs="Sylfaen"/>
          <w:bCs/>
          <w:sz w:val="24"/>
          <w:szCs w:val="24"/>
          <w:lang w:val="hy-AM"/>
        </w:rPr>
        <w:t>ման 2-րդ մասով նշված ընկերությու</w:t>
      </w:r>
      <w:r w:rsidR="003F1F3B" w:rsidRPr="00FB2CA7">
        <w:rPr>
          <w:rFonts w:ascii="GHEA Grapalat" w:hAnsi="GHEA Grapalat" w:cs="Sylfaen"/>
          <w:bCs/>
          <w:sz w:val="24"/>
          <w:szCs w:val="24"/>
          <w:lang w:val="hy-AM"/>
        </w:rPr>
        <w:t xml:space="preserve">նների մի մասի լուծարմամբ, իսկ մյուս մասի </w:t>
      </w:r>
      <w:r w:rsidR="00CA1237" w:rsidRPr="00FB2CA7">
        <w:rPr>
          <w:rFonts w:ascii="GHEA Grapalat" w:hAnsi="GHEA Grapalat" w:cs="Sylfaen"/>
          <w:bCs/>
          <w:sz w:val="24"/>
          <w:szCs w:val="24"/>
          <w:lang w:val="hy-AM"/>
        </w:rPr>
        <w:t>վերակազմակերպմամբ</w:t>
      </w:r>
      <w:r w:rsidR="0095089F" w:rsidRPr="00FB2CA7">
        <w:rPr>
          <w:rFonts w:ascii="GHEA Grapalat" w:hAnsi="GHEA Grapalat" w:cs="Sylfaen"/>
          <w:bCs/>
          <w:sz w:val="24"/>
          <w:szCs w:val="24"/>
          <w:lang w:val="hy-AM"/>
        </w:rPr>
        <w:t xml:space="preserve"> կամ</w:t>
      </w:r>
      <w:r w:rsidR="00AD75A9" w:rsidRPr="00FB2CA7">
        <w:rPr>
          <w:rFonts w:ascii="GHEA Grapalat" w:hAnsi="GHEA Grapalat" w:cs="Sylfaen"/>
          <w:bCs/>
          <w:sz w:val="24"/>
          <w:szCs w:val="24"/>
          <w:lang w:val="hy-AM"/>
        </w:rPr>
        <w:t xml:space="preserve"> մասնավորեցմամբ</w:t>
      </w:r>
      <w:r w:rsidR="00CA1237" w:rsidRPr="00FB2CA7">
        <w:rPr>
          <w:rFonts w:ascii="GHEA Grapalat" w:hAnsi="GHEA Grapalat" w:cs="Sylfaen"/>
          <w:bCs/>
          <w:sz w:val="24"/>
          <w:szCs w:val="24"/>
          <w:lang w:val="hy-AM"/>
        </w:rPr>
        <w:t>:</w:t>
      </w:r>
    </w:p>
    <w:p w14:paraId="24C437F6" w14:textId="77777777" w:rsidR="00E74B7C" w:rsidRDefault="00E74B7C" w:rsidP="00BA138A">
      <w:pPr>
        <w:pStyle w:val="ListParagraph"/>
        <w:spacing w:after="0" w:line="360" w:lineRule="auto"/>
        <w:ind w:left="0" w:firstLine="720"/>
        <w:jc w:val="both"/>
        <w:rPr>
          <w:rFonts w:ascii="GHEA Grapalat" w:hAnsi="GHEA Grapalat" w:cs="Sylfaen"/>
          <w:bCs/>
          <w:sz w:val="24"/>
          <w:szCs w:val="24"/>
          <w:lang w:val="hy-AM"/>
        </w:rPr>
      </w:pPr>
    </w:p>
    <w:p w14:paraId="02E75D7F" w14:textId="16A3AFA8" w:rsidR="00E74B7C" w:rsidRDefault="00E74B7C" w:rsidP="00E74B7C">
      <w:pPr>
        <w:pStyle w:val="1"/>
        <w:numPr>
          <w:ilvl w:val="0"/>
          <w:numId w:val="2"/>
        </w:numPr>
        <w:tabs>
          <w:tab w:val="left" w:pos="990"/>
        </w:tabs>
        <w:spacing w:after="0" w:line="360" w:lineRule="auto"/>
        <w:ind w:left="0" w:firstLine="720"/>
        <w:jc w:val="both"/>
        <w:rPr>
          <w:rFonts w:ascii="GHEA Grapalat" w:hAnsi="GHEA Grapalat" w:cs="Sylfaen"/>
          <w:b/>
          <w:bCs/>
          <w:sz w:val="24"/>
          <w:szCs w:val="24"/>
          <w:lang w:val="hy-AM"/>
        </w:rPr>
      </w:pPr>
      <w:r>
        <w:rPr>
          <w:rFonts w:ascii="GHEA Grapalat" w:hAnsi="GHEA Grapalat" w:cs="Sylfaen"/>
          <w:b/>
          <w:bCs/>
          <w:sz w:val="24"/>
          <w:szCs w:val="24"/>
          <w:lang w:val="hy-AM"/>
        </w:rPr>
        <w:t>Ընթացիկ իրավիճակը և խնդիրները, կ</w:t>
      </w:r>
      <w:r w:rsidRPr="00336845">
        <w:rPr>
          <w:rFonts w:ascii="GHEA Grapalat" w:hAnsi="GHEA Grapalat" w:cs="Sylfaen"/>
          <w:b/>
          <w:bCs/>
          <w:sz w:val="24"/>
          <w:szCs w:val="24"/>
          <w:lang w:val="hy-AM"/>
        </w:rPr>
        <w:t>արգավորման նպատակը և բնույթը</w:t>
      </w:r>
    </w:p>
    <w:p w14:paraId="05C4C98A" w14:textId="77777777" w:rsidR="005354A6" w:rsidRDefault="003E41E8" w:rsidP="00F576B8">
      <w:pPr>
        <w:shd w:val="clear" w:color="auto" w:fill="FFFFFF"/>
        <w:spacing w:after="0" w:line="360" w:lineRule="auto"/>
        <w:ind w:firstLine="720"/>
        <w:jc w:val="both"/>
        <w:rPr>
          <w:rFonts w:ascii="Cambria Math" w:hAnsi="Cambria Math" w:cs="Sylfaen"/>
          <w:bCs/>
          <w:sz w:val="24"/>
          <w:szCs w:val="24"/>
          <w:lang w:val="hy-AM"/>
        </w:rPr>
      </w:pPr>
      <w:r w:rsidRPr="004D09F6">
        <w:rPr>
          <w:rFonts w:ascii="GHEA Grapalat" w:hAnsi="GHEA Grapalat" w:cs="Sylfaen"/>
          <w:bCs/>
          <w:sz w:val="24"/>
          <w:szCs w:val="24"/>
          <w:lang w:val="hy-AM"/>
        </w:rPr>
        <w:t xml:space="preserve">2000 թվականի </w:t>
      </w:r>
      <w:r>
        <w:rPr>
          <w:rFonts w:ascii="GHEA Grapalat" w:hAnsi="GHEA Grapalat" w:cs="Sylfaen"/>
          <w:bCs/>
          <w:sz w:val="24"/>
          <w:szCs w:val="24"/>
          <w:lang w:val="hy-AM"/>
        </w:rPr>
        <w:t>դեկտեմբերի 16-ի թիվ 828 որոշման 2-րդ մասում նշված</w:t>
      </w:r>
      <w:r w:rsidR="005354A6">
        <w:rPr>
          <w:rFonts w:ascii="Cambria Math" w:hAnsi="Cambria Math" w:cs="Sylfaen"/>
          <w:bCs/>
          <w:sz w:val="24"/>
          <w:szCs w:val="24"/>
          <w:lang w:val="hy-AM"/>
        </w:rPr>
        <w:t>․</w:t>
      </w:r>
    </w:p>
    <w:p w14:paraId="63C4FFF2" w14:textId="77777777" w:rsidR="005354A6" w:rsidRDefault="005354A6" w:rsidP="00F576B8">
      <w:pPr>
        <w:shd w:val="clear" w:color="auto" w:fill="FFFFFF"/>
        <w:spacing w:after="0" w:line="360" w:lineRule="auto"/>
        <w:ind w:firstLine="720"/>
        <w:jc w:val="both"/>
        <w:rPr>
          <w:rFonts w:ascii="GHEA Grapalat" w:hAnsi="GHEA Grapalat" w:cs="Sylfaen"/>
          <w:bCs/>
          <w:sz w:val="24"/>
          <w:szCs w:val="24"/>
          <w:lang w:val="hy-AM"/>
        </w:rPr>
      </w:pPr>
      <w:r>
        <w:rPr>
          <w:rFonts w:ascii="Cambria Math" w:hAnsi="Cambria Math" w:cs="Sylfaen"/>
          <w:bCs/>
          <w:sz w:val="24"/>
          <w:szCs w:val="24"/>
          <w:lang w:val="hy-AM"/>
        </w:rPr>
        <w:t>-</w:t>
      </w:r>
      <w:r w:rsidR="003E41E8">
        <w:rPr>
          <w:rFonts w:ascii="GHEA Grapalat" w:hAnsi="GHEA Grapalat" w:cs="Sylfaen"/>
          <w:bCs/>
          <w:sz w:val="24"/>
          <w:szCs w:val="24"/>
          <w:lang w:val="hy-AM"/>
        </w:rPr>
        <w:t xml:space="preserve"> </w:t>
      </w:r>
      <w:r w:rsidR="003E41E8" w:rsidRPr="003E41E8">
        <w:rPr>
          <w:rFonts w:ascii="GHEA Grapalat" w:hAnsi="GHEA Grapalat" w:cs="Sylfaen"/>
          <w:bCs/>
          <w:sz w:val="24"/>
          <w:szCs w:val="24"/>
          <w:lang w:val="hy-AM"/>
        </w:rPr>
        <w:t>«Զվարթնոց» միջազգային օդանավակայան» և «Հայկական ավիաուղիներ» փակ բաժնետիրական ընկերությունները</w:t>
      </w:r>
      <w:r w:rsidR="003E41E8">
        <w:rPr>
          <w:rFonts w:ascii="GHEA Grapalat" w:hAnsi="GHEA Grapalat" w:cs="Sylfaen"/>
          <w:bCs/>
          <w:sz w:val="24"/>
          <w:szCs w:val="24"/>
          <w:lang w:val="hy-AM"/>
        </w:rPr>
        <w:t xml:space="preserve"> 2020 թվականի դեկտեմբերի 17-ի</w:t>
      </w:r>
      <w:r w:rsidR="001A423B">
        <w:rPr>
          <w:rFonts w:ascii="GHEA Grapalat" w:hAnsi="GHEA Grapalat" w:cs="Sylfaen"/>
          <w:bCs/>
          <w:sz w:val="24"/>
          <w:szCs w:val="24"/>
          <w:lang w:val="hy-AM"/>
        </w:rPr>
        <w:t>ն</w:t>
      </w:r>
      <w:r w:rsidR="003E41E8">
        <w:rPr>
          <w:rFonts w:ascii="GHEA Grapalat" w:hAnsi="GHEA Grapalat" w:cs="Sylfaen"/>
          <w:bCs/>
          <w:sz w:val="24"/>
          <w:szCs w:val="24"/>
          <w:lang w:val="hy-AM"/>
        </w:rPr>
        <w:t xml:space="preserve"> Սնանկության դատարանի վճ</w:t>
      </w:r>
      <w:r w:rsidR="00FB2CA7">
        <w:rPr>
          <w:rFonts w:ascii="GHEA Grapalat" w:hAnsi="GHEA Grapalat" w:cs="Sylfaen"/>
          <w:bCs/>
          <w:sz w:val="24"/>
          <w:szCs w:val="24"/>
          <w:lang w:val="hy-AM"/>
        </w:rPr>
        <w:t>ի</w:t>
      </w:r>
      <w:r w:rsidR="003E41E8">
        <w:rPr>
          <w:rFonts w:ascii="GHEA Grapalat" w:hAnsi="GHEA Grapalat" w:cs="Sylfaen"/>
          <w:bCs/>
          <w:sz w:val="24"/>
          <w:szCs w:val="24"/>
          <w:lang w:val="hy-AM"/>
        </w:rPr>
        <w:t>ռ</w:t>
      </w:r>
      <w:r w:rsidR="00FB2CA7">
        <w:rPr>
          <w:rFonts w:ascii="GHEA Grapalat" w:hAnsi="GHEA Grapalat" w:cs="Sylfaen"/>
          <w:bCs/>
          <w:sz w:val="24"/>
          <w:szCs w:val="24"/>
          <w:lang w:val="hy-AM"/>
        </w:rPr>
        <w:t>ներ</w:t>
      </w:r>
      <w:r w:rsidR="003E41E8">
        <w:rPr>
          <w:rFonts w:ascii="GHEA Grapalat" w:hAnsi="GHEA Grapalat" w:cs="Sylfaen"/>
          <w:bCs/>
          <w:sz w:val="24"/>
          <w:szCs w:val="24"/>
          <w:lang w:val="hy-AM"/>
        </w:rPr>
        <w:t>ով լուծարվել են</w:t>
      </w:r>
      <w:r>
        <w:rPr>
          <w:rFonts w:ascii="GHEA Grapalat" w:hAnsi="GHEA Grapalat" w:cs="Sylfaen"/>
          <w:bCs/>
          <w:sz w:val="24"/>
          <w:szCs w:val="24"/>
          <w:lang w:val="hy-AM"/>
        </w:rPr>
        <w:t>,</w:t>
      </w:r>
    </w:p>
    <w:p w14:paraId="3CF14F46" w14:textId="2055F5CC" w:rsidR="006B3383" w:rsidRDefault="003353DB" w:rsidP="00F576B8">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 </w:t>
      </w:r>
      <w:r w:rsidRPr="003353DB">
        <w:rPr>
          <w:rFonts w:ascii="GHEA Grapalat" w:hAnsi="GHEA Grapalat" w:cs="Sylfaen"/>
          <w:bCs/>
          <w:sz w:val="24"/>
          <w:szCs w:val="24"/>
          <w:lang w:val="hy-AM"/>
        </w:rPr>
        <w:t>«Էրեբունի» տարածքային օդանավակայաններ» փակ բաժնետիրական ընկերությ</w:t>
      </w:r>
      <w:r>
        <w:rPr>
          <w:rFonts w:ascii="GHEA Grapalat" w:hAnsi="GHEA Grapalat" w:cs="Sylfaen"/>
          <w:bCs/>
          <w:sz w:val="24"/>
          <w:szCs w:val="24"/>
          <w:lang w:val="hy-AM"/>
        </w:rPr>
        <w:t>ունը</w:t>
      </w:r>
      <w:r w:rsidR="00C36AC1">
        <w:rPr>
          <w:rFonts w:ascii="GHEA Grapalat" w:hAnsi="GHEA Grapalat" w:cs="Sylfaen"/>
          <w:bCs/>
          <w:sz w:val="24"/>
          <w:szCs w:val="24"/>
          <w:lang w:val="hy-AM"/>
        </w:rPr>
        <w:t xml:space="preserve"> </w:t>
      </w:r>
      <w:r w:rsidR="00DC4DFB">
        <w:rPr>
          <w:rFonts w:ascii="GHEA Grapalat" w:hAnsi="GHEA Grapalat" w:cs="Sylfaen"/>
          <w:bCs/>
          <w:sz w:val="24"/>
          <w:szCs w:val="24"/>
          <w:lang w:val="hy-AM"/>
        </w:rPr>
        <w:t xml:space="preserve">1994 թվականի </w:t>
      </w:r>
      <w:r w:rsidR="007D5437">
        <w:rPr>
          <w:rFonts w:ascii="GHEA Grapalat" w:hAnsi="GHEA Grapalat" w:cs="Sylfaen"/>
          <w:bCs/>
          <w:sz w:val="24"/>
          <w:szCs w:val="24"/>
          <w:lang w:val="hy-AM"/>
        </w:rPr>
        <w:t xml:space="preserve">թիվ </w:t>
      </w:r>
      <w:r w:rsidR="00DC4DFB">
        <w:rPr>
          <w:rFonts w:ascii="GHEA Grapalat" w:hAnsi="GHEA Grapalat" w:cs="Sylfaen"/>
          <w:bCs/>
          <w:sz w:val="24"/>
          <w:szCs w:val="24"/>
          <w:lang w:val="hy-AM"/>
        </w:rPr>
        <w:t>507</w:t>
      </w:r>
      <w:r w:rsidR="00C36AC1">
        <w:rPr>
          <w:rFonts w:ascii="GHEA Grapalat" w:hAnsi="GHEA Grapalat" w:cs="Sylfaen"/>
          <w:bCs/>
          <w:sz w:val="24"/>
          <w:szCs w:val="24"/>
          <w:lang w:val="hy-AM"/>
        </w:rPr>
        <w:t xml:space="preserve"> </w:t>
      </w:r>
      <w:r w:rsidR="00C36AC1">
        <w:rPr>
          <w:rFonts w:ascii="GHEA Grapalat" w:hAnsi="GHEA Grapalat" w:cs="Sylfaen"/>
          <w:bCs/>
          <w:sz w:val="24"/>
          <w:szCs w:val="24"/>
          <w:lang w:val="hy-AM"/>
        </w:rPr>
        <w:t xml:space="preserve">Կառավարության </w:t>
      </w:r>
      <w:r w:rsidR="00DC4DFB">
        <w:rPr>
          <w:rFonts w:ascii="GHEA Grapalat" w:hAnsi="GHEA Grapalat" w:cs="Sylfaen"/>
          <w:bCs/>
          <w:sz w:val="24"/>
          <w:szCs w:val="24"/>
          <w:lang w:val="hy-AM"/>
        </w:rPr>
        <w:t>որոշմամբ հանձնվել է Պաշտպանության նախարարությանը,</w:t>
      </w:r>
      <w:r w:rsidR="00CE29D5">
        <w:rPr>
          <w:rFonts w:ascii="GHEA Grapalat" w:hAnsi="GHEA Grapalat" w:cs="Sylfaen"/>
          <w:bCs/>
          <w:sz w:val="24"/>
          <w:szCs w:val="24"/>
          <w:lang w:val="hy-AM"/>
        </w:rPr>
        <w:t xml:space="preserve"> այնուհետև</w:t>
      </w:r>
      <w:r w:rsidR="00C36AC1">
        <w:rPr>
          <w:rFonts w:ascii="GHEA Grapalat" w:hAnsi="GHEA Grapalat" w:cs="Sylfaen"/>
          <w:bCs/>
          <w:sz w:val="24"/>
          <w:szCs w:val="24"/>
          <w:lang w:val="hy-AM"/>
        </w:rPr>
        <w:t xml:space="preserve"> </w:t>
      </w:r>
      <w:r w:rsidR="00CE29D5">
        <w:rPr>
          <w:rFonts w:ascii="GHEA Grapalat" w:hAnsi="GHEA Grapalat" w:cs="Sylfaen"/>
          <w:bCs/>
          <w:sz w:val="24"/>
          <w:szCs w:val="24"/>
          <w:lang w:val="hy-AM"/>
        </w:rPr>
        <w:t xml:space="preserve"> </w:t>
      </w:r>
      <w:r w:rsidR="006B3383">
        <w:rPr>
          <w:rFonts w:ascii="GHEA Grapalat" w:hAnsi="GHEA Grapalat" w:cs="Sylfaen"/>
          <w:bCs/>
          <w:sz w:val="24"/>
          <w:szCs w:val="24"/>
          <w:lang w:val="hy-AM"/>
        </w:rPr>
        <w:t xml:space="preserve">1994 թվականի թիվ 507 </w:t>
      </w:r>
      <w:r w:rsidR="006B3383">
        <w:rPr>
          <w:rFonts w:ascii="GHEA Grapalat" w:hAnsi="GHEA Grapalat" w:cs="Sylfaen"/>
          <w:bCs/>
          <w:sz w:val="24"/>
          <w:szCs w:val="24"/>
          <w:lang w:val="hy-AM"/>
        </w:rPr>
        <w:t xml:space="preserve">որոշումը </w:t>
      </w:r>
      <w:r w:rsidR="006B3383">
        <w:rPr>
          <w:rFonts w:ascii="GHEA Grapalat" w:hAnsi="GHEA Grapalat" w:cs="Sylfaen"/>
          <w:bCs/>
          <w:sz w:val="24"/>
          <w:szCs w:val="24"/>
          <w:lang w:val="hy-AM"/>
        </w:rPr>
        <w:t>2004 թվականի օգոստոսի 26-ի թիվ 1448 որոշմ</w:t>
      </w:r>
      <w:r w:rsidR="006B3383">
        <w:rPr>
          <w:rFonts w:ascii="GHEA Grapalat" w:hAnsi="GHEA Grapalat" w:cs="Sylfaen"/>
          <w:bCs/>
          <w:sz w:val="24"/>
          <w:szCs w:val="24"/>
          <w:lang w:val="hy-AM"/>
        </w:rPr>
        <w:t>ամբ (այսուհետ՝ Որոշում</w:t>
      </w:r>
      <w:r w:rsidR="006B3383" w:rsidRPr="006B3383">
        <w:rPr>
          <w:rFonts w:ascii="GHEA Grapalat" w:hAnsi="GHEA Grapalat" w:cs="Sylfaen"/>
          <w:bCs/>
          <w:sz w:val="24"/>
          <w:szCs w:val="24"/>
          <w:lang w:val="hy-AM"/>
        </w:rPr>
        <w:t>)</w:t>
      </w:r>
      <w:r w:rsidR="006B3383">
        <w:rPr>
          <w:rFonts w:ascii="GHEA Grapalat" w:hAnsi="GHEA Grapalat" w:cs="Sylfaen"/>
          <w:bCs/>
          <w:sz w:val="24"/>
          <w:szCs w:val="24"/>
          <w:lang w:val="hy-AM"/>
        </w:rPr>
        <w:t xml:space="preserve"> ուժը կորցրած է ճանաչվել և </w:t>
      </w:r>
      <w:r w:rsidR="006B3383" w:rsidRPr="006B3383">
        <w:rPr>
          <w:rFonts w:ascii="GHEA Grapalat" w:hAnsi="GHEA Grapalat" w:cs="Sylfaen"/>
          <w:bCs/>
          <w:sz w:val="24"/>
          <w:szCs w:val="24"/>
          <w:lang w:val="hy-AM"/>
        </w:rPr>
        <w:t>«Էրեբունի» օդանավակայան</w:t>
      </w:r>
      <w:r w:rsidR="006B3383">
        <w:rPr>
          <w:rFonts w:ascii="GHEA Grapalat" w:hAnsi="GHEA Grapalat" w:cs="Sylfaen"/>
          <w:bCs/>
          <w:sz w:val="24"/>
          <w:szCs w:val="24"/>
          <w:lang w:val="hy-AM"/>
        </w:rPr>
        <w:t xml:space="preserve">ը </w:t>
      </w:r>
      <w:r w:rsidR="00CE29D5">
        <w:rPr>
          <w:rFonts w:ascii="GHEA Grapalat" w:hAnsi="GHEA Grapalat" w:cs="Sylfaen"/>
          <w:bCs/>
          <w:sz w:val="24"/>
          <w:szCs w:val="24"/>
          <w:lang w:val="hy-AM"/>
        </w:rPr>
        <w:t xml:space="preserve">ներառվել է </w:t>
      </w:r>
      <w:r w:rsidR="006B3383">
        <w:rPr>
          <w:rFonts w:ascii="GHEA Grapalat" w:hAnsi="GHEA Grapalat" w:cs="Sylfaen"/>
          <w:bCs/>
          <w:sz w:val="24"/>
          <w:szCs w:val="24"/>
          <w:lang w:val="hy-AM"/>
        </w:rPr>
        <w:t xml:space="preserve">Որոշման </w:t>
      </w:r>
      <w:r w:rsidR="006B3383" w:rsidRPr="006B3383">
        <w:rPr>
          <w:rFonts w:ascii="GHEA Grapalat" w:hAnsi="GHEA Grapalat" w:cs="Sylfaen"/>
          <w:bCs/>
          <w:sz w:val="24"/>
          <w:szCs w:val="24"/>
          <w:lang w:val="hy-AM"/>
        </w:rPr>
        <w:t>N</w:t>
      </w:r>
      <w:r w:rsidR="006B3383">
        <w:rPr>
          <w:rFonts w:ascii="GHEA Grapalat" w:hAnsi="GHEA Grapalat" w:cs="Sylfaen"/>
          <w:bCs/>
          <w:sz w:val="24"/>
          <w:szCs w:val="24"/>
          <w:lang w:val="hy-AM"/>
        </w:rPr>
        <w:t xml:space="preserve"> 2 հավելվածում,</w:t>
      </w:r>
    </w:p>
    <w:p w14:paraId="73B6F1AF" w14:textId="34A9908F" w:rsidR="00A8111F" w:rsidRPr="001E6EBC" w:rsidRDefault="00A8111F" w:rsidP="00F576B8">
      <w:pPr>
        <w:shd w:val="clear" w:color="auto" w:fill="FFFFFF"/>
        <w:spacing w:after="0" w:line="360" w:lineRule="auto"/>
        <w:ind w:firstLine="720"/>
        <w:jc w:val="both"/>
        <w:rPr>
          <w:rStyle w:val="Strong"/>
          <w:rFonts w:ascii="Arial Unicode" w:hAnsi="Arial Unicode"/>
          <w:bCs w:val="0"/>
          <w:color w:val="000000"/>
          <w:sz w:val="21"/>
          <w:szCs w:val="21"/>
          <w:shd w:val="clear" w:color="auto" w:fill="FFFFFF"/>
          <w:lang w:val="hy-AM"/>
        </w:rPr>
      </w:pPr>
      <w:r>
        <w:rPr>
          <w:rFonts w:ascii="GHEA Grapalat" w:hAnsi="GHEA Grapalat" w:cs="Sylfaen"/>
          <w:bCs/>
          <w:sz w:val="24"/>
          <w:szCs w:val="24"/>
          <w:lang w:val="hy-AM"/>
        </w:rPr>
        <w:lastRenderedPageBreak/>
        <w:t xml:space="preserve">- </w:t>
      </w:r>
      <w:r w:rsidR="002478AE">
        <w:rPr>
          <w:rFonts w:ascii="GHEA Grapalat" w:hAnsi="GHEA Grapalat" w:cs="Sylfaen"/>
          <w:bCs/>
          <w:sz w:val="24"/>
          <w:szCs w:val="24"/>
          <w:lang w:val="hy-AM"/>
        </w:rPr>
        <w:t xml:space="preserve">Համաձայն 2007 թվականի օգոստոսի 2-ի թիվ 965-Ն որոշման՝ </w:t>
      </w:r>
      <w:r w:rsidR="001E6EBC" w:rsidRPr="002478AE">
        <w:rPr>
          <w:rFonts w:ascii="GHEA Grapalat" w:hAnsi="GHEA Grapalat" w:cs="Sylfaen"/>
          <w:bCs/>
          <w:sz w:val="24"/>
          <w:szCs w:val="24"/>
          <w:lang w:val="hy-AM"/>
        </w:rPr>
        <w:t>«Շիրակ» օդանավակայան» փակ բաժնետիրական ընկերությ</w:t>
      </w:r>
      <w:r w:rsidR="001E6EBC" w:rsidRPr="002478AE">
        <w:rPr>
          <w:rFonts w:ascii="GHEA Grapalat" w:hAnsi="GHEA Grapalat" w:cs="Sylfaen"/>
          <w:bCs/>
          <w:sz w:val="24"/>
          <w:szCs w:val="24"/>
          <w:lang w:val="hy-AM"/>
        </w:rPr>
        <w:t>ունը</w:t>
      </w:r>
      <w:r w:rsidR="004C5B19">
        <w:rPr>
          <w:rFonts w:ascii="GHEA Grapalat" w:hAnsi="GHEA Grapalat" w:cs="Sylfaen"/>
          <w:bCs/>
          <w:sz w:val="24"/>
          <w:szCs w:val="24"/>
          <w:lang w:val="hy-AM"/>
        </w:rPr>
        <w:t xml:space="preserve"> լուծարվել է</w:t>
      </w:r>
      <w:r w:rsidR="002478AE">
        <w:rPr>
          <w:rFonts w:ascii="Arial Unicode" w:hAnsi="Arial Unicode"/>
          <w:color w:val="000000"/>
          <w:sz w:val="21"/>
          <w:szCs w:val="21"/>
          <w:shd w:val="clear" w:color="auto" w:fill="FFFFFF"/>
          <w:lang w:val="hy-AM"/>
        </w:rPr>
        <w:t>,</w:t>
      </w:r>
    </w:p>
    <w:p w14:paraId="07E81D27" w14:textId="7B7E723C" w:rsidR="005354A6" w:rsidRDefault="005354A6" w:rsidP="00F576B8">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w:t>
      </w:r>
      <w:r w:rsidR="00E557CF">
        <w:rPr>
          <w:rFonts w:ascii="GHEA Grapalat" w:hAnsi="GHEA Grapalat" w:cs="Sylfaen"/>
          <w:bCs/>
          <w:sz w:val="24"/>
          <w:szCs w:val="24"/>
          <w:lang w:val="hy-AM"/>
        </w:rPr>
        <w:t xml:space="preserve"> 2003 թվականի հոկտեմբերի 30-ի թիվ 1407-Ա Կառավարության որոշման</w:t>
      </w:r>
      <w:r>
        <w:rPr>
          <w:rFonts w:ascii="GHEA Grapalat" w:hAnsi="GHEA Grapalat" w:cs="Sylfaen"/>
          <w:bCs/>
          <w:sz w:val="24"/>
          <w:szCs w:val="24"/>
          <w:lang w:val="hy-AM"/>
        </w:rPr>
        <w:t xml:space="preserve"> համաձայն</w:t>
      </w:r>
      <w:r w:rsidR="00E557CF">
        <w:rPr>
          <w:rFonts w:ascii="GHEA Grapalat" w:hAnsi="GHEA Grapalat" w:cs="Sylfaen"/>
          <w:bCs/>
          <w:sz w:val="24"/>
          <w:szCs w:val="24"/>
          <w:lang w:val="hy-AM"/>
        </w:rPr>
        <w:t>՝</w:t>
      </w:r>
      <w:r w:rsidR="00E557CF" w:rsidRPr="001A423B">
        <w:rPr>
          <w:rFonts w:ascii="GHEA Grapalat" w:hAnsi="GHEA Grapalat" w:cs="Sylfaen"/>
          <w:bCs/>
          <w:sz w:val="24"/>
          <w:szCs w:val="24"/>
          <w:lang w:val="hy-AM"/>
        </w:rPr>
        <w:t xml:space="preserve"> </w:t>
      </w:r>
      <w:r w:rsidR="001A423B" w:rsidRPr="001A423B">
        <w:rPr>
          <w:rFonts w:ascii="GHEA Grapalat" w:hAnsi="GHEA Grapalat" w:cs="Sylfaen"/>
          <w:bCs/>
          <w:sz w:val="24"/>
          <w:szCs w:val="24"/>
          <w:lang w:val="hy-AM"/>
        </w:rPr>
        <w:t>«Ավիասնունդ» փակ բաժնետիրական ընկերությ</w:t>
      </w:r>
      <w:r w:rsidR="00277091">
        <w:rPr>
          <w:rFonts w:ascii="GHEA Grapalat" w:hAnsi="GHEA Grapalat" w:cs="Sylfaen"/>
          <w:bCs/>
          <w:sz w:val="24"/>
          <w:szCs w:val="24"/>
          <w:lang w:val="hy-AM"/>
        </w:rPr>
        <w:t>ա</w:t>
      </w:r>
      <w:r w:rsidR="001A423B" w:rsidRPr="001A423B">
        <w:rPr>
          <w:rFonts w:ascii="GHEA Grapalat" w:hAnsi="GHEA Grapalat" w:cs="Sylfaen"/>
          <w:bCs/>
          <w:sz w:val="24"/>
          <w:szCs w:val="24"/>
          <w:lang w:val="hy-AM"/>
        </w:rPr>
        <w:t>ն</w:t>
      </w:r>
      <w:r w:rsidR="00277091">
        <w:rPr>
          <w:rFonts w:ascii="GHEA Grapalat" w:hAnsi="GHEA Grapalat" w:cs="Sylfaen"/>
          <w:bCs/>
          <w:sz w:val="24"/>
          <w:szCs w:val="24"/>
          <w:lang w:val="hy-AM"/>
        </w:rPr>
        <w:t xml:space="preserve"> բաժնետոմսերը մասնավորեցվել են</w:t>
      </w:r>
      <w:r>
        <w:rPr>
          <w:rFonts w:ascii="GHEA Grapalat" w:hAnsi="GHEA Grapalat" w:cs="Sylfaen"/>
          <w:bCs/>
          <w:sz w:val="24"/>
          <w:szCs w:val="24"/>
          <w:lang w:val="hy-AM"/>
        </w:rPr>
        <w:t>,</w:t>
      </w:r>
    </w:p>
    <w:p w14:paraId="0157C0EA" w14:textId="77777777" w:rsidR="005354A6" w:rsidRDefault="005354A6" w:rsidP="00F576B8">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w:t>
      </w:r>
      <w:r w:rsidR="001A423B">
        <w:rPr>
          <w:rFonts w:ascii="GHEA Grapalat" w:hAnsi="GHEA Grapalat" w:cs="Sylfaen"/>
          <w:bCs/>
          <w:sz w:val="24"/>
          <w:szCs w:val="24"/>
          <w:lang w:val="hy-AM"/>
        </w:rPr>
        <w:t xml:space="preserve"> </w:t>
      </w:r>
      <w:r w:rsidR="00FB2CA7" w:rsidRPr="008D6AD0">
        <w:rPr>
          <w:rFonts w:ascii="GHEA Grapalat" w:hAnsi="GHEA Grapalat" w:cs="Sylfaen"/>
          <w:bCs/>
          <w:sz w:val="24"/>
          <w:szCs w:val="24"/>
          <w:lang w:val="hy-AM"/>
        </w:rPr>
        <w:t>«Սևան-Մոթել» փակ բաժնետիրական ընկերության պետական սեփականություն հանդիսացող բաժնետոմսեր</w:t>
      </w:r>
      <w:r w:rsidR="00FB2CA7">
        <w:rPr>
          <w:rFonts w:ascii="GHEA Grapalat" w:hAnsi="GHEA Grapalat" w:cs="Sylfaen"/>
          <w:bCs/>
          <w:sz w:val="24"/>
          <w:szCs w:val="24"/>
          <w:lang w:val="hy-AM"/>
        </w:rPr>
        <w:t xml:space="preserve">ը </w:t>
      </w:r>
      <w:r w:rsidR="00AD2BFB">
        <w:rPr>
          <w:rFonts w:ascii="GHEA Grapalat" w:hAnsi="GHEA Grapalat" w:cs="Sylfaen"/>
          <w:bCs/>
          <w:sz w:val="24"/>
          <w:szCs w:val="24"/>
          <w:lang w:val="hy-AM"/>
        </w:rPr>
        <w:t xml:space="preserve">2003 թվականի հոկտեմբերի 8-ի թիվ 1285-Ն </w:t>
      </w:r>
      <w:r w:rsidR="00F576B8">
        <w:rPr>
          <w:rFonts w:ascii="GHEA Grapalat" w:hAnsi="GHEA Grapalat" w:cs="Sylfaen"/>
          <w:bCs/>
          <w:sz w:val="24"/>
          <w:szCs w:val="24"/>
          <w:lang w:val="hy-AM"/>
        </w:rPr>
        <w:t>որոշմա</w:t>
      </w:r>
      <w:r w:rsidR="00FB2CA7">
        <w:rPr>
          <w:rFonts w:ascii="GHEA Grapalat" w:hAnsi="GHEA Grapalat" w:cs="Sylfaen"/>
          <w:bCs/>
          <w:sz w:val="24"/>
          <w:szCs w:val="24"/>
          <w:lang w:val="hy-AM"/>
        </w:rPr>
        <w:t xml:space="preserve">մբ </w:t>
      </w:r>
      <w:r w:rsidR="00F12CE6" w:rsidRPr="008D6AD0">
        <w:rPr>
          <w:rFonts w:ascii="GHEA Grapalat" w:hAnsi="GHEA Grapalat" w:cs="Sylfaen"/>
          <w:bCs/>
          <w:sz w:val="24"/>
          <w:szCs w:val="24"/>
          <w:lang w:val="hy-AM"/>
        </w:rPr>
        <w:t>մրցույթով</w:t>
      </w:r>
      <w:r w:rsidR="00F12CE6">
        <w:rPr>
          <w:rFonts w:ascii="GHEA Grapalat" w:hAnsi="GHEA Grapalat" w:cs="Sylfaen"/>
          <w:b/>
          <w:bCs/>
          <w:sz w:val="24"/>
          <w:szCs w:val="24"/>
          <w:lang w:val="hy-AM"/>
        </w:rPr>
        <w:t xml:space="preserve"> </w:t>
      </w:r>
      <w:r w:rsidR="00F12CE6">
        <w:rPr>
          <w:rFonts w:ascii="GHEA Grapalat" w:hAnsi="GHEA Grapalat" w:cs="Sylfaen"/>
          <w:bCs/>
          <w:sz w:val="24"/>
          <w:szCs w:val="24"/>
          <w:lang w:val="hy-AM"/>
        </w:rPr>
        <w:t>մասնավորեց</w:t>
      </w:r>
      <w:r w:rsidR="00FB2CA7">
        <w:rPr>
          <w:rFonts w:ascii="GHEA Grapalat" w:hAnsi="GHEA Grapalat" w:cs="Sylfaen"/>
          <w:bCs/>
          <w:sz w:val="24"/>
          <w:szCs w:val="24"/>
          <w:lang w:val="hy-AM"/>
        </w:rPr>
        <w:t>վել են</w:t>
      </w:r>
      <w:r>
        <w:rPr>
          <w:rFonts w:ascii="GHEA Grapalat" w:hAnsi="GHEA Grapalat" w:cs="Sylfaen"/>
          <w:bCs/>
          <w:sz w:val="24"/>
          <w:szCs w:val="24"/>
          <w:lang w:val="hy-AM"/>
        </w:rPr>
        <w:t>,</w:t>
      </w:r>
      <w:r w:rsidR="00636E55">
        <w:rPr>
          <w:rFonts w:ascii="GHEA Grapalat" w:hAnsi="GHEA Grapalat" w:cs="Sylfaen"/>
          <w:bCs/>
          <w:sz w:val="24"/>
          <w:szCs w:val="24"/>
          <w:lang w:val="hy-AM"/>
        </w:rPr>
        <w:t xml:space="preserve"> </w:t>
      </w:r>
    </w:p>
    <w:p w14:paraId="7BFD4DFE" w14:textId="23B856F2" w:rsidR="008D6AD0" w:rsidRDefault="005354A6" w:rsidP="00F576B8">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 </w:t>
      </w:r>
      <w:r w:rsidR="00916471">
        <w:rPr>
          <w:rFonts w:ascii="GHEA Grapalat" w:hAnsi="GHEA Grapalat" w:cs="Sylfaen"/>
          <w:bCs/>
          <w:sz w:val="24"/>
          <w:szCs w:val="24"/>
          <w:lang w:val="hy-AM"/>
        </w:rPr>
        <w:t xml:space="preserve">2002 թվականի ապրիլի 1-ի թիվ 312 որոշմամբ </w:t>
      </w:r>
      <w:r w:rsidR="00916471" w:rsidRPr="006775A5">
        <w:rPr>
          <w:rFonts w:ascii="GHEA Grapalat" w:hAnsi="GHEA Grapalat" w:cs="Sylfaen"/>
          <w:bCs/>
          <w:sz w:val="24"/>
          <w:szCs w:val="24"/>
          <w:lang w:val="hy-AM"/>
        </w:rPr>
        <w:t>«Ավիավառելիքի լցավորում» փակ բաժնետիրական ընկերությունը «Երևանի «Զվարթնոց» միջազգային օդանավակայան» պետական փակ բաժնետիրական ընկերությանը միացնելու ձևով վերակազմակերպ</w:t>
      </w:r>
      <w:r w:rsidR="00FB2CA7">
        <w:rPr>
          <w:rFonts w:ascii="GHEA Grapalat" w:hAnsi="GHEA Grapalat" w:cs="Sylfaen"/>
          <w:bCs/>
          <w:sz w:val="24"/>
          <w:szCs w:val="24"/>
          <w:lang w:val="hy-AM"/>
        </w:rPr>
        <w:t>վել է</w:t>
      </w:r>
      <w:r w:rsidR="00916471" w:rsidRPr="006775A5">
        <w:rPr>
          <w:rFonts w:ascii="GHEA Grapalat" w:hAnsi="GHEA Grapalat" w:cs="Sylfaen"/>
          <w:bCs/>
          <w:sz w:val="24"/>
          <w:szCs w:val="24"/>
          <w:lang w:val="hy-AM"/>
        </w:rPr>
        <w:t xml:space="preserve">, </w:t>
      </w:r>
      <w:r w:rsidR="00FB2CA7">
        <w:rPr>
          <w:rFonts w:ascii="GHEA Grapalat" w:hAnsi="GHEA Grapalat" w:cs="Sylfaen"/>
          <w:bCs/>
          <w:sz w:val="24"/>
          <w:szCs w:val="24"/>
          <w:lang w:val="hy-AM"/>
        </w:rPr>
        <w:t xml:space="preserve">այնուհետև ընդգկվել </w:t>
      </w:r>
      <w:r>
        <w:rPr>
          <w:rFonts w:ascii="GHEA Grapalat" w:hAnsi="GHEA Grapalat" w:cs="Sylfaen"/>
          <w:bCs/>
          <w:sz w:val="24"/>
          <w:szCs w:val="24"/>
          <w:lang w:val="hy-AM"/>
        </w:rPr>
        <w:t>են</w:t>
      </w:r>
      <w:r w:rsidR="00FB2CA7">
        <w:rPr>
          <w:rFonts w:ascii="GHEA Grapalat" w:hAnsi="GHEA Grapalat" w:cs="Sylfaen"/>
          <w:bCs/>
          <w:sz w:val="24"/>
          <w:szCs w:val="24"/>
          <w:lang w:val="hy-AM"/>
        </w:rPr>
        <w:t xml:space="preserve"> </w:t>
      </w:r>
      <w:r w:rsidR="00FB2CA7" w:rsidRPr="006775A5">
        <w:rPr>
          <w:rFonts w:ascii="GHEA Grapalat" w:hAnsi="GHEA Grapalat" w:cs="Sylfaen"/>
          <w:bCs/>
          <w:sz w:val="24"/>
          <w:szCs w:val="24"/>
          <w:lang w:val="hy-AM"/>
        </w:rPr>
        <w:t>«</w:t>
      </w:r>
      <w:r w:rsidR="00FB2CA7">
        <w:rPr>
          <w:rFonts w:ascii="GHEA Grapalat" w:hAnsi="GHEA Grapalat" w:cs="Sylfaen"/>
          <w:bCs/>
          <w:sz w:val="24"/>
          <w:szCs w:val="24"/>
          <w:lang w:val="hy-AM"/>
        </w:rPr>
        <w:t>Արմենիա</w:t>
      </w:r>
      <w:r w:rsidR="00FB2CA7" w:rsidRPr="006775A5">
        <w:rPr>
          <w:rFonts w:ascii="GHEA Grapalat" w:hAnsi="GHEA Grapalat" w:cs="Sylfaen"/>
          <w:bCs/>
          <w:sz w:val="24"/>
          <w:szCs w:val="24"/>
          <w:lang w:val="hy-AM"/>
        </w:rPr>
        <w:t>» միջազգային օդանավակայան</w:t>
      </w:r>
      <w:r w:rsidR="00FB2CA7">
        <w:rPr>
          <w:rFonts w:ascii="GHEA Grapalat" w:hAnsi="GHEA Grapalat" w:cs="Sylfaen"/>
          <w:bCs/>
          <w:sz w:val="24"/>
          <w:szCs w:val="24"/>
          <w:lang w:val="hy-AM"/>
        </w:rPr>
        <w:t>ներ</w:t>
      </w:r>
      <w:r w:rsidR="00FB2CA7" w:rsidRPr="006775A5">
        <w:rPr>
          <w:rFonts w:ascii="GHEA Grapalat" w:hAnsi="GHEA Grapalat" w:cs="Sylfaen"/>
          <w:bCs/>
          <w:sz w:val="24"/>
          <w:szCs w:val="24"/>
          <w:lang w:val="hy-AM"/>
        </w:rPr>
        <w:t>»</w:t>
      </w:r>
      <w:r w:rsidR="00FB2CA7">
        <w:rPr>
          <w:rFonts w:ascii="GHEA Grapalat" w:hAnsi="GHEA Grapalat" w:cs="Sylfaen"/>
          <w:bCs/>
          <w:sz w:val="24"/>
          <w:szCs w:val="24"/>
          <w:lang w:val="hy-AM"/>
        </w:rPr>
        <w:t xml:space="preserve"> փակ բաժնետիրական ընկերության կազմում</w:t>
      </w:r>
      <w:r w:rsidR="006775A5">
        <w:rPr>
          <w:rFonts w:ascii="GHEA Grapalat" w:hAnsi="GHEA Grapalat" w:cs="Sylfaen"/>
          <w:bCs/>
          <w:sz w:val="24"/>
          <w:szCs w:val="24"/>
          <w:lang w:val="hy-AM"/>
        </w:rPr>
        <w:t>:</w:t>
      </w:r>
    </w:p>
    <w:p w14:paraId="4343ABEE" w14:textId="0830DA89" w:rsidR="005354A6" w:rsidRDefault="00FA0817" w:rsidP="003C0C2D">
      <w:pPr>
        <w:spacing w:after="0" w:line="360" w:lineRule="auto"/>
        <w:ind w:firstLine="708"/>
        <w:contextualSpacing/>
        <w:jc w:val="both"/>
        <w:rPr>
          <w:rFonts w:ascii="GHEA Grapalat" w:hAnsi="GHEA Grapalat" w:cs="Sylfaen"/>
          <w:bCs/>
          <w:sz w:val="24"/>
          <w:szCs w:val="24"/>
          <w:lang w:val="hy-AM"/>
        </w:rPr>
      </w:pPr>
      <w:r>
        <w:rPr>
          <w:rFonts w:ascii="GHEA Grapalat" w:hAnsi="GHEA Grapalat" w:cs="Sylfaen"/>
          <w:bCs/>
          <w:sz w:val="24"/>
          <w:szCs w:val="24"/>
          <w:lang w:val="hy-AM"/>
        </w:rPr>
        <w:t>Հաշվի առնելով վերոգրյալ ընկերություններ</w:t>
      </w:r>
      <w:r w:rsidR="00E62A78">
        <w:rPr>
          <w:rFonts w:ascii="GHEA Grapalat" w:hAnsi="GHEA Grapalat" w:cs="Sylfaen"/>
          <w:bCs/>
          <w:sz w:val="24"/>
          <w:szCs w:val="24"/>
          <w:lang w:val="hy-AM"/>
        </w:rPr>
        <w:t>ի</w:t>
      </w:r>
      <w:r>
        <w:rPr>
          <w:rFonts w:ascii="GHEA Grapalat" w:hAnsi="GHEA Grapalat" w:cs="Sylfaen"/>
          <w:bCs/>
          <w:sz w:val="24"/>
          <w:szCs w:val="24"/>
          <w:lang w:val="hy-AM"/>
        </w:rPr>
        <w:t xml:space="preserve"> կարգավիճակները</w:t>
      </w:r>
      <w:r w:rsidR="00FB2CA7">
        <w:rPr>
          <w:rFonts w:ascii="GHEA Grapalat" w:hAnsi="GHEA Grapalat" w:cs="Sylfaen"/>
          <w:bCs/>
          <w:sz w:val="24"/>
          <w:szCs w:val="24"/>
          <w:lang w:val="hy-AM"/>
        </w:rPr>
        <w:t>,</w:t>
      </w:r>
      <w:r>
        <w:rPr>
          <w:rFonts w:ascii="GHEA Grapalat" w:hAnsi="GHEA Grapalat" w:cs="Sylfaen"/>
          <w:bCs/>
          <w:sz w:val="24"/>
          <w:szCs w:val="24"/>
          <w:lang w:val="hy-AM"/>
        </w:rPr>
        <w:t xml:space="preserve"> </w:t>
      </w:r>
      <w:r w:rsidR="005E11DE">
        <w:rPr>
          <w:rFonts w:ascii="GHEA Grapalat" w:hAnsi="GHEA Grapalat" w:cs="Sylfaen"/>
          <w:bCs/>
          <w:sz w:val="24"/>
          <w:szCs w:val="24"/>
          <w:lang w:val="hy-AM"/>
        </w:rPr>
        <w:t xml:space="preserve">անհրաժեշտություն է առաջանում </w:t>
      </w:r>
      <w:r w:rsidR="005E11DE" w:rsidRPr="004D09F6">
        <w:rPr>
          <w:rFonts w:ascii="GHEA Grapalat" w:hAnsi="GHEA Grapalat" w:cs="Sylfaen"/>
          <w:bCs/>
          <w:sz w:val="24"/>
          <w:szCs w:val="24"/>
          <w:lang w:val="hy-AM"/>
        </w:rPr>
        <w:t xml:space="preserve">2000 թվականի </w:t>
      </w:r>
      <w:r w:rsidR="005E11DE">
        <w:rPr>
          <w:rFonts w:ascii="GHEA Grapalat" w:hAnsi="GHEA Grapalat" w:cs="Sylfaen"/>
          <w:bCs/>
          <w:sz w:val="24"/>
          <w:szCs w:val="24"/>
          <w:lang w:val="hy-AM"/>
        </w:rPr>
        <w:t xml:space="preserve">դեկտեմբերի 16-ի թիվ 828 </w:t>
      </w:r>
      <w:r w:rsidR="003D2D4D" w:rsidRPr="002D3C17">
        <w:rPr>
          <w:rFonts w:ascii="GHEA Grapalat" w:hAnsi="GHEA Grapalat"/>
          <w:sz w:val="24"/>
          <w:szCs w:val="24"/>
          <w:lang w:val="hy-AM"/>
        </w:rPr>
        <w:t>որոշման 3-րդ և 4-րդ</w:t>
      </w:r>
      <w:r w:rsidR="003D2D4D" w:rsidRPr="003D2D4D">
        <w:rPr>
          <w:rFonts w:ascii="GHEA Grapalat" w:hAnsi="GHEA Grapalat"/>
          <w:sz w:val="24"/>
          <w:szCs w:val="24"/>
          <w:lang w:val="hy-AM"/>
        </w:rPr>
        <w:t xml:space="preserve"> </w:t>
      </w:r>
      <w:r w:rsidR="003D2D4D">
        <w:rPr>
          <w:rFonts w:ascii="GHEA Grapalat" w:hAnsi="GHEA Grapalat"/>
          <w:sz w:val="24"/>
          <w:szCs w:val="24"/>
          <w:lang w:val="hy-AM"/>
        </w:rPr>
        <w:t>կետերը</w:t>
      </w:r>
      <w:r w:rsidR="00420F08">
        <w:rPr>
          <w:rFonts w:ascii="GHEA Grapalat" w:hAnsi="GHEA Grapalat" w:cs="Sylfaen"/>
          <w:bCs/>
          <w:sz w:val="24"/>
          <w:szCs w:val="24"/>
          <w:lang w:val="hy-AM"/>
        </w:rPr>
        <w:t xml:space="preserve"> ճանաչել ուժը կորցրած</w:t>
      </w:r>
      <w:r w:rsidR="005354A6">
        <w:rPr>
          <w:rFonts w:ascii="GHEA Grapalat" w:hAnsi="GHEA Grapalat" w:cs="Sylfaen"/>
          <w:bCs/>
          <w:sz w:val="24"/>
          <w:szCs w:val="24"/>
          <w:lang w:val="hy-AM"/>
        </w:rPr>
        <w:t>։</w:t>
      </w:r>
      <w:r w:rsidR="00420F08">
        <w:rPr>
          <w:rFonts w:ascii="GHEA Grapalat" w:hAnsi="GHEA Grapalat" w:cs="Sylfaen"/>
          <w:bCs/>
          <w:sz w:val="24"/>
          <w:szCs w:val="24"/>
          <w:lang w:val="hy-AM"/>
        </w:rPr>
        <w:t xml:space="preserve"> </w:t>
      </w:r>
    </w:p>
    <w:p w14:paraId="3007B741" w14:textId="31784F2E" w:rsidR="003C0C2D" w:rsidRDefault="005354A6" w:rsidP="003C0C2D">
      <w:pPr>
        <w:spacing w:after="0" w:line="360" w:lineRule="auto"/>
        <w:ind w:firstLine="708"/>
        <w:contextualSpacing/>
        <w:jc w:val="both"/>
        <w:rPr>
          <w:rFonts w:ascii="GHEA Grapalat" w:hAnsi="GHEA Grapalat"/>
          <w:sz w:val="24"/>
          <w:szCs w:val="24"/>
          <w:lang w:val="hy-AM"/>
        </w:rPr>
      </w:pPr>
      <w:r w:rsidRPr="004D09F6">
        <w:rPr>
          <w:rFonts w:ascii="GHEA Grapalat" w:hAnsi="GHEA Grapalat" w:cs="Sylfaen"/>
          <w:bCs/>
          <w:sz w:val="24"/>
          <w:szCs w:val="24"/>
          <w:lang w:val="hy-AM"/>
        </w:rPr>
        <w:t xml:space="preserve">2000 թվականի </w:t>
      </w:r>
      <w:r>
        <w:rPr>
          <w:rFonts w:ascii="GHEA Grapalat" w:hAnsi="GHEA Grapalat" w:cs="Sylfaen"/>
          <w:bCs/>
          <w:sz w:val="24"/>
          <w:szCs w:val="24"/>
          <w:lang w:val="hy-AM"/>
        </w:rPr>
        <w:t>դեկտեմբերի 16-ի թիվ 828 որոշման 2-րդ մասով նշված</w:t>
      </w:r>
      <w:r w:rsidR="00420F08">
        <w:rPr>
          <w:rFonts w:ascii="GHEA Grapalat" w:hAnsi="GHEA Grapalat" w:cs="Sylfaen"/>
          <w:bCs/>
          <w:sz w:val="24"/>
          <w:szCs w:val="24"/>
          <w:lang w:val="hy-AM"/>
        </w:rPr>
        <w:t xml:space="preserve"> </w:t>
      </w:r>
      <w:r w:rsidR="003C0C2D">
        <w:rPr>
          <w:rFonts w:ascii="GHEA Grapalat" w:hAnsi="GHEA Grapalat" w:cs="Sylfaen"/>
          <w:bCs/>
          <w:sz w:val="24"/>
          <w:szCs w:val="24"/>
          <w:lang w:val="hy-AM"/>
        </w:rPr>
        <w:t xml:space="preserve">երեք </w:t>
      </w:r>
      <w:r w:rsidR="00FB2CA7">
        <w:rPr>
          <w:rFonts w:ascii="GHEA Grapalat" w:hAnsi="GHEA Grapalat" w:cs="Sylfaen"/>
          <w:bCs/>
          <w:sz w:val="24"/>
          <w:szCs w:val="24"/>
          <w:lang w:val="hy-AM"/>
        </w:rPr>
        <w:t xml:space="preserve">այլ </w:t>
      </w:r>
      <w:r w:rsidR="003C0C2D">
        <w:rPr>
          <w:rFonts w:ascii="GHEA Grapalat" w:hAnsi="GHEA Grapalat" w:cs="Sylfaen"/>
          <w:bCs/>
          <w:sz w:val="24"/>
          <w:szCs w:val="24"/>
          <w:lang w:val="hy-AM"/>
        </w:rPr>
        <w:t>ընկերությունների</w:t>
      </w:r>
      <w:r w:rsidR="00420F08">
        <w:rPr>
          <w:rFonts w:ascii="GHEA Grapalat" w:hAnsi="GHEA Grapalat" w:cs="Sylfaen"/>
          <w:bCs/>
          <w:sz w:val="24"/>
          <w:szCs w:val="24"/>
          <w:lang w:val="hy-AM"/>
        </w:rPr>
        <w:t xml:space="preserve">՝ </w:t>
      </w:r>
      <w:r w:rsidR="00FB2CA7" w:rsidRPr="004311EA">
        <w:rPr>
          <w:rFonts w:ascii="GHEA Grapalat" w:hAnsi="GHEA Grapalat"/>
          <w:sz w:val="24"/>
          <w:szCs w:val="24"/>
          <w:lang w:val="hy-AM"/>
        </w:rPr>
        <w:t>«Ավիաբուժ</w:t>
      </w:r>
      <w:r w:rsidR="00FB2CA7" w:rsidRPr="007878B6">
        <w:rPr>
          <w:rFonts w:ascii="GHEA Grapalat" w:hAnsi="GHEA Grapalat"/>
          <w:sz w:val="24"/>
          <w:szCs w:val="24"/>
          <w:lang w:val="hy-AM"/>
        </w:rPr>
        <w:t>» բժշկական կեն</w:t>
      </w:r>
      <w:r w:rsidR="00FB2CA7">
        <w:rPr>
          <w:rFonts w:ascii="GHEA Grapalat" w:hAnsi="GHEA Grapalat"/>
          <w:sz w:val="24"/>
          <w:szCs w:val="24"/>
          <w:lang w:val="hy-AM"/>
        </w:rPr>
        <w:t>տրոն</w:t>
      </w:r>
      <w:r w:rsidR="00FB2CA7" w:rsidRPr="007878B6">
        <w:rPr>
          <w:rFonts w:ascii="GHEA Grapalat" w:hAnsi="GHEA Grapalat"/>
          <w:sz w:val="24"/>
          <w:szCs w:val="24"/>
          <w:lang w:val="hy-AM"/>
        </w:rPr>
        <w:t>»</w:t>
      </w:r>
      <w:r w:rsidR="00FB2CA7">
        <w:rPr>
          <w:rFonts w:ascii="GHEA Grapalat" w:hAnsi="GHEA Grapalat"/>
          <w:sz w:val="24"/>
          <w:szCs w:val="24"/>
          <w:lang w:val="hy-AM"/>
        </w:rPr>
        <w:t>,</w:t>
      </w:r>
      <w:r w:rsidR="00FB2CA7" w:rsidRPr="00F07BD3">
        <w:rPr>
          <w:rFonts w:ascii="GHEA Grapalat" w:hAnsi="GHEA Grapalat"/>
          <w:color w:val="000000"/>
          <w:sz w:val="24"/>
          <w:szCs w:val="24"/>
          <w:shd w:val="clear" w:color="auto" w:fill="FFFFFF"/>
          <w:lang w:val="hy-AM"/>
        </w:rPr>
        <w:t xml:space="preserve"> </w:t>
      </w:r>
      <w:r w:rsidR="00FB2CA7" w:rsidRPr="007878B6">
        <w:rPr>
          <w:rFonts w:ascii="GHEA Grapalat" w:hAnsi="GHEA Grapalat"/>
          <w:sz w:val="24"/>
          <w:szCs w:val="24"/>
          <w:lang w:val="hy-AM"/>
        </w:rPr>
        <w:t xml:space="preserve">«Ավիաուսումնական կենտրոն» </w:t>
      </w:r>
      <w:r w:rsidR="00FB2CA7">
        <w:rPr>
          <w:rFonts w:ascii="GHEA Grapalat" w:hAnsi="GHEA Grapalat"/>
          <w:sz w:val="24"/>
          <w:szCs w:val="24"/>
          <w:lang w:val="hy-AM"/>
        </w:rPr>
        <w:t>և</w:t>
      </w:r>
      <w:r w:rsidR="00FB2CA7" w:rsidRPr="00F07BD3">
        <w:rPr>
          <w:rFonts w:ascii="GHEA Grapalat" w:hAnsi="GHEA Grapalat"/>
          <w:color w:val="000000"/>
          <w:sz w:val="24"/>
          <w:szCs w:val="24"/>
          <w:shd w:val="clear" w:color="auto" w:fill="FFFFFF"/>
          <w:lang w:val="hy-AM"/>
        </w:rPr>
        <w:t xml:space="preserve"> </w:t>
      </w:r>
      <w:r w:rsidR="003C0C2D" w:rsidRPr="00F07BD3">
        <w:rPr>
          <w:rFonts w:ascii="GHEA Grapalat" w:hAnsi="GHEA Grapalat"/>
          <w:color w:val="000000"/>
          <w:sz w:val="24"/>
          <w:szCs w:val="24"/>
          <w:shd w:val="clear" w:color="auto" w:fill="FFFFFF"/>
          <w:lang w:val="hy-AM"/>
        </w:rPr>
        <w:t>«</w:t>
      </w:r>
      <w:r w:rsidR="003C0C2D">
        <w:rPr>
          <w:rFonts w:ascii="GHEA Grapalat" w:hAnsi="GHEA Grapalat"/>
          <w:color w:val="000000"/>
          <w:sz w:val="24"/>
          <w:szCs w:val="24"/>
          <w:shd w:val="clear" w:color="auto" w:fill="FFFFFF"/>
          <w:lang w:val="hy-AM"/>
        </w:rPr>
        <w:t xml:space="preserve">Հայաերոնավիգացիա» </w:t>
      </w:r>
      <w:r w:rsidR="003C0C2D">
        <w:rPr>
          <w:rFonts w:ascii="GHEA Grapalat" w:hAnsi="GHEA Grapalat"/>
          <w:sz w:val="24"/>
          <w:szCs w:val="24"/>
          <w:lang w:val="hy-AM"/>
        </w:rPr>
        <w:t>փակ բաժնետիրական ընկերությու</w:t>
      </w:r>
      <w:r w:rsidR="003C0C2D" w:rsidRPr="007878B6">
        <w:rPr>
          <w:rFonts w:ascii="GHEA Grapalat" w:hAnsi="GHEA Grapalat"/>
          <w:sz w:val="24"/>
          <w:szCs w:val="24"/>
          <w:lang w:val="hy-AM"/>
        </w:rPr>
        <w:t>ն</w:t>
      </w:r>
      <w:r w:rsidR="003C0C2D">
        <w:rPr>
          <w:rFonts w:ascii="GHEA Grapalat" w:hAnsi="GHEA Grapalat"/>
          <w:sz w:val="24"/>
          <w:szCs w:val="24"/>
          <w:lang w:val="hy-AM"/>
        </w:rPr>
        <w:t>ների</w:t>
      </w:r>
      <w:r w:rsidR="003C0C2D" w:rsidRPr="007878B6">
        <w:rPr>
          <w:rFonts w:ascii="GHEA Grapalat" w:hAnsi="GHEA Grapalat"/>
          <w:sz w:val="24"/>
          <w:szCs w:val="24"/>
          <w:lang w:val="hy-AM"/>
        </w:rPr>
        <w:t xml:space="preserve"> </w:t>
      </w:r>
      <w:r w:rsidRPr="00F020CA">
        <w:rPr>
          <w:rFonts w:ascii="GHEA Grapalat" w:hAnsi="GHEA Grapalat"/>
          <w:sz w:val="24"/>
          <w:szCs w:val="24"/>
          <w:lang w:val="hy-AM"/>
        </w:rPr>
        <w:t>«Բաժնետիրական ընկերությունների մասին</w:t>
      </w:r>
      <w:r>
        <w:rPr>
          <w:rFonts w:ascii="GHEA Grapalat" w:hAnsi="GHEA Grapalat"/>
          <w:sz w:val="24"/>
          <w:szCs w:val="24"/>
          <w:lang w:val="hy-AM"/>
        </w:rPr>
        <w:t xml:space="preserve">» </w:t>
      </w:r>
      <w:r w:rsidRPr="00F020CA">
        <w:rPr>
          <w:rFonts w:ascii="GHEA Grapalat" w:hAnsi="GHEA Grapalat"/>
          <w:sz w:val="24"/>
          <w:szCs w:val="24"/>
          <w:lang w:val="hy-AM"/>
        </w:rPr>
        <w:t>օրենքի</w:t>
      </w:r>
      <w:r>
        <w:rPr>
          <w:rFonts w:ascii="GHEA Grapalat" w:hAnsi="GHEA Grapalat"/>
          <w:sz w:val="24"/>
          <w:szCs w:val="24"/>
          <w:lang w:val="hy-AM"/>
        </w:rPr>
        <w:t xml:space="preserve"> 12-րդ հոդվածի 3-րդ մասով նախատեսված</w:t>
      </w:r>
      <w:r w:rsidRPr="007878B6">
        <w:rPr>
          <w:rFonts w:ascii="GHEA Grapalat" w:hAnsi="GHEA Grapalat"/>
          <w:sz w:val="24"/>
          <w:szCs w:val="24"/>
          <w:lang w:val="hy-AM"/>
        </w:rPr>
        <w:t xml:space="preserve"> </w:t>
      </w:r>
      <w:r w:rsidR="003C0C2D" w:rsidRPr="007878B6">
        <w:rPr>
          <w:rFonts w:ascii="GHEA Grapalat" w:hAnsi="GHEA Grapalat"/>
          <w:sz w:val="24"/>
          <w:szCs w:val="24"/>
          <w:lang w:val="hy-AM"/>
        </w:rPr>
        <w:t xml:space="preserve">լիազորությունները </w:t>
      </w:r>
      <w:r>
        <w:rPr>
          <w:rFonts w:ascii="GHEA Grapalat" w:hAnsi="GHEA Grapalat"/>
          <w:sz w:val="24"/>
          <w:szCs w:val="24"/>
          <w:lang w:val="hy-AM"/>
        </w:rPr>
        <w:t xml:space="preserve">առաջարկվում է </w:t>
      </w:r>
      <w:r w:rsidR="003C0C2D" w:rsidRPr="007878B6">
        <w:rPr>
          <w:rFonts w:ascii="GHEA Grapalat" w:hAnsi="GHEA Grapalat"/>
          <w:sz w:val="24"/>
          <w:szCs w:val="24"/>
          <w:lang w:val="hy-AM"/>
        </w:rPr>
        <w:t xml:space="preserve">վերապահել Հայաստանի Հանրապետության </w:t>
      </w:r>
      <w:r w:rsidR="003C0C2D">
        <w:rPr>
          <w:rFonts w:ascii="GHEA Grapalat" w:hAnsi="GHEA Grapalat"/>
          <w:sz w:val="24"/>
          <w:szCs w:val="24"/>
          <w:lang w:val="hy-AM"/>
        </w:rPr>
        <w:t>տարածքային կառավարման և ենթակառուցվածքների նախարարությանը</w:t>
      </w:r>
      <w:r w:rsidR="00FB2CA7">
        <w:rPr>
          <w:rFonts w:ascii="GHEA Grapalat" w:hAnsi="GHEA Grapalat"/>
          <w:sz w:val="24"/>
          <w:szCs w:val="24"/>
          <w:lang w:val="hy-AM"/>
        </w:rPr>
        <w:t xml:space="preserve">։ Ներկայումս նշված երեք ընկերությունների </w:t>
      </w:r>
      <w:r>
        <w:rPr>
          <w:rFonts w:ascii="GHEA Grapalat" w:hAnsi="GHEA Grapalat"/>
          <w:sz w:val="24"/>
          <w:szCs w:val="24"/>
          <w:lang w:val="hy-AM"/>
        </w:rPr>
        <w:t>կառավարման</w:t>
      </w:r>
      <w:r w:rsidR="00FB2CA7" w:rsidRPr="007878B6">
        <w:rPr>
          <w:rFonts w:ascii="GHEA Grapalat" w:hAnsi="GHEA Grapalat"/>
          <w:sz w:val="24"/>
          <w:szCs w:val="24"/>
          <w:lang w:val="hy-AM"/>
        </w:rPr>
        <w:t xml:space="preserve"> լիազորությունները վերապահ</w:t>
      </w:r>
      <w:r w:rsidR="00FB2CA7">
        <w:rPr>
          <w:rFonts w:ascii="GHEA Grapalat" w:hAnsi="GHEA Grapalat"/>
          <w:sz w:val="24"/>
          <w:szCs w:val="24"/>
          <w:lang w:val="hy-AM"/>
        </w:rPr>
        <w:t xml:space="preserve">ված են Քաղաքացիական ավիացիայի կոմիտեին, որ իր գործառույթների համաձայն իրականացնում է </w:t>
      </w:r>
      <w:r>
        <w:rPr>
          <w:rFonts w:ascii="GHEA Grapalat" w:hAnsi="GHEA Grapalat"/>
          <w:sz w:val="24"/>
          <w:szCs w:val="24"/>
          <w:lang w:val="hy-AM"/>
        </w:rPr>
        <w:t xml:space="preserve">նաև </w:t>
      </w:r>
      <w:r w:rsidR="00FB2CA7">
        <w:rPr>
          <w:rFonts w:ascii="GHEA Grapalat" w:hAnsi="GHEA Grapalat"/>
          <w:sz w:val="24"/>
          <w:szCs w:val="24"/>
          <w:lang w:val="hy-AM"/>
        </w:rPr>
        <w:t>այդ ընկերությունների գործունեության վերահսկողությունը։</w:t>
      </w:r>
      <w:r>
        <w:rPr>
          <w:rFonts w:ascii="GHEA Grapalat" w:hAnsi="GHEA Grapalat"/>
          <w:sz w:val="24"/>
          <w:szCs w:val="24"/>
          <w:lang w:val="hy-AM"/>
        </w:rPr>
        <w:t xml:space="preserve"> Տվյալ հանգամանքում առաջանում է շահերի բախում, քանի որ նշված ընկերությունների հիմնադիր ժողովը և վերահսկողություն իրականացնող մարմինը նույն</w:t>
      </w:r>
      <w:r w:rsidR="00AA69A2">
        <w:rPr>
          <w:rFonts w:ascii="GHEA Grapalat" w:hAnsi="GHEA Grapalat"/>
          <w:sz w:val="24"/>
          <w:szCs w:val="24"/>
          <w:lang w:val="hy-AM"/>
        </w:rPr>
        <w:t>ն</w:t>
      </w:r>
      <w:r>
        <w:rPr>
          <w:rFonts w:ascii="GHEA Grapalat" w:hAnsi="GHEA Grapalat"/>
          <w:sz w:val="24"/>
          <w:szCs w:val="24"/>
          <w:lang w:val="hy-AM"/>
        </w:rPr>
        <w:t xml:space="preserve"> է։</w:t>
      </w:r>
    </w:p>
    <w:p w14:paraId="4B19182D" w14:textId="751200E1" w:rsidR="00FA0817" w:rsidRPr="006775A5" w:rsidRDefault="00FA0817" w:rsidP="00F576B8">
      <w:pPr>
        <w:shd w:val="clear" w:color="auto" w:fill="FFFFFF"/>
        <w:spacing w:after="0" w:line="360" w:lineRule="auto"/>
        <w:ind w:firstLine="720"/>
        <w:jc w:val="both"/>
        <w:rPr>
          <w:rFonts w:ascii="GHEA Grapalat" w:hAnsi="GHEA Grapalat" w:cs="Sylfaen"/>
          <w:b/>
          <w:bCs/>
          <w:sz w:val="24"/>
          <w:szCs w:val="24"/>
          <w:lang w:val="hy-AM"/>
        </w:rPr>
      </w:pPr>
    </w:p>
    <w:p w14:paraId="501A4272" w14:textId="3FA60C06" w:rsidR="00336845" w:rsidRDefault="004C1808" w:rsidP="00F576B8">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
          <w:bCs/>
          <w:sz w:val="24"/>
          <w:szCs w:val="24"/>
          <w:lang w:val="hy-AM"/>
        </w:rPr>
        <w:t>3</w:t>
      </w:r>
      <w:r w:rsidR="00336845" w:rsidRPr="00336845">
        <w:rPr>
          <w:rFonts w:ascii="GHEA Grapalat" w:hAnsi="GHEA Grapalat" w:cs="Sylfaen"/>
          <w:b/>
          <w:bCs/>
          <w:sz w:val="24"/>
          <w:szCs w:val="24"/>
          <w:lang w:val="hy-AM"/>
        </w:rPr>
        <w:t>. Նախագծի մշակման գործընթացում նե</w:t>
      </w:r>
      <w:r w:rsidR="00680723">
        <w:rPr>
          <w:rFonts w:ascii="GHEA Grapalat" w:hAnsi="GHEA Grapalat" w:cs="Sylfaen"/>
          <w:b/>
          <w:bCs/>
          <w:sz w:val="24"/>
          <w:szCs w:val="24"/>
          <w:lang w:val="hy-AM"/>
        </w:rPr>
        <w:t>րգրավված ինստիտուտները և անձինք</w:t>
      </w:r>
      <w:r w:rsidR="00336845" w:rsidRPr="00336845">
        <w:rPr>
          <w:rFonts w:ascii="GHEA Grapalat" w:hAnsi="GHEA Grapalat" w:cs="Sylfaen"/>
          <w:bCs/>
          <w:sz w:val="24"/>
          <w:szCs w:val="24"/>
          <w:lang w:val="hy-AM"/>
        </w:rPr>
        <w:t xml:space="preserve"> </w:t>
      </w:r>
    </w:p>
    <w:p w14:paraId="6A3B876F" w14:textId="5D72BF11" w:rsidR="00CC26A8" w:rsidRDefault="00336845" w:rsidP="00755088">
      <w:pPr>
        <w:shd w:val="clear" w:color="auto" w:fill="FFFFFF"/>
        <w:spacing w:after="0" w:line="360" w:lineRule="auto"/>
        <w:ind w:firstLine="720"/>
        <w:rPr>
          <w:rFonts w:ascii="GHEA Grapalat" w:hAnsi="GHEA Grapalat" w:cs="Sylfaen"/>
          <w:bCs/>
          <w:sz w:val="24"/>
          <w:szCs w:val="24"/>
          <w:lang w:val="hy-AM"/>
        </w:rPr>
      </w:pPr>
      <w:r>
        <w:rPr>
          <w:rFonts w:ascii="GHEA Grapalat" w:hAnsi="GHEA Grapalat" w:cs="Sylfaen"/>
          <w:bCs/>
          <w:sz w:val="24"/>
          <w:szCs w:val="24"/>
          <w:lang w:val="hy-AM"/>
        </w:rPr>
        <w:t xml:space="preserve">Նախագիծը մշակվել է </w:t>
      </w:r>
      <w:r w:rsidR="00340FAD">
        <w:rPr>
          <w:rFonts w:ascii="GHEA Grapalat" w:hAnsi="GHEA Grapalat" w:cs="Sylfaen"/>
          <w:bCs/>
          <w:sz w:val="24"/>
          <w:szCs w:val="24"/>
          <w:lang w:val="hy-AM"/>
        </w:rPr>
        <w:t>Տարածքային կառավարման և ենթակառուցվածքների</w:t>
      </w:r>
      <w:r w:rsidR="00E75908">
        <w:rPr>
          <w:rFonts w:ascii="GHEA Grapalat" w:hAnsi="GHEA Grapalat" w:cs="Sylfaen"/>
          <w:bCs/>
          <w:sz w:val="24"/>
          <w:szCs w:val="24"/>
          <w:lang w:val="hy-AM"/>
        </w:rPr>
        <w:t xml:space="preserve"> նախարարության կողմից</w:t>
      </w:r>
      <w:r>
        <w:rPr>
          <w:rFonts w:ascii="GHEA Grapalat" w:hAnsi="GHEA Grapalat" w:cs="Sylfaen"/>
          <w:bCs/>
          <w:sz w:val="24"/>
          <w:szCs w:val="24"/>
          <w:lang w:val="hy-AM"/>
        </w:rPr>
        <w:t>:</w:t>
      </w:r>
    </w:p>
    <w:p w14:paraId="1618DB4D" w14:textId="77777777" w:rsidR="000D328E" w:rsidRPr="00336845" w:rsidRDefault="000D328E" w:rsidP="00755088">
      <w:pPr>
        <w:shd w:val="clear" w:color="auto" w:fill="FFFFFF"/>
        <w:spacing w:after="0" w:line="360" w:lineRule="auto"/>
        <w:ind w:firstLine="720"/>
        <w:rPr>
          <w:rFonts w:ascii="GHEA Grapalat" w:hAnsi="GHEA Grapalat" w:cs="Sylfaen"/>
          <w:bCs/>
          <w:sz w:val="24"/>
          <w:szCs w:val="24"/>
          <w:lang w:val="hy-AM"/>
        </w:rPr>
      </w:pPr>
    </w:p>
    <w:p w14:paraId="24CB4257" w14:textId="77777777" w:rsidR="000D328E" w:rsidRPr="00CC26A8" w:rsidRDefault="000D328E" w:rsidP="002652DC">
      <w:pPr>
        <w:shd w:val="clear" w:color="auto" w:fill="FFFFFF"/>
        <w:spacing w:after="0" w:line="360" w:lineRule="auto"/>
        <w:jc w:val="both"/>
        <w:rPr>
          <w:rFonts w:ascii="GHEA Grapalat" w:hAnsi="GHEA Grapalat" w:cs="Sylfaen"/>
          <w:bCs/>
          <w:sz w:val="24"/>
          <w:szCs w:val="24"/>
          <w:lang w:val="hy-AM"/>
        </w:rPr>
      </w:pPr>
    </w:p>
    <w:p w14:paraId="3B1A2DF3" w14:textId="1C3C83B7" w:rsidR="00336845" w:rsidRDefault="002652DC" w:rsidP="00BA138A">
      <w:pPr>
        <w:pStyle w:val="mechtex"/>
        <w:spacing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4</w:t>
      </w:r>
      <w:r w:rsidR="00336845" w:rsidRPr="00336845">
        <w:rPr>
          <w:rFonts w:ascii="GHEA Grapalat" w:hAnsi="GHEA Grapalat" w:cs="Sylfaen"/>
          <w:b/>
          <w:bCs/>
          <w:sz w:val="24"/>
          <w:szCs w:val="24"/>
          <w:lang w:val="hy-AM"/>
        </w:rPr>
        <w:t>. Հայաստանի Հանրապետության պետական բյուջեի եկամուտներում և ծախսերում սպասվելիք փոփոխությունները</w:t>
      </w:r>
    </w:p>
    <w:p w14:paraId="76618B81" w14:textId="77777777" w:rsidR="00B662FD" w:rsidRDefault="00B662FD" w:rsidP="00BA138A">
      <w:pPr>
        <w:pStyle w:val="mechtex"/>
        <w:spacing w:line="360" w:lineRule="auto"/>
        <w:ind w:firstLine="720"/>
        <w:jc w:val="both"/>
        <w:rPr>
          <w:rFonts w:ascii="GHEA Grapalat" w:hAnsi="GHEA Grapalat" w:cs="Sylfaen"/>
          <w:bCs/>
          <w:sz w:val="24"/>
          <w:szCs w:val="24"/>
          <w:lang w:val="hy-AM"/>
        </w:rPr>
      </w:pPr>
      <w:r w:rsidRPr="00B662FD">
        <w:rPr>
          <w:rFonts w:ascii="GHEA Grapalat" w:hAnsi="GHEA Grapalat" w:cs="Sylfaen"/>
          <w:bCs/>
          <w:sz w:val="24"/>
          <w:szCs w:val="24"/>
          <w:lang w:val="hy-AM"/>
        </w:rPr>
        <w:t>Նախագծի ընդունմամբ լրացուցիչ ֆինանսական միջոցների և պետական բյուջեի եկամուտներում և ծախսերում փոփոխությունների անհրաժեշտություն չկա:</w:t>
      </w:r>
    </w:p>
    <w:p w14:paraId="1731D7F7" w14:textId="77777777" w:rsidR="00CC26A8" w:rsidRPr="00B662FD" w:rsidRDefault="00CC26A8" w:rsidP="00BA138A">
      <w:pPr>
        <w:pStyle w:val="mechtex"/>
        <w:spacing w:line="360" w:lineRule="auto"/>
        <w:ind w:firstLine="720"/>
        <w:jc w:val="both"/>
        <w:rPr>
          <w:rFonts w:ascii="GHEA Grapalat" w:hAnsi="GHEA Grapalat" w:cs="Sylfaen"/>
          <w:bCs/>
          <w:sz w:val="24"/>
          <w:szCs w:val="24"/>
          <w:lang w:val="hy-AM"/>
        </w:rPr>
      </w:pPr>
    </w:p>
    <w:p w14:paraId="6E36DB32" w14:textId="07754EAE" w:rsidR="00662C5F" w:rsidRDefault="002652DC" w:rsidP="00BA138A">
      <w:pPr>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5</w:t>
      </w:r>
      <w:r w:rsidR="00336845" w:rsidRPr="00336845">
        <w:rPr>
          <w:rFonts w:ascii="GHEA Grapalat" w:hAnsi="GHEA Grapalat" w:cs="Sylfaen"/>
          <w:b/>
          <w:bCs/>
          <w:sz w:val="24"/>
          <w:szCs w:val="24"/>
          <w:lang w:val="hy-AM"/>
        </w:rPr>
        <w:t>.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p>
    <w:p w14:paraId="4983FD68" w14:textId="77777777" w:rsidR="001462AD" w:rsidRDefault="001462AD" w:rsidP="00BA138A">
      <w:pPr>
        <w:tabs>
          <w:tab w:val="left" w:pos="0"/>
          <w:tab w:val="left" w:pos="426"/>
        </w:tabs>
        <w:spacing w:after="0" w:line="360" w:lineRule="auto"/>
        <w:ind w:right="106" w:firstLine="720"/>
        <w:jc w:val="both"/>
        <w:rPr>
          <w:rFonts w:ascii="GHEA Grapalat" w:hAnsi="GHEA Grapalat" w:cs="Aramian Unicode"/>
          <w:sz w:val="24"/>
          <w:szCs w:val="24"/>
          <w:lang w:val="hy-AM"/>
        </w:rPr>
      </w:pPr>
      <w:r w:rsidRPr="007F224B">
        <w:rPr>
          <w:rFonts w:ascii="GHEA Grapalat" w:hAnsi="GHEA Grapalat" w:cs="Aramian Unicode"/>
          <w:sz w:val="24"/>
          <w:szCs w:val="24"/>
          <w:lang w:val="hy-AM"/>
        </w:rPr>
        <w:t>Նախագծի մշակումը</w:t>
      </w:r>
      <w:r>
        <w:rPr>
          <w:rFonts w:ascii="GHEA Grapalat" w:hAnsi="GHEA Grapalat" w:cs="Aramian Unicode"/>
          <w:sz w:val="24"/>
          <w:szCs w:val="24"/>
          <w:lang w:val="hy-AM"/>
        </w:rPr>
        <w:t xml:space="preserve"> չի </w:t>
      </w:r>
      <w:r w:rsidRPr="007F224B">
        <w:rPr>
          <w:rFonts w:ascii="GHEA Grapalat" w:hAnsi="GHEA Grapalat" w:cs="Aramian Unicode"/>
          <w:sz w:val="24"/>
          <w:szCs w:val="24"/>
          <w:lang w:val="hy-AM"/>
        </w:rPr>
        <w:t xml:space="preserve">բխում </w:t>
      </w:r>
      <w:r>
        <w:rPr>
          <w:rFonts w:ascii="GHEA Grapalat" w:hAnsi="GHEA Grapalat" w:cs="Aramian Unicode"/>
          <w:sz w:val="24"/>
          <w:szCs w:val="24"/>
          <w:lang w:val="hy-AM"/>
        </w:rPr>
        <w:t>ռազմավարական որևէ  փաստաթղթից:</w:t>
      </w:r>
    </w:p>
    <w:p w14:paraId="679D5C84" w14:textId="77777777" w:rsidR="001462AD" w:rsidRPr="00336845" w:rsidRDefault="001462AD" w:rsidP="00BA138A">
      <w:pPr>
        <w:spacing w:line="360" w:lineRule="auto"/>
        <w:ind w:firstLine="720"/>
        <w:jc w:val="both"/>
        <w:rPr>
          <w:sz w:val="24"/>
          <w:szCs w:val="24"/>
          <w:lang w:val="hy-AM"/>
        </w:rPr>
      </w:pPr>
    </w:p>
    <w:sectPr w:rsidR="001462AD" w:rsidRPr="00336845" w:rsidSect="00CB6B79">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Armenian">
    <w:altName w:val="Arial"/>
    <w:panose1 w:val="020B0704020202020204"/>
    <w:charset w:val="00"/>
    <w:family w:val="swiss"/>
    <w:pitch w:val="variable"/>
    <w:sig w:usb0="00000607" w:usb1="00000000" w:usb2="00000000" w:usb3="00000000" w:csb0="00000085" w:csb1="00000000"/>
  </w:font>
  <w:font w:name="GHEA Grapalat">
    <w:altName w:val="Sylfaen"/>
    <w:panose1 w:val="02000506050000020003"/>
    <w:charset w:val="00"/>
    <w:family w:val="modern"/>
    <w:notTrueType/>
    <w:pitch w:val="variable"/>
    <w:sig w:usb0="A00006AF" w:usb1="5000204B" w:usb2="00000000" w:usb3="00000000" w:csb0="0000009F" w:csb1="00000000"/>
  </w:font>
  <w:font w:name="Aramian Unicode">
    <w:panose1 w:val="010A0502050306030303"/>
    <w:charset w:val="00"/>
    <w:family w:val="roman"/>
    <w:pitch w:val="variable"/>
    <w:sig w:usb0="040006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1C3008"/>
    <w:multiLevelType w:val="hybridMultilevel"/>
    <w:tmpl w:val="5C34CF56"/>
    <w:lvl w:ilvl="0" w:tplc="E51AA34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16cid:durableId="3196210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33746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35C2"/>
    <w:rsid w:val="00003145"/>
    <w:rsid w:val="00003BA9"/>
    <w:rsid w:val="00005CA1"/>
    <w:rsid w:val="00006237"/>
    <w:rsid w:val="0000684D"/>
    <w:rsid w:val="00013649"/>
    <w:rsid w:val="00015965"/>
    <w:rsid w:val="00017F2B"/>
    <w:rsid w:val="00022C6E"/>
    <w:rsid w:val="000273F6"/>
    <w:rsid w:val="00030082"/>
    <w:rsid w:val="00030B29"/>
    <w:rsid w:val="000313E7"/>
    <w:rsid w:val="00031549"/>
    <w:rsid w:val="0003393C"/>
    <w:rsid w:val="00035CED"/>
    <w:rsid w:val="000363A6"/>
    <w:rsid w:val="00036A63"/>
    <w:rsid w:val="000411AE"/>
    <w:rsid w:val="0004194A"/>
    <w:rsid w:val="00043A8D"/>
    <w:rsid w:val="00045181"/>
    <w:rsid w:val="000463BF"/>
    <w:rsid w:val="00047B1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45C3"/>
    <w:rsid w:val="000A5D0A"/>
    <w:rsid w:val="000A6812"/>
    <w:rsid w:val="000A6A2A"/>
    <w:rsid w:val="000A70BD"/>
    <w:rsid w:val="000B0957"/>
    <w:rsid w:val="000B0D81"/>
    <w:rsid w:val="000B4C8C"/>
    <w:rsid w:val="000B4EF5"/>
    <w:rsid w:val="000B60CB"/>
    <w:rsid w:val="000B661C"/>
    <w:rsid w:val="000B7104"/>
    <w:rsid w:val="000C1FE9"/>
    <w:rsid w:val="000C2D3B"/>
    <w:rsid w:val="000C3690"/>
    <w:rsid w:val="000D3163"/>
    <w:rsid w:val="000D328E"/>
    <w:rsid w:val="000D673D"/>
    <w:rsid w:val="000E2B06"/>
    <w:rsid w:val="000E2F7A"/>
    <w:rsid w:val="000E327E"/>
    <w:rsid w:val="000E5C40"/>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32DF6"/>
    <w:rsid w:val="001358DF"/>
    <w:rsid w:val="00136BBD"/>
    <w:rsid w:val="00140D0B"/>
    <w:rsid w:val="0014131B"/>
    <w:rsid w:val="00143A1F"/>
    <w:rsid w:val="00145DD6"/>
    <w:rsid w:val="001462AD"/>
    <w:rsid w:val="00152410"/>
    <w:rsid w:val="001540FF"/>
    <w:rsid w:val="00155BDB"/>
    <w:rsid w:val="00155C9B"/>
    <w:rsid w:val="001575BE"/>
    <w:rsid w:val="00157B4F"/>
    <w:rsid w:val="00157D2D"/>
    <w:rsid w:val="00162B33"/>
    <w:rsid w:val="00163437"/>
    <w:rsid w:val="001649E8"/>
    <w:rsid w:val="00165025"/>
    <w:rsid w:val="00166003"/>
    <w:rsid w:val="00166B0D"/>
    <w:rsid w:val="00170996"/>
    <w:rsid w:val="00173DC8"/>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423B"/>
    <w:rsid w:val="001A57E4"/>
    <w:rsid w:val="001A6782"/>
    <w:rsid w:val="001A6E06"/>
    <w:rsid w:val="001B2474"/>
    <w:rsid w:val="001B2DD6"/>
    <w:rsid w:val="001B2FB3"/>
    <w:rsid w:val="001B41F3"/>
    <w:rsid w:val="001B4B59"/>
    <w:rsid w:val="001B74FA"/>
    <w:rsid w:val="001C1353"/>
    <w:rsid w:val="001C1DA4"/>
    <w:rsid w:val="001C2480"/>
    <w:rsid w:val="001C39F0"/>
    <w:rsid w:val="001D267F"/>
    <w:rsid w:val="001D2ED4"/>
    <w:rsid w:val="001D3700"/>
    <w:rsid w:val="001D3A37"/>
    <w:rsid w:val="001D4FCB"/>
    <w:rsid w:val="001D781C"/>
    <w:rsid w:val="001D7CA5"/>
    <w:rsid w:val="001E0216"/>
    <w:rsid w:val="001E1719"/>
    <w:rsid w:val="001E1EF1"/>
    <w:rsid w:val="001E3B2A"/>
    <w:rsid w:val="001E42C7"/>
    <w:rsid w:val="001E6EBC"/>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745"/>
    <w:rsid w:val="00237999"/>
    <w:rsid w:val="00241101"/>
    <w:rsid w:val="00242449"/>
    <w:rsid w:val="002432BE"/>
    <w:rsid w:val="002437D0"/>
    <w:rsid w:val="00244AF5"/>
    <w:rsid w:val="00244D14"/>
    <w:rsid w:val="002478AE"/>
    <w:rsid w:val="00251C4C"/>
    <w:rsid w:val="00253086"/>
    <w:rsid w:val="002533C7"/>
    <w:rsid w:val="00253B1E"/>
    <w:rsid w:val="002549AF"/>
    <w:rsid w:val="00254EC7"/>
    <w:rsid w:val="00256831"/>
    <w:rsid w:val="00256E9C"/>
    <w:rsid w:val="00260A75"/>
    <w:rsid w:val="002621A5"/>
    <w:rsid w:val="00262399"/>
    <w:rsid w:val="00262B95"/>
    <w:rsid w:val="00262EB4"/>
    <w:rsid w:val="002652DC"/>
    <w:rsid w:val="0027007C"/>
    <w:rsid w:val="002715A8"/>
    <w:rsid w:val="00273C76"/>
    <w:rsid w:val="002756E1"/>
    <w:rsid w:val="00275942"/>
    <w:rsid w:val="00275B52"/>
    <w:rsid w:val="00277091"/>
    <w:rsid w:val="00280758"/>
    <w:rsid w:val="00280A25"/>
    <w:rsid w:val="002850BB"/>
    <w:rsid w:val="0028663D"/>
    <w:rsid w:val="00286E1E"/>
    <w:rsid w:val="00287B43"/>
    <w:rsid w:val="002914E3"/>
    <w:rsid w:val="00292FC1"/>
    <w:rsid w:val="00293C09"/>
    <w:rsid w:val="002949E5"/>
    <w:rsid w:val="00295360"/>
    <w:rsid w:val="00296254"/>
    <w:rsid w:val="00296267"/>
    <w:rsid w:val="00296F75"/>
    <w:rsid w:val="002976E9"/>
    <w:rsid w:val="002A1D6B"/>
    <w:rsid w:val="002A2219"/>
    <w:rsid w:val="002A737D"/>
    <w:rsid w:val="002A75D3"/>
    <w:rsid w:val="002A7E8A"/>
    <w:rsid w:val="002B2BEB"/>
    <w:rsid w:val="002B32AB"/>
    <w:rsid w:val="002B32F3"/>
    <w:rsid w:val="002B3B33"/>
    <w:rsid w:val="002B3FE9"/>
    <w:rsid w:val="002B66BA"/>
    <w:rsid w:val="002B7800"/>
    <w:rsid w:val="002C359E"/>
    <w:rsid w:val="002C5A0C"/>
    <w:rsid w:val="002C7D81"/>
    <w:rsid w:val="002C7E8C"/>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3C9"/>
    <w:rsid w:val="002F4AFB"/>
    <w:rsid w:val="002F61F4"/>
    <w:rsid w:val="002F6E16"/>
    <w:rsid w:val="002F6E9D"/>
    <w:rsid w:val="003007CB"/>
    <w:rsid w:val="003017BD"/>
    <w:rsid w:val="003036B6"/>
    <w:rsid w:val="00303E0F"/>
    <w:rsid w:val="0030526B"/>
    <w:rsid w:val="00307022"/>
    <w:rsid w:val="00311084"/>
    <w:rsid w:val="00313275"/>
    <w:rsid w:val="003154BB"/>
    <w:rsid w:val="0031742B"/>
    <w:rsid w:val="00320138"/>
    <w:rsid w:val="00322BC8"/>
    <w:rsid w:val="00323C5F"/>
    <w:rsid w:val="00323CA4"/>
    <w:rsid w:val="00331179"/>
    <w:rsid w:val="00332A57"/>
    <w:rsid w:val="00334B59"/>
    <w:rsid w:val="003353DB"/>
    <w:rsid w:val="00335855"/>
    <w:rsid w:val="0033656A"/>
    <w:rsid w:val="00336678"/>
    <w:rsid w:val="003366C6"/>
    <w:rsid w:val="00336845"/>
    <w:rsid w:val="00340FAD"/>
    <w:rsid w:val="0034132A"/>
    <w:rsid w:val="00341C1B"/>
    <w:rsid w:val="003430C0"/>
    <w:rsid w:val="003440A8"/>
    <w:rsid w:val="00346AC1"/>
    <w:rsid w:val="00346BC6"/>
    <w:rsid w:val="003478E5"/>
    <w:rsid w:val="0035021C"/>
    <w:rsid w:val="003504E2"/>
    <w:rsid w:val="003552CE"/>
    <w:rsid w:val="003578D7"/>
    <w:rsid w:val="0036204E"/>
    <w:rsid w:val="00362714"/>
    <w:rsid w:val="003638CD"/>
    <w:rsid w:val="00364563"/>
    <w:rsid w:val="00365589"/>
    <w:rsid w:val="00366C62"/>
    <w:rsid w:val="003745BE"/>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0C2D"/>
    <w:rsid w:val="003C193E"/>
    <w:rsid w:val="003C1940"/>
    <w:rsid w:val="003C4AD7"/>
    <w:rsid w:val="003C5C77"/>
    <w:rsid w:val="003C7D8F"/>
    <w:rsid w:val="003D2D4D"/>
    <w:rsid w:val="003D475D"/>
    <w:rsid w:val="003D5DFE"/>
    <w:rsid w:val="003D7D81"/>
    <w:rsid w:val="003E0A96"/>
    <w:rsid w:val="003E2CC3"/>
    <w:rsid w:val="003E41E8"/>
    <w:rsid w:val="003E4D02"/>
    <w:rsid w:val="003E669B"/>
    <w:rsid w:val="003E6B2A"/>
    <w:rsid w:val="003F159B"/>
    <w:rsid w:val="003F1F3B"/>
    <w:rsid w:val="003F4390"/>
    <w:rsid w:val="003F4C48"/>
    <w:rsid w:val="003F5099"/>
    <w:rsid w:val="003F5421"/>
    <w:rsid w:val="003F6045"/>
    <w:rsid w:val="003F6F9C"/>
    <w:rsid w:val="003F7649"/>
    <w:rsid w:val="00404F73"/>
    <w:rsid w:val="004079A5"/>
    <w:rsid w:val="00411E2A"/>
    <w:rsid w:val="0041691B"/>
    <w:rsid w:val="00417084"/>
    <w:rsid w:val="00420F08"/>
    <w:rsid w:val="0042107F"/>
    <w:rsid w:val="004211E4"/>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8BB"/>
    <w:rsid w:val="00497A37"/>
    <w:rsid w:val="004A0931"/>
    <w:rsid w:val="004A1150"/>
    <w:rsid w:val="004A1C8C"/>
    <w:rsid w:val="004A32D6"/>
    <w:rsid w:val="004A6A2F"/>
    <w:rsid w:val="004A6B3E"/>
    <w:rsid w:val="004B1A11"/>
    <w:rsid w:val="004B1FDD"/>
    <w:rsid w:val="004C1808"/>
    <w:rsid w:val="004C1BA9"/>
    <w:rsid w:val="004C2CFB"/>
    <w:rsid w:val="004C4F0E"/>
    <w:rsid w:val="004C59CA"/>
    <w:rsid w:val="004C5B19"/>
    <w:rsid w:val="004C6CC6"/>
    <w:rsid w:val="004C7BA1"/>
    <w:rsid w:val="004C7BB3"/>
    <w:rsid w:val="004D09F6"/>
    <w:rsid w:val="004D43ED"/>
    <w:rsid w:val="004D5492"/>
    <w:rsid w:val="004D67E0"/>
    <w:rsid w:val="004D7BF3"/>
    <w:rsid w:val="004D7FC7"/>
    <w:rsid w:val="004E1E5A"/>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3BCD"/>
    <w:rsid w:val="0051451D"/>
    <w:rsid w:val="00514BC8"/>
    <w:rsid w:val="00514DE4"/>
    <w:rsid w:val="00515281"/>
    <w:rsid w:val="00515418"/>
    <w:rsid w:val="00516B32"/>
    <w:rsid w:val="00517176"/>
    <w:rsid w:val="00520BA4"/>
    <w:rsid w:val="00520F4B"/>
    <w:rsid w:val="00522971"/>
    <w:rsid w:val="005229C7"/>
    <w:rsid w:val="00522C81"/>
    <w:rsid w:val="00523851"/>
    <w:rsid w:val="00523975"/>
    <w:rsid w:val="0052448C"/>
    <w:rsid w:val="005351F9"/>
    <w:rsid w:val="005354A6"/>
    <w:rsid w:val="00535512"/>
    <w:rsid w:val="0053598F"/>
    <w:rsid w:val="00540D63"/>
    <w:rsid w:val="005445B3"/>
    <w:rsid w:val="0054596B"/>
    <w:rsid w:val="00550497"/>
    <w:rsid w:val="005535C2"/>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14C1"/>
    <w:rsid w:val="00583497"/>
    <w:rsid w:val="0058536F"/>
    <w:rsid w:val="00585845"/>
    <w:rsid w:val="00587C55"/>
    <w:rsid w:val="00590254"/>
    <w:rsid w:val="00594489"/>
    <w:rsid w:val="0059540F"/>
    <w:rsid w:val="0059677E"/>
    <w:rsid w:val="005A0663"/>
    <w:rsid w:val="005A1EBE"/>
    <w:rsid w:val="005A4A02"/>
    <w:rsid w:val="005A6845"/>
    <w:rsid w:val="005A7008"/>
    <w:rsid w:val="005B156A"/>
    <w:rsid w:val="005B3E72"/>
    <w:rsid w:val="005B413F"/>
    <w:rsid w:val="005B645E"/>
    <w:rsid w:val="005B73D8"/>
    <w:rsid w:val="005C0DEA"/>
    <w:rsid w:val="005C4511"/>
    <w:rsid w:val="005D1339"/>
    <w:rsid w:val="005D15DF"/>
    <w:rsid w:val="005D65C9"/>
    <w:rsid w:val="005E11DE"/>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6E55"/>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775A5"/>
    <w:rsid w:val="006804C8"/>
    <w:rsid w:val="00680723"/>
    <w:rsid w:val="0068217F"/>
    <w:rsid w:val="00682A67"/>
    <w:rsid w:val="006875DC"/>
    <w:rsid w:val="006876F9"/>
    <w:rsid w:val="00687CC4"/>
    <w:rsid w:val="00687F98"/>
    <w:rsid w:val="00690238"/>
    <w:rsid w:val="00690C9D"/>
    <w:rsid w:val="00691CF2"/>
    <w:rsid w:val="00692797"/>
    <w:rsid w:val="006934C7"/>
    <w:rsid w:val="006937BA"/>
    <w:rsid w:val="00695CE4"/>
    <w:rsid w:val="006A1094"/>
    <w:rsid w:val="006A4ECE"/>
    <w:rsid w:val="006A58F5"/>
    <w:rsid w:val="006A5B79"/>
    <w:rsid w:val="006B2721"/>
    <w:rsid w:val="006B3383"/>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1A97"/>
    <w:rsid w:val="006F223F"/>
    <w:rsid w:val="006F2653"/>
    <w:rsid w:val="006F2E8F"/>
    <w:rsid w:val="006F2FA9"/>
    <w:rsid w:val="006F35E0"/>
    <w:rsid w:val="006F4A5B"/>
    <w:rsid w:val="006F7F85"/>
    <w:rsid w:val="00705972"/>
    <w:rsid w:val="00707FE7"/>
    <w:rsid w:val="0071029B"/>
    <w:rsid w:val="0071038D"/>
    <w:rsid w:val="007122BD"/>
    <w:rsid w:val="00712E5A"/>
    <w:rsid w:val="00714B01"/>
    <w:rsid w:val="00717E9D"/>
    <w:rsid w:val="0072387E"/>
    <w:rsid w:val="00723F33"/>
    <w:rsid w:val="0072571D"/>
    <w:rsid w:val="007263FC"/>
    <w:rsid w:val="00726CFF"/>
    <w:rsid w:val="0073025A"/>
    <w:rsid w:val="00733022"/>
    <w:rsid w:val="00733C61"/>
    <w:rsid w:val="00734485"/>
    <w:rsid w:val="0073495D"/>
    <w:rsid w:val="00740E80"/>
    <w:rsid w:val="0074154C"/>
    <w:rsid w:val="007423F9"/>
    <w:rsid w:val="00743518"/>
    <w:rsid w:val="00743B33"/>
    <w:rsid w:val="0074537C"/>
    <w:rsid w:val="0074615E"/>
    <w:rsid w:val="0075038A"/>
    <w:rsid w:val="00751C5B"/>
    <w:rsid w:val="00751EB4"/>
    <w:rsid w:val="00751FEF"/>
    <w:rsid w:val="007530B8"/>
    <w:rsid w:val="0075463A"/>
    <w:rsid w:val="00754E19"/>
    <w:rsid w:val="00755088"/>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82D60"/>
    <w:rsid w:val="007971AD"/>
    <w:rsid w:val="007A29F5"/>
    <w:rsid w:val="007A42AB"/>
    <w:rsid w:val="007A684C"/>
    <w:rsid w:val="007A69C1"/>
    <w:rsid w:val="007B0866"/>
    <w:rsid w:val="007B0A60"/>
    <w:rsid w:val="007B11D7"/>
    <w:rsid w:val="007B30DE"/>
    <w:rsid w:val="007B424E"/>
    <w:rsid w:val="007B44F0"/>
    <w:rsid w:val="007B5647"/>
    <w:rsid w:val="007B5E34"/>
    <w:rsid w:val="007C0222"/>
    <w:rsid w:val="007C0D09"/>
    <w:rsid w:val="007C12C7"/>
    <w:rsid w:val="007D0B0C"/>
    <w:rsid w:val="007D271B"/>
    <w:rsid w:val="007D3D2C"/>
    <w:rsid w:val="007D4511"/>
    <w:rsid w:val="007D5437"/>
    <w:rsid w:val="007E09B5"/>
    <w:rsid w:val="007E1236"/>
    <w:rsid w:val="007E5933"/>
    <w:rsid w:val="007E73D9"/>
    <w:rsid w:val="007F216F"/>
    <w:rsid w:val="007F35E4"/>
    <w:rsid w:val="007F5F3F"/>
    <w:rsid w:val="0080590D"/>
    <w:rsid w:val="00806BE5"/>
    <w:rsid w:val="00811507"/>
    <w:rsid w:val="00811899"/>
    <w:rsid w:val="00812F55"/>
    <w:rsid w:val="00813759"/>
    <w:rsid w:val="0081444F"/>
    <w:rsid w:val="00815790"/>
    <w:rsid w:val="00816261"/>
    <w:rsid w:val="00822031"/>
    <w:rsid w:val="00825950"/>
    <w:rsid w:val="00833552"/>
    <w:rsid w:val="0083750D"/>
    <w:rsid w:val="00837C5A"/>
    <w:rsid w:val="00843377"/>
    <w:rsid w:val="00844798"/>
    <w:rsid w:val="00844801"/>
    <w:rsid w:val="00844906"/>
    <w:rsid w:val="00844BDF"/>
    <w:rsid w:val="00847686"/>
    <w:rsid w:val="00850541"/>
    <w:rsid w:val="008537D0"/>
    <w:rsid w:val="0085459A"/>
    <w:rsid w:val="00854F0F"/>
    <w:rsid w:val="008564D2"/>
    <w:rsid w:val="00866965"/>
    <w:rsid w:val="0087408D"/>
    <w:rsid w:val="00874C74"/>
    <w:rsid w:val="008805EE"/>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6AD0"/>
    <w:rsid w:val="008D77B4"/>
    <w:rsid w:val="008D7A6C"/>
    <w:rsid w:val="008E2C06"/>
    <w:rsid w:val="008E2D8B"/>
    <w:rsid w:val="008E311B"/>
    <w:rsid w:val="008E31CA"/>
    <w:rsid w:val="008E4505"/>
    <w:rsid w:val="008E4B60"/>
    <w:rsid w:val="008E78D1"/>
    <w:rsid w:val="008F1474"/>
    <w:rsid w:val="008F56C3"/>
    <w:rsid w:val="008F607E"/>
    <w:rsid w:val="008F6862"/>
    <w:rsid w:val="008F7794"/>
    <w:rsid w:val="00900178"/>
    <w:rsid w:val="00906648"/>
    <w:rsid w:val="00906EB5"/>
    <w:rsid w:val="00910B35"/>
    <w:rsid w:val="00910E50"/>
    <w:rsid w:val="009112FA"/>
    <w:rsid w:val="009121A9"/>
    <w:rsid w:val="009143A7"/>
    <w:rsid w:val="00916471"/>
    <w:rsid w:val="00921C5E"/>
    <w:rsid w:val="00921DA5"/>
    <w:rsid w:val="00924797"/>
    <w:rsid w:val="00926244"/>
    <w:rsid w:val="00930110"/>
    <w:rsid w:val="00932C39"/>
    <w:rsid w:val="00934C14"/>
    <w:rsid w:val="009372E9"/>
    <w:rsid w:val="00937586"/>
    <w:rsid w:val="00937634"/>
    <w:rsid w:val="009412A5"/>
    <w:rsid w:val="009500AE"/>
    <w:rsid w:val="0095089F"/>
    <w:rsid w:val="0095094B"/>
    <w:rsid w:val="00951920"/>
    <w:rsid w:val="009519BB"/>
    <w:rsid w:val="00952DD9"/>
    <w:rsid w:val="00954392"/>
    <w:rsid w:val="00960AC9"/>
    <w:rsid w:val="00960C94"/>
    <w:rsid w:val="0096393C"/>
    <w:rsid w:val="00965F8B"/>
    <w:rsid w:val="00966423"/>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1F4"/>
    <w:rsid w:val="009F3A1C"/>
    <w:rsid w:val="009F471E"/>
    <w:rsid w:val="009F6435"/>
    <w:rsid w:val="009F6610"/>
    <w:rsid w:val="00A06042"/>
    <w:rsid w:val="00A125DC"/>
    <w:rsid w:val="00A13220"/>
    <w:rsid w:val="00A16009"/>
    <w:rsid w:val="00A17650"/>
    <w:rsid w:val="00A21C50"/>
    <w:rsid w:val="00A23750"/>
    <w:rsid w:val="00A23C2E"/>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1445"/>
    <w:rsid w:val="00A7360F"/>
    <w:rsid w:val="00A73860"/>
    <w:rsid w:val="00A73D93"/>
    <w:rsid w:val="00A74F4C"/>
    <w:rsid w:val="00A76A8C"/>
    <w:rsid w:val="00A8111F"/>
    <w:rsid w:val="00A8230B"/>
    <w:rsid w:val="00A84EA3"/>
    <w:rsid w:val="00A92EF3"/>
    <w:rsid w:val="00A95B9D"/>
    <w:rsid w:val="00A971FE"/>
    <w:rsid w:val="00A97B9F"/>
    <w:rsid w:val="00AA04A2"/>
    <w:rsid w:val="00AA0A61"/>
    <w:rsid w:val="00AA0CA8"/>
    <w:rsid w:val="00AA3386"/>
    <w:rsid w:val="00AA3C1D"/>
    <w:rsid w:val="00AA5871"/>
    <w:rsid w:val="00AA5F7E"/>
    <w:rsid w:val="00AA67B3"/>
    <w:rsid w:val="00AA69A2"/>
    <w:rsid w:val="00AA70A6"/>
    <w:rsid w:val="00AA7EF9"/>
    <w:rsid w:val="00AB38BF"/>
    <w:rsid w:val="00AB3F7B"/>
    <w:rsid w:val="00AB77BC"/>
    <w:rsid w:val="00AC344E"/>
    <w:rsid w:val="00AC4337"/>
    <w:rsid w:val="00AD2BFB"/>
    <w:rsid w:val="00AD2E83"/>
    <w:rsid w:val="00AD55F7"/>
    <w:rsid w:val="00AD75A9"/>
    <w:rsid w:val="00AD7B3E"/>
    <w:rsid w:val="00AD7C35"/>
    <w:rsid w:val="00AE25B2"/>
    <w:rsid w:val="00AE5133"/>
    <w:rsid w:val="00AE56C6"/>
    <w:rsid w:val="00AE5B03"/>
    <w:rsid w:val="00AF123E"/>
    <w:rsid w:val="00AF1D3B"/>
    <w:rsid w:val="00AF4331"/>
    <w:rsid w:val="00AF4EBD"/>
    <w:rsid w:val="00AF63C8"/>
    <w:rsid w:val="00AF6A8B"/>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089A"/>
    <w:rsid w:val="00B336CF"/>
    <w:rsid w:val="00B34726"/>
    <w:rsid w:val="00B360B0"/>
    <w:rsid w:val="00B36F4A"/>
    <w:rsid w:val="00B41028"/>
    <w:rsid w:val="00B4152F"/>
    <w:rsid w:val="00B41898"/>
    <w:rsid w:val="00B41E19"/>
    <w:rsid w:val="00B44067"/>
    <w:rsid w:val="00B4514E"/>
    <w:rsid w:val="00B4571D"/>
    <w:rsid w:val="00B46655"/>
    <w:rsid w:val="00B5023B"/>
    <w:rsid w:val="00B52CB7"/>
    <w:rsid w:val="00B534D8"/>
    <w:rsid w:val="00B54DAD"/>
    <w:rsid w:val="00B57390"/>
    <w:rsid w:val="00B62473"/>
    <w:rsid w:val="00B662FD"/>
    <w:rsid w:val="00B66E32"/>
    <w:rsid w:val="00B67593"/>
    <w:rsid w:val="00B67986"/>
    <w:rsid w:val="00B71530"/>
    <w:rsid w:val="00B71720"/>
    <w:rsid w:val="00B72FD9"/>
    <w:rsid w:val="00B740D6"/>
    <w:rsid w:val="00B7630E"/>
    <w:rsid w:val="00B7704C"/>
    <w:rsid w:val="00B804E3"/>
    <w:rsid w:val="00B83F9B"/>
    <w:rsid w:val="00B8402F"/>
    <w:rsid w:val="00B840C5"/>
    <w:rsid w:val="00B8650D"/>
    <w:rsid w:val="00B86D88"/>
    <w:rsid w:val="00B96A66"/>
    <w:rsid w:val="00B97D4C"/>
    <w:rsid w:val="00BA01E5"/>
    <w:rsid w:val="00BA138A"/>
    <w:rsid w:val="00BA28D5"/>
    <w:rsid w:val="00BA64CC"/>
    <w:rsid w:val="00BB4624"/>
    <w:rsid w:val="00BB60C3"/>
    <w:rsid w:val="00BB7D17"/>
    <w:rsid w:val="00BC1E14"/>
    <w:rsid w:val="00BC4576"/>
    <w:rsid w:val="00BC6D28"/>
    <w:rsid w:val="00BD119A"/>
    <w:rsid w:val="00BD2284"/>
    <w:rsid w:val="00BD239C"/>
    <w:rsid w:val="00BD2A4B"/>
    <w:rsid w:val="00BD2B79"/>
    <w:rsid w:val="00BD3797"/>
    <w:rsid w:val="00BD58FA"/>
    <w:rsid w:val="00BE1700"/>
    <w:rsid w:val="00BE4233"/>
    <w:rsid w:val="00BE5329"/>
    <w:rsid w:val="00BE5C4B"/>
    <w:rsid w:val="00BE5D93"/>
    <w:rsid w:val="00BE63CA"/>
    <w:rsid w:val="00BE6EAD"/>
    <w:rsid w:val="00BE71B4"/>
    <w:rsid w:val="00BF3856"/>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6AC1"/>
    <w:rsid w:val="00C37CEF"/>
    <w:rsid w:val="00C40C98"/>
    <w:rsid w:val="00C42379"/>
    <w:rsid w:val="00C42BCD"/>
    <w:rsid w:val="00C438F2"/>
    <w:rsid w:val="00C46A3E"/>
    <w:rsid w:val="00C47204"/>
    <w:rsid w:val="00C478AC"/>
    <w:rsid w:val="00C53382"/>
    <w:rsid w:val="00C53B99"/>
    <w:rsid w:val="00C6121F"/>
    <w:rsid w:val="00C6185E"/>
    <w:rsid w:val="00C62B16"/>
    <w:rsid w:val="00C67C61"/>
    <w:rsid w:val="00C70CB2"/>
    <w:rsid w:val="00C7332A"/>
    <w:rsid w:val="00C73551"/>
    <w:rsid w:val="00C73C05"/>
    <w:rsid w:val="00C74514"/>
    <w:rsid w:val="00C75428"/>
    <w:rsid w:val="00C76F7C"/>
    <w:rsid w:val="00C7704F"/>
    <w:rsid w:val="00C77113"/>
    <w:rsid w:val="00C810FA"/>
    <w:rsid w:val="00C8175B"/>
    <w:rsid w:val="00C84238"/>
    <w:rsid w:val="00C853C3"/>
    <w:rsid w:val="00C85EE5"/>
    <w:rsid w:val="00C87975"/>
    <w:rsid w:val="00C87F50"/>
    <w:rsid w:val="00C90B0A"/>
    <w:rsid w:val="00C91FCC"/>
    <w:rsid w:val="00C93D47"/>
    <w:rsid w:val="00C94EF9"/>
    <w:rsid w:val="00C97BC0"/>
    <w:rsid w:val="00C97F74"/>
    <w:rsid w:val="00CA1237"/>
    <w:rsid w:val="00CA428E"/>
    <w:rsid w:val="00CB1CFA"/>
    <w:rsid w:val="00CB3B9A"/>
    <w:rsid w:val="00CB5568"/>
    <w:rsid w:val="00CB5784"/>
    <w:rsid w:val="00CB6B79"/>
    <w:rsid w:val="00CC26A8"/>
    <w:rsid w:val="00CC4222"/>
    <w:rsid w:val="00CC48FB"/>
    <w:rsid w:val="00CC4C7F"/>
    <w:rsid w:val="00CC79C1"/>
    <w:rsid w:val="00CD339B"/>
    <w:rsid w:val="00CD3D6F"/>
    <w:rsid w:val="00CD5F09"/>
    <w:rsid w:val="00CE0A21"/>
    <w:rsid w:val="00CE13FD"/>
    <w:rsid w:val="00CE17B7"/>
    <w:rsid w:val="00CE27D4"/>
    <w:rsid w:val="00CE29D5"/>
    <w:rsid w:val="00CE3613"/>
    <w:rsid w:val="00CE4FC3"/>
    <w:rsid w:val="00CE555A"/>
    <w:rsid w:val="00CF116C"/>
    <w:rsid w:val="00CF1CFF"/>
    <w:rsid w:val="00CF2F74"/>
    <w:rsid w:val="00CF4550"/>
    <w:rsid w:val="00CF7FD6"/>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31830"/>
    <w:rsid w:val="00D319ED"/>
    <w:rsid w:val="00D41624"/>
    <w:rsid w:val="00D42E03"/>
    <w:rsid w:val="00D46E16"/>
    <w:rsid w:val="00D53638"/>
    <w:rsid w:val="00D61F80"/>
    <w:rsid w:val="00D62E49"/>
    <w:rsid w:val="00D64A09"/>
    <w:rsid w:val="00D6672E"/>
    <w:rsid w:val="00D67CCC"/>
    <w:rsid w:val="00D67DBE"/>
    <w:rsid w:val="00D70018"/>
    <w:rsid w:val="00D70042"/>
    <w:rsid w:val="00D73F1B"/>
    <w:rsid w:val="00D74A0F"/>
    <w:rsid w:val="00D74E11"/>
    <w:rsid w:val="00D75FD2"/>
    <w:rsid w:val="00D763B1"/>
    <w:rsid w:val="00D77C8F"/>
    <w:rsid w:val="00D8035F"/>
    <w:rsid w:val="00D83986"/>
    <w:rsid w:val="00D86FDB"/>
    <w:rsid w:val="00D90444"/>
    <w:rsid w:val="00D9076A"/>
    <w:rsid w:val="00D938C9"/>
    <w:rsid w:val="00DA4CA6"/>
    <w:rsid w:val="00DA7294"/>
    <w:rsid w:val="00DB19D3"/>
    <w:rsid w:val="00DB1FE1"/>
    <w:rsid w:val="00DB32CD"/>
    <w:rsid w:val="00DB3BFC"/>
    <w:rsid w:val="00DB4428"/>
    <w:rsid w:val="00DB4E9C"/>
    <w:rsid w:val="00DB6E2F"/>
    <w:rsid w:val="00DC4DFB"/>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459"/>
    <w:rsid w:val="00E03DD1"/>
    <w:rsid w:val="00E041E0"/>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670B"/>
    <w:rsid w:val="00E4710D"/>
    <w:rsid w:val="00E524CB"/>
    <w:rsid w:val="00E557CF"/>
    <w:rsid w:val="00E61764"/>
    <w:rsid w:val="00E62A78"/>
    <w:rsid w:val="00E64488"/>
    <w:rsid w:val="00E64BDC"/>
    <w:rsid w:val="00E650AB"/>
    <w:rsid w:val="00E66461"/>
    <w:rsid w:val="00E67578"/>
    <w:rsid w:val="00E70E33"/>
    <w:rsid w:val="00E7170B"/>
    <w:rsid w:val="00E73488"/>
    <w:rsid w:val="00E73CE4"/>
    <w:rsid w:val="00E7415C"/>
    <w:rsid w:val="00E74268"/>
    <w:rsid w:val="00E74B7C"/>
    <w:rsid w:val="00E75908"/>
    <w:rsid w:val="00E77B87"/>
    <w:rsid w:val="00E80D65"/>
    <w:rsid w:val="00E81C6B"/>
    <w:rsid w:val="00E81E4A"/>
    <w:rsid w:val="00E830B2"/>
    <w:rsid w:val="00E841A8"/>
    <w:rsid w:val="00E84227"/>
    <w:rsid w:val="00E85ECB"/>
    <w:rsid w:val="00E87F33"/>
    <w:rsid w:val="00E92594"/>
    <w:rsid w:val="00E94935"/>
    <w:rsid w:val="00E95AD5"/>
    <w:rsid w:val="00EA2C1D"/>
    <w:rsid w:val="00EA3B1A"/>
    <w:rsid w:val="00EA435E"/>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7C7"/>
    <w:rsid w:val="00EF194C"/>
    <w:rsid w:val="00EF3538"/>
    <w:rsid w:val="00EF3FE9"/>
    <w:rsid w:val="00EF4E74"/>
    <w:rsid w:val="00EF561B"/>
    <w:rsid w:val="00EF7394"/>
    <w:rsid w:val="00EF77FB"/>
    <w:rsid w:val="00F0377D"/>
    <w:rsid w:val="00F05802"/>
    <w:rsid w:val="00F059C4"/>
    <w:rsid w:val="00F059DE"/>
    <w:rsid w:val="00F06F7E"/>
    <w:rsid w:val="00F10AD6"/>
    <w:rsid w:val="00F1177C"/>
    <w:rsid w:val="00F1218D"/>
    <w:rsid w:val="00F125D8"/>
    <w:rsid w:val="00F12CE6"/>
    <w:rsid w:val="00F14596"/>
    <w:rsid w:val="00F149A6"/>
    <w:rsid w:val="00F14B19"/>
    <w:rsid w:val="00F162FA"/>
    <w:rsid w:val="00F16D0D"/>
    <w:rsid w:val="00F17CE5"/>
    <w:rsid w:val="00F23747"/>
    <w:rsid w:val="00F25EAD"/>
    <w:rsid w:val="00F36E56"/>
    <w:rsid w:val="00F37466"/>
    <w:rsid w:val="00F37882"/>
    <w:rsid w:val="00F3790E"/>
    <w:rsid w:val="00F416CF"/>
    <w:rsid w:val="00F41A9F"/>
    <w:rsid w:val="00F4216B"/>
    <w:rsid w:val="00F51C2E"/>
    <w:rsid w:val="00F55AE5"/>
    <w:rsid w:val="00F56F21"/>
    <w:rsid w:val="00F576B8"/>
    <w:rsid w:val="00F607E0"/>
    <w:rsid w:val="00F61A1B"/>
    <w:rsid w:val="00F62406"/>
    <w:rsid w:val="00F63434"/>
    <w:rsid w:val="00F64FF8"/>
    <w:rsid w:val="00F66B84"/>
    <w:rsid w:val="00F67305"/>
    <w:rsid w:val="00F6763A"/>
    <w:rsid w:val="00F70589"/>
    <w:rsid w:val="00F709BB"/>
    <w:rsid w:val="00F720AB"/>
    <w:rsid w:val="00F73A66"/>
    <w:rsid w:val="00F760F5"/>
    <w:rsid w:val="00F7616B"/>
    <w:rsid w:val="00F76D50"/>
    <w:rsid w:val="00F76F3D"/>
    <w:rsid w:val="00F778A1"/>
    <w:rsid w:val="00F77B57"/>
    <w:rsid w:val="00F82C54"/>
    <w:rsid w:val="00F84934"/>
    <w:rsid w:val="00F84D9C"/>
    <w:rsid w:val="00F861C6"/>
    <w:rsid w:val="00F86FAD"/>
    <w:rsid w:val="00F90855"/>
    <w:rsid w:val="00F939EF"/>
    <w:rsid w:val="00F93DC7"/>
    <w:rsid w:val="00F95332"/>
    <w:rsid w:val="00F9533F"/>
    <w:rsid w:val="00F95F90"/>
    <w:rsid w:val="00F964D7"/>
    <w:rsid w:val="00FA0817"/>
    <w:rsid w:val="00FA129F"/>
    <w:rsid w:val="00FA1BFD"/>
    <w:rsid w:val="00FA26C7"/>
    <w:rsid w:val="00FA294B"/>
    <w:rsid w:val="00FA37F3"/>
    <w:rsid w:val="00FA408E"/>
    <w:rsid w:val="00FA62D5"/>
    <w:rsid w:val="00FA6CBF"/>
    <w:rsid w:val="00FA6E85"/>
    <w:rsid w:val="00FB2CA7"/>
    <w:rsid w:val="00FB5C0E"/>
    <w:rsid w:val="00FB69EB"/>
    <w:rsid w:val="00FB6B9D"/>
    <w:rsid w:val="00FC13BE"/>
    <w:rsid w:val="00FC6C70"/>
    <w:rsid w:val="00FD0983"/>
    <w:rsid w:val="00FD357E"/>
    <w:rsid w:val="00FD37A3"/>
    <w:rsid w:val="00FD4637"/>
    <w:rsid w:val="00FE0729"/>
    <w:rsid w:val="00FE0FF6"/>
    <w:rsid w:val="00FE2F3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B0706"/>
  <w15:docId w15:val="{46B0A3DE-8251-4BF6-9B85-AE7C904C2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423"/>
    <w:pPr>
      <w:spacing w:after="200" w:line="276"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966423"/>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semiHidden/>
    <w:unhideWhenUsed/>
    <w:qFormat/>
    <w:rsid w:val="00966423"/>
    <w:pPr>
      <w:spacing w:before="100" w:beforeAutospacing="1" w:after="100" w:afterAutospacing="1" w:line="240" w:lineRule="auto"/>
    </w:pPr>
    <w:rPr>
      <w:rFonts w:ascii="Times New Roman" w:eastAsiaTheme="minorHAnsi" w:hAnsi="Times New Roman"/>
      <w:sz w:val="24"/>
      <w:szCs w:val="24"/>
    </w:rPr>
  </w:style>
  <w:style w:type="paragraph" w:customStyle="1" w:styleId="1">
    <w:name w:val="Абзац списка1"/>
    <w:basedOn w:val="Normal"/>
    <w:uiPriority w:val="34"/>
    <w:qFormat/>
    <w:rsid w:val="00966423"/>
    <w:pPr>
      <w:ind w:left="720"/>
      <w:contextualSpacing/>
    </w:pPr>
  </w:style>
  <w:style w:type="character" w:styleId="Strong">
    <w:name w:val="Strong"/>
    <w:basedOn w:val="DefaultParagraphFont"/>
    <w:uiPriority w:val="22"/>
    <w:qFormat/>
    <w:rsid w:val="00966423"/>
    <w:rPr>
      <w:b/>
      <w:bCs/>
    </w:rPr>
  </w:style>
  <w:style w:type="paragraph" w:customStyle="1" w:styleId="mechtex">
    <w:name w:val="mechtex"/>
    <w:basedOn w:val="Normal"/>
    <w:link w:val="mechtexChar"/>
    <w:rsid w:val="00336845"/>
    <w:pPr>
      <w:spacing w:after="0" w:line="240" w:lineRule="auto"/>
      <w:jc w:val="center"/>
    </w:pPr>
    <w:rPr>
      <w:rFonts w:ascii="Arial Armenian" w:hAnsi="Arial Armenian"/>
      <w:lang w:eastAsia="ru-RU"/>
    </w:rPr>
  </w:style>
  <w:style w:type="character" w:customStyle="1" w:styleId="mechtexChar">
    <w:name w:val="mechtex Char"/>
    <w:link w:val="mechtex"/>
    <w:locked/>
    <w:rsid w:val="00336845"/>
    <w:rPr>
      <w:rFonts w:ascii="Arial Armenian" w:eastAsia="Times New Roman" w:hAnsi="Arial Armenian" w:cs="Times New Roman"/>
      <w:lang w:eastAsia="ru-RU"/>
    </w:rPr>
  </w:style>
  <w:style w:type="paragraph" w:styleId="ListParagraph">
    <w:name w:val="List Paragraph"/>
    <w:basedOn w:val="Normal"/>
    <w:uiPriority w:val="34"/>
    <w:qFormat/>
    <w:rsid w:val="00336845"/>
    <w:pPr>
      <w:ind w:left="720"/>
      <w:contextualSpacing/>
    </w:pPr>
  </w:style>
  <w:style w:type="character" w:styleId="Hyperlink">
    <w:name w:val="Hyperlink"/>
    <w:basedOn w:val="DefaultParagraphFont"/>
    <w:uiPriority w:val="99"/>
    <w:semiHidden/>
    <w:unhideWhenUsed/>
    <w:rsid w:val="00D64A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1210175">
      <w:bodyDiv w:val="1"/>
      <w:marLeft w:val="0"/>
      <w:marRight w:val="0"/>
      <w:marTop w:val="0"/>
      <w:marBottom w:val="0"/>
      <w:divBdr>
        <w:top w:val="none" w:sz="0" w:space="0" w:color="auto"/>
        <w:left w:val="none" w:sz="0" w:space="0" w:color="auto"/>
        <w:bottom w:val="none" w:sz="0" w:space="0" w:color="auto"/>
        <w:right w:val="none" w:sz="0" w:space="0" w:color="auto"/>
      </w:divBdr>
    </w:div>
    <w:div w:id="65399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0F4A6-79E2-4644-997D-73A99423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3</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Narine Baghdasaryan</cp:lastModifiedBy>
  <cp:revision>208</cp:revision>
  <dcterms:created xsi:type="dcterms:W3CDTF">2023-05-05T06:17:00Z</dcterms:created>
  <dcterms:modified xsi:type="dcterms:W3CDTF">2024-05-31T13:35:00Z</dcterms:modified>
</cp:coreProperties>
</file>