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97D219" w14:textId="77777777" w:rsidR="00722753" w:rsidRDefault="00722753" w:rsidP="00722753">
      <w:pPr>
        <w:spacing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 w:rsidRPr="00061DAA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ԱՄՓՈՓԱԹԵՐԹ</w:t>
      </w:r>
      <w:r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N 2</w:t>
      </w:r>
    </w:p>
    <w:p w14:paraId="0B63EC71" w14:textId="77777777" w:rsidR="00722753" w:rsidRDefault="00722753" w:rsidP="00722753">
      <w:pPr>
        <w:spacing w:line="360" w:lineRule="auto"/>
        <w:jc w:val="center"/>
        <w:rPr>
          <w:rFonts w:ascii="GHEA Grapalat" w:hAnsi="GHEA Grapalat"/>
          <w:bCs/>
          <w:sz w:val="24"/>
          <w:lang w:val="af-ZA"/>
        </w:rPr>
      </w:pPr>
      <w:r w:rsidRPr="00061DAA">
        <w:rPr>
          <w:rFonts w:ascii="GHEA Grapalat" w:hAnsi="GHEA Grapalat"/>
          <w:b/>
          <w:bCs/>
          <w:sz w:val="24"/>
          <w:lang w:val="hy-AM"/>
        </w:rPr>
        <w:t>«</w:t>
      </w:r>
      <w:r w:rsidRPr="001C5944">
        <w:rPr>
          <w:rFonts w:ascii="GHEA Grapalat" w:hAnsi="GHEA Grapalat"/>
          <w:b/>
          <w:bCs/>
          <w:sz w:val="24"/>
          <w:lang w:val="hy-AM"/>
        </w:rPr>
        <w:t xml:space="preserve">ԷԿՈՊԱՐԵԿԱՅԻՆ </w:t>
      </w:r>
      <w:r>
        <w:rPr>
          <w:rFonts w:ascii="GHEA Grapalat" w:hAnsi="GHEA Grapalat"/>
          <w:b/>
          <w:bCs/>
          <w:sz w:val="24"/>
          <w:lang w:val="hy-AM"/>
        </w:rPr>
        <w:t>ԾԱՌԱՅՈՂ</w:t>
      </w:r>
      <w:r w:rsidRPr="001A7FBE">
        <w:rPr>
          <w:rFonts w:ascii="GHEA Grapalat" w:hAnsi="GHEA Grapalat"/>
          <w:b/>
          <w:bCs/>
          <w:sz w:val="24"/>
          <w:lang w:val="hy-AM"/>
        </w:rPr>
        <w:t xml:space="preserve">Ի ՀԱՏՈՒԿ ՈՒՍՈՒՑՄԱՆ ԾՐԱԳԻՐԸ </w:t>
      </w:r>
      <w:r>
        <w:rPr>
          <w:rFonts w:ascii="GHEA Grapalat" w:hAnsi="GHEA Grapalat"/>
          <w:b/>
          <w:bCs/>
          <w:sz w:val="24"/>
          <w:lang w:val="hy-AM"/>
        </w:rPr>
        <w:t>ԵՎ</w:t>
      </w:r>
      <w:r w:rsidRPr="001A7FBE">
        <w:rPr>
          <w:rFonts w:ascii="GHEA Grapalat" w:hAnsi="GHEA Grapalat"/>
          <w:b/>
          <w:bCs/>
          <w:sz w:val="24"/>
          <w:lang w:val="hy-AM"/>
        </w:rPr>
        <w:t xml:space="preserve"> ՍՏՈՒԳՈՒՄՆԵՐ ԱՆՑԿԱՑՆԵԼՈՒ </w:t>
      </w:r>
      <w:r w:rsidRPr="001C5944">
        <w:rPr>
          <w:rFonts w:ascii="GHEA Grapalat" w:hAnsi="GHEA Grapalat"/>
          <w:b/>
          <w:bCs/>
          <w:sz w:val="24"/>
          <w:lang w:val="hy-AM"/>
        </w:rPr>
        <w:t>ԿԱՐԳԸ ՍԱՀՄԱՆԵԼՈՒ ՄԱՍԻՆ</w:t>
      </w:r>
      <w:r w:rsidRPr="00061DAA">
        <w:rPr>
          <w:rFonts w:ascii="GHEA Grapalat" w:hAnsi="GHEA Grapalat"/>
          <w:b/>
          <w:bCs/>
          <w:sz w:val="24"/>
          <w:lang w:val="hy-AM"/>
        </w:rPr>
        <w:t xml:space="preserve">» </w:t>
      </w:r>
      <w:r>
        <w:rPr>
          <w:rFonts w:ascii="GHEA Grapalat" w:hAnsi="GHEA Grapalat"/>
          <w:b/>
          <w:bCs/>
          <w:sz w:val="24"/>
          <w:lang w:val="hy-AM"/>
        </w:rPr>
        <w:t>ԿԱՌԱՎԱՐՈՒԹՅԱՆ</w:t>
      </w:r>
      <w:r w:rsidRPr="00061DAA">
        <w:rPr>
          <w:rFonts w:ascii="GHEA Grapalat" w:hAnsi="GHEA Grapalat"/>
          <w:b/>
          <w:bCs/>
          <w:sz w:val="24"/>
          <w:lang w:val="hy-AM"/>
        </w:rPr>
        <w:t xml:space="preserve"> ՈՐՈՇՄԱՆ ՆԱԽԱԳԾԻ ՎԵՐԱԲԵՐՅԱԼ</w:t>
      </w:r>
      <w:r w:rsidRPr="00061DAA">
        <w:rPr>
          <w:rFonts w:ascii="GHEA Grapalat" w:hAnsi="GHEA Grapalat"/>
          <w:bCs/>
          <w:sz w:val="24"/>
          <w:lang w:val="af-ZA"/>
        </w:rPr>
        <w:t xml:space="preserve"> </w:t>
      </w:r>
    </w:p>
    <w:tbl>
      <w:tblPr>
        <w:tblStyle w:val="1"/>
        <w:tblW w:w="15286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7807"/>
        <w:gridCol w:w="7479"/>
      </w:tblGrid>
      <w:tr w:rsidR="00722753" w:rsidRPr="00C34569" w14:paraId="3055A7BE" w14:textId="77777777" w:rsidTr="00652B13">
        <w:trPr>
          <w:trHeight w:val="285"/>
        </w:trPr>
        <w:tc>
          <w:tcPr>
            <w:tcW w:w="7807" w:type="dxa"/>
            <w:vMerge w:val="restart"/>
            <w:shd w:val="clear" w:color="auto" w:fill="BFBFBF"/>
          </w:tcPr>
          <w:p w14:paraId="13725922" w14:textId="77777777" w:rsidR="00722753" w:rsidRPr="00C34569" w:rsidRDefault="00722753" w:rsidP="00652B13">
            <w:pPr>
              <w:spacing w:line="360" w:lineRule="auto"/>
              <w:ind w:hanging="1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C3456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 Ներքին գործերի նախարարություն</w:t>
            </w:r>
          </w:p>
        </w:tc>
        <w:tc>
          <w:tcPr>
            <w:tcW w:w="747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24D23C07" w14:textId="77777777" w:rsidR="00722753" w:rsidRPr="00C34569" w:rsidRDefault="00722753" w:rsidP="00652B13">
            <w:pPr>
              <w:tabs>
                <w:tab w:val="left" w:pos="22"/>
              </w:tabs>
              <w:spacing w:line="360" w:lineRule="auto"/>
              <w:ind w:firstLine="397"/>
              <w:jc w:val="center"/>
              <w:rPr>
                <w:rFonts w:ascii="GHEA Grapalat" w:eastAsia="Calibri" w:hAnsi="GHEA Grapalat" w:cs="Sylfaen"/>
                <w:b/>
                <w:bCs/>
                <w:sz w:val="24"/>
                <w:szCs w:val="24"/>
              </w:rPr>
            </w:pPr>
            <w:r w:rsidRPr="00C34569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08 մայիս 2024թ</w:t>
            </w:r>
            <w:r w:rsidRPr="00C34569">
              <w:rPr>
                <w:rFonts w:ascii="GHEA Grapalat" w:eastAsia="Calibri" w:hAnsi="GHEA Grapalat" w:cs="Sylfaen"/>
                <w:b/>
                <w:bCs/>
                <w:sz w:val="24"/>
                <w:szCs w:val="24"/>
              </w:rPr>
              <w:t>.</w:t>
            </w:r>
          </w:p>
        </w:tc>
      </w:tr>
      <w:tr w:rsidR="00722753" w:rsidRPr="00C34569" w14:paraId="05A7CABA" w14:textId="77777777" w:rsidTr="00652B13">
        <w:trPr>
          <w:trHeight w:val="195"/>
        </w:trPr>
        <w:tc>
          <w:tcPr>
            <w:tcW w:w="7807" w:type="dxa"/>
            <w:vMerge/>
            <w:shd w:val="clear" w:color="auto" w:fill="BFBFBF"/>
          </w:tcPr>
          <w:p w14:paraId="6110FDA3" w14:textId="77777777" w:rsidR="00722753" w:rsidRPr="00C34569" w:rsidRDefault="00722753" w:rsidP="00652B13">
            <w:pPr>
              <w:spacing w:line="360" w:lineRule="auto"/>
              <w:ind w:firstLine="69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47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63DF3958" w14:textId="77777777" w:rsidR="00722753" w:rsidRPr="00C34569" w:rsidRDefault="00722753" w:rsidP="00652B13">
            <w:pPr>
              <w:tabs>
                <w:tab w:val="left" w:pos="22"/>
              </w:tabs>
              <w:spacing w:line="360" w:lineRule="auto"/>
              <w:ind w:firstLine="397"/>
              <w:jc w:val="center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 w:rsidRPr="00C34569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 xml:space="preserve">Գրություն </w:t>
            </w:r>
            <w:r w:rsidRPr="00C34569">
              <w:rPr>
                <w:rFonts w:ascii="GHEA Grapalat" w:eastAsia="Calibri" w:hAnsi="GHEA Grapalat" w:cs="Sylfaen"/>
                <w:b/>
                <w:bCs/>
                <w:sz w:val="24"/>
                <w:szCs w:val="24"/>
              </w:rPr>
              <w:t xml:space="preserve">N </w:t>
            </w:r>
            <w:r w:rsidRPr="00C34569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43/6/68609-24</w:t>
            </w:r>
          </w:p>
        </w:tc>
      </w:tr>
      <w:tr w:rsidR="00722753" w:rsidRPr="00C34569" w14:paraId="04887DE3" w14:textId="77777777" w:rsidTr="00652B13">
        <w:trPr>
          <w:trHeight w:val="179"/>
        </w:trPr>
        <w:tc>
          <w:tcPr>
            <w:tcW w:w="7807" w:type="dxa"/>
            <w:shd w:val="clear" w:color="auto" w:fill="auto"/>
          </w:tcPr>
          <w:p w14:paraId="1118E850" w14:textId="77777777" w:rsidR="00722753" w:rsidRPr="00C34569" w:rsidRDefault="00722753" w:rsidP="00652B13">
            <w:pPr>
              <w:spacing w:line="360" w:lineRule="auto"/>
              <w:ind w:firstLine="69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3456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 պատասխան Ձեր 05.05.2024թ. թիվ 1/17.1/5172-2024 գրության՝ ՀՀ ներքին գործերի նախարարությունում ուսումնասիրվել է «</w:t>
            </w:r>
            <w:proofErr w:type="spellStart"/>
            <w:r w:rsidRPr="00C3456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Էկոպարեկային</w:t>
            </w:r>
            <w:proofErr w:type="spellEnd"/>
            <w:r w:rsidRPr="00C3456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ծառայողների հատուկ ուսուցման ծրագիրը և ստուգումներ անցկացնելու կարգը սահմանելու մասին» ՀՀ կառավարության որոշման </w:t>
            </w:r>
            <w:proofErr w:type="spellStart"/>
            <w:r w:rsidRPr="00C3456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լրամշակված</w:t>
            </w:r>
            <w:proofErr w:type="spellEnd"/>
            <w:r w:rsidRPr="00C3456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նախագիծը, որի վերաբերյալ առաջարկություններ և առարկություններ չկան։</w:t>
            </w:r>
          </w:p>
        </w:tc>
        <w:tc>
          <w:tcPr>
            <w:tcW w:w="74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394F505" w14:textId="77777777" w:rsidR="00722753" w:rsidRPr="00C34569" w:rsidRDefault="00722753" w:rsidP="00652B13">
            <w:pPr>
              <w:tabs>
                <w:tab w:val="left" w:pos="22"/>
              </w:tabs>
              <w:spacing w:line="360" w:lineRule="auto"/>
              <w:ind w:firstLine="397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 w:rsidRPr="00C34569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22753" w:rsidRPr="00C34569" w14:paraId="0BAB3306" w14:textId="77777777" w:rsidTr="00652B13">
        <w:trPr>
          <w:trHeight w:val="240"/>
        </w:trPr>
        <w:tc>
          <w:tcPr>
            <w:tcW w:w="7807" w:type="dxa"/>
            <w:vMerge w:val="restart"/>
            <w:shd w:val="clear" w:color="auto" w:fill="BFBFBF"/>
          </w:tcPr>
          <w:p w14:paraId="0352225E" w14:textId="77777777" w:rsidR="00722753" w:rsidRPr="00C34569" w:rsidRDefault="00722753" w:rsidP="00652B1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C3456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 Կրթության, գիտության, մշակույթի և սպորտի նախարարություն</w:t>
            </w:r>
          </w:p>
        </w:tc>
        <w:tc>
          <w:tcPr>
            <w:tcW w:w="747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00FD2CC5" w14:textId="77777777" w:rsidR="00722753" w:rsidRPr="00C34569" w:rsidRDefault="00722753" w:rsidP="00652B13">
            <w:pPr>
              <w:tabs>
                <w:tab w:val="left" w:pos="22"/>
              </w:tabs>
              <w:spacing w:line="360" w:lineRule="auto"/>
              <w:ind w:firstLine="397"/>
              <w:jc w:val="center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 w:rsidRPr="00C34569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08 մայիս 2024թ.</w:t>
            </w:r>
          </w:p>
        </w:tc>
      </w:tr>
      <w:tr w:rsidR="00722753" w:rsidRPr="00C34569" w14:paraId="6ACDEF04" w14:textId="77777777" w:rsidTr="00652B13">
        <w:trPr>
          <w:trHeight w:val="239"/>
        </w:trPr>
        <w:tc>
          <w:tcPr>
            <w:tcW w:w="7807" w:type="dxa"/>
            <w:vMerge/>
            <w:shd w:val="clear" w:color="auto" w:fill="BFBFBF"/>
          </w:tcPr>
          <w:p w14:paraId="41D13328" w14:textId="77777777" w:rsidR="00722753" w:rsidRPr="00C34569" w:rsidRDefault="00722753" w:rsidP="00652B13">
            <w:pPr>
              <w:spacing w:line="360" w:lineRule="auto"/>
              <w:ind w:firstLine="69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47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11A46546" w14:textId="77777777" w:rsidR="00722753" w:rsidRPr="00C34569" w:rsidRDefault="00722753" w:rsidP="00652B13">
            <w:pPr>
              <w:tabs>
                <w:tab w:val="left" w:pos="22"/>
              </w:tabs>
              <w:spacing w:line="360" w:lineRule="auto"/>
              <w:ind w:firstLine="397"/>
              <w:jc w:val="center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 w:rsidRPr="00C34569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Գրություն N 27/24/14036-2024</w:t>
            </w:r>
          </w:p>
        </w:tc>
      </w:tr>
      <w:tr w:rsidR="00722753" w:rsidRPr="00C34569" w14:paraId="0F8A9871" w14:textId="77777777" w:rsidTr="00652B13">
        <w:trPr>
          <w:trHeight w:val="194"/>
        </w:trPr>
        <w:tc>
          <w:tcPr>
            <w:tcW w:w="7807" w:type="dxa"/>
            <w:shd w:val="clear" w:color="auto" w:fill="auto"/>
          </w:tcPr>
          <w:p w14:paraId="79575C51" w14:textId="77777777" w:rsidR="00722753" w:rsidRPr="00C34569" w:rsidRDefault="00722753" w:rsidP="00652B13">
            <w:pPr>
              <w:spacing w:line="360" w:lineRule="auto"/>
              <w:ind w:firstLine="69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3456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 պատասխան Ձեր 03.05.2024թ. թիվ 1/17.1/5172-2024 գրության՝</w:t>
            </w:r>
          </w:p>
          <w:p w14:paraId="277D96F9" w14:textId="77777777" w:rsidR="00722753" w:rsidRPr="00C34569" w:rsidRDefault="00722753" w:rsidP="00652B13">
            <w:pPr>
              <w:spacing w:line="360" w:lineRule="auto"/>
              <w:ind w:firstLine="69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3456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Pr="00C3456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Էկոպարեկային</w:t>
            </w:r>
            <w:proofErr w:type="spellEnd"/>
            <w:r w:rsidRPr="00C3456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ծառայողների հատուկ ուսուցման ծրագիրը և ստուգումներ անցկացնելու կարգը սահմանելու մասին» ՀՀ կառավարության որոշման նախագծի </w:t>
            </w:r>
            <w:proofErr w:type="spellStart"/>
            <w:r w:rsidRPr="00C3456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լրամշակված</w:t>
            </w:r>
            <w:proofErr w:type="spellEnd"/>
            <w:r w:rsidRPr="00C3456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փաթեթի առնչությամբ ՀՀ կրթության, գիտության, մշակույթի և սպորտի նախարարությունը առաջարկություններ չունի։</w:t>
            </w:r>
          </w:p>
        </w:tc>
        <w:tc>
          <w:tcPr>
            <w:tcW w:w="74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8159890" w14:textId="77777777" w:rsidR="00722753" w:rsidRPr="00C34569" w:rsidRDefault="00722753" w:rsidP="00652B13">
            <w:pPr>
              <w:tabs>
                <w:tab w:val="left" w:pos="22"/>
              </w:tabs>
              <w:spacing w:line="360" w:lineRule="auto"/>
              <w:ind w:firstLine="397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 w:rsidRPr="00C34569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22753" w:rsidRPr="00C34569" w14:paraId="60489D41" w14:textId="77777777" w:rsidTr="00652B13">
        <w:trPr>
          <w:trHeight w:val="240"/>
        </w:trPr>
        <w:tc>
          <w:tcPr>
            <w:tcW w:w="7807" w:type="dxa"/>
            <w:vMerge w:val="restart"/>
            <w:shd w:val="clear" w:color="auto" w:fill="A6A6A6"/>
          </w:tcPr>
          <w:p w14:paraId="5306EF81" w14:textId="77777777" w:rsidR="00722753" w:rsidRPr="00C34569" w:rsidRDefault="00722753" w:rsidP="00652B1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3456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C3456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Pr="00C3456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Վարչապետի աշխատակազմի քաղաքացիական ծառայության գրասենյակ</w:t>
            </w:r>
          </w:p>
        </w:tc>
        <w:tc>
          <w:tcPr>
            <w:tcW w:w="74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6A6A6"/>
          </w:tcPr>
          <w:p w14:paraId="4C1F1A81" w14:textId="77777777" w:rsidR="00722753" w:rsidRPr="00C34569" w:rsidRDefault="00722753" w:rsidP="00652B13">
            <w:pPr>
              <w:tabs>
                <w:tab w:val="left" w:pos="22"/>
              </w:tabs>
              <w:spacing w:line="360" w:lineRule="auto"/>
              <w:ind w:firstLine="397"/>
              <w:jc w:val="center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 w:rsidRPr="00C34569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14 մայիս 2024թ.</w:t>
            </w:r>
          </w:p>
        </w:tc>
      </w:tr>
      <w:tr w:rsidR="00722753" w:rsidRPr="00C34569" w14:paraId="41CA95CA" w14:textId="77777777" w:rsidTr="00652B13">
        <w:trPr>
          <w:trHeight w:val="240"/>
        </w:trPr>
        <w:tc>
          <w:tcPr>
            <w:tcW w:w="7807" w:type="dxa"/>
            <w:vMerge/>
            <w:shd w:val="clear" w:color="auto" w:fill="A6A6A6"/>
          </w:tcPr>
          <w:p w14:paraId="5CC5B103" w14:textId="77777777" w:rsidR="00722753" w:rsidRPr="00C34569" w:rsidRDefault="00722753" w:rsidP="00652B13">
            <w:pPr>
              <w:spacing w:line="360" w:lineRule="auto"/>
              <w:ind w:firstLine="69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4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6A6A6"/>
          </w:tcPr>
          <w:p w14:paraId="2724973C" w14:textId="77777777" w:rsidR="00722753" w:rsidRPr="00C34569" w:rsidRDefault="00722753" w:rsidP="00652B13">
            <w:pPr>
              <w:tabs>
                <w:tab w:val="left" w:pos="22"/>
              </w:tabs>
              <w:spacing w:line="360" w:lineRule="auto"/>
              <w:ind w:firstLine="397"/>
              <w:jc w:val="center"/>
              <w:rPr>
                <w:rFonts w:ascii="GHEA Grapalat" w:eastAsia="Calibri" w:hAnsi="GHEA Grapalat" w:cs="Sylfaen"/>
                <w:bCs/>
                <w:sz w:val="24"/>
                <w:szCs w:val="24"/>
              </w:rPr>
            </w:pPr>
            <w:r w:rsidRPr="00C34569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Գրություն N 42/</w:t>
            </w:r>
            <w:r w:rsidRPr="00C34569">
              <w:rPr>
                <w:rFonts w:ascii="GHEA Grapalat" w:eastAsia="Calibri" w:hAnsi="GHEA Grapalat" w:cs="Sylfaen"/>
                <w:b/>
                <w:bCs/>
                <w:sz w:val="24"/>
                <w:szCs w:val="24"/>
              </w:rPr>
              <w:t>44.2/17044-2024</w:t>
            </w:r>
          </w:p>
        </w:tc>
      </w:tr>
      <w:tr w:rsidR="00722753" w:rsidRPr="0007543A" w14:paraId="569E1262" w14:textId="77777777" w:rsidTr="00652B13">
        <w:trPr>
          <w:trHeight w:val="225"/>
        </w:trPr>
        <w:tc>
          <w:tcPr>
            <w:tcW w:w="7807" w:type="dxa"/>
            <w:shd w:val="clear" w:color="auto" w:fill="auto"/>
          </w:tcPr>
          <w:p w14:paraId="13E13AAE" w14:textId="77777777" w:rsidR="00722753" w:rsidRPr="00C34569" w:rsidRDefault="00722753" w:rsidP="00652B13">
            <w:pPr>
              <w:spacing w:line="360" w:lineRule="auto"/>
              <w:ind w:firstLine="69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3456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Ի պատասխան Ձեր 2024 թվականի մայիսի 3-ի </w:t>
            </w:r>
            <w:r w:rsidRPr="00C3456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Pr="00C3456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1/17.1/5172-2024 գրության՝ ներկայացնում եմ Վարչապետի աշխատակազմի քաղաքացիական ծառայության գրասենյակի կարծիքը  «</w:t>
            </w:r>
            <w:proofErr w:type="spellStart"/>
            <w:r w:rsidRPr="00C3456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Էկոպարեկային</w:t>
            </w:r>
            <w:proofErr w:type="spellEnd"/>
            <w:r w:rsidRPr="00C3456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ծառայողների հատուկ ուսուցման ծրագիրը և ստուգումներ անցկացնելու կարգը սահմանելու մասին» Հայաստանի Հանրապետության կառավարության որոշման նախագծի վերաբերյալ։</w:t>
            </w:r>
          </w:p>
          <w:p w14:paraId="4294E5F3" w14:textId="77777777" w:rsidR="00722753" w:rsidRPr="00C34569" w:rsidRDefault="00722753" w:rsidP="00652B13">
            <w:pPr>
              <w:spacing w:line="360" w:lineRule="auto"/>
              <w:ind w:firstLine="69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3456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Նախագծի 18-րդ կետի համաձայն՝ </w:t>
            </w:r>
            <w:r w:rsidRPr="00C34569">
              <w:rPr>
                <w:rFonts w:ascii="GHEA Grapalat" w:eastAsia="Times New Roman" w:hAnsi="GHEA Grapalat" w:cs="Times New Roman"/>
                <w:bCs/>
                <w:i/>
                <w:color w:val="000000"/>
                <w:sz w:val="24"/>
                <w:szCs w:val="24"/>
                <w:lang w:val="hy-AM"/>
              </w:rPr>
              <w:t xml:space="preserve">հատուկ ուսուցումը չանցած Ծառայողը </w:t>
            </w:r>
            <w:r w:rsidRPr="00C34569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lang w:val="hy-AM"/>
              </w:rPr>
              <w:t>ազատվում է զբաղեցրած պաշտոնից ՀՀ աշխատանքային օրենսդրության համաձայն՝</w:t>
            </w:r>
            <w:r w:rsidRPr="00C34569">
              <w:rPr>
                <w:rFonts w:ascii="GHEA Grapalat" w:eastAsia="Times New Roman" w:hAnsi="GHEA Grapalat" w:cs="Times New Roman"/>
                <w:bCs/>
                <w:i/>
                <w:color w:val="000000"/>
                <w:sz w:val="24"/>
                <w:szCs w:val="24"/>
                <w:lang w:val="hy-AM"/>
              </w:rPr>
              <w:t xml:space="preserve"> զբաղեցրած պաշտոնին չհամապատասխանելու հիմքով։</w:t>
            </w:r>
            <w:r w:rsidRPr="00C3456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654672B7" w14:textId="77777777" w:rsidR="00722753" w:rsidRPr="00C34569" w:rsidRDefault="00722753" w:rsidP="00652B13">
            <w:pPr>
              <w:spacing w:line="360" w:lineRule="auto"/>
              <w:ind w:firstLine="694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C3456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Առաջարկվող կարգավորումը խիստ </w:t>
            </w:r>
            <w:proofErr w:type="spellStart"/>
            <w:r w:rsidRPr="00C3456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C3456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է  Աշխատանքային օրենսգրքի 7-րդ հոդվածի 7-րդ մասով և «</w:t>
            </w:r>
            <w:proofErr w:type="spellStart"/>
            <w:r w:rsidRPr="00C3456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Էկոպարեկային</w:t>
            </w:r>
            <w:proofErr w:type="spellEnd"/>
            <w:r w:rsidRPr="00C3456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ծառայության մասին» օրենքի 17-րդ հոդվածով սահմանված իրավական </w:t>
            </w:r>
            <w:proofErr w:type="spellStart"/>
            <w:r w:rsidRPr="00C3456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C3456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համատեքստում: Այս դեպքում հարկ է նկատի ունենալ, որ </w:t>
            </w:r>
            <w:proofErr w:type="spellStart"/>
            <w:r w:rsidRPr="00C3456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էկոպարեկային</w:t>
            </w:r>
            <w:proofErr w:type="spellEnd"/>
            <w:r w:rsidRPr="00C3456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ծառայողին զբաղեցրած պաշտոնից ազատելու կամ ծառայությունը դադարեցնելու իրավական հիմքերը սահմանված են «</w:t>
            </w:r>
            <w:proofErr w:type="spellStart"/>
            <w:r w:rsidRPr="00C3456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Էկոպարեկային</w:t>
            </w:r>
            <w:proofErr w:type="spellEnd"/>
            <w:r w:rsidRPr="00C3456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ծառայության մասին» օրենքի 17-րդ հոդվածով և այս պայմաններում Աշխատանքային օրենսգրքի 113-րդ հոդվածի 1-ին մասի 3-րդ կետի հիմքով հատուկ ուսուցումը չանցած ծառայողին զբաղեցրած պաշտոնից ազատելը ունի փաստարկված հիմնավորման անհրաժեշտություն:</w:t>
            </w:r>
          </w:p>
          <w:p w14:paraId="5AABD5B5" w14:textId="77777777" w:rsidR="00722753" w:rsidRPr="001C6715" w:rsidRDefault="00722753" w:rsidP="00652B13">
            <w:pPr>
              <w:spacing w:line="360" w:lineRule="auto"/>
              <w:ind w:firstLine="694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C3456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Վերոգրյալի</w:t>
            </w:r>
            <w:proofErr w:type="spellEnd"/>
            <w:r w:rsidRPr="00C3456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հաշվառմամբ գտնում ենք, որ Նախագծի 18-րդ կետով առաջարկվող Աշխատանքային օրենսգրքով սահմանված գործատուի նախաձեռնությամբ ազատման հիմքերը հանրային ծառայողի՝ </w:t>
            </w:r>
            <w:proofErr w:type="spellStart"/>
            <w:r w:rsidRPr="00C3456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էկոպարեկային</w:t>
            </w:r>
            <w:proofErr w:type="spellEnd"/>
            <w:r w:rsidRPr="00C3456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ծառայողի նկատմամբ կիրառելը </w:t>
            </w:r>
            <w:proofErr w:type="spellStart"/>
            <w:r w:rsidRPr="00C3456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C3456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է և ունի վերանայման անհրաժեշտություն:</w:t>
            </w:r>
          </w:p>
        </w:tc>
        <w:tc>
          <w:tcPr>
            <w:tcW w:w="74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326AEE" w14:textId="77777777" w:rsidR="00722753" w:rsidRDefault="00722753" w:rsidP="00652B13">
            <w:pPr>
              <w:tabs>
                <w:tab w:val="left" w:pos="22"/>
              </w:tabs>
              <w:spacing w:line="360" w:lineRule="auto"/>
              <w:ind w:firstLine="397"/>
              <w:jc w:val="both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  <w:p w14:paraId="623CEEB2" w14:textId="77777777" w:rsidR="00722753" w:rsidRPr="00995A2E" w:rsidRDefault="00722753" w:rsidP="00652B13">
            <w:pPr>
              <w:tabs>
                <w:tab w:val="left" w:pos="22"/>
              </w:tabs>
              <w:spacing w:line="360" w:lineRule="auto"/>
              <w:ind w:firstLine="397"/>
              <w:jc w:val="both"/>
              <w:rPr>
                <w:rFonts w:ascii="GHEA Grapalat" w:eastAsia="Calibri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Կետը հանվել է։</w:t>
            </w:r>
          </w:p>
        </w:tc>
      </w:tr>
      <w:tr w:rsidR="00722753" w:rsidRPr="00665F36" w14:paraId="61E66D53" w14:textId="77777777" w:rsidTr="00652B13">
        <w:trPr>
          <w:trHeight w:val="194"/>
        </w:trPr>
        <w:tc>
          <w:tcPr>
            <w:tcW w:w="7807" w:type="dxa"/>
            <w:vMerge w:val="restart"/>
            <w:shd w:val="clear" w:color="auto" w:fill="A6A6A6" w:themeFill="background1" w:themeFillShade="A6"/>
          </w:tcPr>
          <w:p w14:paraId="09340CC7" w14:textId="77777777" w:rsidR="00722753" w:rsidRPr="00665F36" w:rsidRDefault="00722753" w:rsidP="00652B1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74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2CDAD33C" w14:textId="77777777" w:rsidR="00722753" w:rsidRPr="00C34569" w:rsidRDefault="00722753" w:rsidP="00652B13">
            <w:pPr>
              <w:tabs>
                <w:tab w:val="left" w:pos="22"/>
              </w:tabs>
              <w:spacing w:line="360" w:lineRule="auto"/>
              <w:ind w:firstLine="397"/>
              <w:jc w:val="center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 w:rsidRPr="00C34569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14 մայիս 2024թ.</w:t>
            </w:r>
          </w:p>
        </w:tc>
      </w:tr>
      <w:tr w:rsidR="00722753" w:rsidRPr="00665F36" w14:paraId="5D19ADF1" w14:textId="77777777" w:rsidTr="00652B13">
        <w:trPr>
          <w:trHeight w:val="285"/>
        </w:trPr>
        <w:tc>
          <w:tcPr>
            <w:tcW w:w="7807" w:type="dxa"/>
            <w:vMerge/>
            <w:shd w:val="clear" w:color="auto" w:fill="A6A6A6" w:themeFill="background1" w:themeFillShade="A6"/>
          </w:tcPr>
          <w:p w14:paraId="5FFD02C2" w14:textId="77777777" w:rsidR="00722753" w:rsidRPr="00C34569" w:rsidRDefault="00722753" w:rsidP="00652B13">
            <w:pPr>
              <w:spacing w:line="360" w:lineRule="auto"/>
              <w:ind w:firstLine="69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4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085FC51D" w14:textId="77777777" w:rsidR="00722753" w:rsidRPr="00C34569" w:rsidRDefault="00722753" w:rsidP="00652B13">
            <w:pPr>
              <w:tabs>
                <w:tab w:val="left" w:pos="22"/>
              </w:tabs>
              <w:spacing w:line="360" w:lineRule="auto"/>
              <w:ind w:firstLine="397"/>
              <w:jc w:val="center"/>
              <w:rPr>
                <w:rFonts w:ascii="GHEA Grapalat" w:eastAsia="Calibri" w:hAnsi="GHEA Grapalat" w:cs="Sylfaen"/>
                <w:bCs/>
                <w:sz w:val="24"/>
                <w:szCs w:val="24"/>
              </w:rPr>
            </w:pPr>
            <w:r w:rsidRPr="00C34569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 xml:space="preserve">Գրություն N </w:t>
            </w:r>
            <w:r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01/9-2/10489-2024</w:t>
            </w:r>
          </w:p>
        </w:tc>
      </w:tr>
      <w:tr w:rsidR="00722753" w:rsidRPr="0007543A" w14:paraId="564B1D74" w14:textId="77777777" w:rsidTr="00652B13">
        <w:trPr>
          <w:trHeight w:val="209"/>
        </w:trPr>
        <w:tc>
          <w:tcPr>
            <w:tcW w:w="7807" w:type="dxa"/>
            <w:shd w:val="clear" w:color="auto" w:fill="auto"/>
          </w:tcPr>
          <w:p w14:paraId="3D32F089" w14:textId="77777777" w:rsidR="00722753" w:rsidRPr="00665F36" w:rsidRDefault="00722753" w:rsidP="00652B13">
            <w:pPr>
              <w:spacing w:line="360" w:lineRule="auto"/>
              <w:ind w:firstLine="716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Ձեր 03</w:t>
            </w:r>
            <w:r w:rsidRPr="00665F3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.05.2024թ. N </w:t>
            </w:r>
            <w:r w:rsidRPr="00C3456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1/17.1/5172-2024 </w:t>
            </w:r>
            <w:r w:rsidRPr="00665F3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գրությամբ ներկայացված ՀՀ կառավարության «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Էկոպարեկային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ծառայողի հատուկ ուսուցման ծրագիրը և ստուգումներ անցկացնելու </w:t>
            </w:r>
            <w:r w:rsidRPr="00665F3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կարգը սահմանելու մասին» որոշման նախագծի վերաբերյալ հայտնում ենք </w:t>
            </w:r>
            <w:proofErr w:type="spellStart"/>
            <w:r w:rsidRPr="00665F3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հետևյալը</w:t>
            </w:r>
            <w:proofErr w:type="spellEnd"/>
            <w:r w:rsidRPr="00665F3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</w:p>
          <w:p w14:paraId="66428684" w14:textId="77777777" w:rsidR="00722753" w:rsidRDefault="00722753" w:rsidP="00652B13">
            <w:pPr>
              <w:spacing w:line="360" w:lineRule="auto"/>
              <w:ind w:firstLine="716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9565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89565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Նախագծով սահմանվում են </w:t>
            </w:r>
            <w:proofErr w:type="spellStart"/>
            <w:r w:rsidRPr="0089565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էկոպարեկային</w:t>
            </w:r>
            <w:proofErr w:type="spellEnd"/>
            <w:r w:rsidRPr="0089565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ծառայության ծառայողների հատուկ ուսուցման ծրագիրը և ստուգումների անցկացման կարգը, </w:t>
            </w:r>
            <w:proofErr w:type="spellStart"/>
            <w:r w:rsidRPr="0089565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ձևը</w:t>
            </w:r>
            <w:proofErr w:type="spellEnd"/>
            <w:r w:rsidRPr="0089565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և ժամկետները: Հիմնավորմամբ հատուկ ուսուցման դասընթացի կազմակերպման համար անհրաժեշտ ծախսը գնահատվել է 68.0 մլն դրամ, որը նախատեսվում է ներգրավել ՀՀ պետական բյուջեից կամ դոնորական աջակցությամբ: Մինչդեռ Նախագծի շրջանակներում հստակեցված չէ գումարի հաշվարկման մեխանիզմները և հիմնավորումները (մասնավորապես՝ հաշվի է առնվել ուսուցման </w:t>
            </w:r>
            <w:proofErr w:type="spellStart"/>
            <w:r w:rsidRPr="0089565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դասաժամի</w:t>
            </w:r>
            <w:proofErr w:type="spellEnd"/>
            <w:r w:rsidRPr="0089565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միավոր գնի, ուսանողի թվաքանակի, թե դասախոսական անձնակազմի աշխատավարձի հաշվարկը):</w:t>
            </w:r>
          </w:p>
          <w:p w14:paraId="212F727C" w14:textId="77777777" w:rsidR="00722753" w:rsidRPr="005174EB" w:rsidRDefault="00722753" w:rsidP="00652B13">
            <w:pPr>
              <w:spacing w:line="360" w:lineRule="auto"/>
              <w:ind w:firstLine="716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174E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Առաջարկում ենք Նախագծի շրջանակներում հստակեցնել յուրաքանչյուր ծառայողի կողմից ուսուցման անցկացման պարբերականությունը՝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միջնաժամկետ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ժամանակահատվածում պետական բյուջեի ծախսերի վրա ազդեցության գնահատման նպատակով։</w:t>
            </w:r>
          </w:p>
          <w:p w14:paraId="3447D48B" w14:textId="77777777" w:rsidR="00722753" w:rsidRPr="00C34569" w:rsidRDefault="00722753" w:rsidP="00652B13">
            <w:pPr>
              <w:spacing w:line="360" w:lineRule="auto"/>
              <w:ind w:firstLine="716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65F3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Միաժամանակ, </w:t>
            </w:r>
            <w:proofErr w:type="spellStart"/>
            <w:r w:rsidRPr="00665F3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էկոպարեկային</w:t>
            </w:r>
            <w:proofErr w:type="spellEnd"/>
            <w:r w:rsidRPr="00665F3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ծառայողների հատուկ ուսուցման ծրագրի</w:t>
            </w:r>
            <w:r w:rsidRPr="00665F3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կազմակերպման նպատակով 2024թ. գումարներ նախատեսված չեն, ինչպես նաև 2025-2027թթ. բյուջետային գործընթացի շրջանակներում նշված ուղղությամբ համապատասխան հայտ չի ներկայացվել։</w:t>
            </w:r>
          </w:p>
        </w:tc>
        <w:tc>
          <w:tcPr>
            <w:tcW w:w="74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B195A3" w14:textId="77777777" w:rsidR="00722753" w:rsidRPr="00510D3D" w:rsidRDefault="00722753" w:rsidP="00652B13">
            <w:pPr>
              <w:tabs>
                <w:tab w:val="left" w:pos="22"/>
              </w:tabs>
              <w:spacing w:line="360" w:lineRule="auto"/>
              <w:ind w:firstLine="393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 w:rsidRPr="00510D3D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1.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510D3D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31C67072" w14:textId="77777777" w:rsidR="00722753" w:rsidRDefault="00722753" w:rsidP="00652B13">
            <w:pPr>
              <w:tabs>
                <w:tab w:val="left" w:pos="22"/>
              </w:tabs>
              <w:spacing w:line="360" w:lineRule="auto"/>
              <w:ind w:firstLine="397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Տարբեր կազմակերպությունների հետ իրականացված աշխատանքային հանդիպում-քննարկումների արդյունքում մշակվել է հատուկ ուսուցման ծրագիրը և դրա արդյունքում ներկայացվել է գնային առաջարկ ՀՀ արդարադատության նախարարության </w:t>
            </w:r>
            <w:r w:rsidRPr="00665F3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Իրավական կրթության և վերականգնողական ծրագրերի իրականացման գրասենյակ</w:t>
            </w:r>
            <w:r w:rsidRPr="00665F3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ՊՈԱԿ-ի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կողմից </w:t>
            </w:r>
            <w:r w:rsidRPr="00616923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կցվում է</w:t>
            </w:r>
            <w:r w:rsidRPr="00616923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, որն էլ հիմք է հանդիսացել հատուկ ուսուցման ծրագրի կազմակերպման համար անհրաժեշտ ծախսի որոշման։</w:t>
            </w:r>
          </w:p>
          <w:p w14:paraId="24D4A446" w14:textId="77777777" w:rsidR="00722753" w:rsidRDefault="00722753" w:rsidP="00652B13">
            <w:pPr>
              <w:tabs>
                <w:tab w:val="left" w:pos="22"/>
              </w:tabs>
              <w:spacing w:line="360" w:lineRule="auto"/>
              <w:ind w:firstLine="397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 w:rsidRPr="00B56731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2. 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0CAEE9A0" w14:textId="77777777" w:rsidR="00722753" w:rsidRPr="006437D3" w:rsidRDefault="00722753" w:rsidP="00652B13">
            <w:pPr>
              <w:tabs>
                <w:tab w:val="left" w:pos="22"/>
              </w:tabs>
              <w:spacing w:line="360" w:lineRule="auto"/>
              <w:ind w:firstLine="397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 w:rsidRPr="006E0F36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2024 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թվականին հատուկ ուսուցման ծրագրերը կիրականացվեն 2024 թվականի պետական բյուջեով </w:t>
            </w:r>
            <w:proofErr w:type="spellStart"/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էկոպարեկային</w:t>
            </w:r>
            <w:proofErr w:type="spellEnd"/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ծառայությանը հատկացված ֆինանսական միջոցների </w:t>
            </w:r>
            <w:r w:rsidRPr="006E0F36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տնտեսված միջոցների</w:t>
            </w:r>
            <w:r w:rsidRPr="006E0F36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հաշվին, իսկ </w:t>
            </w:r>
            <w:r w:rsidRPr="006E0F36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2025 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թվականին՝ դոնորային աջակցության շրջանակներում։ Հետագա </w:t>
            </w:r>
            <w:proofErr w:type="spellStart"/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միջնաժամկետ</w:t>
            </w:r>
            <w:proofErr w:type="spellEnd"/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ժամանակահատվածներում համապատասխան միջոցները կնախատեսվեն պետական բյուջեով։</w:t>
            </w:r>
          </w:p>
          <w:p w14:paraId="2D454A96" w14:textId="77777777" w:rsidR="00722753" w:rsidRPr="00510D3D" w:rsidRDefault="00722753" w:rsidP="00652B13">
            <w:pPr>
              <w:tabs>
                <w:tab w:val="left" w:pos="22"/>
              </w:tabs>
              <w:spacing w:line="360" w:lineRule="auto"/>
              <w:ind w:firstLine="397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Նախագծով նախատեսվել է, որ հատուկ ուսուցումն իրականացվում է յուրաքանչյուր 3 տարին մեկ անգամ։</w:t>
            </w:r>
          </w:p>
        </w:tc>
      </w:tr>
      <w:tr w:rsidR="00722753" w:rsidRPr="0035179A" w14:paraId="452EAFF1" w14:textId="77777777" w:rsidTr="00652B13">
        <w:trPr>
          <w:trHeight w:val="195"/>
        </w:trPr>
        <w:tc>
          <w:tcPr>
            <w:tcW w:w="7807" w:type="dxa"/>
            <w:vMerge w:val="restart"/>
            <w:shd w:val="clear" w:color="auto" w:fill="A6A6A6" w:themeFill="background1" w:themeFillShade="A6"/>
          </w:tcPr>
          <w:p w14:paraId="1AB5D77D" w14:textId="77777777" w:rsidR="00722753" w:rsidRPr="00F807A8" w:rsidRDefault="00722753" w:rsidP="00652B1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  <w:t>5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74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4D18A2E9" w14:textId="77777777" w:rsidR="00722753" w:rsidRPr="00510D3D" w:rsidRDefault="00722753" w:rsidP="00652B13">
            <w:pPr>
              <w:tabs>
                <w:tab w:val="left" w:pos="22"/>
              </w:tabs>
              <w:spacing w:line="360" w:lineRule="auto"/>
              <w:ind w:firstLine="393"/>
              <w:jc w:val="center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13</w:t>
            </w:r>
            <w:r w:rsidRPr="00C34569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հուն</w:t>
            </w:r>
            <w:r w:rsidRPr="00C34569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իս 2024թ.</w:t>
            </w:r>
          </w:p>
        </w:tc>
      </w:tr>
      <w:tr w:rsidR="00722753" w:rsidRPr="0035179A" w14:paraId="0C903345" w14:textId="77777777" w:rsidTr="00652B13">
        <w:trPr>
          <w:trHeight w:val="285"/>
        </w:trPr>
        <w:tc>
          <w:tcPr>
            <w:tcW w:w="7807" w:type="dxa"/>
            <w:vMerge/>
            <w:shd w:val="clear" w:color="auto" w:fill="A6A6A6" w:themeFill="background1" w:themeFillShade="A6"/>
          </w:tcPr>
          <w:p w14:paraId="2B208E96" w14:textId="77777777" w:rsidR="00722753" w:rsidRDefault="00722753" w:rsidP="00652B13">
            <w:pPr>
              <w:spacing w:line="360" w:lineRule="auto"/>
              <w:ind w:firstLine="716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4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1B0AE8C3" w14:textId="77777777" w:rsidR="00722753" w:rsidRPr="00A23F6E" w:rsidRDefault="00722753" w:rsidP="00652B13">
            <w:pPr>
              <w:tabs>
                <w:tab w:val="left" w:pos="22"/>
              </w:tabs>
              <w:spacing w:line="360" w:lineRule="auto"/>
              <w:ind w:firstLine="393"/>
              <w:jc w:val="center"/>
              <w:rPr>
                <w:rFonts w:ascii="GHEA Grapalat" w:eastAsia="Calibri" w:hAnsi="GHEA Grapalat" w:cs="GHEA Grapalat"/>
                <w:color w:val="000000"/>
                <w:sz w:val="24"/>
                <w:szCs w:val="24"/>
              </w:rPr>
            </w:pPr>
            <w:r w:rsidRPr="00C34569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 xml:space="preserve">Գրություն N </w:t>
            </w:r>
            <w:r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/</w:t>
            </w:r>
            <w:r>
              <w:rPr>
                <w:rFonts w:ascii="GHEA Grapalat" w:eastAsia="Calibri" w:hAnsi="GHEA Grapalat" w:cs="Sylfaen"/>
                <w:b/>
                <w:bCs/>
                <w:sz w:val="24"/>
                <w:szCs w:val="24"/>
              </w:rPr>
              <w:t>27.0.01/23115-2024</w:t>
            </w:r>
          </w:p>
        </w:tc>
      </w:tr>
      <w:tr w:rsidR="00722753" w:rsidRPr="0007543A" w14:paraId="3F411FCF" w14:textId="77777777" w:rsidTr="00652B13">
        <w:trPr>
          <w:trHeight w:val="255"/>
        </w:trPr>
        <w:tc>
          <w:tcPr>
            <w:tcW w:w="7807" w:type="dxa"/>
            <w:shd w:val="clear" w:color="auto" w:fill="auto"/>
          </w:tcPr>
          <w:p w14:paraId="130B9AE9" w14:textId="77777777" w:rsidR="00722753" w:rsidRDefault="00722753" w:rsidP="00652B13">
            <w:pPr>
              <w:spacing w:line="360" w:lineRule="auto"/>
              <w:ind w:firstLine="716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Ի պատասխան Ձեր՝ 2024 թվականի մայիսի 23-ի թիվ </w:t>
            </w:r>
            <w:r w:rsidRPr="00A23F6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1/17.3/5872-2024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գրության՝ կից ներկայացվում է </w:t>
            </w:r>
            <w:r w:rsidRPr="00D777A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Pr="00D777A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Էկոպարեկային</w:t>
            </w:r>
            <w:proofErr w:type="spellEnd"/>
            <w:r w:rsidRPr="00D777A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ծառայողի հատուկ ուսուցման ծրագիրը և ստուգումներ անցկացնելու կարգը սահմանելու մասին»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Pr="00D777A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որոշման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լրամշակված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777A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 վերաբերյալ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Հայաստանի Հանրապետության արդարադատության նախարարության պետական փորձագիտական եզրակացությունը։</w:t>
            </w:r>
          </w:p>
          <w:p w14:paraId="3F42A301" w14:textId="77777777" w:rsidR="00722753" w:rsidRPr="000E1596" w:rsidRDefault="00722753" w:rsidP="00652B13">
            <w:pPr>
              <w:spacing w:line="360" w:lineRule="auto"/>
              <w:ind w:firstLine="716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</w:t>
            </w:r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ab/>
              <w:t>«</w:t>
            </w:r>
            <w:proofErr w:type="spellStart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Էկոպարեկային</w:t>
            </w:r>
            <w:proofErr w:type="spellEnd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ծառայողի հատուկ ուսուցման ծրագիրը և ստուգումներ անցկացնելու կարգը սահմանելու մասին» Հայաստանի Հանրապետության կառավարության որոշման նախագծով սահմանվող հավելվածի (այսուհետ՝ Հավելված) 1-ին </w:t>
            </w:r>
            <w:proofErr w:type="spellStart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«զենք» բառն անհրաժեշտ է փոխարինել «հրազեն» բառով՝ նկատի ունենալով «</w:t>
            </w:r>
            <w:proofErr w:type="spellStart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Էկոպարեկային</w:t>
            </w:r>
            <w:proofErr w:type="spellEnd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ծառայության մասին» օրենքի 19-րդ հոդվածի 2-րդ մասի կարգավորումը: </w:t>
            </w:r>
          </w:p>
          <w:p w14:paraId="7A742657" w14:textId="77777777" w:rsidR="00722753" w:rsidRPr="000E1596" w:rsidRDefault="00722753" w:rsidP="00652B13">
            <w:pPr>
              <w:spacing w:line="360" w:lineRule="auto"/>
              <w:ind w:firstLine="716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</w:t>
            </w:r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ab/>
              <w:t xml:space="preserve">Հավելվածի 4-րդ կետի համաձայն՝ հատուկ ուսուցման ժամկետը 5 աշխատանքային օր է։ Միաժամանակ, Հավելվածի 5-րդ կետով նախատեսվում է, որ հատուկ ուսուցումն իրականացվում է ուսումնական հաստատությունում՝ ծառայողի՝ կրակային, ֆիզիկական և տեխնիկական </w:t>
            </w:r>
            <w:proofErr w:type="spellStart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պատրաստականությանը</w:t>
            </w:r>
            <w:proofErr w:type="spellEnd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վերաբերող հմտությունների շարունակական զարգացման և կատարելագործման նպատակով՝ յուրաքանչյուր 3 տարին մեկ անգամ:</w:t>
            </w:r>
          </w:p>
          <w:p w14:paraId="54EFD4A9" w14:textId="77777777" w:rsidR="00722753" w:rsidRPr="000E1596" w:rsidRDefault="00722753" w:rsidP="00652B13">
            <w:pPr>
              <w:spacing w:line="360" w:lineRule="auto"/>
              <w:ind w:firstLine="716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Հարկ է նշել, որ Հավելվածի 4-րդ և 5-րդ կետերի </w:t>
            </w:r>
            <w:proofErr w:type="spellStart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համաձայն ստացվում է մի իրավիճակ, երբ Ծառայողը ծառայության է անցել, իսկ հատուկ ուսուցումը, օրինակ, մեկ ամիս առաջ է իրականացվել, ուստի Ծառայողը 3 տարի հետո միայն կարող է անցնել հատուկ ուսուցում: Այսինքն, Հավելվածի 5-րդ կետի կարգավորումից պարզ չէ՝ յուրաքանչյուր 3 տարին մեկ անգամ հատուկ ուսուցումն իրականացնելու վերաբերյալ կարգավորումը վերաբերում է յուրաքանչյուր ծառայողի՞, թե ընդհանուր հիմունքներով 3 տարին մեկ անգամ է իրականացվում: Ուստի գտնում ենք, որ Հավելվածում վերը նշված ժամկետների համատեքստում հստակեցման կարիք ունի նաև, թե յուրաքանչյուր ծառայող ծառայության անցնելուց հետո </w:t>
            </w:r>
            <w:proofErr w:type="spellStart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ի՞նչ</w:t>
            </w:r>
            <w:proofErr w:type="spellEnd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ժամկետում է պարտավոր անցնել հատուկ ուսուցում: </w:t>
            </w:r>
          </w:p>
          <w:p w14:paraId="0FBE3762" w14:textId="77777777" w:rsidR="00722753" w:rsidRPr="000E1596" w:rsidRDefault="00722753" w:rsidP="00652B13">
            <w:pPr>
              <w:spacing w:line="360" w:lineRule="auto"/>
              <w:ind w:firstLine="716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3.</w:t>
            </w:r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ab/>
              <w:t xml:space="preserve">Հավելվածի 8-րդ կետով սահմանվում է, որ </w:t>
            </w:r>
            <w:proofErr w:type="spellStart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ստուգարքը</w:t>
            </w:r>
            <w:proofErr w:type="spellEnd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հատուկ ուսուցման գործընթացի ավարտական մասն է, իսկ 12-րդ կետի համաձայն՝ հատուկ ուսուցման </w:t>
            </w:r>
            <w:proofErr w:type="spellStart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ստուգարքն</w:t>
            </w:r>
            <w:proofErr w:type="spellEnd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անցկացվում է երեք փուլով: Սակայն Հավելվածում բացակայում են </w:t>
            </w:r>
            <w:proofErr w:type="spellStart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ստուգարքի</w:t>
            </w:r>
            <w:proofErr w:type="spellEnd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և դրա փուլերի անցկացման ժամկետների վերաբերյալ </w:t>
            </w:r>
            <w:proofErr w:type="spellStart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մասնավորապես, հատուկ ուսուցման ծրագրի ավարտից հետո </w:t>
            </w:r>
            <w:proofErr w:type="spellStart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ի՞նչ</w:t>
            </w:r>
            <w:proofErr w:type="spellEnd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ժամկետում է անցկացվելու </w:t>
            </w:r>
            <w:proofErr w:type="spellStart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ստուգարքը</w:t>
            </w:r>
            <w:proofErr w:type="spellEnd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14:paraId="0F5F51DE" w14:textId="77777777" w:rsidR="00722753" w:rsidRPr="000E1596" w:rsidRDefault="00722753" w:rsidP="00652B13">
            <w:pPr>
              <w:spacing w:line="360" w:lineRule="auto"/>
              <w:ind w:firstLine="716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4.</w:t>
            </w:r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ab/>
              <w:t xml:space="preserve">Հավելվածի 12-րդ կետի 2-րդ և 3-րդ ենթակետերում առաջարկում ենք հստակ հղում կատարել Հայաստանի Հանրապետության շրջակա միջավայրի նախարարի կողմից հաստատված համապատասխան </w:t>
            </w:r>
            <w:proofErr w:type="spellStart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նորմատիվներին</w:t>
            </w:r>
            <w:proofErr w:type="spellEnd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(առկայության դեպքում)՝ հաշվի առնելով «Նորմատիվ իրավական ակտերի մասին» օրենքի 17-րդ հոդվածի 4-րդ մասի կարգավորումը:</w:t>
            </w:r>
          </w:p>
          <w:p w14:paraId="56D46C04" w14:textId="77777777" w:rsidR="00722753" w:rsidRPr="000E1596" w:rsidRDefault="00722753" w:rsidP="00652B13">
            <w:pPr>
              <w:spacing w:line="360" w:lineRule="auto"/>
              <w:ind w:firstLine="716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5.</w:t>
            </w:r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ab/>
              <w:t xml:space="preserve">Հավելվածի 18-րդ կետի համաձայն՝ հատուկ ուսուցման </w:t>
            </w:r>
            <w:proofErr w:type="spellStart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ստուգարքից</w:t>
            </w:r>
            <w:proofErr w:type="spellEnd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(ներառյալ դրա փուլերից) հարգելի բացակայելու դեպքում՝ Ծառայության պետի կողմից ծառայողին հնարավորություն է տրվում մասնակցել հաջորդ հատուկ ուսուցման </w:t>
            </w:r>
            <w:proofErr w:type="spellStart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ստուգարքին</w:t>
            </w:r>
            <w:proofErr w:type="spellEnd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։ </w:t>
            </w:r>
          </w:p>
          <w:p w14:paraId="2E40C266" w14:textId="77777777" w:rsidR="00722753" w:rsidRPr="00A23F6E" w:rsidRDefault="00722753" w:rsidP="00652B13">
            <w:pPr>
              <w:spacing w:line="360" w:lineRule="auto"/>
              <w:ind w:firstLine="716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Տվյալ դեպքում հստակեցման կարիք ունի այն հարցը, թե հաջորդ հատուկ ուսուցման ստուգարք </w:t>
            </w:r>
            <w:proofErr w:type="spellStart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ձևակերպմամբ</w:t>
            </w:r>
            <w:proofErr w:type="spellEnd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նկատի է առնվում 3 տարի հետո կազմակերպվող հատուկ ուսուցման արդյունքում իրականացվող </w:t>
            </w:r>
            <w:proofErr w:type="spellStart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ստուգա՞րքը</w:t>
            </w:r>
            <w:proofErr w:type="spellEnd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թե՞ հարգելի բացակայելու դեպքում լրացուցիչ ստուգարք է նշանակվում: Վերջին դեպքում առաջարկում ենք նշել նաև հաջորդ </w:t>
            </w:r>
            <w:proofErr w:type="spellStart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ստուգարքի</w:t>
            </w:r>
            <w:proofErr w:type="spellEnd"/>
            <w:r w:rsidRPr="000E1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իրականացման ժամկետը:</w:t>
            </w:r>
          </w:p>
        </w:tc>
        <w:tc>
          <w:tcPr>
            <w:tcW w:w="7479" w:type="dxa"/>
            <w:tcBorders>
              <w:top w:val="single" w:sz="4" w:space="0" w:color="auto"/>
            </w:tcBorders>
            <w:shd w:val="clear" w:color="auto" w:fill="auto"/>
          </w:tcPr>
          <w:p w14:paraId="056EA0F2" w14:textId="77777777" w:rsidR="00722753" w:rsidRDefault="00722753" w:rsidP="00652B13">
            <w:pPr>
              <w:tabs>
                <w:tab w:val="left" w:pos="22"/>
              </w:tabs>
              <w:spacing w:line="360" w:lineRule="auto"/>
              <w:ind w:firstLine="393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 w:rsidRPr="000E1596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1</w:t>
            </w:r>
            <w:r w:rsidRPr="00FD0C85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002107E2" w14:textId="77777777" w:rsidR="00722753" w:rsidRDefault="00722753" w:rsidP="00652B13">
            <w:pPr>
              <w:tabs>
                <w:tab w:val="left" w:pos="22"/>
              </w:tabs>
              <w:spacing w:line="360" w:lineRule="auto"/>
              <w:ind w:firstLine="393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  <w:p w14:paraId="0E3823C6" w14:textId="77777777" w:rsidR="00722753" w:rsidRDefault="00722753" w:rsidP="00652B13">
            <w:pPr>
              <w:tabs>
                <w:tab w:val="left" w:pos="22"/>
              </w:tabs>
              <w:spacing w:line="360" w:lineRule="auto"/>
              <w:ind w:firstLine="393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2</w:t>
            </w:r>
            <w:r w:rsidRPr="00FD0C85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1AC11F07" w14:textId="77777777" w:rsidR="00722753" w:rsidRPr="00403CDB" w:rsidRDefault="00722753" w:rsidP="00652B13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Նախագծի հավելվածով նախատեսվել է, որ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</w:t>
            </w:r>
            <w:r w:rsidRPr="00A45D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ատուկ</w:t>
            </w:r>
            <w:r w:rsidRPr="004870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ուսուցում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r w:rsidRPr="004870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իրականացվում է ուսումնական հաստատությունում</w:t>
            </w:r>
            <w:r w:rsidRPr="001640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 ծառայողի՝</w:t>
            </w:r>
            <w:r w:rsidRPr="00A263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իր վերջին անցած հատուկ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ուսուցումից</w:t>
            </w:r>
            <w:proofErr w:type="spellEnd"/>
            <w:r w:rsidRPr="00A263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1E7F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հետո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յուրաքանչյուր 3 տարին մեկ անգամ, իսկ </w:t>
            </w:r>
            <w:r w:rsidRPr="00D924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Ծառայության պաշտոն առաջին անգամ զբաղեցնող ծառայողները հատուկ ուսուցումն անցնում են պաշտոնի նշանակվելուց անմիջապես հետո։</w:t>
            </w:r>
          </w:p>
          <w:p w14:paraId="7DD004F2" w14:textId="77777777" w:rsidR="00722753" w:rsidRDefault="00722753" w:rsidP="00652B13">
            <w:pPr>
              <w:tabs>
                <w:tab w:val="left" w:pos="22"/>
              </w:tabs>
              <w:spacing w:line="360" w:lineRule="auto"/>
              <w:ind w:firstLine="393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3</w:t>
            </w:r>
            <w:r w:rsidRPr="008562B8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Ընդունվել է։</w:t>
            </w:r>
          </w:p>
          <w:p w14:paraId="305AAD2E" w14:textId="77777777" w:rsidR="00722753" w:rsidRPr="006A5524" w:rsidRDefault="00722753" w:rsidP="00652B13">
            <w:pPr>
              <w:tabs>
                <w:tab w:val="left" w:pos="22"/>
              </w:tabs>
              <w:spacing w:line="360" w:lineRule="auto"/>
              <w:ind w:firstLine="393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Նախագծի հավելվածով նախատեսվել է, որ</w:t>
            </w:r>
            <w:r w:rsidRPr="00595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հ</w:t>
            </w:r>
            <w:r w:rsidRPr="00FE0CB9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ատուկ ուսուցման </w:t>
            </w:r>
            <w:proofErr w:type="spellStart"/>
            <w:r w:rsidRPr="00FE0CB9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ստուգարքն</w:t>
            </w:r>
            <w:proofErr w:type="spellEnd"/>
            <w:r w:rsidRPr="00FE0CB9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անցկացվում է հատուկ ուսուցման վերջին օրը։</w:t>
            </w:r>
          </w:p>
          <w:p w14:paraId="21B27B87" w14:textId="77777777" w:rsidR="00722753" w:rsidRDefault="00722753" w:rsidP="00652B13">
            <w:pPr>
              <w:tabs>
                <w:tab w:val="left" w:pos="22"/>
              </w:tabs>
              <w:spacing w:line="360" w:lineRule="auto"/>
              <w:ind w:firstLine="393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 w:rsidRPr="00FD0C85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4.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Ընդունվել է։</w:t>
            </w:r>
          </w:p>
          <w:p w14:paraId="5739BE43" w14:textId="77777777" w:rsidR="00722753" w:rsidRDefault="00722753" w:rsidP="00652B13">
            <w:pPr>
              <w:tabs>
                <w:tab w:val="left" w:pos="22"/>
              </w:tabs>
              <w:spacing w:line="360" w:lineRule="auto"/>
              <w:ind w:firstLine="393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 w:rsidRPr="00DE30B5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Հայաստանի Հանրապետության շրջակա միջավայրի նախարարի կողմից համապատասխան նորմատիվներ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ը կհաստատվեն սույն Նախագծի ընդունումից հետո՝ հաշվի առնելով </w:t>
            </w:r>
            <w:r w:rsidRPr="00D777A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Նորմատիվ իրավական ակտերի մասին</w:t>
            </w:r>
            <w:r w:rsidRPr="00D777A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օրենքի 2-րդ հոդվածի 1-ին մասի 6-րդ կետի դրույթները</w:t>
            </w:r>
            <w:r w:rsidRPr="005405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(</w:t>
            </w:r>
            <w:r w:rsidRPr="0054053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ներքին (լոկալ)</w:t>
            </w:r>
            <w:r w:rsidRPr="0054053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54053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իրավական</w:t>
            </w:r>
            <w:r w:rsidRPr="0054053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54053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ակտ</w:t>
            </w:r>
            <w:r w:rsidRPr="0054053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`</w:t>
            </w:r>
            <w:r w:rsidRPr="0054053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54053F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նորմատիվ</w:t>
            </w:r>
            <w:r w:rsidRPr="005405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54053F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իրավական</w:t>
            </w:r>
            <w:r w:rsidRPr="005405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54053F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ակտի</w:t>
            </w:r>
            <w:r w:rsidRPr="005405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54053F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հիման</w:t>
            </w:r>
            <w:r w:rsidRPr="005405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54053F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վրա</w:t>
            </w:r>
            <w:r w:rsidRPr="005405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54053F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և</w:t>
            </w:r>
            <w:r w:rsidRPr="005405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54053F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դրան</w:t>
            </w:r>
            <w:r w:rsidRPr="005405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54053F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համապատասխան</w:t>
            </w:r>
            <w:r w:rsidRPr="005405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54053F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ընդունված</w:t>
            </w:r>
            <w:r w:rsidRPr="005405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54053F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իրավական</w:t>
            </w:r>
            <w:r w:rsidRPr="005405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54053F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ակտ</w:t>
            </w:r>
            <w:r w:rsidRPr="005405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r w:rsidRPr="0054053F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որը</w:t>
            </w:r>
            <w:r w:rsidRPr="005405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54053F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ս</w:t>
            </w:r>
            <w:r w:rsidRPr="005405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ահմանում է վարքագծի կանոն այն անձանց խմբի համար, որոնք դա ընդունող մարմնի հետ աշխատանքային, քաղաքացիաիրավական կամ վարչական հարաբերությունների մեջ են կամ օգտվում են դա ընդունող մարմնի ծառա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յություններից կամ աշխատանքներից</w:t>
            </w:r>
            <w:r w:rsidRPr="005405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5D44F079" w14:textId="77777777" w:rsidR="00722753" w:rsidRDefault="00722753" w:rsidP="00652B13">
            <w:pPr>
              <w:tabs>
                <w:tab w:val="left" w:pos="22"/>
              </w:tabs>
              <w:spacing w:line="360" w:lineRule="auto"/>
              <w:ind w:firstLine="393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5</w:t>
            </w:r>
            <w:r w:rsidRPr="006E0F36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38CA2D85" w14:textId="77777777" w:rsidR="00722753" w:rsidRPr="00936C7D" w:rsidRDefault="00722753" w:rsidP="00652B13">
            <w:pPr>
              <w:tabs>
                <w:tab w:val="left" w:pos="22"/>
              </w:tabs>
              <w:spacing w:line="360" w:lineRule="auto"/>
              <w:ind w:firstLine="393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Հաշվի առնելով այն հանգամանքը, որ հատուկ ուսուցումը ձեռք է բերվելու գնման գործընթացի շրջանակներում, և </w:t>
            </w:r>
            <w:proofErr w:type="spellStart"/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հետևաբար</w:t>
            </w:r>
            <w:proofErr w:type="spellEnd"/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բարդություն է առաջանալու ձեռք բերել միայն հատուկ ուսուցման </w:t>
            </w:r>
            <w:proofErr w:type="spellStart"/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ստուգարքի</w:t>
            </w:r>
            <w:proofErr w:type="spellEnd"/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փուլը, ուստի Նախագծի հավելվածի 18-րդ կետը հանվել է։</w:t>
            </w:r>
          </w:p>
        </w:tc>
      </w:tr>
    </w:tbl>
    <w:p w14:paraId="406E0F88" w14:textId="77777777" w:rsidR="00722753" w:rsidRPr="00C34569" w:rsidRDefault="00722753" w:rsidP="00722753">
      <w:pPr>
        <w:spacing w:after="0" w:line="24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p w14:paraId="5956AB3F" w14:textId="77777777" w:rsidR="00722753" w:rsidRPr="00C34569" w:rsidRDefault="00722753" w:rsidP="00722753">
      <w:pPr>
        <w:rPr>
          <w:rFonts w:ascii="GHEA Grapalat" w:hAnsi="GHEA Grapalat"/>
          <w:sz w:val="24"/>
          <w:lang w:val="af-ZA"/>
        </w:rPr>
      </w:pPr>
    </w:p>
    <w:p w14:paraId="40E6B569" w14:textId="77777777" w:rsidR="00A430B4" w:rsidRPr="00722753" w:rsidRDefault="00A430B4" w:rsidP="00722753">
      <w:pPr>
        <w:rPr>
          <w:lang w:val="af-ZA"/>
        </w:rPr>
      </w:pPr>
      <w:bookmarkStart w:id="0" w:name="_GoBack"/>
      <w:bookmarkEnd w:id="0"/>
    </w:p>
    <w:sectPr w:rsidR="00A430B4" w:rsidRPr="00722753" w:rsidSect="00C3456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818AC"/>
    <w:multiLevelType w:val="hybridMultilevel"/>
    <w:tmpl w:val="E10C21EC"/>
    <w:lvl w:ilvl="0" w:tplc="D7BCD94C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" w15:restartNumberingAfterBreak="0">
    <w:nsid w:val="08804410"/>
    <w:multiLevelType w:val="hybridMultilevel"/>
    <w:tmpl w:val="8D5EC4C8"/>
    <w:lvl w:ilvl="0" w:tplc="D2A0EA84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2" w15:restartNumberingAfterBreak="0">
    <w:nsid w:val="31682986"/>
    <w:multiLevelType w:val="hybridMultilevel"/>
    <w:tmpl w:val="87B00AAE"/>
    <w:lvl w:ilvl="0" w:tplc="BF408706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6" w:hanging="360"/>
      </w:pPr>
    </w:lvl>
    <w:lvl w:ilvl="2" w:tplc="0419001B" w:tentative="1">
      <w:start w:val="1"/>
      <w:numFmt w:val="lowerRoman"/>
      <w:lvlText w:val="%3."/>
      <w:lvlJc w:val="right"/>
      <w:pPr>
        <w:ind w:left="2516" w:hanging="180"/>
      </w:pPr>
    </w:lvl>
    <w:lvl w:ilvl="3" w:tplc="0419000F" w:tentative="1">
      <w:start w:val="1"/>
      <w:numFmt w:val="decimal"/>
      <w:lvlText w:val="%4."/>
      <w:lvlJc w:val="left"/>
      <w:pPr>
        <w:ind w:left="3236" w:hanging="360"/>
      </w:pPr>
    </w:lvl>
    <w:lvl w:ilvl="4" w:tplc="04190019" w:tentative="1">
      <w:start w:val="1"/>
      <w:numFmt w:val="lowerLetter"/>
      <w:lvlText w:val="%5."/>
      <w:lvlJc w:val="left"/>
      <w:pPr>
        <w:ind w:left="3956" w:hanging="360"/>
      </w:pPr>
    </w:lvl>
    <w:lvl w:ilvl="5" w:tplc="0419001B" w:tentative="1">
      <w:start w:val="1"/>
      <w:numFmt w:val="lowerRoman"/>
      <w:lvlText w:val="%6."/>
      <w:lvlJc w:val="right"/>
      <w:pPr>
        <w:ind w:left="4676" w:hanging="180"/>
      </w:pPr>
    </w:lvl>
    <w:lvl w:ilvl="6" w:tplc="0419000F" w:tentative="1">
      <w:start w:val="1"/>
      <w:numFmt w:val="decimal"/>
      <w:lvlText w:val="%7."/>
      <w:lvlJc w:val="left"/>
      <w:pPr>
        <w:ind w:left="5396" w:hanging="360"/>
      </w:pPr>
    </w:lvl>
    <w:lvl w:ilvl="7" w:tplc="04190019" w:tentative="1">
      <w:start w:val="1"/>
      <w:numFmt w:val="lowerLetter"/>
      <w:lvlText w:val="%8."/>
      <w:lvlJc w:val="left"/>
      <w:pPr>
        <w:ind w:left="6116" w:hanging="360"/>
      </w:pPr>
    </w:lvl>
    <w:lvl w:ilvl="8" w:tplc="0419001B" w:tentative="1">
      <w:start w:val="1"/>
      <w:numFmt w:val="lowerRoman"/>
      <w:lvlText w:val="%9."/>
      <w:lvlJc w:val="right"/>
      <w:pPr>
        <w:ind w:left="683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661"/>
    <w:rsid w:val="00024A69"/>
    <w:rsid w:val="00052B59"/>
    <w:rsid w:val="00065D25"/>
    <w:rsid w:val="000B3167"/>
    <w:rsid w:val="000E1596"/>
    <w:rsid w:val="00156B3B"/>
    <w:rsid w:val="001B6500"/>
    <w:rsid w:val="001C6715"/>
    <w:rsid w:val="00202FC7"/>
    <w:rsid w:val="002A155B"/>
    <w:rsid w:val="002B7BA2"/>
    <w:rsid w:val="002C5210"/>
    <w:rsid w:val="0035179A"/>
    <w:rsid w:val="00485393"/>
    <w:rsid w:val="004C54D8"/>
    <w:rsid w:val="00510D3D"/>
    <w:rsid w:val="005174EB"/>
    <w:rsid w:val="0054053F"/>
    <w:rsid w:val="0054173D"/>
    <w:rsid w:val="00571AC4"/>
    <w:rsid w:val="005953F2"/>
    <w:rsid w:val="00614A94"/>
    <w:rsid w:val="00616923"/>
    <w:rsid w:val="006437D3"/>
    <w:rsid w:val="00665F36"/>
    <w:rsid w:val="006925AF"/>
    <w:rsid w:val="006A5524"/>
    <w:rsid w:val="006E0F36"/>
    <w:rsid w:val="00722753"/>
    <w:rsid w:val="00741044"/>
    <w:rsid w:val="00744A3E"/>
    <w:rsid w:val="008055E1"/>
    <w:rsid w:val="008562B8"/>
    <w:rsid w:val="008667B5"/>
    <w:rsid w:val="00885417"/>
    <w:rsid w:val="0089565B"/>
    <w:rsid w:val="008A662C"/>
    <w:rsid w:val="009279C6"/>
    <w:rsid w:val="00936C7D"/>
    <w:rsid w:val="00954FA7"/>
    <w:rsid w:val="00995A2E"/>
    <w:rsid w:val="009D1094"/>
    <w:rsid w:val="00A112F0"/>
    <w:rsid w:val="00A22E34"/>
    <w:rsid w:val="00A235BA"/>
    <w:rsid w:val="00A23F6E"/>
    <w:rsid w:val="00A4146C"/>
    <w:rsid w:val="00A430B4"/>
    <w:rsid w:val="00A620BE"/>
    <w:rsid w:val="00A945CA"/>
    <w:rsid w:val="00B261FD"/>
    <w:rsid w:val="00B56731"/>
    <w:rsid w:val="00B615D0"/>
    <w:rsid w:val="00BD3FC3"/>
    <w:rsid w:val="00C34569"/>
    <w:rsid w:val="00CD5C90"/>
    <w:rsid w:val="00D777AB"/>
    <w:rsid w:val="00D92498"/>
    <w:rsid w:val="00DC225A"/>
    <w:rsid w:val="00DE30B5"/>
    <w:rsid w:val="00E55CD6"/>
    <w:rsid w:val="00E65B7F"/>
    <w:rsid w:val="00E8110A"/>
    <w:rsid w:val="00E8491A"/>
    <w:rsid w:val="00EC4DD6"/>
    <w:rsid w:val="00F12661"/>
    <w:rsid w:val="00F539D0"/>
    <w:rsid w:val="00F571A8"/>
    <w:rsid w:val="00F807A8"/>
    <w:rsid w:val="00FD0C85"/>
    <w:rsid w:val="00FE0CB9"/>
    <w:rsid w:val="00FE36A8"/>
    <w:rsid w:val="00FE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078FC"/>
  <w15:chartTrackingRefBased/>
  <w15:docId w15:val="{CC0CA46A-D393-4FA3-89D7-72C787E98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2753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1">
    <w:name w:val="Сетка таблицы1"/>
    <w:basedOn w:val="TableNormal"/>
    <w:next w:val="TableGrid"/>
    <w:uiPriority w:val="59"/>
    <w:rsid w:val="00C34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34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56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08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8</Pages>
  <Words>1084</Words>
  <Characters>7906</Characters>
  <Application>Microsoft Office Word</Application>
  <DocSecurity>0</DocSecurity>
  <Lines>205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</dc:creator>
  <cp:keywords>https://mul2.gov.am/tasks/990810/oneclick/Ampopatert 2 (10).docx?token=4474acd7fd48c5e79ab45a7c15654eb1</cp:keywords>
  <dc:description/>
  <cp:lastModifiedBy>Hovhannes Apresyan</cp:lastModifiedBy>
  <cp:revision>178</cp:revision>
  <dcterms:created xsi:type="dcterms:W3CDTF">2024-05-16T04:43:00Z</dcterms:created>
  <dcterms:modified xsi:type="dcterms:W3CDTF">2024-06-26T12:43:00Z</dcterms:modified>
</cp:coreProperties>
</file>