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682AF" w14:textId="77777777" w:rsidR="009918B2" w:rsidRPr="00AF1C34" w:rsidRDefault="009918B2" w:rsidP="002F39AD">
      <w:pPr>
        <w:spacing w:line="276" w:lineRule="auto"/>
        <w:jc w:val="center"/>
        <w:rPr>
          <w:rFonts w:ascii="GHEA Grapalat" w:hAnsi="GHEA Grapalat" w:cs="Arial"/>
          <w:bCs/>
          <w:color w:val="000000"/>
          <w:lang w:val="hy-AM"/>
        </w:rPr>
      </w:pPr>
      <w:r w:rsidRPr="00AF1C34">
        <w:rPr>
          <w:rFonts w:ascii="GHEA Grapalat" w:hAnsi="GHEA Grapalat" w:cs="Arial"/>
          <w:bCs/>
          <w:color w:val="000000"/>
          <w:lang w:val="hy-AM"/>
        </w:rPr>
        <w:t>ՀԻՄՆԱՎՈՐՈՒՄ</w:t>
      </w:r>
    </w:p>
    <w:p w14:paraId="60E02A6C" w14:textId="7B031015" w:rsidR="009918B2" w:rsidRPr="0021396D" w:rsidRDefault="00F303B2" w:rsidP="002F39AD">
      <w:pPr>
        <w:spacing w:line="276" w:lineRule="auto"/>
        <w:ind w:firstLine="720"/>
        <w:jc w:val="center"/>
        <w:rPr>
          <w:rFonts w:ascii="GHEA Grapalat" w:hAnsi="GHEA Grapalat" w:cs="Arial"/>
          <w:color w:val="000000"/>
          <w:lang w:val="hy-AM"/>
        </w:rPr>
      </w:pPr>
      <w:r w:rsidRPr="0021396D">
        <w:rPr>
          <w:rFonts w:ascii="GHEA Grapalat" w:hAnsi="GHEA Grapalat" w:cs="GHEA Grapalat"/>
          <w:bCs/>
          <w:color w:val="000000"/>
          <w:lang w:val="hy-AM"/>
        </w:rPr>
        <w:t>«</w:t>
      </w:r>
      <w:r w:rsidR="0005278C">
        <w:rPr>
          <w:rFonts w:ascii="GHEA Grapalat" w:hAnsi="GHEA Grapalat" w:cs="GHEA Grapalat"/>
          <w:bCs/>
          <w:color w:val="000000"/>
          <w:lang w:val="hy-AM"/>
        </w:rPr>
        <w:t>Անհատույց օգտագործման իրավու</w:t>
      </w:r>
      <w:r w:rsidR="004F199D">
        <w:rPr>
          <w:rFonts w:ascii="GHEA Grapalat" w:hAnsi="GHEA Grapalat" w:cs="GHEA Grapalat"/>
          <w:bCs/>
          <w:color w:val="000000"/>
          <w:lang w:val="hy-AM"/>
        </w:rPr>
        <w:t>ն</w:t>
      </w:r>
      <w:r w:rsidR="0005278C">
        <w:rPr>
          <w:rFonts w:ascii="GHEA Grapalat" w:hAnsi="GHEA Grapalat" w:cs="GHEA Grapalat"/>
          <w:bCs/>
          <w:color w:val="000000"/>
          <w:lang w:val="hy-AM"/>
        </w:rPr>
        <w:t>քով գույք</w:t>
      </w:r>
      <w:r w:rsidR="00DA6691" w:rsidRPr="00DA6691">
        <w:rPr>
          <w:rFonts w:ascii="GHEA Grapalat" w:hAnsi="GHEA Grapalat" w:cs="GHEA Grapalat"/>
          <w:bCs/>
          <w:color w:val="000000"/>
          <w:lang w:val="hy-AM"/>
        </w:rPr>
        <w:t xml:space="preserve"> </w:t>
      </w:r>
      <w:r w:rsidR="00DA6691">
        <w:rPr>
          <w:rFonts w:ascii="GHEA Grapalat" w:hAnsi="GHEA Grapalat" w:cs="GHEA Grapalat"/>
          <w:bCs/>
          <w:color w:val="000000"/>
          <w:lang w:val="hy-AM"/>
        </w:rPr>
        <w:t>ամրացնելու մասին</w:t>
      </w:r>
      <w:r w:rsidRPr="0021396D">
        <w:rPr>
          <w:rFonts w:ascii="GHEA Grapalat" w:hAnsi="GHEA Grapalat" w:cs="GHEA Grapalat"/>
          <w:bCs/>
          <w:color w:val="000000"/>
          <w:lang w:val="hy-AM"/>
        </w:rPr>
        <w:t>»</w:t>
      </w:r>
      <w:r w:rsidR="009918B2" w:rsidRPr="0021396D">
        <w:rPr>
          <w:rFonts w:ascii="GHEA Grapalat" w:hAnsi="GHEA Grapalat" w:cs="Arial"/>
          <w:color w:val="000000"/>
          <w:lang w:val="hy-AM"/>
        </w:rPr>
        <w:t xml:space="preserve"> ՀՀ </w:t>
      </w:r>
      <w:r w:rsidR="00EB6E54">
        <w:rPr>
          <w:rFonts w:ascii="GHEA Grapalat" w:hAnsi="GHEA Grapalat" w:cs="Arial"/>
          <w:color w:val="000000"/>
          <w:lang w:val="hy-AM"/>
        </w:rPr>
        <w:t>կառավարության որոշման</w:t>
      </w:r>
      <w:r w:rsidR="009918B2" w:rsidRPr="0021396D">
        <w:rPr>
          <w:rFonts w:ascii="GHEA Grapalat" w:hAnsi="GHEA Grapalat" w:cs="Arial"/>
          <w:color w:val="000000"/>
          <w:lang w:val="hy-AM"/>
        </w:rPr>
        <w:t xml:space="preserve">  ընդունման անհրաժեշտության</w:t>
      </w:r>
    </w:p>
    <w:p w14:paraId="12C84994" w14:textId="77777777" w:rsidR="009918B2" w:rsidRPr="0021396D" w:rsidRDefault="009918B2" w:rsidP="002F39AD">
      <w:pPr>
        <w:spacing w:line="276" w:lineRule="auto"/>
        <w:ind w:firstLine="720"/>
        <w:jc w:val="center"/>
        <w:rPr>
          <w:rFonts w:ascii="GHEA Grapalat" w:hAnsi="GHEA Grapalat" w:cs="Arial"/>
          <w:color w:val="000000"/>
          <w:lang w:val="hy-AM"/>
        </w:rPr>
      </w:pPr>
    </w:p>
    <w:p w14:paraId="28BB6C2A" w14:textId="70951975" w:rsidR="009918B2" w:rsidRPr="000D33E7" w:rsidRDefault="00C76119" w:rsidP="000D33E7">
      <w:pPr>
        <w:pStyle w:val="20"/>
        <w:shd w:val="clear" w:color="auto" w:fill="auto"/>
        <w:spacing w:before="0" w:after="160" w:line="276" w:lineRule="auto"/>
        <w:ind w:left="28" w:firstLine="539"/>
        <w:rPr>
          <w:rFonts w:ascii="GHEA Grapalat" w:hAnsi="GHEA Grapalat"/>
          <w:sz w:val="24"/>
          <w:szCs w:val="24"/>
          <w:lang w:val="hy-AM"/>
        </w:rPr>
      </w:pPr>
      <w:r w:rsidRPr="000D33E7">
        <w:rPr>
          <w:rFonts w:ascii="GHEA Grapalat" w:hAnsi="GHEA Grapalat"/>
          <w:sz w:val="24"/>
          <w:szCs w:val="24"/>
          <w:lang w:val="hy-AM"/>
        </w:rPr>
        <w:t>1</w:t>
      </w:r>
      <w:r w:rsidRPr="000D33E7">
        <w:rPr>
          <w:rFonts w:ascii="Cambria Math" w:hAnsi="Cambria Math" w:cs="Cambria Math"/>
          <w:sz w:val="24"/>
          <w:szCs w:val="24"/>
          <w:lang w:val="hy-AM"/>
        </w:rPr>
        <w:t>․</w:t>
      </w:r>
      <w:r w:rsidR="008F69BD" w:rsidRPr="000D33E7">
        <w:rPr>
          <w:rFonts w:ascii="GHEA Grapalat" w:hAnsi="GHEA Grapalat"/>
          <w:sz w:val="24"/>
          <w:szCs w:val="24"/>
          <w:lang w:val="hy-AM"/>
        </w:rPr>
        <w:t xml:space="preserve"> Ն</w:t>
      </w:r>
      <w:r w:rsidR="009918B2" w:rsidRPr="000D33E7">
        <w:rPr>
          <w:rFonts w:ascii="GHEA Grapalat" w:hAnsi="GHEA Grapalat"/>
          <w:sz w:val="24"/>
          <w:szCs w:val="24"/>
          <w:lang w:val="hy-AM"/>
        </w:rPr>
        <w:t>ախագծի ընդունման անհրաժեշտությունը</w:t>
      </w:r>
    </w:p>
    <w:p w14:paraId="39313FFB" w14:textId="77777777" w:rsidR="009918B2" w:rsidRPr="007E6A72" w:rsidRDefault="009918B2" w:rsidP="009918B2">
      <w:pPr>
        <w:spacing w:line="276" w:lineRule="auto"/>
        <w:ind w:firstLine="720"/>
        <w:rPr>
          <w:rFonts w:ascii="GHEA Grapalat" w:hAnsi="GHEA Grapalat" w:cs="Arial"/>
          <w:color w:val="000000"/>
          <w:lang w:val="hy-AM"/>
        </w:rPr>
      </w:pPr>
    </w:p>
    <w:p w14:paraId="3B5D6AD5" w14:textId="67DC2DE3" w:rsidR="009918B2" w:rsidRPr="00C52048" w:rsidRDefault="009918B2" w:rsidP="00615471">
      <w:pPr>
        <w:spacing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1396D">
        <w:rPr>
          <w:rFonts w:ascii="GHEA Grapalat" w:hAnsi="GHEA Grapalat" w:cs="Arial"/>
          <w:color w:val="000000"/>
          <w:lang w:val="hy-AM"/>
        </w:rPr>
        <w:t xml:space="preserve">Նախագծի </w:t>
      </w:r>
      <w:r w:rsidRPr="00C52048">
        <w:rPr>
          <w:rFonts w:ascii="GHEA Grapalat" w:hAnsi="GHEA Grapalat" w:cs="Arial"/>
          <w:color w:val="000000"/>
          <w:lang w:val="hy-AM"/>
        </w:rPr>
        <w:t>ընդուն</w:t>
      </w:r>
      <w:r w:rsidR="002238F1" w:rsidRPr="00C52048">
        <w:rPr>
          <w:rFonts w:ascii="GHEA Grapalat" w:hAnsi="GHEA Grapalat" w:cs="Arial"/>
          <w:color w:val="000000"/>
          <w:lang w:val="hy-AM"/>
        </w:rPr>
        <w:t>ումը</w:t>
      </w:r>
      <w:r w:rsidRPr="00C52048">
        <w:rPr>
          <w:rFonts w:ascii="GHEA Grapalat" w:hAnsi="GHEA Grapalat" w:cs="Arial"/>
          <w:color w:val="000000"/>
          <w:lang w:val="hy-AM"/>
        </w:rPr>
        <w:t xml:space="preserve"> </w:t>
      </w:r>
      <w:r w:rsidR="00395B7D" w:rsidRPr="00C52048">
        <w:rPr>
          <w:rFonts w:ascii="GHEA Grapalat" w:hAnsi="GHEA Grapalat" w:cs="Arial"/>
          <w:color w:val="000000"/>
          <w:lang w:val="hy-AM"/>
        </w:rPr>
        <w:t>նպատակ ունի</w:t>
      </w:r>
      <w:r w:rsidR="008F69BD" w:rsidRPr="00C52048">
        <w:rPr>
          <w:rFonts w:ascii="GHEA Grapalat" w:hAnsi="GHEA Grapalat" w:cs="Arial"/>
          <w:color w:val="000000"/>
          <w:lang w:val="hy-AM"/>
        </w:rPr>
        <w:t xml:space="preserve"> ապահովել</w:t>
      </w:r>
      <w:r w:rsidRPr="00C52048">
        <w:rPr>
          <w:rFonts w:ascii="GHEA Grapalat" w:hAnsi="GHEA Grapalat" w:cs="Arial"/>
          <w:color w:val="000000"/>
          <w:lang w:val="hy-AM"/>
        </w:rPr>
        <w:t xml:space="preserve"> </w:t>
      </w:r>
      <w:r w:rsidR="00615471" w:rsidRPr="00C52048">
        <w:rPr>
          <w:rFonts w:ascii="GHEA Grapalat" w:hAnsi="GHEA Grapalat"/>
          <w:color w:val="000000"/>
          <w:lang w:val="hy-AM"/>
        </w:rPr>
        <w:t>Հայաստանի Հանրապետության և Եվրոպական Հանձնաժողովի միջև «Հայաստանում միջուկային անվտանգության խթանում և սթրես-թեստերի վերաբերյալ առաջարկությունների իրագործում»</w:t>
      </w:r>
      <w:r w:rsidR="007E6A72" w:rsidRPr="00C52048">
        <w:rPr>
          <w:rFonts w:ascii="GHEA Grapalat" w:hAnsi="GHEA Grapalat"/>
          <w:color w:val="000000"/>
          <w:lang w:val="hy-AM"/>
        </w:rPr>
        <w:t xml:space="preserve"> համաձայնագրի</w:t>
      </w:r>
      <w:r w:rsidR="00615471" w:rsidRPr="00C52048">
        <w:rPr>
          <w:rFonts w:ascii="GHEA Grapalat" w:hAnsi="GHEA Grapalat"/>
          <w:color w:val="000000"/>
          <w:lang w:val="hy-AM"/>
        </w:rPr>
        <w:t xml:space="preserve"> </w:t>
      </w:r>
      <w:r w:rsidR="007E6A72" w:rsidRPr="00C52048">
        <w:rPr>
          <w:rFonts w:ascii="GHEA Grapalat" w:hAnsi="GHEA Grapalat"/>
          <w:color w:val="000000"/>
          <w:lang w:val="hy-AM"/>
        </w:rPr>
        <w:t xml:space="preserve">և </w:t>
      </w:r>
      <w:r w:rsidR="007E6A72" w:rsidRPr="00C52048">
        <w:rPr>
          <w:rFonts w:ascii="GHEA Grapalat" w:hAnsi="GHEA Grapalat"/>
          <w:lang w:val="hy-AM"/>
        </w:rPr>
        <w:t>INSC/2021/427-857&amp;INSC/2021/430-146 պայմանագրերի շ</w:t>
      </w:r>
      <w:r w:rsidR="00615471" w:rsidRPr="00C52048">
        <w:rPr>
          <w:rFonts w:ascii="GHEA Grapalat" w:hAnsi="GHEA Grapalat"/>
          <w:color w:val="000000"/>
          <w:lang w:val="hy-AM"/>
        </w:rPr>
        <w:t>րջանակներում Եվրոպական Հանձնաժողովի կողմից ստացված գույքի</w:t>
      </w:r>
      <w:r w:rsidR="001B42D6" w:rsidRPr="00C52048">
        <w:rPr>
          <w:rFonts w:ascii="GHEA Grapalat" w:hAnsi="GHEA Grapalat"/>
          <w:color w:val="000000"/>
          <w:lang w:val="hy-AM"/>
        </w:rPr>
        <w:t xml:space="preserve"> ամրացումն ըստ</w:t>
      </w:r>
      <w:r w:rsidR="00615471" w:rsidRPr="00C52048">
        <w:rPr>
          <w:rFonts w:ascii="GHEA Grapalat" w:hAnsi="GHEA Grapalat"/>
          <w:color w:val="000000"/>
          <w:lang w:val="hy-AM"/>
        </w:rPr>
        <w:t xml:space="preserve"> նպատակային ն</w:t>
      </w:r>
      <w:r w:rsidR="008F69BD" w:rsidRPr="00C52048">
        <w:rPr>
          <w:rFonts w:ascii="GHEA Grapalat" w:hAnsi="GHEA Grapalat"/>
          <w:color w:val="000000"/>
          <w:lang w:val="hy-AM"/>
        </w:rPr>
        <w:t>շանակության օգտագործ</w:t>
      </w:r>
      <w:r w:rsidR="001B42D6" w:rsidRPr="00C52048">
        <w:rPr>
          <w:rFonts w:ascii="GHEA Grapalat" w:hAnsi="GHEA Grapalat"/>
          <w:color w:val="000000"/>
          <w:lang w:val="hy-AM"/>
        </w:rPr>
        <w:t>ման</w:t>
      </w:r>
      <w:r w:rsidR="008F69BD" w:rsidRPr="00C52048">
        <w:rPr>
          <w:rFonts w:ascii="GHEA Grapalat" w:hAnsi="GHEA Grapalat"/>
          <w:color w:val="000000"/>
          <w:lang w:val="hy-AM"/>
        </w:rPr>
        <w:t>։</w:t>
      </w:r>
    </w:p>
    <w:p w14:paraId="483FE826" w14:textId="51A6DAF0" w:rsidR="001D4F7F" w:rsidRPr="00520851" w:rsidRDefault="001D4F7F" w:rsidP="001D4F7F">
      <w:pPr>
        <w:spacing w:line="276" w:lineRule="auto"/>
        <w:ind w:firstLine="720"/>
        <w:jc w:val="both"/>
        <w:rPr>
          <w:rFonts w:ascii="GHEA Grapalat" w:hAnsi="GHEA Grapalat" w:cs="Arial"/>
          <w:bCs/>
          <w:color w:val="000000"/>
          <w:lang w:val="hy-AM"/>
        </w:rPr>
      </w:pPr>
      <w:r w:rsidRPr="00C52048">
        <w:rPr>
          <w:rFonts w:ascii="GHEA Grapalat" w:hAnsi="GHEA Grapalat" w:cs="Arial"/>
          <w:bCs/>
          <w:color w:val="000000"/>
          <w:lang w:val="hy-AM"/>
        </w:rPr>
        <w:t xml:space="preserve">Համաձայնագրի </w:t>
      </w:r>
      <w:r w:rsidRPr="00C52048">
        <w:rPr>
          <w:rFonts w:ascii="GHEA Grapalat" w:hAnsi="GHEA Grapalat"/>
          <w:lang w:val="hy-AM"/>
        </w:rPr>
        <w:t>շահառուն Հայաստանի</w:t>
      </w:r>
      <w:r w:rsidRPr="00520851">
        <w:rPr>
          <w:rFonts w:ascii="GHEA Grapalat" w:hAnsi="GHEA Grapalat"/>
          <w:lang w:val="hy-AM"/>
        </w:rPr>
        <w:t xml:space="preserve"> Հանրապետության կառավարությունն է, իսկ համաձայնագրի  </w:t>
      </w:r>
      <w:r w:rsidRPr="00520851">
        <w:rPr>
          <w:rFonts w:ascii="GHEA Grapalat" w:hAnsi="GHEA Grapalat" w:cs="Arial"/>
          <w:bCs/>
          <w:color w:val="000000"/>
          <w:lang w:val="hy-AM"/>
        </w:rPr>
        <w:t>շրջանակներում ստացվող աջակցության և գույքի վ</w:t>
      </w:r>
      <w:r w:rsidRPr="00520851">
        <w:rPr>
          <w:rFonts w:ascii="GHEA Grapalat" w:hAnsi="GHEA Grapalat"/>
          <w:lang w:val="hy-AM"/>
        </w:rPr>
        <w:t xml:space="preserve">երջնական օգտագործողներն են Միջուկային </w:t>
      </w:r>
      <w:r>
        <w:rPr>
          <w:rFonts w:ascii="GHEA Grapalat" w:hAnsi="GHEA Grapalat"/>
          <w:lang w:val="hy-AM"/>
        </w:rPr>
        <w:t>անվտանգության</w:t>
      </w:r>
      <w:r w:rsidR="00643DF7" w:rsidRPr="00643DF7">
        <w:rPr>
          <w:rFonts w:ascii="GHEA Grapalat" w:hAnsi="GHEA Grapalat"/>
          <w:lang w:val="hy-AM"/>
        </w:rPr>
        <w:t xml:space="preserve"> </w:t>
      </w:r>
      <w:r w:rsidR="00643DF7">
        <w:rPr>
          <w:rFonts w:ascii="GHEA Grapalat" w:hAnsi="GHEA Grapalat"/>
          <w:lang w:val="hy-AM"/>
        </w:rPr>
        <w:t>կարգավորման</w:t>
      </w:r>
      <w:r>
        <w:rPr>
          <w:rFonts w:ascii="GHEA Grapalat" w:hAnsi="GHEA Grapalat"/>
          <w:lang w:val="hy-AM"/>
        </w:rPr>
        <w:t xml:space="preserve"> կոմիտեն և </w:t>
      </w:r>
      <w:r w:rsidRPr="0052085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520851">
        <w:rPr>
          <w:rFonts w:ascii="GHEA Grapalat" w:hAnsi="GHEA Grapalat"/>
          <w:lang w:val="hy-AM"/>
        </w:rPr>
        <w:t>Հայ</w:t>
      </w:r>
      <w:r>
        <w:rPr>
          <w:rFonts w:ascii="GHEA Grapalat" w:hAnsi="GHEA Grapalat"/>
          <w:lang w:val="hy-AM"/>
        </w:rPr>
        <w:t>կական ատոմային էլեկտրակայան»</w:t>
      </w:r>
      <w:r w:rsidR="007E6A72">
        <w:rPr>
          <w:rFonts w:ascii="GHEA Grapalat" w:hAnsi="GHEA Grapalat"/>
          <w:lang w:val="hy-AM"/>
        </w:rPr>
        <w:t xml:space="preserve"> ՓԲԸ-ն</w:t>
      </w:r>
      <w:r w:rsidRPr="00520851">
        <w:rPr>
          <w:rFonts w:ascii="GHEA Grapalat" w:hAnsi="GHEA Grapalat"/>
          <w:lang w:val="hy-AM"/>
        </w:rPr>
        <w:t>։</w:t>
      </w:r>
    </w:p>
    <w:p w14:paraId="71997078" w14:textId="77777777" w:rsidR="008F69BD" w:rsidRPr="00615471" w:rsidRDefault="008F69BD" w:rsidP="009F5523">
      <w:pPr>
        <w:spacing w:line="276" w:lineRule="auto"/>
        <w:jc w:val="both"/>
        <w:rPr>
          <w:rFonts w:ascii="GHEA Grapalat" w:hAnsi="GHEA Grapalat" w:cs="Arial"/>
          <w:lang w:val="hy-AM"/>
        </w:rPr>
      </w:pPr>
    </w:p>
    <w:p w14:paraId="71CD09EF" w14:textId="16979206" w:rsidR="008F69BD" w:rsidRPr="000D33E7" w:rsidRDefault="00C76119" w:rsidP="000D33E7">
      <w:pPr>
        <w:pStyle w:val="20"/>
        <w:shd w:val="clear" w:color="auto" w:fill="auto"/>
        <w:spacing w:before="0" w:after="160" w:line="276" w:lineRule="auto"/>
        <w:ind w:left="28" w:firstLine="539"/>
        <w:rPr>
          <w:rFonts w:ascii="GHEA Grapalat" w:hAnsi="GHEA Grapalat"/>
          <w:sz w:val="24"/>
          <w:szCs w:val="24"/>
          <w:lang w:val="hy-AM"/>
        </w:rPr>
      </w:pPr>
      <w:r w:rsidRPr="000D33E7">
        <w:rPr>
          <w:rFonts w:ascii="GHEA Grapalat" w:hAnsi="GHEA Grapalat"/>
          <w:sz w:val="24"/>
          <w:szCs w:val="24"/>
          <w:lang w:val="hy-AM"/>
        </w:rPr>
        <w:t>2</w:t>
      </w:r>
      <w:r w:rsidRPr="000D33E7">
        <w:rPr>
          <w:rFonts w:ascii="Cambria Math" w:hAnsi="Cambria Math" w:cs="Cambria Math"/>
          <w:sz w:val="24"/>
          <w:szCs w:val="24"/>
          <w:lang w:val="hy-AM"/>
        </w:rPr>
        <w:t>․</w:t>
      </w:r>
      <w:r w:rsidRPr="000D33E7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8B2" w:rsidRPr="000D33E7">
        <w:rPr>
          <w:rFonts w:ascii="GHEA Grapalat" w:hAnsi="GHEA Grapalat"/>
          <w:sz w:val="24"/>
          <w:szCs w:val="24"/>
          <w:lang w:val="hy-AM"/>
        </w:rPr>
        <w:t>Ընթացիկ իրավիճակը</w:t>
      </w:r>
      <w:r w:rsidR="008F69BD" w:rsidRPr="000D33E7">
        <w:rPr>
          <w:rFonts w:ascii="GHEA Grapalat" w:hAnsi="GHEA Grapalat"/>
          <w:sz w:val="24"/>
          <w:szCs w:val="24"/>
          <w:lang w:val="hy-AM"/>
        </w:rPr>
        <w:t>,</w:t>
      </w:r>
      <w:r w:rsidR="009918B2" w:rsidRPr="000D33E7">
        <w:rPr>
          <w:rFonts w:ascii="GHEA Grapalat" w:hAnsi="GHEA Grapalat"/>
          <w:sz w:val="24"/>
          <w:szCs w:val="24"/>
          <w:lang w:val="hy-AM"/>
        </w:rPr>
        <w:t xml:space="preserve"> խնդիրները</w:t>
      </w:r>
      <w:r w:rsidR="008F69BD" w:rsidRPr="000D33E7">
        <w:rPr>
          <w:rFonts w:ascii="GHEA Grapalat" w:hAnsi="GHEA Grapalat"/>
          <w:sz w:val="24"/>
          <w:szCs w:val="24"/>
          <w:lang w:val="hy-AM"/>
        </w:rPr>
        <w:t xml:space="preserve"> և ակնկալվող արդյունքը</w:t>
      </w:r>
    </w:p>
    <w:p w14:paraId="4FC9A1C8" w14:textId="77777777" w:rsidR="004C29D7" w:rsidRPr="007E6A72" w:rsidRDefault="004C29D7" w:rsidP="008F69BD">
      <w:pPr>
        <w:spacing w:line="276" w:lineRule="auto"/>
        <w:ind w:firstLine="720"/>
        <w:rPr>
          <w:rFonts w:ascii="GHEA Grapalat" w:hAnsi="GHEA Grapalat" w:cs="Arial"/>
          <w:bCs/>
          <w:color w:val="000000"/>
          <w:lang w:val="hy-AM"/>
        </w:rPr>
      </w:pPr>
    </w:p>
    <w:p w14:paraId="4DB52EC8" w14:textId="36CFEF29" w:rsidR="002F722D" w:rsidRPr="002D00E4" w:rsidRDefault="00520851" w:rsidP="001D4F7F">
      <w:pPr>
        <w:pStyle w:val="20"/>
        <w:shd w:val="clear" w:color="auto" w:fill="auto"/>
        <w:spacing w:before="0" w:after="160" w:line="276" w:lineRule="auto"/>
        <w:ind w:left="28" w:firstLine="539"/>
        <w:rPr>
          <w:rFonts w:ascii="GHEA Grapalat" w:hAnsi="GHEA Grapalat"/>
          <w:sz w:val="24"/>
          <w:szCs w:val="24"/>
          <w:lang w:val="hy-AM"/>
        </w:rPr>
      </w:pPr>
      <w:r w:rsidRPr="002F722D">
        <w:rPr>
          <w:rFonts w:ascii="GHEA Grapalat" w:hAnsi="GHEA Grapalat"/>
          <w:sz w:val="24"/>
          <w:szCs w:val="24"/>
          <w:lang w:val="hy-AM"/>
        </w:rPr>
        <w:t xml:space="preserve">Համաձայնագրով ստացվող գույքի և աջակցության տրամադրման </w:t>
      </w:r>
      <w:r w:rsidR="004C29D7" w:rsidRPr="002F722D">
        <w:rPr>
          <w:rFonts w:ascii="GHEA Grapalat" w:hAnsi="GHEA Grapalat"/>
          <w:sz w:val="24"/>
          <w:szCs w:val="24"/>
          <w:lang w:val="hy-AM"/>
        </w:rPr>
        <w:t xml:space="preserve"> նպատակն է Հայաստանի միջուկային </w:t>
      </w:r>
      <w:r w:rsidR="002F722D">
        <w:rPr>
          <w:rFonts w:ascii="GHEA Grapalat" w:hAnsi="GHEA Grapalat"/>
          <w:sz w:val="24"/>
          <w:szCs w:val="24"/>
          <w:lang w:val="hy-AM"/>
        </w:rPr>
        <w:t xml:space="preserve">անվտանգության կարգավորման կոմիտեին և  ատոմակայանին </w:t>
      </w:r>
      <w:r w:rsidR="004C29D7" w:rsidRPr="002F722D">
        <w:rPr>
          <w:rFonts w:ascii="GHEA Grapalat" w:hAnsi="GHEA Grapalat"/>
          <w:sz w:val="24"/>
          <w:szCs w:val="24"/>
          <w:lang w:val="hy-AM"/>
        </w:rPr>
        <w:t xml:space="preserve">աջակցություն տրամադրելը՝ միջուկային անվտանգությունը խթանելու, մասնավորապես, սթրես-թեստերի </w:t>
      </w:r>
      <w:r w:rsidR="00643DF7">
        <w:rPr>
          <w:rFonts w:ascii="GHEA Grapalat" w:hAnsi="GHEA Grapalat"/>
          <w:sz w:val="24"/>
          <w:szCs w:val="24"/>
          <w:lang w:val="hy-AM"/>
        </w:rPr>
        <w:t xml:space="preserve">վերլուծության արդյունքներով </w:t>
      </w:r>
      <w:r w:rsidR="004C29D7" w:rsidRPr="002F722D">
        <w:rPr>
          <w:rFonts w:ascii="GHEA Grapalat" w:hAnsi="GHEA Grapalat"/>
          <w:sz w:val="24"/>
          <w:szCs w:val="24"/>
          <w:lang w:val="hy-AM"/>
        </w:rPr>
        <w:t xml:space="preserve">սահմանված անվտանգության բարձրացմանն ուղղված միջոցառումների </w:t>
      </w:r>
      <w:r w:rsidR="004C29D7" w:rsidRPr="002D00E4">
        <w:rPr>
          <w:rFonts w:ascii="GHEA Grapalat" w:hAnsi="GHEA Grapalat"/>
          <w:sz w:val="24"/>
          <w:szCs w:val="24"/>
          <w:lang w:val="hy-AM"/>
        </w:rPr>
        <w:t>իրականացման ընթացքում օգնությ</w:t>
      </w:r>
      <w:r w:rsidR="00643DF7" w:rsidRPr="002D00E4">
        <w:rPr>
          <w:rFonts w:ascii="GHEA Grapalat" w:hAnsi="GHEA Grapalat"/>
          <w:sz w:val="24"/>
          <w:szCs w:val="24"/>
          <w:lang w:val="hy-AM"/>
        </w:rPr>
        <w:t>ա</w:t>
      </w:r>
      <w:r w:rsidR="004C29D7" w:rsidRPr="002D00E4">
        <w:rPr>
          <w:rFonts w:ascii="GHEA Grapalat" w:hAnsi="GHEA Grapalat"/>
          <w:sz w:val="24"/>
          <w:szCs w:val="24"/>
          <w:lang w:val="hy-AM"/>
        </w:rPr>
        <w:t>ն ցուցաբերու</w:t>
      </w:r>
      <w:r w:rsidR="00643DF7" w:rsidRPr="002D00E4">
        <w:rPr>
          <w:rFonts w:ascii="GHEA Grapalat" w:hAnsi="GHEA Grapalat"/>
          <w:sz w:val="24"/>
          <w:szCs w:val="24"/>
          <w:lang w:val="hy-AM"/>
        </w:rPr>
        <w:t>մ</w:t>
      </w:r>
      <w:r w:rsidR="00783BD5" w:rsidRPr="002D00E4">
        <w:rPr>
          <w:rFonts w:ascii="GHEA Grapalat" w:hAnsi="GHEA Grapalat"/>
          <w:sz w:val="24"/>
          <w:szCs w:val="24"/>
          <w:lang w:val="hy-AM"/>
        </w:rPr>
        <w:t>ը</w:t>
      </w:r>
      <w:r w:rsidR="004C29D7" w:rsidRPr="002D00E4">
        <w:rPr>
          <w:rFonts w:ascii="GHEA Grapalat" w:hAnsi="GHEA Grapalat"/>
          <w:sz w:val="24"/>
          <w:szCs w:val="24"/>
          <w:lang w:val="hy-AM"/>
        </w:rPr>
        <w:t>։</w:t>
      </w:r>
    </w:p>
    <w:p w14:paraId="312077DC" w14:textId="7E6BA577" w:rsidR="007C7AF0" w:rsidRPr="007C7AF0" w:rsidRDefault="00497050" w:rsidP="001D4F7F">
      <w:pPr>
        <w:pStyle w:val="20"/>
        <w:shd w:val="clear" w:color="auto" w:fill="auto"/>
        <w:spacing w:before="0" w:after="160" w:line="276" w:lineRule="auto"/>
        <w:ind w:left="28" w:firstLine="539"/>
        <w:rPr>
          <w:rFonts w:ascii="GHEA Grapalat" w:hAnsi="GHEA Grapalat"/>
          <w:sz w:val="24"/>
          <w:szCs w:val="24"/>
          <w:lang w:val="hy-AM"/>
        </w:rPr>
      </w:pPr>
      <w:r w:rsidRPr="002D00E4">
        <w:rPr>
          <w:rFonts w:ascii="GHEA Grapalat" w:hAnsi="GHEA Grapalat"/>
          <w:sz w:val="24"/>
          <w:szCs w:val="24"/>
          <w:lang w:val="hy-AM"/>
        </w:rPr>
        <w:t>Համաձայնագրի շրջանակներում ստացվող գույքը կհամալրի</w:t>
      </w:r>
      <w:r w:rsidR="00D95C00" w:rsidRPr="002D00E4">
        <w:rPr>
          <w:rFonts w:ascii="GHEA Grapalat" w:hAnsi="GHEA Grapalat"/>
          <w:sz w:val="24"/>
          <w:szCs w:val="24"/>
          <w:lang w:val="hy-AM"/>
        </w:rPr>
        <w:t xml:space="preserve"> ՀԱԷԿ-ում արտանախագծային վթարների</w:t>
      </w:r>
      <w:r w:rsidR="000D33E7" w:rsidRPr="002D00E4">
        <w:rPr>
          <w:rFonts w:ascii="GHEA Grapalat" w:hAnsi="GHEA Grapalat"/>
          <w:sz w:val="24"/>
          <w:szCs w:val="24"/>
          <w:lang w:val="hy-AM"/>
        </w:rPr>
        <w:t>՝</w:t>
      </w:r>
      <w:r w:rsidR="00D95C00" w:rsidRPr="002D00E4">
        <w:rPr>
          <w:rFonts w:ascii="GHEA Grapalat" w:hAnsi="GHEA Grapalat"/>
          <w:sz w:val="24"/>
          <w:szCs w:val="24"/>
          <w:lang w:val="hy-AM"/>
        </w:rPr>
        <w:t xml:space="preserve"> </w:t>
      </w:r>
      <w:r w:rsidR="000D33E7" w:rsidRPr="002D00E4">
        <w:rPr>
          <w:rFonts w:ascii="GHEA Grapalat" w:hAnsi="GHEA Grapalat"/>
          <w:sz w:val="24"/>
          <w:szCs w:val="24"/>
          <w:lang w:val="hy-AM"/>
        </w:rPr>
        <w:t xml:space="preserve">ատոմակայանի լրիվ հոսանքազրկման </w:t>
      </w:r>
      <w:r w:rsidR="00D95C00" w:rsidRPr="002D00E4">
        <w:rPr>
          <w:rFonts w:ascii="GHEA Grapalat" w:hAnsi="GHEA Grapalat"/>
          <w:sz w:val="24"/>
          <w:szCs w:val="24"/>
          <w:lang w:val="hy-AM"/>
        </w:rPr>
        <w:t>դեպքում,</w:t>
      </w:r>
      <w:r w:rsidR="007C7AF0" w:rsidRPr="002D00E4">
        <w:rPr>
          <w:rFonts w:ascii="GHEA Grapalat" w:hAnsi="GHEA Grapalat"/>
          <w:sz w:val="24"/>
          <w:szCs w:val="24"/>
          <w:lang w:val="hy-AM"/>
        </w:rPr>
        <w:t xml:space="preserve"> միջուկային վթարային իրավիճակի արձագանքման թիմի</w:t>
      </w:r>
      <w:r w:rsidR="00D95C00" w:rsidRPr="002D00E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3DF7" w:rsidRPr="002D00E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D33E7" w:rsidRPr="002D00E4">
        <w:rPr>
          <w:rFonts w:ascii="GHEA Grapalat" w:hAnsi="GHEA Grapalat"/>
          <w:sz w:val="24"/>
          <w:szCs w:val="24"/>
          <w:lang w:val="hy-AM"/>
        </w:rPr>
        <w:t>ՀԱԷԿ-ի անվտանգության</w:t>
      </w:r>
      <w:r w:rsidR="000D33E7">
        <w:rPr>
          <w:rFonts w:ascii="GHEA Grapalat" w:hAnsi="GHEA Grapalat"/>
          <w:sz w:val="24"/>
          <w:szCs w:val="24"/>
          <w:lang w:val="hy-AM"/>
        </w:rPr>
        <w:t xml:space="preserve"> համար կարևոր համակարգերի</w:t>
      </w:r>
      <w:r w:rsidR="007C7AF0" w:rsidRPr="007C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312">
        <w:rPr>
          <w:rFonts w:ascii="GHEA Grapalat" w:hAnsi="GHEA Grapalat"/>
          <w:sz w:val="24"/>
          <w:szCs w:val="24"/>
          <w:lang w:val="hy-AM"/>
        </w:rPr>
        <w:t>անխափան էլեկտրաէներգիայի մատակարար</w:t>
      </w:r>
      <w:r w:rsidR="00D95C00">
        <w:rPr>
          <w:rFonts w:ascii="GHEA Grapalat" w:hAnsi="GHEA Grapalat"/>
          <w:sz w:val="24"/>
          <w:szCs w:val="24"/>
          <w:lang w:val="hy-AM"/>
        </w:rPr>
        <w:t>ման տեխնիկական միջոցները</w:t>
      </w:r>
      <w:r w:rsidR="007C7AF0" w:rsidRPr="007C7AF0">
        <w:rPr>
          <w:rFonts w:ascii="GHEA Grapalat" w:hAnsi="GHEA Grapalat"/>
          <w:sz w:val="24"/>
          <w:szCs w:val="24"/>
          <w:lang w:val="hy-AM"/>
        </w:rPr>
        <w:t>։</w:t>
      </w:r>
    </w:p>
    <w:p w14:paraId="0D2BFA9D" w14:textId="5B8B9E2E" w:rsidR="007C7AF0" w:rsidRPr="00AF1C34" w:rsidRDefault="001B42D6" w:rsidP="000D33E7">
      <w:pPr>
        <w:pStyle w:val="20"/>
        <w:shd w:val="clear" w:color="auto" w:fill="auto"/>
        <w:spacing w:before="0" w:after="160" w:line="276" w:lineRule="auto"/>
        <w:ind w:left="28" w:firstLine="539"/>
        <w:rPr>
          <w:rFonts w:ascii="GHEA Grapalat" w:hAnsi="GHEA Grapalat"/>
          <w:sz w:val="24"/>
          <w:szCs w:val="24"/>
          <w:lang w:val="hy-AM"/>
        </w:rPr>
      </w:pPr>
      <w:r w:rsidRPr="00AF1C34">
        <w:rPr>
          <w:rFonts w:ascii="GHEA Grapalat" w:hAnsi="GHEA Grapalat"/>
          <w:sz w:val="24"/>
          <w:szCs w:val="24"/>
          <w:lang w:val="hy-AM"/>
        </w:rPr>
        <w:t xml:space="preserve">Ստացված գույքը կապահովի </w:t>
      </w:r>
      <w:r w:rsidR="007C7AF0" w:rsidRPr="00AF1C34">
        <w:rPr>
          <w:rFonts w:ascii="GHEA Grapalat" w:hAnsi="GHEA Grapalat"/>
          <w:sz w:val="24"/>
          <w:szCs w:val="24"/>
          <w:lang w:val="hy-AM"/>
        </w:rPr>
        <w:t>սթրես-թեստի հետ կապված խնդիրներ</w:t>
      </w:r>
      <w:r w:rsidRPr="00AF1C34">
        <w:rPr>
          <w:rFonts w:ascii="GHEA Grapalat" w:hAnsi="GHEA Grapalat"/>
          <w:sz w:val="24"/>
          <w:szCs w:val="24"/>
          <w:lang w:val="hy-AM"/>
        </w:rPr>
        <w:t>ի լուծումը</w:t>
      </w:r>
      <w:r w:rsidR="007C7AF0" w:rsidRPr="00AF1C34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43DF7">
        <w:rPr>
          <w:rFonts w:ascii="GHEA Grapalat" w:hAnsi="GHEA Grapalat"/>
          <w:sz w:val="24"/>
          <w:szCs w:val="24"/>
          <w:lang w:val="hy-AM"/>
        </w:rPr>
        <w:t xml:space="preserve">ինչպես </w:t>
      </w:r>
      <w:r w:rsidR="007C7AF0" w:rsidRPr="00AF1C34">
        <w:rPr>
          <w:rFonts w:ascii="GHEA Grapalat" w:hAnsi="GHEA Grapalat"/>
          <w:sz w:val="24"/>
          <w:szCs w:val="24"/>
          <w:lang w:val="hy-AM"/>
        </w:rPr>
        <w:t>միջուկային վթարային իրավիճակի արձագանքման թիմի համար</w:t>
      </w:r>
      <w:r w:rsidR="00643DF7">
        <w:rPr>
          <w:rFonts w:ascii="GHEA Grapalat" w:hAnsi="GHEA Grapalat"/>
          <w:sz w:val="24"/>
          <w:szCs w:val="24"/>
          <w:lang w:val="hy-AM"/>
        </w:rPr>
        <w:t xml:space="preserve">, այնպես էլ ատոմային էլեկտրակայանի անվտանգության համակարգերի </w:t>
      </w:r>
      <w:r w:rsidR="00022764">
        <w:rPr>
          <w:rFonts w:ascii="GHEA Grapalat" w:hAnsi="GHEA Grapalat"/>
          <w:sz w:val="24"/>
          <w:szCs w:val="24"/>
          <w:lang w:val="hy-AM"/>
        </w:rPr>
        <w:t xml:space="preserve">անխափան էլեկտրամատակարարման համար </w:t>
      </w:r>
      <w:r w:rsidRPr="00AF1C34">
        <w:rPr>
          <w:rFonts w:ascii="GHEA Grapalat" w:hAnsi="GHEA Grapalat"/>
          <w:sz w:val="24"/>
          <w:szCs w:val="24"/>
          <w:lang w:val="hy-AM"/>
        </w:rPr>
        <w:t xml:space="preserve">ունենալ </w:t>
      </w:r>
      <w:r w:rsidR="007C7AF0" w:rsidRPr="00AF1C34">
        <w:rPr>
          <w:rFonts w:ascii="GHEA Grapalat" w:hAnsi="GHEA Grapalat"/>
          <w:sz w:val="24"/>
          <w:szCs w:val="24"/>
          <w:lang w:val="hy-AM"/>
        </w:rPr>
        <w:t xml:space="preserve">համապատասխան սարքավորումներ, </w:t>
      </w:r>
      <w:r w:rsidR="007C7AF0" w:rsidRPr="00AF1C34">
        <w:rPr>
          <w:rFonts w:ascii="GHEA Grapalat" w:hAnsi="GHEA Grapalat"/>
          <w:sz w:val="24"/>
          <w:szCs w:val="24"/>
          <w:lang w:val="hy-AM"/>
        </w:rPr>
        <w:lastRenderedPageBreak/>
        <w:t xml:space="preserve">որոնք նախատեսված են </w:t>
      </w:r>
      <w:r w:rsidR="00022764">
        <w:rPr>
          <w:rFonts w:ascii="GHEA Grapalat" w:hAnsi="GHEA Grapalat"/>
          <w:sz w:val="24"/>
          <w:szCs w:val="24"/>
          <w:lang w:val="hy-AM"/>
        </w:rPr>
        <w:t xml:space="preserve">լրիվ </w:t>
      </w:r>
      <w:r w:rsidRPr="00AF1C34">
        <w:rPr>
          <w:rFonts w:ascii="GHEA Grapalat" w:hAnsi="GHEA Grapalat"/>
          <w:sz w:val="24"/>
          <w:szCs w:val="24"/>
          <w:lang w:val="hy-AM"/>
        </w:rPr>
        <w:t>հ</w:t>
      </w:r>
      <w:r w:rsidR="00166AF3">
        <w:rPr>
          <w:rFonts w:ascii="GHEA Grapalat" w:hAnsi="GHEA Grapalat"/>
          <w:sz w:val="24"/>
          <w:szCs w:val="24"/>
          <w:lang w:val="hy-AM"/>
        </w:rPr>
        <w:t>ո</w:t>
      </w:r>
      <w:r w:rsidRPr="00AF1C34">
        <w:rPr>
          <w:rFonts w:ascii="GHEA Grapalat" w:hAnsi="GHEA Grapalat"/>
          <w:sz w:val="24"/>
          <w:szCs w:val="24"/>
          <w:lang w:val="hy-AM"/>
        </w:rPr>
        <w:t>սանքազրկման դեպքում</w:t>
      </w:r>
      <w:r w:rsidR="007C7AF0" w:rsidRPr="00AF1C34">
        <w:rPr>
          <w:rFonts w:ascii="GHEA Grapalat" w:hAnsi="GHEA Grapalat"/>
          <w:sz w:val="24"/>
          <w:szCs w:val="24"/>
          <w:lang w:val="hy-AM"/>
        </w:rPr>
        <w:t xml:space="preserve"> այլընտրանքային աղբյուրներից </w:t>
      </w:r>
      <w:r w:rsidR="00022764" w:rsidRPr="00AF1C34">
        <w:rPr>
          <w:rFonts w:ascii="GHEA Grapalat" w:hAnsi="GHEA Grapalat"/>
          <w:sz w:val="24"/>
          <w:szCs w:val="24"/>
          <w:lang w:val="hy-AM"/>
        </w:rPr>
        <w:t xml:space="preserve">ապահովելու </w:t>
      </w:r>
      <w:r w:rsidR="00022764">
        <w:rPr>
          <w:rFonts w:ascii="GHEA Grapalat" w:hAnsi="GHEA Grapalat"/>
          <w:sz w:val="24"/>
          <w:szCs w:val="24"/>
          <w:lang w:val="hy-AM"/>
        </w:rPr>
        <w:t>էլեկտրա</w:t>
      </w:r>
      <w:r w:rsidR="007C7AF0" w:rsidRPr="00AF1C34">
        <w:rPr>
          <w:rFonts w:ascii="GHEA Grapalat" w:hAnsi="GHEA Grapalat"/>
          <w:sz w:val="24"/>
          <w:szCs w:val="24"/>
          <w:lang w:val="hy-AM"/>
        </w:rPr>
        <w:t>էներգիայի մատակարարում</w:t>
      </w:r>
      <w:r w:rsidR="00022764">
        <w:rPr>
          <w:rFonts w:ascii="GHEA Grapalat" w:hAnsi="GHEA Grapalat"/>
          <w:sz w:val="24"/>
          <w:szCs w:val="24"/>
          <w:lang w:val="hy-AM"/>
        </w:rPr>
        <w:t>ը</w:t>
      </w:r>
      <w:r w:rsidR="007C7AF0" w:rsidRPr="00AF1C34">
        <w:rPr>
          <w:rFonts w:ascii="GHEA Grapalat" w:hAnsi="GHEA Grapalat"/>
          <w:sz w:val="24"/>
          <w:szCs w:val="24"/>
          <w:lang w:val="hy-AM"/>
        </w:rPr>
        <w:t>:</w:t>
      </w:r>
    </w:p>
    <w:p w14:paraId="7524F188" w14:textId="39250120" w:rsidR="00F94D21" w:rsidRPr="000D33E7" w:rsidRDefault="001D4F7F" w:rsidP="000D33E7">
      <w:pPr>
        <w:pStyle w:val="20"/>
        <w:shd w:val="clear" w:color="auto" w:fill="auto"/>
        <w:spacing w:before="0" w:after="160" w:line="276" w:lineRule="auto"/>
        <w:ind w:left="28" w:firstLine="539"/>
        <w:rPr>
          <w:rFonts w:ascii="GHEA Grapalat" w:hAnsi="GHEA Grapalat"/>
          <w:sz w:val="24"/>
          <w:szCs w:val="24"/>
          <w:lang w:val="hy-AM"/>
        </w:rPr>
      </w:pPr>
      <w:r w:rsidRPr="000D33E7">
        <w:rPr>
          <w:rFonts w:ascii="GHEA Grapalat" w:hAnsi="GHEA Grapalat"/>
          <w:sz w:val="24"/>
          <w:szCs w:val="24"/>
          <w:lang w:val="hy-AM"/>
        </w:rPr>
        <w:t>Ստացված գույքը կնպաստի ՀՀ</w:t>
      </w:r>
      <w:r w:rsidR="004C29D7" w:rsidRPr="000D33E7">
        <w:rPr>
          <w:rFonts w:ascii="GHEA Grapalat" w:hAnsi="GHEA Grapalat"/>
          <w:sz w:val="24"/>
          <w:szCs w:val="24"/>
          <w:lang w:val="hy-AM"/>
        </w:rPr>
        <w:t xml:space="preserve"> միջուկայի</w:t>
      </w:r>
      <w:r w:rsidR="00AF1C34" w:rsidRPr="000D33E7">
        <w:rPr>
          <w:rFonts w:ascii="GHEA Grapalat" w:hAnsi="GHEA Grapalat"/>
          <w:sz w:val="24"/>
          <w:szCs w:val="24"/>
          <w:lang w:val="hy-AM"/>
        </w:rPr>
        <w:t xml:space="preserve">ն անվտանգության կարգավորման կոմիտեի՝ </w:t>
      </w:r>
      <w:r w:rsidR="004C29D7" w:rsidRPr="000D33E7">
        <w:rPr>
          <w:rFonts w:ascii="GHEA Grapalat" w:hAnsi="GHEA Grapalat"/>
          <w:sz w:val="24"/>
          <w:szCs w:val="24"/>
          <w:lang w:val="hy-AM"/>
        </w:rPr>
        <w:t xml:space="preserve">միջուկային </w:t>
      </w:r>
      <w:r w:rsidR="007E6A72" w:rsidRPr="000D33E7">
        <w:rPr>
          <w:rFonts w:ascii="GHEA Grapalat" w:hAnsi="GHEA Grapalat"/>
          <w:sz w:val="24"/>
          <w:szCs w:val="24"/>
          <w:lang w:val="hy-AM"/>
        </w:rPr>
        <w:t>և/</w:t>
      </w:r>
      <w:r w:rsidR="004C29D7" w:rsidRPr="000D33E7">
        <w:rPr>
          <w:rFonts w:ascii="GHEA Grapalat" w:hAnsi="GHEA Grapalat"/>
          <w:sz w:val="24"/>
          <w:szCs w:val="24"/>
          <w:lang w:val="hy-AM"/>
        </w:rPr>
        <w:t>կամ ճառագայթային վթար</w:t>
      </w:r>
      <w:r w:rsidR="00447312" w:rsidRPr="000D33E7">
        <w:rPr>
          <w:rFonts w:ascii="GHEA Grapalat" w:hAnsi="GHEA Grapalat"/>
          <w:sz w:val="24"/>
          <w:szCs w:val="24"/>
          <w:lang w:val="hy-AM"/>
        </w:rPr>
        <w:t>ային իրավիճակներում</w:t>
      </w:r>
      <w:r w:rsidR="004C29D7" w:rsidRPr="000D33E7">
        <w:rPr>
          <w:rFonts w:ascii="GHEA Grapalat" w:hAnsi="GHEA Grapalat"/>
          <w:sz w:val="24"/>
          <w:szCs w:val="24"/>
          <w:lang w:val="hy-AM"/>
        </w:rPr>
        <w:t xml:space="preserve"> պատրաստվածության մակարդակի բար</w:t>
      </w:r>
      <w:r w:rsidR="00AF1C34" w:rsidRPr="000D33E7">
        <w:rPr>
          <w:rFonts w:ascii="GHEA Grapalat" w:hAnsi="GHEA Grapalat"/>
          <w:sz w:val="24"/>
          <w:szCs w:val="24"/>
          <w:lang w:val="hy-AM"/>
        </w:rPr>
        <w:t>ձրացման</w:t>
      </w:r>
      <w:r w:rsidR="00447312" w:rsidRPr="000D33E7">
        <w:rPr>
          <w:rFonts w:ascii="GHEA Grapalat" w:hAnsi="GHEA Grapalat"/>
          <w:sz w:val="24"/>
          <w:szCs w:val="24"/>
          <w:lang w:val="hy-AM"/>
        </w:rPr>
        <w:t>ը,</w:t>
      </w:r>
      <w:r w:rsidR="00AF1C34" w:rsidRPr="000D33E7">
        <w:rPr>
          <w:rFonts w:ascii="GHEA Grapalat" w:hAnsi="GHEA Grapalat"/>
          <w:sz w:val="24"/>
          <w:szCs w:val="24"/>
          <w:lang w:val="hy-AM"/>
        </w:rPr>
        <w:t xml:space="preserve"> կարգավորման գործառույթի </w:t>
      </w:r>
      <w:r w:rsidR="004C29D7" w:rsidRPr="000D33E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C34" w:rsidRPr="000D33E7">
        <w:rPr>
          <w:rFonts w:ascii="GHEA Grapalat" w:hAnsi="GHEA Grapalat"/>
          <w:sz w:val="24"/>
          <w:szCs w:val="24"/>
          <w:lang w:val="hy-AM"/>
        </w:rPr>
        <w:t>արդյունավետ իրականացմանը</w:t>
      </w:r>
      <w:r w:rsidR="00022764" w:rsidRPr="000D33E7">
        <w:rPr>
          <w:rFonts w:ascii="GHEA Grapalat" w:hAnsi="GHEA Grapalat"/>
          <w:sz w:val="24"/>
          <w:szCs w:val="24"/>
          <w:lang w:val="hy-AM"/>
        </w:rPr>
        <w:t>, ինչպես նաև վթարային իրավիճակներին ատոմակայանի հակազդման ունակությունների ուժեղացմանը</w:t>
      </w:r>
      <w:r w:rsidR="00AF1C34" w:rsidRPr="000D33E7">
        <w:rPr>
          <w:rFonts w:ascii="GHEA Grapalat" w:hAnsi="GHEA Grapalat"/>
          <w:sz w:val="24"/>
          <w:szCs w:val="24"/>
          <w:lang w:val="hy-AM"/>
        </w:rPr>
        <w:t>։</w:t>
      </w:r>
    </w:p>
    <w:p w14:paraId="0B4C1301" w14:textId="77777777" w:rsidR="003251EC" w:rsidRPr="00AF1C34" w:rsidRDefault="003251EC" w:rsidP="003251EC">
      <w:pPr>
        <w:spacing w:line="276" w:lineRule="auto"/>
        <w:ind w:firstLine="720"/>
        <w:jc w:val="both"/>
        <w:rPr>
          <w:rFonts w:ascii="GHEA Grapalat" w:hAnsi="GHEA Grapalat" w:cs="Arial"/>
          <w:lang w:val="hy-AM"/>
        </w:rPr>
      </w:pPr>
    </w:p>
    <w:p w14:paraId="0F3AC5C5" w14:textId="298FBD04" w:rsidR="00C76119" w:rsidRPr="000D33E7" w:rsidRDefault="007E6A72" w:rsidP="000D33E7">
      <w:pPr>
        <w:pStyle w:val="20"/>
        <w:shd w:val="clear" w:color="auto" w:fill="auto"/>
        <w:spacing w:before="0" w:after="160" w:line="276" w:lineRule="auto"/>
        <w:ind w:left="28" w:firstLine="539"/>
        <w:rPr>
          <w:rFonts w:ascii="GHEA Grapalat" w:hAnsi="GHEA Grapalat"/>
          <w:sz w:val="24"/>
          <w:szCs w:val="24"/>
          <w:lang w:val="hy-AM"/>
        </w:rPr>
      </w:pPr>
      <w:r w:rsidRPr="000D33E7">
        <w:rPr>
          <w:rFonts w:ascii="GHEA Grapalat" w:hAnsi="GHEA Grapalat"/>
          <w:sz w:val="24"/>
          <w:szCs w:val="24"/>
          <w:lang w:val="hy-AM"/>
        </w:rPr>
        <w:t>3</w:t>
      </w:r>
      <w:r w:rsidR="00C76119" w:rsidRPr="000D33E7">
        <w:rPr>
          <w:rFonts w:ascii="Cambria Math" w:hAnsi="Cambria Math" w:cs="Cambria Math"/>
          <w:sz w:val="24"/>
          <w:szCs w:val="24"/>
          <w:lang w:val="hy-AM"/>
        </w:rPr>
        <w:t>․</w:t>
      </w:r>
      <w:r w:rsidRPr="000D33E7">
        <w:rPr>
          <w:rFonts w:ascii="GHEA Grapalat" w:hAnsi="GHEA Grapalat"/>
          <w:sz w:val="24"/>
          <w:szCs w:val="24"/>
          <w:lang w:val="hy-AM"/>
        </w:rPr>
        <w:t xml:space="preserve"> </w:t>
      </w:r>
      <w:r w:rsidR="00C76119" w:rsidRPr="000D33E7">
        <w:rPr>
          <w:rFonts w:ascii="GHEA Grapalat" w:hAnsi="GHEA Grapalat"/>
          <w:sz w:val="24"/>
          <w:szCs w:val="24"/>
          <w:lang w:val="hy-AM"/>
        </w:rPr>
        <w:t>Նախագծի մշակման գործընթացում ներգրավված ինստիտուտները և անձիք.</w:t>
      </w:r>
    </w:p>
    <w:p w14:paraId="0BAD76D8" w14:textId="77777777" w:rsidR="003251EC" w:rsidRPr="007E6A72" w:rsidRDefault="003251EC" w:rsidP="003251EC">
      <w:pPr>
        <w:spacing w:line="276" w:lineRule="auto"/>
        <w:ind w:firstLine="720"/>
        <w:jc w:val="both"/>
        <w:rPr>
          <w:rFonts w:ascii="GHEA Grapalat" w:hAnsi="GHEA Grapalat"/>
          <w:iCs/>
          <w:lang w:val="hy-AM"/>
        </w:rPr>
      </w:pPr>
    </w:p>
    <w:p w14:paraId="5CC1C4F2" w14:textId="2E8FC206" w:rsidR="00C76119" w:rsidRPr="000D33E7" w:rsidRDefault="00C76119" w:rsidP="000D33E7">
      <w:pPr>
        <w:pStyle w:val="20"/>
        <w:shd w:val="clear" w:color="auto" w:fill="auto"/>
        <w:spacing w:before="0" w:after="160" w:line="276" w:lineRule="auto"/>
        <w:ind w:left="28" w:firstLine="539"/>
        <w:rPr>
          <w:rFonts w:ascii="GHEA Grapalat" w:hAnsi="GHEA Grapalat"/>
          <w:sz w:val="24"/>
          <w:szCs w:val="24"/>
          <w:lang w:val="hy-AM"/>
        </w:rPr>
      </w:pPr>
      <w:r w:rsidRPr="000D33E7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="001B42D6" w:rsidRPr="000D33E7">
        <w:rPr>
          <w:rFonts w:ascii="GHEA Grapalat" w:hAnsi="GHEA Grapalat"/>
          <w:sz w:val="24"/>
          <w:szCs w:val="24"/>
          <w:lang w:val="hy-AM"/>
        </w:rPr>
        <w:t>Հ միջուկային անվտանգության</w:t>
      </w:r>
      <w:r w:rsidR="00F94D21" w:rsidRPr="000D33E7">
        <w:rPr>
          <w:rFonts w:ascii="GHEA Grapalat" w:hAnsi="GHEA Grapalat"/>
          <w:sz w:val="24"/>
          <w:szCs w:val="24"/>
          <w:lang w:val="hy-AM"/>
        </w:rPr>
        <w:t xml:space="preserve"> կարգավո</w:t>
      </w:r>
      <w:r w:rsidR="001B42D6" w:rsidRPr="000D33E7">
        <w:rPr>
          <w:rFonts w:ascii="GHEA Grapalat" w:hAnsi="GHEA Grapalat"/>
          <w:sz w:val="24"/>
          <w:szCs w:val="24"/>
          <w:lang w:val="hy-AM"/>
        </w:rPr>
        <w:t>ման կոմիտեի</w:t>
      </w:r>
      <w:r w:rsidR="00F94D21" w:rsidRPr="000D33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3E7">
        <w:rPr>
          <w:rFonts w:ascii="GHEA Grapalat" w:hAnsi="GHEA Grapalat"/>
          <w:sz w:val="24"/>
          <w:szCs w:val="24"/>
          <w:lang w:val="hy-AM"/>
        </w:rPr>
        <w:t>կողմից:</w:t>
      </w:r>
    </w:p>
    <w:p w14:paraId="6F775ED2" w14:textId="77777777" w:rsidR="003251EC" w:rsidRPr="007E6A72" w:rsidRDefault="003251EC" w:rsidP="00C76119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Sylfaen"/>
          <w:noProof/>
          <w:color w:val="000000"/>
          <w:lang w:val="hy-AM"/>
        </w:rPr>
      </w:pPr>
    </w:p>
    <w:p w14:paraId="75A9BE1D" w14:textId="72896E5A" w:rsidR="00C05BEE" w:rsidRPr="000D33E7" w:rsidRDefault="007E6A72" w:rsidP="000D33E7">
      <w:pPr>
        <w:pStyle w:val="20"/>
        <w:shd w:val="clear" w:color="auto" w:fill="auto"/>
        <w:spacing w:before="0" w:after="160" w:line="276" w:lineRule="auto"/>
        <w:ind w:left="28" w:firstLine="539"/>
        <w:rPr>
          <w:rFonts w:ascii="GHEA Grapalat" w:hAnsi="GHEA Grapalat"/>
          <w:sz w:val="24"/>
          <w:szCs w:val="24"/>
          <w:lang w:val="hy-AM"/>
        </w:rPr>
      </w:pPr>
      <w:r w:rsidRPr="000D33E7">
        <w:rPr>
          <w:rFonts w:ascii="GHEA Grapalat" w:hAnsi="GHEA Grapalat"/>
          <w:sz w:val="24"/>
          <w:szCs w:val="24"/>
          <w:lang w:val="hy-AM"/>
        </w:rPr>
        <w:t>4</w:t>
      </w:r>
      <w:r w:rsidR="00C76119" w:rsidRPr="000D33E7">
        <w:rPr>
          <w:rFonts w:ascii="Cambria Math" w:hAnsi="Cambria Math" w:cs="Cambria Math"/>
          <w:sz w:val="24"/>
          <w:szCs w:val="24"/>
          <w:lang w:val="hy-AM"/>
        </w:rPr>
        <w:t>․</w:t>
      </w:r>
      <w:r w:rsidR="00C76119" w:rsidRPr="000D33E7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BEE" w:rsidRPr="000D33E7">
        <w:rPr>
          <w:rFonts w:ascii="GHEA Grapalat" w:hAnsi="GHEA Grapalat"/>
          <w:sz w:val="24"/>
          <w:szCs w:val="24"/>
          <w:lang w:val="hy-AM"/>
        </w:rPr>
        <w:t>Լրացուցիչ ֆինանսական միջոցների անհրաժեշտության և պետական բյուջեի եկամուտներում ու ծախսերում սպասվելիք փոփոխությունների մասին</w:t>
      </w:r>
    </w:p>
    <w:p w14:paraId="1D5B6543" w14:textId="77777777" w:rsidR="00322D56" w:rsidRPr="000D33E7" w:rsidRDefault="00322D56" w:rsidP="000D33E7">
      <w:pPr>
        <w:pStyle w:val="20"/>
        <w:shd w:val="clear" w:color="auto" w:fill="auto"/>
        <w:spacing w:before="0" w:after="160" w:line="276" w:lineRule="auto"/>
        <w:ind w:left="28" w:firstLine="539"/>
        <w:rPr>
          <w:rFonts w:ascii="GHEA Grapalat" w:hAnsi="GHEA Grapalat"/>
          <w:sz w:val="24"/>
          <w:szCs w:val="24"/>
          <w:lang w:val="hy-AM"/>
        </w:rPr>
      </w:pPr>
    </w:p>
    <w:p w14:paraId="0BEF6855" w14:textId="77777777" w:rsidR="00C05BEE" w:rsidRPr="000D33E7" w:rsidRDefault="00C05BEE" w:rsidP="000D33E7">
      <w:pPr>
        <w:pStyle w:val="20"/>
        <w:shd w:val="clear" w:color="auto" w:fill="auto"/>
        <w:spacing w:before="0" w:after="160" w:line="276" w:lineRule="auto"/>
        <w:ind w:left="28" w:firstLine="539"/>
        <w:rPr>
          <w:rFonts w:ascii="GHEA Grapalat" w:hAnsi="GHEA Grapalat"/>
          <w:sz w:val="24"/>
          <w:szCs w:val="24"/>
          <w:lang w:val="hy-AM"/>
        </w:rPr>
      </w:pPr>
      <w:r w:rsidRPr="000D33E7">
        <w:rPr>
          <w:rFonts w:ascii="GHEA Grapalat" w:hAnsi="GHEA Grapalat"/>
          <w:sz w:val="24"/>
          <w:szCs w:val="24"/>
          <w:lang w:val="hy-AM"/>
        </w:rPr>
        <w:t>Նախագծով ՀՀ պետական բյուջեի եկամուտների և ծախսերի հնարավոր ավելացում կամ նվազեցում չի նախատեսվում:</w:t>
      </w:r>
    </w:p>
    <w:p w14:paraId="5CFC76E5" w14:textId="77777777" w:rsidR="003251EC" w:rsidRPr="000D33E7" w:rsidRDefault="003251EC" w:rsidP="000D33E7">
      <w:pPr>
        <w:pStyle w:val="20"/>
        <w:shd w:val="clear" w:color="auto" w:fill="auto"/>
        <w:spacing w:before="0" w:after="160" w:line="276" w:lineRule="auto"/>
        <w:ind w:left="28" w:firstLine="539"/>
        <w:rPr>
          <w:rFonts w:ascii="GHEA Grapalat" w:hAnsi="GHEA Grapalat"/>
          <w:sz w:val="24"/>
          <w:szCs w:val="24"/>
          <w:lang w:val="hy-AM"/>
        </w:rPr>
      </w:pPr>
    </w:p>
    <w:p w14:paraId="369A7807" w14:textId="6E134B2F" w:rsidR="00C76119" w:rsidRPr="000D33E7" w:rsidRDefault="007E6A72" w:rsidP="000D33E7">
      <w:pPr>
        <w:pStyle w:val="20"/>
        <w:shd w:val="clear" w:color="auto" w:fill="auto"/>
        <w:spacing w:before="0" w:after="160" w:line="276" w:lineRule="auto"/>
        <w:ind w:left="28" w:firstLine="539"/>
        <w:rPr>
          <w:rFonts w:ascii="GHEA Grapalat" w:hAnsi="GHEA Grapalat"/>
          <w:sz w:val="24"/>
          <w:szCs w:val="24"/>
          <w:lang w:val="hy-AM"/>
        </w:rPr>
      </w:pPr>
      <w:r w:rsidRPr="000D33E7">
        <w:rPr>
          <w:rFonts w:ascii="GHEA Grapalat" w:hAnsi="GHEA Grapalat"/>
          <w:sz w:val="24"/>
          <w:szCs w:val="24"/>
          <w:lang w:val="hy-AM"/>
        </w:rPr>
        <w:t>5</w:t>
      </w:r>
      <w:r w:rsidR="00C76119" w:rsidRPr="000D33E7">
        <w:rPr>
          <w:rFonts w:ascii="Cambria Math" w:hAnsi="Cambria Math" w:cs="Cambria Math"/>
          <w:sz w:val="24"/>
          <w:szCs w:val="24"/>
          <w:lang w:val="hy-AM"/>
        </w:rPr>
        <w:t>․</w:t>
      </w:r>
      <w:r w:rsidR="00C76119" w:rsidRPr="000D33E7">
        <w:rPr>
          <w:rFonts w:ascii="GHEA Grapalat" w:hAnsi="GHEA Grapalat"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C001D08" w14:textId="77777777" w:rsidR="003251EC" w:rsidRPr="0021396D" w:rsidRDefault="003251EC" w:rsidP="00C76119">
      <w:pPr>
        <w:tabs>
          <w:tab w:val="left" w:pos="142"/>
        </w:tabs>
        <w:spacing w:line="360" w:lineRule="auto"/>
        <w:ind w:left="567"/>
        <w:jc w:val="both"/>
        <w:rPr>
          <w:rFonts w:ascii="GHEA Grapalat" w:hAnsi="GHEA Grapalat" w:cs="Sylfaen"/>
          <w:b/>
          <w:bCs/>
          <w:color w:val="000000"/>
          <w:lang w:val="hy-AM"/>
        </w:rPr>
      </w:pPr>
    </w:p>
    <w:p w14:paraId="7EA2DAFB" w14:textId="17392979" w:rsidR="00F303B2" w:rsidRPr="000D33E7" w:rsidRDefault="00C76119" w:rsidP="000D33E7">
      <w:pPr>
        <w:pStyle w:val="20"/>
        <w:shd w:val="clear" w:color="auto" w:fill="auto"/>
        <w:spacing w:before="0" w:after="160" w:line="276" w:lineRule="auto"/>
        <w:ind w:left="28" w:firstLine="539"/>
        <w:rPr>
          <w:rFonts w:ascii="GHEA Grapalat" w:hAnsi="GHEA Grapalat"/>
          <w:sz w:val="24"/>
          <w:szCs w:val="24"/>
          <w:lang w:val="hy-AM"/>
        </w:rPr>
      </w:pPr>
      <w:r w:rsidRPr="000D33E7">
        <w:rPr>
          <w:rFonts w:ascii="GHEA Grapalat" w:hAnsi="GHEA Grapalat"/>
          <w:sz w:val="24"/>
          <w:szCs w:val="24"/>
          <w:lang w:val="hy-AM"/>
        </w:rPr>
        <w:t>Նախագիծը չի բխում ռազմավարական հետևյալ փաստաթղթերից՝ Հայաստանի վերափոխման ռազմավարություն 2050, Կառավարության 2021-2026թթ. ծրագիր, ոլորտային և/կամ այլ ռազմավարություններ։</w:t>
      </w:r>
    </w:p>
    <w:sectPr w:rsidR="00F303B2" w:rsidRPr="000D33E7" w:rsidSect="00322D56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B5BA9"/>
    <w:multiLevelType w:val="hybridMultilevel"/>
    <w:tmpl w:val="3EF0DADE"/>
    <w:lvl w:ilvl="0" w:tplc="448ADF6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D2D30"/>
    <w:multiLevelType w:val="hybridMultilevel"/>
    <w:tmpl w:val="30546508"/>
    <w:lvl w:ilvl="0" w:tplc="48AC64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9372FE3"/>
    <w:multiLevelType w:val="hybridMultilevel"/>
    <w:tmpl w:val="8168166A"/>
    <w:lvl w:ilvl="0" w:tplc="53648C88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bCs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E283E"/>
    <w:multiLevelType w:val="hybridMultilevel"/>
    <w:tmpl w:val="6DCA3A64"/>
    <w:lvl w:ilvl="0" w:tplc="5A90B474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8B2"/>
    <w:rsid w:val="00022764"/>
    <w:rsid w:val="00031309"/>
    <w:rsid w:val="00032A14"/>
    <w:rsid w:val="0005278C"/>
    <w:rsid w:val="00061331"/>
    <w:rsid w:val="00067C56"/>
    <w:rsid w:val="0009399E"/>
    <w:rsid w:val="000969CD"/>
    <w:rsid w:val="000D33E7"/>
    <w:rsid w:val="00166AF3"/>
    <w:rsid w:val="0018314A"/>
    <w:rsid w:val="00197D7D"/>
    <w:rsid w:val="001B42D6"/>
    <w:rsid w:val="001B624F"/>
    <w:rsid w:val="001D4F7F"/>
    <w:rsid w:val="0021396D"/>
    <w:rsid w:val="002238F1"/>
    <w:rsid w:val="00226818"/>
    <w:rsid w:val="002356EF"/>
    <w:rsid w:val="00241D8B"/>
    <w:rsid w:val="00251DC8"/>
    <w:rsid w:val="002A0861"/>
    <w:rsid w:val="002C2107"/>
    <w:rsid w:val="002D00E4"/>
    <w:rsid w:val="002E257C"/>
    <w:rsid w:val="002F39AD"/>
    <w:rsid w:val="002F722D"/>
    <w:rsid w:val="00300ECC"/>
    <w:rsid w:val="00303C64"/>
    <w:rsid w:val="00322D56"/>
    <w:rsid w:val="003251EC"/>
    <w:rsid w:val="003651D8"/>
    <w:rsid w:val="00370701"/>
    <w:rsid w:val="00395B7D"/>
    <w:rsid w:val="003B69A0"/>
    <w:rsid w:val="004372F3"/>
    <w:rsid w:val="00447312"/>
    <w:rsid w:val="00450763"/>
    <w:rsid w:val="004672FC"/>
    <w:rsid w:val="004674A8"/>
    <w:rsid w:val="004906B3"/>
    <w:rsid w:val="00497050"/>
    <w:rsid w:val="004B56F5"/>
    <w:rsid w:val="004C022D"/>
    <w:rsid w:val="004C29D7"/>
    <w:rsid w:val="004E0065"/>
    <w:rsid w:val="004E6637"/>
    <w:rsid w:val="004F199D"/>
    <w:rsid w:val="00505070"/>
    <w:rsid w:val="00520851"/>
    <w:rsid w:val="00615471"/>
    <w:rsid w:val="00625E9A"/>
    <w:rsid w:val="00634E2B"/>
    <w:rsid w:val="00642A28"/>
    <w:rsid w:val="00643DF7"/>
    <w:rsid w:val="006A696A"/>
    <w:rsid w:val="006B66FE"/>
    <w:rsid w:val="006C3237"/>
    <w:rsid w:val="006D6F0C"/>
    <w:rsid w:val="007012AE"/>
    <w:rsid w:val="00721BEB"/>
    <w:rsid w:val="00731247"/>
    <w:rsid w:val="007467C8"/>
    <w:rsid w:val="007540B6"/>
    <w:rsid w:val="00783BD5"/>
    <w:rsid w:val="007A0058"/>
    <w:rsid w:val="007A1DA6"/>
    <w:rsid w:val="007C6E10"/>
    <w:rsid w:val="007C7AF0"/>
    <w:rsid w:val="007E6A72"/>
    <w:rsid w:val="008C7596"/>
    <w:rsid w:val="008D565D"/>
    <w:rsid w:val="008E6ECC"/>
    <w:rsid w:val="008F69BD"/>
    <w:rsid w:val="00941983"/>
    <w:rsid w:val="009918B2"/>
    <w:rsid w:val="009A0168"/>
    <w:rsid w:val="009F5523"/>
    <w:rsid w:val="00A0283E"/>
    <w:rsid w:val="00A25A2A"/>
    <w:rsid w:val="00A31247"/>
    <w:rsid w:val="00A54060"/>
    <w:rsid w:val="00A809B7"/>
    <w:rsid w:val="00AF1C34"/>
    <w:rsid w:val="00B25F0D"/>
    <w:rsid w:val="00B34ECF"/>
    <w:rsid w:val="00B546E0"/>
    <w:rsid w:val="00B56835"/>
    <w:rsid w:val="00B87047"/>
    <w:rsid w:val="00B90E0D"/>
    <w:rsid w:val="00B9104A"/>
    <w:rsid w:val="00BE73CD"/>
    <w:rsid w:val="00C05BEE"/>
    <w:rsid w:val="00C40CE2"/>
    <w:rsid w:val="00C52048"/>
    <w:rsid w:val="00C606A3"/>
    <w:rsid w:val="00C70D4F"/>
    <w:rsid w:val="00C76119"/>
    <w:rsid w:val="00C90BD4"/>
    <w:rsid w:val="00D00473"/>
    <w:rsid w:val="00D20707"/>
    <w:rsid w:val="00D20A6D"/>
    <w:rsid w:val="00D43D0D"/>
    <w:rsid w:val="00D92E4E"/>
    <w:rsid w:val="00D93452"/>
    <w:rsid w:val="00D95C00"/>
    <w:rsid w:val="00DA6691"/>
    <w:rsid w:val="00DD1FE1"/>
    <w:rsid w:val="00DF2DE3"/>
    <w:rsid w:val="00E34BA8"/>
    <w:rsid w:val="00E531A3"/>
    <w:rsid w:val="00E621CB"/>
    <w:rsid w:val="00E73151"/>
    <w:rsid w:val="00EB616B"/>
    <w:rsid w:val="00EB6E54"/>
    <w:rsid w:val="00EC0235"/>
    <w:rsid w:val="00EE51D2"/>
    <w:rsid w:val="00F303B2"/>
    <w:rsid w:val="00F4066A"/>
    <w:rsid w:val="00F4752E"/>
    <w:rsid w:val="00F525EE"/>
    <w:rsid w:val="00F94D21"/>
    <w:rsid w:val="00FE37E8"/>
    <w:rsid w:val="00FE4A37"/>
    <w:rsid w:val="00FE4E8F"/>
    <w:rsid w:val="00FF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6825F"/>
  <w15:docId w15:val="{1775E915-40BA-4BF1-A115-40503A3A6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8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818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7611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76119"/>
  </w:style>
  <w:style w:type="character" w:styleId="Strong">
    <w:name w:val="Strong"/>
    <w:basedOn w:val="DefaultParagraphFont"/>
    <w:uiPriority w:val="22"/>
    <w:qFormat/>
    <w:rsid w:val="00C05BEE"/>
    <w:rPr>
      <w:rFonts w:cs="Times New Roman"/>
      <w:b/>
      <w:bCs/>
    </w:rPr>
  </w:style>
  <w:style w:type="character" w:customStyle="1" w:styleId="2">
    <w:name w:val="Основной текст (2)_"/>
    <w:basedOn w:val="DefaultParagraphFont"/>
    <w:link w:val="20"/>
    <w:rsid w:val="007C7AF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C7AF0"/>
    <w:pPr>
      <w:widowControl w:val="0"/>
      <w:shd w:val="clear" w:color="auto" w:fill="FFFFFF"/>
      <w:spacing w:before="600" w:after="240" w:line="281" w:lineRule="exact"/>
      <w:ind w:hanging="760"/>
      <w:jc w:val="both"/>
    </w:pPr>
    <w:rPr>
      <w:sz w:val="22"/>
      <w:szCs w:val="22"/>
    </w:rPr>
  </w:style>
  <w:style w:type="character" w:customStyle="1" w:styleId="10">
    <w:name w:val="Основной текст (10)_"/>
    <w:basedOn w:val="DefaultParagraphFont"/>
    <w:link w:val="100"/>
    <w:rsid w:val="00520851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101">
    <w:name w:val="Основной текст (10) + Не курсив"/>
    <w:basedOn w:val="10"/>
    <w:rsid w:val="00520851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hy-AM" w:eastAsia="hy-AM" w:bidi="hy-AM"/>
    </w:rPr>
  </w:style>
  <w:style w:type="paragraph" w:customStyle="1" w:styleId="100">
    <w:name w:val="Основной текст (10)"/>
    <w:basedOn w:val="Normal"/>
    <w:link w:val="10"/>
    <w:rsid w:val="00520851"/>
    <w:pPr>
      <w:widowControl w:val="0"/>
      <w:shd w:val="clear" w:color="auto" w:fill="FFFFFF"/>
      <w:spacing w:before="360" w:after="180" w:line="0" w:lineRule="atLeast"/>
      <w:jc w:val="both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56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Arshaluys Karmirmirukyan</dc:creator>
  <cp:keywords>https:/mul2-anra.gov.am/tasks/36595/oneclick/himnavorum guyq (003).docx?token=37b49d4514547fafffeda41c92d174b1</cp:keywords>
  <cp:lastModifiedBy>Arshaluys Karmirmirukyan</cp:lastModifiedBy>
  <cp:revision>3</cp:revision>
  <cp:lastPrinted>2024-03-26T11:49:00Z</cp:lastPrinted>
  <dcterms:created xsi:type="dcterms:W3CDTF">2024-06-13T07:02:00Z</dcterms:created>
  <dcterms:modified xsi:type="dcterms:W3CDTF">2024-06-14T12:18:00Z</dcterms:modified>
</cp:coreProperties>
</file>