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B448F" w:rsidRPr="00BB448F" w:rsidRDefault="00D07365" w:rsidP="00BB448F">
      <w:pPr>
        <w:autoSpaceDE w:val="0"/>
        <w:autoSpaceDN w:val="0"/>
        <w:adjustRightInd w:val="0"/>
        <w:ind w:firstLine="540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BB448F">
        <w:rPr>
          <w:rFonts w:ascii="GHEA Mariam" w:hAnsi="GHEA Mariam"/>
          <w:sz w:val="24"/>
          <w:szCs w:val="24"/>
          <w:lang w:val="hy-AM"/>
        </w:rPr>
        <w:t xml:space="preserve"> </w:t>
      </w:r>
      <w:r w:rsidR="00BB448F" w:rsidRPr="00BB448F">
        <w:rPr>
          <w:rFonts w:ascii="GHEA Mariam" w:hAnsi="GHEA Mariam" w:cs="AK Courier"/>
          <w:sz w:val="24"/>
          <w:szCs w:val="24"/>
          <w:lang w:val="hy-AM"/>
        </w:rPr>
        <w:t xml:space="preserve">- </w:t>
      </w:r>
      <w:r w:rsidR="00BB448F" w:rsidRPr="00BB448F">
        <w:rPr>
          <w:rFonts w:ascii="GHEA Mariam" w:hAnsi="GHEA Mariam" w:cs="AK Courier"/>
          <w:sz w:val="24"/>
          <w:szCs w:val="24"/>
        </w:rPr>
        <w:t>Ն</w:t>
      </w:r>
    </w:p>
    <w:p w:rsidR="00BB448F" w:rsidRPr="00BB448F" w:rsidRDefault="00BB448F" w:rsidP="00BB448F">
      <w:pPr>
        <w:autoSpaceDE w:val="0"/>
        <w:autoSpaceDN w:val="0"/>
        <w:adjustRightInd w:val="0"/>
        <w:ind w:firstLine="540"/>
        <w:jc w:val="center"/>
        <w:rPr>
          <w:rFonts w:ascii="GHEA Mariam" w:hAnsi="GHEA Mariam" w:cs="AK Courier"/>
          <w:sz w:val="24"/>
          <w:szCs w:val="24"/>
        </w:rPr>
      </w:pPr>
    </w:p>
    <w:p w:rsidR="00BB448F" w:rsidRPr="00BB448F" w:rsidRDefault="00BB448F" w:rsidP="00BB448F">
      <w:pPr>
        <w:autoSpaceDE w:val="0"/>
        <w:autoSpaceDN w:val="0"/>
        <w:adjustRightInd w:val="0"/>
        <w:ind w:firstLine="540"/>
        <w:jc w:val="center"/>
        <w:rPr>
          <w:rFonts w:ascii="GHEA Mariam" w:hAnsi="GHEA Mariam" w:cs="AK Courier"/>
          <w:sz w:val="24"/>
          <w:szCs w:val="24"/>
        </w:rPr>
      </w:pPr>
    </w:p>
    <w:p w:rsidR="00BB448F" w:rsidRPr="00BB448F" w:rsidRDefault="00BB448F" w:rsidP="00BB448F">
      <w:pPr>
        <w:autoSpaceDE w:val="0"/>
        <w:autoSpaceDN w:val="0"/>
        <w:adjustRightInd w:val="0"/>
        <w:jc w:val="center"/>
        <w:rPr>
          <w:rFonts w:ascii="GHEA Mariam" w:hAnsi="GHEA Mariam" w:cs="AK Courier"/>
          <w:spacing w:val="-2"/>
          <w:sz w:val="24"/>
          <w:szCs w:val="24"/>
        </w:rPr>
      </w:pPr>
      <w:r w:rsidRPr="00BB448F">
        <w:rPr>
          <w:rFonts w:ascii="GHEA Mariam" w:hAnsi="GHEA Mariam" w:cs="AK Courier"/>
          <w:spacing w:val="-2"/>
          <w:sz w:val="24"/>
          <w:szCs w:val="24"/>
        </w:rPr>
        <w:t xml:space="preserve">ՎԱՐԺԱԿԱՆ ՀԱՎԱՔՆԵՐ ՀԱՅՏԱՐԱՐԵԼՈՒ ԵՎ ԴՐԱ ԱՊԱՀՈՎՄԱՆ </w:t>
      </w:r>
    </w:p>
    <w:p w:rsidR="00BB448F" w:rsidRDefault="00BB448F" w:rsidP="00BB448F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</w:rPr>
      </w:pPr>
      <w:r w:rsidRPr="00BB448F">
        <w:rPr>
          <w:rFonts w:ascii="GHEA Mariam" w:hAnsi="GHEA Mariam" w:cs="AK Courier"/>
          <w:spacing w:val="-8"/>
          <w:sz w:val="24"/>
          <w:szCs w:val="24"/>
        </w:rPr>
        <w:t>ՀԱՄԱՐ ՌԱԶՄԱՏՐԱՆՍՊՈՐՏԱՅԻՆ ՊԱՐՏԱԿԱՆՈՒԹՅՈՒՆ ՈՒՆԵՑՈՂ</w:t>
      </w:r>
      <w:r w:rsidRPr="00BB448F">
        <w:rPr>
          <w:rFonts w:ascii="GHEA Mariam" w:hAnsi="GHEA Mariam" w:cs="AK Courier"/>
          <w:sz w:val="24"/>
          <w:szCs w:val="24"/>
        </w:rPr>
        <w:t xml:space="preserve"> ՄԱՐՄԻՆՆԵՐԻ ՏՐԱՆՍՊՈՐՏԱՅԻՆ ՄԻՋՈՑՆԵՐԸ ՆԵՐԳՐԱՎԵԼՈՒ </w:t>
      </w:r>
    </w:p>
    <w:p w:rsidR="00BB448F" w:rsidRDefault="00BB448F" w:rsidP="00BB448F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</w:rPr>
      </w:pPr>
      <w:r w:rsidRPr="00BB448F">
        <w:rPr>
          <w:rFonts w:ascii="GHEA Mariam" w:hAnsi="GHEA Mariam" w:cs="AK Courier"/>
          <w:sz w:val="24"/>
          <w:szCs w:val="24"/>
        </w:rPr>
        <w:t>Մ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B448F">
        <w:rPr>
          <w:rFonts w:ascii="GHEA Mariam" w:hAnsi="GHEA Mariam" w:cs="AK Courier"/>
          <w:sz w:val="24"/>
          <w:szCs w:val="24"/>
        </w:rPr>
        <w:t>Ա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B448F">
        <w:rPr>
          <w:rFonts w:ascii="GHEA Mariam" w:hAnsi="GHEA Mariam" w:cs="AK Courier"/>
          <w:sz w:val="24"/>
          <w:szCs w:val="24"/>
        </w:rPr>
        <w:t>Ս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B448F">
        <w:rPr>
          <w:rFonts w:ascii="GHEA Mariam" w:hAnsi="GHEA Mariam" w:cs="AK Courier"/>
          <w:sz w:val="24"/>
          <w:szCs w:val="24"/>
        </w:rPr>
        <w:t>Ի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B448F">
        <w:rPr>
          <w:rFonts w:ascii="GHEA Mariam" w:hAnsi="GHEA Mariam" w:cs="AK Courier"/>
          <w:sz w:val="24"/>
          <w:szCs w:val="24"/>
        </w:rPr>
        <w:t>Ն</w:t>
      </w:r>
    </w:p>
    <w:p w:rsidR="00BB448F" w:rsidRPr="00BB448F" w:rsidRDefault="00BB448F" w:rsidP="00BB448F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----------------------------------------------------------------------------------------------------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center"/>
        <w:rPr>
          <w:rFonts w:ascii="GHEA Mariam" w:hAnsi="GHEA Mariam" w:cs="AK Courier"/>
          <w:sz w:val="24"/>
          <w:szCs w:val="24"/>
        </w:rPr>
      </w:pP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 w:cs="AK Courier"/>
          <w:sz w:val="24"/>
          <w:szCs w:val="24"/>
        </w:rPr>
      </w:pPr>
      <w:r w:rsidRPr="00BB448F">
        <w:rPr>
          <w:rFonts w:ascii="GHEA Mariam" w:hAnsi="GHEA Mariam" w:cs="AK Courier"/>
          <w:sz w:val="24"/>
          <w:szCs w:val="24"/>
        </w:rPr>
        <w:t xml:space="preserve">Ղեկավարվելով </w:t>
      </w:r>
      <w:r w:rsidRPr="00BB448F">
        <w:rPr>
          <w:rFonts w:ascii="GHEA Mariam" w:hAnsi="GHEA Mariam"/>
          <w:sz w:val="24"/>
          <w:szCs w:val="24"/>
          <w:lang w:val="pt-BR"/>
        </w:rPr>
        <w:t>«</w:t>
      </w:r>
      <w:r w:rsidRPr="00BB448F">
        <w:rPr>
          <w:rFonts w:ascii="GHEA Mariam" w:hAnsi="GHEA Mariam" w:cs="AK Courier"/>
          <w:sz w:val="24"/>
          <w:szCs w:val="24"/>
        </w:rPr>
        <w:t>Զինվորական ծառայության և զինծառայողի կարգավի</w:t>
      </w:r>
      <w:r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t xml:space="preserve">ճակի մասին» </w:t>
      </w:r>
      <w:r w:rsidRPr="00BB448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B448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B448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B448F">
        <w:rPr>
          <w:rFonts w:ascii="GHEA Mariam" w:hAnsi="GHEA Mariam" w:cs="AK Courier"/>
          <w:sz w:val="24"/>
          <w:szCs w:val="24"/>
        </w:rPr>
        <w:t xml:space="preserve">օրենքի 58-րդ հոդվածի 2-րդ և </w:t>
      </w:r>
      <w:r w:rsidRPr="00BB448F">
        <w:rPr>
          <w:rFonts w:ascii="GHEA Mariam" w:hAnsi="GHEA Mariam"/>
          <w:sz w:val="24"/>
          <w:szCs w:val="24"/>
          <w:lang w:val="pt-BR"/>
        </w:rPr>
        <w:t>«</w:t>
      </w:r>
      <w:r w:rsidRPr="00BB448F">
        <w:rPr>
          <w:rFonts w:ascii="GHEA Mariam" w:hAnsi="GHEA Mariam" w:cs="AK Courier"/>
          <w:sz w:val="24"/>
          <w:szCs w:val="24"/>
        </w:rPr>
        <w:t>Պաշտպանության մասին</w:t>
      </w:r>
      <w:r w:rsidRPr="00BB448F">
        <w:rPr>
          <w:rFonts w:ascii="GHEA Mariam" w:hAnsi="GHEA Mariam"/>
          <w:sz w:val="24"/>
          <w:szCs w:val="24"/>
          <w:lang w:val="pt-BR"/>
        </w:rPr>
        <w:t>»</w:t>
      </w:r>
      <w:r w:rsidRPr="00BB448F">
        <w:rPr>
          <w:rFonts w:ascii="GHEA Mariam" w:hAnsi="GHEA Mariam" w:cs="AK Courier"/>
          <w:sz w:val="24"/>
          <w:szCs w:val="24"/>
        </w:rPr>
        <w:t xml:space="preserve"> </w:t>
      </w:r>
      <w:r w:rsidRPr="00BB448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B448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B448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B448F">
        <w:rPr>
          <w:rFonts w:ascii="GHEA Mariam" w:hAnsi="GHEA Mariam" w:cs="AK Courier"/>
          <w:sz w:val="24"/>
          <w:szCs w:val="24"/>
        </w:rPr>
        <w:t xml:space="preserve">օրենքի 28-րդ հոդվածի 1-ին մասերով` Հայաստանի Հանրապետության կառավարությունը </w:t>
      </w:r>
      <w:r>
        <w:rPr>
          <w:rFonts w:ascii="GHEA Mariam" w:hAnsi="GHEA Mariam" w:cs="AK Courier"/>
          <w:sz w:val="24"/>
          <w:szCs w:val="24"/>
          <w:lang w:val="hy-AM"/>
        </w:rPr>
        <w:t xml:space="preserve">          </w:t>
      </w:r>
      <w:r w:rsidRPr="00BB448F">
        <w:rPr>
          <w:rFonts w:ascii="GHEA Mariam" w:hAnsi="GHEA Mariam" w:cs="AK Courier"/>
          <w:sz w:val="24"/>
          <w:szCs w:val="24"/>
        </w:rPr>
        <w:t xml:space="preserve">ո ր ո շ ու մ  </w:t>
      </w:r>
      <w:r>
        <w:rPr>
          <w:rFonts w:ascii="GHEA Mariam" w:hAnsi="GHEA Mariam" w:cs="AK Courier"/>
          <w:sz w:val="24"/>
          <w:szCs w:val="24"/>
          <w:lang w:val="hy-AM"/>
        </w:rPr>
        <w:t xml:space="preserve">  </w:t>
      </w:r>
      <w:r w:rsidRPr="00BB448F">
        <w:rPr>
          <w:rFonts w:ascii="GHEA Mariam" w:hAnsi="GHEA Mariam" w:cs="AK Courier"/>
          <w:sz w:val="24"/>
          <w:szCs w:val="24"/>
        </w:rPr>
        <w:t>է.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 w:cs="AK Courier"/>
          <w:sz w:val="24"/>
          <w:szCs w:val="24"/>
        </w:rPr>
      </w:pPr>
      <w:r w:rsidRPr="00BB448F">
        <w:rPr>
          <w:rFonts w:ascii="GHEA Mariam" w:hAnsi="GHEA Mariam" w:cs="AK Courier"/>
          <w:sz w:val="24"/>
          <w:szCs w:val="24"/>
        </w:rPr>
        <w:t>1. Հայտարարել պահեստազորի առաջին խմբի առաջին և երկրորդ կարգե</w:t>
      </w:r>
      <w:r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t>րում հաշվառված շարքային, ենթասպա</w:t>
      </w:r>
      <w:r w:rsidRPr="00BB448F">
        <w:rPr>
          <w:rFonts w:ascii="GHEA Mariam" w:hAnsi="GHEA Mariam" w:cs="AK Courier"/>
          <w:sz w:val="24"/>
          <w:szCs w:val="24"/>
        </w:rPr>
        <w:softHyphen/>
        <w:t>յական և սպայական կազմերի պահես</w:t>
      </w:r>
      <w:r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t xml:space="preserve">տազորայինների վարժական հավաքներ` 2024 թվականի </w:t>
      </w:r>
      <w:r w:rsidRPr="00BB448F">
        <w:rPr>
          <w:rFonts w:ascii="GHEA Mariam" w:hAnsi="GHEA Mariam" w:cs="AK Courier"/>
          <w:sz w:val="24"/>
          <w:szCs w:val="24"/>
          <w:lang w:val="hy-AM"/>
        </w:rPr>
        <w:t>օգոստո</w:t>
      </w:r>
      <w:r w:rsidRPr="00BB448F">
        <w:rPr>
          <w:rFonts w:ascii="GHEA Mariam" w:hAnsi="GHEA Mariam" w:cs="AK Courier"/>
          <w:sz w:val="24"/>
          <w:szCs w:val="24"/>
        </w:rPr>
        <w:t xml:space="preserve">սի 1-ից մինչև </w:t>
      </w:r>
      <w:r w:rsidRPr="00BB448F">
        <w:rPr>
          <w:rFonts w:ascii="GHEA Mariam" w:hAnsi="GHEA Mariam" w:cs="AK Courier"/>
          <w:sz w:val="24"/>
          <w:szCs w:val="24"/>
          <w:lang w:val="hy-AM"/>
        </w:rPr>
        <w:t>հոկտեմբեր</w:t>
      </w:r>
      <w:r w:rsidRPr="00BB448F">
        <w:rPr>
          <w:rFonts w:ascii="GHEA Mariam" w:hAnsi="GHEA Mariam" w:cs="AK Courier"/>
          <w:sz w:val="24"/>
          <w:szCs w:val="24"/>
        </w:rPr>
        <w:t xml:space="preserve">ի </w:t>
      </w:r>
      <w:r w:rsidRPr="00BB448F">
        <w:rPr>
          <w:rFonts w:ascii="GHEA Mariam" w:hAnsi="GHEA Mariam" w:cs="AK Courier"/>
          <w:sz w:val="24"/>
          <w:szCs w:val="24"/>
          <w:lang w:val="hy-AM"/>
        </w:rPr>
        <w:t>25</w:t>
      </w:r>
      <w:r w:rsidRPr="00BB448F">
        <w:rPr>
          <w:rFonts w:ascii="GHEA Mariam" w:hAnsi="GHEA Mariam" w:cs="AK Courier"/>
          <w:sz w:val="24"/>
          <w:szCs w:val="24"/>
        </w:rPr>
        <w:t>-ը ներառյալ: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/>
          <w:sz w:val="24"/>
          <w:szCs w:val="24"/>
        </w:rPr>
      </w:pPr>
      <w:r w:rsidRPr="00BB448F">
        <w:rPr>
          <w:rFonts w:ascii="GHEA Mariam" w:hAnsi="GHEA Mariam"/>
          <w:sz w:val="24"/>
          <w:szCs w:val="24"/>
        </w:rPr>
        <w:t xml:space="preserve">2. Գաղտնի: 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/>
          <w:sz w:val="24"/>
          <w:szCs w:val="24"/>
        </w:rPr>
      </w:pPr>
      <w:r w:rsidRPr="00BB448F">
        <w:rPr>
          <w:rFonts w:ascii="GHEA Mariam" w:hAnsi="GHEA Mariam"/>
          <w:sz w:val="24"/>
          <w:szCs w:val="24"/>
        </w:rPr>
        <w:t>3. Սահմանել, որ՝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 w:cs="AK Courier"/>
          <w:sz w:val="24"/>
          <w:szCs w:val="24"/>
        </w:rPr>
      </w:pPr>
      <w:r w:rsidRPr="00BB448F">
        <w:rPr>
          <w:rFonts w:ascii="GHEA Mariam" w:hAnsi="GHEA Mariam" w:cs="AK Courier"/>
          <w:sz w:val="24"/>
          <w:szCs w:val="24"/>
        </w:rPr>
        <w:t>1) վարժական հավաքները հայտարարվում են պահեստազորայինների ռազ</w:t>
      </w:r>
      <w:r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t>մական ունակությունների կատա</w:t>
      </w:r>
      <w:r w:rsidRPr="00BB448F">
        <w:rPr>
          <w:rFonts w:ascii="GHEA Mariam" w:hAnsi="GHEA Mariam" w:cs="AK Courier"/>
          <w:sz w:val="24"/>
          <w:szCs w:val="24"/>
        </w:rPr>
        <w:softHyphen/>
        <w:t>րելա</w:t>
      </w:r>
      <w:r w:rsidRPr="00BB448F"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softHyphen/>
        <w:t>գոր</w:t>
      </w:r>
      <w:r w:rsidRPr="00BB448F">
        <w:rPr>
          <w:rFonts w:ascii="GHEA Mariam" w:hAnsi="GHEA Mariam" w:cs="AK Courier"/>
          <w:sz w:val="24"/>
          <w:szCs w:val="24"/>
        </w:rPr>
        <w:softHyphen/>
        <w:t>ծման, մասնագիտական վերապատ</w:t>
      </w:r>
      <w:r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t>րաստ</w:t>
      </w:r>
      <w:r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softHyphen/>
        <w:t>ման և պատրաստման, բարձրագույն կրթություն ունեցող ենթասպա</w:t>
      </w:r>
      <w:r w:rsidRPr="00BB448F">
        <w:rPr>
          <w:rFonts w:ascii="GHEA Mariam" w:hAnsi="GHEA Mariam" w:cs="AK Courier"/>
          <w:sz w:val="24"/>
          <w:szCs w:val="24"/>
        </w:rPr>
        <w:softHyphen/>
        <w:t>յա</w:t>
      </w:r>
      <w:r w:rsidRPr="00BB448F">
        <w:rPr>
          <w:rFonts w:ascii="GHEA Mariam" w:hAnsi="GHEA Mariam" w:cs="AK Courier"/>
          <w:sz w:val="24"/>
          <w:szCs w:val="24"/>
        </w:rPr>
        <w:softHyphen/>
        <w:t xml:space="preserve">կան </w:t>
      </w:r>
      <w:r w:rsidRPr="00BB448F">
        <w:rPr>
          <w:rFonts w:ascii="GHEA Mariam" w:hAnsi="GHEA Mariam" w:cs="AK Courier"/>
          <w:sz w:val="24"/>
          <w:szCs w:val="24"/>
        </w:rPr>
        <w:lastRenderedPageBreak/>
        <w:t>կազմից պահեստա</w:t>
      </w:r>
      <w:r w:rsidRPr="00BB448F">
        <w:rPr>
          <w:rFonts w:ascii="GHEA Mariam" w:hAnsi="GHEA Mariam" w:cs="AK Courier"/>
          <w:sz w:val="24"/>
          <w:szCs w:val="24"/>
        </w:rPr>
        <w:softHyphen/>
        <w:t>զորի սպաների պատ</w:t>
      </w:r>
      <w:r w:rsidRPr="00BB448F">
        <w:rPr>
          <w:rFonts w:ascii="GHEA Mariam" w:hAnsi="GHEA Mariam" w:cs="AK Courier"/>
          <w:sz w:val="24"/>
          <w:szCs w:val="24"/>
        </w:rPr>
        <w:softHyphen/>
        <w:t>րաս</w:t>
      </w:r>
      <w:r w:rsidRPr="00BB448F">
        <w:rPr>
          <w:rFonts w:ascii="GHEA Mariam" w:hAnsi="GHEA Mariam" w:cs="AK Courier"/>
          <w:sz w:val="24"/>
          <w:szCs w:val="24"/>
        </w:rPr>
        <w:softHyphen/>
        <w:t>տման, մար</w:t>
      </w:r>
      <w:r w:rsidRPr="00BB448F">
        <w:rPr>
          <w:rFonts w:ascii="GHEA Mariam" w:hAnsi="GHEA Mariam" w:cs="AK Courier"/>
          <w:sz w:val="24"/>
          <w:szCs w:val="24"/>
        </w:rPr>
        <w:softHyphen/>
        <w:t>տա</w:t>
      </w:r>
      <w:r w:rsidRPr="00BB448F"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softHyphen/>
        <w:t>կան հերթա</w:t>
      </w:r>
      <w:r w:rsidRPr="00BB448F">
        <w:rPr>
          <w:rFonts w:ascii="GHEA Mariam" w:hAnsi="GHEA Mariam" w:cs="AK Courier"/>
          <w:sz w:val="24"/>
          <w:szCs w:val="24"/>
        </w:rPr>
        <w:softHyphen/>
        <w:t>պա</w:t>
      </w:r>
      <w:r w:rsidRPr="00BB448F">
        <w:rPr>
          <w:rFonts w:ascii="GHEA Mariam" w:hAnsi="GHEA Mariam" w:cs="AK Courier"/>
          <w:sz w:val="24"/>
          <w:szCs w:val="24"/>
        </w:rPr>
        <w:softHyphen/>
        <w:t>հու</w:t>
      </w:r>
      <w:r>
        <w:rPr>
          <w:rFonts w:ascii="GHEA Mariam" w:hAnsi="GHEA Mariam" w:cs="AK Courier"/>
          <w:sz w:val="24"/>
          <w:szCs w:val="24"/>
        </w:rPr>
        <w:softHyphen/>
      </w:r>
      <w:r w:rsidRPr="00BB448F">
        <w:rPr>
          <w:rFonts w:ascii="GHEA Mariam" w:hAnsi="GHEA Mariam" w:cs="AK Courier"/>
          <w:sz w:val="24"/>
          <w:szCs w:val="24"/>
        </w:rPr>
        <w:t>թյան ներգրավման նպատակով.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/>
          <w:sz w:val="24"/>
          <w:szCs w:val="24"/>
        </w:rPr>
      </w:pPr>
      <w:r w:rsidRPr="00BB448F">
        <w:rPr>
          <w:rFonts w:ascii="GHEA Mariam" w:hAnsi="GHEA Mariam"/>
          <w:sz w:val="24"/>
          <w:szCs w:val="24"/>
        </w:rPr>
        <w:t>2) հայտարարված վարժական հավաքների ընթացքում յուրա</w:t>
      </w:r>
      <w:r w:rsidRPr="00BB448F">
        <w:rPr>
          <w:rFonts w:ascii="GHEA Mariam" w:hAnsi="GHEA Mariam"/>
          <w:sz w:val="24"/>
          <w:szCs w:val="24"/>
        </w:rPr>
        <w:softHyphen/>
        <w:t>քանչյուր քաղա</w:t>
      </w:r>
      <w:r>
        <w:rPr>
          <w:rFonts w:ascii="GHEA Mariam" w:hAnsi="GHEA Mariam"/>
          <w:sz w:val="24"/>
          <w:szCs w:val="24"/>
        </w:rPr>
        <w:softHyphen/>
      </w:r>
      <w:r w:rsidRPr="00BB448F">
        <w:rPr>
          <w:rFonts w:ascii="GHEA Mariam" w:hAnsi="GHEA Mariam"/>
          <w:sz w:val="24"/>
          <w:szCs w:val="24"/>
        </w:rPr>
        <w:t xml:space="preserve">քացի ներգրավվում է ոչ ավելի, քան 25 </w:t>
      </w:r>
      <w:r>
        <w:rPr>
          <w:rFonts w:ascii="GHEA Mariam" w:hAnsi="GHEA Mariam"/>
          <w:sz w:val="24"/>
          <w:szCs w:val="24"/>
        </w:rPr>
        <w:t>օրացու</w:t>
      </w:r>
      <w:r w:rsidRPr="00BB448F">
        <w:rPr>
          <w:rFonts w:ascii="GHEA Mariam" w:hAnsi="GHEA Mariam"/>
          <w:sz w:val="24"/>
          <w:szCs w:val="24"/>
        </w:rPr>
        <w:t>ցային օր ժամկետով</w:t>
      </w:r>
      <w:r w:rsidRPr="00BB448F">
        <w:rPr>
          <w:rFonts w:ascii="GHEA Mariam" w:hAnsi="GHEA Mariam" w:cs="AK Courier"/>
          <w:sz w:val="24"/>
          <w:szCs w:val="24"/>
        </w:rPr>
        <w:t>: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 w:cs="AK Courier"/>
          <w:sz w:val="24"/>
          <w:szCs w:val="24"/>
        </w:rPr>
      </w:pPr>
      <w:r w:rsidRPr="00BB448F">
        <w:rPr>
          <w:rFonts w:ascii="GHEA Mariam" w:hAnsi="GHEA Mariam" w:cs="AK Courier"/>
          <w:sz w:val="24"/>
          <w:szCs w:val="24"/>
        </w:rPr>
        <w:t>4. Գաղտնի: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 w:cs="AK Courier"/>
          <w:sz w:val="24"/>
          <w:szCs w:val="24"/>
        </w:rPr>
      </w:pPr>
      <w:r w:rsidRPr="00BB448F">
        <w:rPr>
          <w:rFonts w:ascii="GHEA Mariam" w:hAnsi="GHEA Mariam" w:cs="AK Courier"/>
          <w:sz w:val="24"/>
          <w:szCs w:val="24"/>
        </w:rPr>
        <w:t>5. Գաղտնի:</w:t>
      </w:r>
    </w:p>
    <w:p w:rsidR="00BB448F" w:rsidRPr="00BB448F" w:rsidRDefault="00BB448F" w:rsidP="00BB448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Mariam" w:hAnsi="GHEA Mariam" w:cs="AK Courier"/>
          <w:sz w:val="24"/>
          <w:szCs w:val="24"/>
        </w:rPr>
      </w:pPr>
      <w:r w:rsidRPr="00BB448F">
        <w:rPr>
          <w:rFonts w:ascii="GHEA Mariam" w:hAnsi="GHEA Mariam" w:cs="AK Courier"/>
          <w:sz w:val="24"/>
          <w:szCs w:val="24"/>
        </w:rPr>
        <w:t>6.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5432B6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5432B6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432B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4C5" w:rsidRDefault="006C64C5">
      <w:r>
        <w:separator/>
      </w:r>
    </w:p>
  </w:endnote>
  <w:endnote w:type="continuationSeparator" w:id="0">
    <w:p w:rsidR="006C64C5" w:rsidRDefault="006C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4C5" w:rsidRDefault="006C64C5">
      <w:r>
        <w:separator/>
      </w:r>
    </w:p>
  </w:footnote>
  <w:footnote w:type="continuationSeparator" w:id="0">
    <w:p w:rsidR="006C64C5" w:rsidRDefault="006C6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32B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2B6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4C5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48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137</cp:revision>
  <dcterms:created xsi:type="dcterms:W3CDTF">2022-03-23T13:26:00Z</dcterms:created>
  <dcterms:modified xsi:type="dcterms:W3CDTF">2024-07-02T05:19:00Z</dcterms:modified>
</cp:coreProperties>
</file>