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7611D" w:rsidRPr="00E3548A" w:rsidRDefault="00C964A5" w:rsidP="00E3548A">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E3548A">
        <w:rPr>
          <w:rFonts w:ascii="GHEA Grapalat" w:eastAsia="Times New Roman" w:hAnsi="GHEA Grapalat" w:cs="Times New Roman"/>
          <w:b/>
          <w:color w:val="000000"/>
          <w:sz w:val="24"/>
          <w:szCs w:val="24"/>
          <w:lang w:val="hy-AM"/>
        </w:rPr>
        <w:t xml:space="preserve"> </w:t>
      </w:r>
      <w:r w:rsidR="0007611D" w:rsidRPr="00E3548A">
        <w:rPr>
          <w:rFonts w:ascii="GHEA Grapalat" w:eastAsia="Times New Roman" w:hAnsi="GHEA Grapalat" w:cs="Times New Roman"/>
          <w:b/>
          <w:bCs/>
          <w:color w:val="000000"/>
          <w:sz w:val="24"/>
          <w:szCs w:val="24"/>
          <w:lang w:val="hy-AM"/>
        </w:rPr>
        <w:t>ԱՄՓՈՓԱԹԵՐԹ</w:t>
      </w:r>
    </w:p>
    <w:p w:rsidR="00F23605" w:rsidRPr="00E3548A" w:rsidRDefault="008169A3" w:rsidP="00E3548A">
      <w:pPr>
        <w:shd w:val="clear" w:color="auto" w:fill="FFFFFF"/>
        <w:spacing w:after="0" w:line="360" w:lineRule="auto"/>
        <w:jc w:val="center"/>
        <w:rPr>
          <w:rFonts w:ascii="GHEA Grapalat" w:eastAsia="Times New Roman" w:hAnsi="GHEA Grapalat" w:cs="Times New Roman"/>
          <w:b/>
          <w:bCs/>
          <w:color w:val="000000"/>
          <w:sz w:val="24"/>
          <w:szCs w:val="24"/>
          <w:lang w:val="hy-AM"/>
        </w:rPr>
      </w:pPr>
      <w:r w:rsidRPr="00E3548A">
        <w:rPr>
          <w:rFonts w:ascii="GHEA Grapalat" w:eastAsia="Times New Roman" w:hAnsi="GHEA Grapalat" w:cs="Times New Roman"/>
          <w:b/>
          <w:bCs/>
          <w:color w:val="000000"/>
          <w:sz w:val="24"/>
          <w:szCs w:val="24"/>
          <w:lang w:val="hy-AM"/>
        </w:rPr>
        <w:t xml:space="preserve">ՀԱՅԱՍՏԱՆԻ ՀԱՆՐԱՊԵՏՈՒԹՅԱՆ ԿԱՌԱՎԱՐՈՒԹՅԱՆ 2022 ԹՎԱԿԱՆԻ ՄԱՐՏԻ 10-Ի N 312-Լ ՈՐՈՇՄԱՆ ՄԵՋ ԼՐԱՑՈՒՄՆԵՐ ԵՎ ՓՈՓՈԽՈՒԹՅՈՒՆ ԿԱՏԱՐԵԼՈՒ </w:t>
      </w:r>
      <w:bookmarkStart w:id="0" w:name="_GoBack"/>
      <w:bookmarkEnd w:id="0"/>
      <w:r w:rsidRPr="00E3548A">
        <w:rPr>
          <w:rFonts w:ascii="GHEA Grapalat" w:eastAsia="Times New Roman" w:hAnsi="GHEA Grapalat" w:cs="Times New Roman"/>
          <w:b/>
          <w:bCs/>
          <w:color w:val="000000"/>
          <w:sz w:val="24"/>
          <w:szCs w:val="24"/>
          <w:lang w:val="hy-AM"/>
        </w:rPr>
        <w:t>ՄԱՍԻՆ ՀԱՅԱՍՏԱՆԻ ՀԱՆՐԱՊԵՏՈՒԹՅԱՆ ԿԱՌԱՎԱՐՈՒԹՅԱՆ ՈՐՈՇ</w:t>
      </w:r>
      <w:r w:rsidR="001716F0" w:rsidRPr="00E3548A">
        <w:rPr>
          <w:rFonts w:ascii="GHEA Grapalat" w:eastAsia="Times New Roman" w:hAnsi="GHEA Grapalat" w:cs="Times New Roman"/>
          <w:b/>
          <w:bCs/>
          <w:color w:val="000000"/>
          <w:sz w:val="24"/>
          <w:szCs w:val="24"/>
          <w:lang w:val="hy-AM"/>
        </w:rPr>
        <w:t>ՄԱՆ</w:t>
      </w:r>
      <w:r w:rsidRPr="00E3548A">
        <w:rPr>
          <w:rFonts w:ascii="GHEA Grapalat" w:eastAsia="Times New Roman" w:hAnsi="GHEA Grapalat" w:cs="Times New Roman"/>
          <w:b/>
          <w:bCs/>
          <w:color w:val="000000"/>
          <w:sz w:val="24"/>
          <w:szCs w:val="24"/>
          <w:lang w:val="hy-AM"/>
        </w:rPr>
        <w:t xml:space="preserve"> ՆԱԽԱԳԾԻ ՎԵՐԱԲԵՐՅԱԼ</w:t>
      </w:r>
    </w:p>
    <w:p w:rsidR="0007611D" w:rsidRPr="00E3548A" w:rsidRDefault="0007611D" w:rsidP="00E3548A">
      <w:pPr>
        <w:shd w:val="clear" w:color="auto" w:fill="FFFFFF"/>
        <w:spacing w:after="0" w:line="360" w:lineRule="auto"/>
        <w:jc w:val="center"/>
        <w:rPr>
          <w:rFonts w:ascii="GHEA Grapalat" w:eastAsia="Times New Roman" w:hAnsi="GHEA Grapalat" w:cs="Times New Roman"/>
          <w:b/>
          <w:bCs/>
          <w:sz w:val="24"/>
          <w:szCs w:val="24"/>
          <w:lang w:val="hy-AM"/>
        </w:rPr>
      </w:pPr>
    </w:p>
    <w:tbl>
      <w:tblPr>
        <w:tblpPr w:leftFromText="180" w:rightFromText="180" w:vertAnchor="text" w:horzAnchor="page" w:tblpX="1171" w:tblpY="47"/>
        <w:tblW w:w="13746" w:type="dxa"/>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6922"/>
        <w:gridCol w:w="4590"/>
        <w:gridCol w:w="2234"/>
      </w:tblGrid>
      <w:tr w:rsidR="007C6F01" w:rsidRPr="00E3548A" w:rsidTr="00043A07">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C6F01" w:rsidRPr="00E3548A" w:rsidRDefault="0054336C"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lang w:val="hy-AM"/>
              </w:rPr>
              <w:t>1</w:t>
            </w:r>
            <w:r w:rsidR="000E7ACD" w:rsidRPr="00E3548A">
              <w:rPr>
                <w:rFonts w:ascii="GHEA Grapalat" w:eastAsia="Times New Roman" w:hAnsi="GHEA Grapalat" w:cs="Times New Roman"/>
                <w:sz w:val="24"/>
                <w:szCs w:val="24"/>
                <w:lang w:val="hy-AM"/>
              </w:rPr>
              <w:t xml:space="preserve">. </w:t>
            </w:r>
            <w:r w:rsidR="008169A3" w:rsidRPr="00E3548A">
              <w:rPr>
                <w:rFonts w:ascii="GHEA Grapalat" w:hAnsi="GHEA Grapalat"/>
                <w:sz w:val="24"/>
                <w:szCs w:val="24"/>
              </w:rPr>
              <w:t xml:space="preserve"> </w:t>
            </w:r>
            <w:r w:rsidR="008169A3" w:rsidRPr="00E3548A">
              <w:rPr>
                <w:rFonts w:ascii="GHEA Grapalat" w:eastAsia="Times New Roman" w:hAnsi="GHEA Grapalat" w:cs="Times New Roman"/>
                <w:sz w:val="24"/>
                <w:szCs w:val="24"/>
                <w:lang w:val="hy-AM"/>
              </w:rPr>
              <w:t>ՀՀ Էկոնոմիկայի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E3548A" w:rsidRDefault="008169A3"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lang w:val="hy-AM"/>
              </w:rPr>
              <w:t>22.03.2024թ</w:t>
            </w:r>
            <w:r w:rsidRPr="00E3548A">
              <w:rPr>
                <w:rFonts w:ascii="Cambria Math" w:eastAsia="Times New Roman" w:hAnsi="Cambria Math" w:cs="Cambria Math"/>
                <w:sz w:val="24"/>
                <w:szCs w:val="24"/>
                <w:lang w:val="hy-AM"/>
              </w:rPr>
              <w:t>․</w:t>
            </w:r>
          </w:p>
        </w:tc>
      </w:tr>
      <w:tr w:rsidR="007C6F01" w:rsidRPr="00E3548A" w:rsidTr="00043A07">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C6F01" w:rsidRPr="00E3548A" w:rsidRDefault="007C6F01" w:rsidP="00E3548A">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C6F01" w:rsidRPr="00E3548A" w:rsidRDefault="008169A3" w:rsidP="00E3548A">
            <w:pPr>
              <w:spacing w:line="360" w:lineRule="auto"/>
              <w:jc w:val="center"/>
              <w:rPr>
                <w:rFonts w:ascii="GHEA Grapalat" w:eastAsia="Times New Roman" w:hAnsi="GHEA Grapalat" w:cs="Times New Roman"/>
                <w:sz w:val="24"/>
                <w:szCs w:val="24"/>
              </w:rPr>
            </w:pPr>
            <w:r w:rsidRPr="00E3548A">
              <w:rPr>
                <w:rFonts w:ascii="GHEA Grapalat" w:eastAsia="Times New Roman" w:hAnsi="GHEA Grapalat" w:cs="Times New Roman"/>
                <w:sz w:val="24"/>
                <w:szCs w:val="24"/>
              </w:rPr>
              <w:t>N  01/5286-2024</w:t>
            </w:r>
          </w:p>
        </w:tc>
      </w:tr>
      <w:tr w:rsidR="007C6F01" w:rsidRPr="00D36DA7"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8169A3" w:rsidRPr="00E3548A" w:rsidRDefault="008169A3" w:rsidP="00E3548A">
            <w:pPr>
              <w:keepNext/>
              <w:suppressAutoHyphens/>
              <w:spacing w:after="0" w:line="360" w:lineRule="auto"/>
              <w:ind w:firstLine="540"/>
              <w:jc w:val="both"/>
              <w:rPr>
                <w:rFonts w:ascii="GHEA Grapalat" w:eastAsia="NSimSun" w:hAnsi="GHEA Grapalat" w:cs="GHEA Grapalat"/>
                <w:bCs/>
                <w:kern w:val="2"/>
                <w:sz w:val="24"/>
                <w:szCs w:val="24"/>
                <w:lang w:val="hy-AM" w:eastAsia="zh-CN" w:bidi="hi-IN"/>
              </w:rPr>
            </w:pPr>
            <w:r w:rsidRPr="00E3548A">
              <w:rPr>
                <w:rFonts w:ascii="GHEA Grapalat" w:eastAsia="Calibri" w:hAnsi="GHEA Grapalat" w:cs="Sylfaen"/>
                <w:color w:val="000000"/>
                <w:sz w:val="24"/>
                <w:szCs w:val="24"/>
              </w:rPr>
              <w:t xml:space="preserve"> </w:t>
            </w:r>
            <w:r w:rsidRPr="00E3548A">
              <w:rPr>
                <w:rFonts w:ascii="GHEA Grapalat" w:eastAsia="NSimSun" w:hAnsi="GHEA Grapalat" w:cs="GHEA Grapalat"/>
                <w:bCs/>
                <w:kern w:val="2"/>
                <w:sz w:val="24"/>
                <w:szCs w:val="24"/>
                <w:lang w:val="hy-AM" w:eastAsia="zh-CN" w:bidi="hi-IN"/>
              </w:rPr>
              <w:t xml:space="preserve"> Ի պատասխան Ձեր գրության՝ հայտնում ենք, որ Հայաստանի Հանրապետության կառավարության 2022 թվականի մարտի 10-ի N 312-Լ որոշման մեջ լրացումներ և փոփոխություն կատարելու և Հայաստանի Հանրապետության կառավարության 2020 թվականի դեկտեմբերի 28-ի N 2195-Լ որոշումն ուժը կորցրած ճանաչելու մասին Հայաստանի Հանրապետության կառավարության որոշ</w:t>
            </w:r>
            <w:r w:rsidR="00503E4A" w:rsidRPr="00E3548A">
              <w:rPr>
                <w:rFonts w:ascii="GHEA Grapalat" w:eastAsia="NSimSun" w:hAnsi="GHEA Grapalat" w:cs="GHEA Grapalat"/>
                <w:bCs/>
                <w:kern w:val="2"/>
                <w:sz w:val="24"/>
                <w:szCs w:val="24"/>
                <w:lang w:val="hy-AM" w:eastAsia="zh-CN" w:bidi="hi-IN"/>
              </w:rPr>
              <w:t xml:space="preserve">ման </w:t>
            </w:r>
            <w:r w:rsidRPr="00E3548A">
              <w:rPr>
                <w:rFonts w:ascii="GHEA Grapalat" w:eastAsia="NSimSun" w:hAnsi="GHEA Grapalat" w:cs="GHEA Grapalat"/>
                <w:bCs/>
                <w:kern w:val="2"/>
                <w:sz w:val="24"/>
                <w:szCs w:val="24"/>
                <w:lang w:val="hy-AM" w:eastAsia="zh-CN" w:bidi="hi-IN"/>
              </w:rPr>
              <w:t>նախագծի վերաբերյալ սկզբունքային առարկություններ և առաջարկություններ չունենք:</w:t>
            </w:r>
          </w:p>
          <w:p w:rsidR="008169A3" w:rsidRPr="00E3548A" w:rsidRDefault="008169A3" w:rsidP="00E3548A">
            <w:pPr>
              <w:shd w:val="clear" w:color="auto" w:fill="FFFFFF"/>
              <w:spacing w:after="0" w:line="360" w:lineRule="auto"/>
              <w:ind w:firstLine="540"/>
              <w:jc w:val="both"/>
              <w:rPr>
                <w:rFonts w:ascii="GHEA Grapalat" w:eastAsia="Times New Roman" w:hAnsi="GHEA Grapalat" w:cs="Times New Roman"/>
                <w:color w:val="191919"/>
                <w:sz w:val="24"/>
                <w:szCs w:val="24"/>
                <w:lang w:val="hy-AM"/>
              </w:rPr>
            </w:pPr>
            <w:r w:rsidRPr="00E3548A">
              <w:rPr>
                <w:rFonts w:ascii="GHEA Grapalat" w:eastAsia="Times New Roman" w:hAnsi="GHEA Grapalat" w:cs="Times New Roman"/>
                <w:color w:val="191919"/>
                <w:sz w:val="24"/>
                <w:szCs w:val="24"/>
                <w:lang w:val="hy-AM"/>
              </w:rPr>
              <w:t>Միաժամանակ առաջարկում ենք՝</w:t>
            </w:r>
          </w:p>
          <w:p w:rsidR="008169A3" w:rsidRPr="00E3548A" w:rsidRDefault="008169A3" w:rsidP="00E3548A">
            <w:pPr>
              <w:shd w:val="clear" w:color="auto" w:fill="FFFFFF"/>
              <w:spacing w:after="0" w:line="360" w:lineRule="auto"/>
              <w:jc w:val="both"/>
              <w:rPr>
                <w:rFonts w:ascii="GHEA Grapalat" w:eastAsia="Times New Roman" w:hAnsi="GHEA Grapalat" w:cs="Times New Roman"/>
                <w:color w:val="191919"/>
                <w:sz w:val="24"/>
                <w:szCs w:val="24"/>
                <w:lang w:val="hy-AM"/>
              </w:rPr>
            </w:pPr>
            <w:r w:rsidRPr="00E3548A">
              <w:rPr>
                <w:rFonts w:ascii="GHEA Grapalat" w:eastAsia="Times New Roman" w:hAnsi="GHEA Grapalat" w:cs="Times New Roman"/>
                <w:color w:val="191919"/>
                <w:sz w:val="24"/>
                <w:szCs w:val="24"/>
                <w:lang w:val="hy-AM"/>
              </w:rPr>
              <w:lastRenderedPageBreak/>
              <w:t>1</w:t>
            </w:r>
            <w:r w:rsidRPr="00E3548A">
              <w:rPr>
                <w:rFonts w:ascii="Cambria Math" w:eastAsia="Times New Roman" w:hAnsi="Cambria Math" w:cs="Cambria Math"/>
                <w:color w:val="191919"/>
                <w:sz w:val="24"/>
                <w:szCs w:val="24"/>
                <w:lang w:val="hy-AM"/>
              </w:rPr>
              <w:t>․</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Հայաստանի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Հանրապետության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կառավարության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Հայաստանի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Հանրապետության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կառավարության</w:t>
            </w:r>
            <w:r w:rsidRPr="00E3548A">
              <w:rPr>
                <w:rFonts w:ascii="GHEA Grapalat" w:eastAsia="Times New Roman" w:hAnsi="GHEA Grapalat" w:cs="Times New Roman"/>
                <w:color w:val="191919"/>
                <w:sz w:val="24"/>
                <w:szCs w:val="24"/>
                <w:lang w:val="hy-AM"/>
              </w:rPr>
              <w:t xml:space="preserve"> 2022 </w:t>
            </w:r>
            <w:r w:rsidRPr="00E3548A">
              <w:rPr>
                <w:rFonts w:ascii="GHEA Grapalat" w:eastAsia="Times New Roman" w:hAnsi="GHEA Grapalat" w:cs="Verdana"/>
                <w:color w:val="191919"/>
                <w:sz w:val="24"/>
                <w:szCs w:val="24"/>
                <w:lang w:val="hy-AM"/>
              </w:rPr>
              <w:t>թվականի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մարտի</w:t>
            </w:r>
            <w:r w:rsidRPr="00E3548A">
              <w:rPr>
                <w:rFonts w:ascii="GHEA Grapalat" w:eastAsia="Times New Roman" w:hAnsi="GHEA Grapalat" w:cs="Times New Roman"/>
                <w:color w:val="191919"/>
                <w:sz w:val="24"/>
                <w:szCs w:val="24"/>
                <w:lang w:val="hy-AM"/>
              </w:rPr>
              <w:t xml:space="preserve"> 10-</w:t>
            </w:r>
            <w:r w:rsidRPr="00E3548A">
              <w:rPr>
                <w:rFonts w:ascii="GHEA Grapalat" w:eastAsia="Times New Roman" w:hAnsi="GHEA Grapalat" w:cs="Verdana"/>
                <w:color w:val="191919"/>
                <w:sz w:val="24"/>
                <w:szCs w:val="24"/>
                <w:lang w:val="hy-AM"/>
              </w:rPr>
              <w:t>ի</w:t>
            </w:r>
            <w:r w:rsidRPr="00E3548A">
              <w:rPr>
                <w:rFonts w:ascii="GHEA Grapalat" w:eastAsia="Times New Roman" w:hAnsi="GHEA Grapalat" w:cs="Times New Roman"/>
                <w:color w:val="191919"/>
                <w:sz w:val="24"/>
                <w:szCs w:val="24"/>
                <w:lang w:val="hy-AM"/>
              </w:rPr>
              <w:t xml:space="preserve"> N 312-</w:t>
            </w:r>
            <w:r w:rsidRPr="00E3548A">
              <w:rPr>
                <w:rFonts w:ascii="GHEA Grapalat" w:eastAsia="Times New Roman" w:hAnsi="GHEA Grapalat" w:cs="Verdana"/>
                <w:color w:val="191919"/>
                <w:sz w:val="24"/>
                <w:szCs w:val="24"/>
                <w:lang w:val="hy-AM"/>
              </w:rPr>
              <w:t>Լ</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որոշման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մեջ</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լրացումներ</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և</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փոփոխություն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կատարելու</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մասին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և</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Հայաստանի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Հանրապետության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կառավարության</w:t>
            </w:r>
            <w:r w:rsidRPr="00E3548A">
              <w:rPr>
                <w:rFonts w:ascii="GHEA Grapalat" w:eastAsia="Times New Roman" w:hAnsi="GHEA Grapalat" w:cs="Times New Roman"/>
                <w:color w:val="191919"/>
                <w:sz w:val="24"/>
                <w:szCs w:val="24"/>
                <w:lang w:val="hy-AM"/>
              </w:rPr>
              <w:t xml:space="preserve"> 2020 </w:t>
            </w:r>
            <w:r w:rsidRPr="00E3548A">
              <w:rPr>
                <w:rFonts w:ascii="GHEA Grapalat" w:eastAsia="Times New Roman" w:hAnsi="GHEA Grapalat" w:cs="Verdana"/>
                <w:color w:val="191919"/>
                <w:sz w:val="24"/>
                <w:szCs w:val="24"/>
                <w:lang w:val="hy-AM"/>
              </w:rPr>
              <w:t>թվականի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դեկտեմբերի</w:t>
            </w:r>
            <w:r w:rsidRPr="00E3548A">
              <w:rPr>
                <w:rFonts w:ascii="GHEA Grapalat" w:eastAsia="Times New Roman" w:hAnsi="GHEA Grapalat" w:cs="Times New Roman"/>
                <w:color w:val="191919"/>
                <w:sz w:val="24"/>
                <w:szCs w:val="24"/>
                <w:lang w:val="hy-AM"/>
              </w:rPr>
              <w:t xml:space="preserve"> 28-</w:t>
            </w:r>
            <w:r w:rsidRPr="00E3548A">
              <w:rPr>
                <w:rFonts w:ascii="GHEA Grapalat" w:eastAsia="Times New Roman" w:hAnsi="GHEA Grapalat" w:cs="Verdana"/>
                <w:color w:val="191919"/>
                <w:sz w:val="24"/>
                <w:szCs w:val="24"/>
                <w:lang w:val="hy-AM"/>
              </w:rPr>
              <w:t>ի</w:t>
            </w:r>
            <w:r w:rsidRPr="00E3548A">
              <w:rPr>
                <w:rFonts w:ascii="GHEA Grapalat" w:eastAsia="Times New Roman" w:hAnsi="GHEA Grapalat" w:cs="Times New Roman"/>
                <w:color w:val="191919"/>
                <w:sz w:val="24"/>
                <w:szCs w:val="24"/>
                <w:lang w:val="hy-AM"/>
              </w:rPr>
              <w:t xml:space="preserve"> N 2195-</w:t>
            </w:r>
            <w:r w:rsidRPr="00E3548A">
              <w:rPr>
                <w:rFonts w:ascii="GHEA Grapalat" w:eastAsia="Times New Roman" w:hAnsi="GHEA Grapalat" w:cs="Verdana"/>
                <w:color w:val="191919"/>
                <w:sz w:val="24"/>
                <w:szCs w:val="24"/>
                <w:lang w:val="hy-AM"/>
              </w:rPr>
              <w:t>Լ</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որոշումն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ուժը</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կորցրած</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ճանաչելու</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մասին</w:t>
            </w:r>
            <w:r w:rsidRPr="00E3548A">
              <w:rPr>
                <w:rFonts w:ascii="Calibri" w:eastAsia="Times New Roman" w:hAnsi="Calibri" w:cs="Calibri"/>
                <w:color w:val="191919"/>
                <w:sz w:val="24"/>
                <w:szCs w:val="24"/>
                <w:lang w:val="hy-AM"/>
              </w:rPr>
              <w:t> </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որոշման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նախագծի</w:t>
            </w:r>
            <w:r w:rsidRPr="00E3548A">
              <w:rPr>
                <w:rFonts w:ascii="GHEA Grapalat" w:eastAsia="Times New Roman" w:hAnsi="GHEA Grapalat" w:cs="Times New Roman"/>
                <w:color w:val="191919"/>
                <w:sz w:val="24"/>
                <w:szCs w:val="24"/>
                <w:lang w:val="hy-AM"/>
              </w:rPr>
              <w:t xml:space="preserve"> 1-</w:t>
            </w:r>
            <w:r w:rsidRPr="00E3548A">
              <w:rPr>
                <w:rFonts w:ascii="GHEA Grapalat" w:eastAsia="Times New Roman" w:hAnsi="GHEA Grapalat" w:cs="Verdana"/>
                <w:color w:val="191919"/>
                <w:sz w:val="24"/>
                <w:szCs w:val="24"/>
                <w:lang w:val="hy-AM"/>
              </w:rPr>
              <w:t>ին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կետի</w:t>
            </w:r>
            <w:r w:rsidRPr="00E3548A">
              <w:rPr>
                <w:rFonts w:ascii="GHEA Grapalat" w:eastAsia="Times New Roman" w:hAnsi="GHEA Grapalat" w:cs="Times New Roman"/>
                <w:color w:val="191919"/>
                <w:sz w:val="24"/>
                <w:szCs w:val="24"/>
                <w:lang w:val="hy-AM"/>
              </w:rPr>
              <w:t xml:space="preserve"> 2-</w:t>
            </w:r>
            <w:r w:rsidRPr="00E3548A">
              <w:rPr>
                <w:rFonts w:ascii="GHEA Grapalat" w:eastAsia="Times New Roman" w:hAnsi="GHEA Grapalat" w:cs="Verdana"/>
                <w:color w:val="191919"/>
                <w:sz w:val="24"/>
                <w:szCs w:val="24"/>
                <w:lang w:val="hy-AM"/>
              </w:rPr>
              <w:t>րդ</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ենթակետով</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լրացվող</w:t>
            </w:r>
            <w:r w:rsidRPr="00E3548A">
              <w:rPr>
                <w:rFonts w:ascii="GHEA Grapalat" w:eastAsia="Times New Roman" w:hAnsi="GHEA Grapalat" w:cs="Times New Roman"/>
                <w:color w:val="191919"/>
                <w:sz w:val="24"/>
                <w:szCs w:val="24"/>
                <w:lang w:val="hy-AM"/>
              </w:rPr>
              <w:t xml:space="preserve"> 2</w:t>
            </w:r>
            <w:r w:rsidRPr="00E3548A">
              <w:rPr>
                <w:rFonts w:ascii="Cambria Math" w:eastAsia="Times New Roman" w:hAnsi="Cambria Math" w:cs="Cambria Math"/>
                <w:color w:val="191919"/>
                <w:sz w:val="24"/>
                <w:szCs w:val="24"/>
                <w:lang w:val="hy-AM"/>
              </w:rPr>
              <w:t>․</w:t>
            </w:r>
            <w:r w:rsidRPr="00E3548A">
              <w:rPr>
                <w:rFonts w:ascii="GHEA Grapalat" w:eastAsia="Times New Roman" w:hAnsi="GHEA Grapalat" w:cs="Times New Roman"/>
                <w:color w:val="191919"/>
                <w:sz w:val="24"/>
                <w:szCs w:val="24"/>
                <w:lang w:val="hy-AM"/>
              </w:rPr>
              <w:t>1-</w:t>
            </w:r>
            <w:r w:rsidRPr="00E3548A">
              <w:rPr>
                <w:rFonts w:ascii="GHEA Grapalat" w:eastAsia="Times New Roman" w:hAnsi="GHEA Grapalat" w:cs="Verdana"/>
                <w:color w:val="191919"/>
                <w:sz w:val="24"/>
                <w:szCs w:val="24"/>
                <w:lang w:val="hy-AM"/>
              </w:rPr>
              <w:t>ին</w:t>
            </w:r>
            <w:r w:rsidRPr="00E3548A">
              <w:rPr>
                <w:rFonts w:ascii="GHEA Grapalat" w:eastAsia="Times New Roman" w:hAnsi="GHEA Grapalat" w:cs="Times New Roman"/>
                <w:color w:val="191919"/>
                <w:sz w:val="24"/>
                <w:szCs w:val="24"/>
                <w:lang w:val="hy-AM"/>
              </w:rPr>
              <w:t xml:space="preserve"> </w:t>
            </w:r>
            <w:proofErr w:type="spellStart"/>
            <w:r w:rsidRPr="00E3548A">
              <w:rPr>
                <w:rFonts w:ascii="GHEA Grapalat" w:eastAsia="Times New Roman" w:hAnsi="GHEA Grapalat" w:cs="Verdana"/>
                <w:color w:val="191919"/>
                <w:sz w:val="24"/>
                <w:szCs w:val="24"/>
                <w:lang w:val="hy-AM"/>
              </w:rPr>
              <w:t>կետում</w:t>
            </w:r>
            <w:proofErr w:type="spellEnd"/>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և</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հետագա</w:t>
            </w:r>
            <w:r w:rsidRPr="00E3548A">
              <w:rPr>
                <w:rFonts w:ascii="GHEA Grapalat" w:eastAsia="Times New Roman" w:hAnsi="GHEA Grapalat" w:cs="Times New Roman"/>
                <w:color w:val="191919"/>
                <w:sz w:val="24"/>
                <w:szCs w:val="24"/>
                <w:lang w:val="hy-AM"/>
              </w:rPr>
              <w:t xml:space="preserve"> </w:t>
            </w:r>
            <w:proofErr w:type="spellStart"/>
            <w:r w:rsidRPr="00E3548A">
              <w:rPr>
                <w:rFonts w:ascii="GHEA Grapalat" w:eastAsia="Times New Roman" w:hAnsi="GHEA Grapalat" w:cs="Verdana"/>
                <w:color w:val="191919"/>
                <w:sz w:val="24"/>
                <w:szCs w:val="24"/>
                <w:lang w:val="hy-AM"/>
              </w:rPr>
              <w:t>շարադրանքում</w:t>
            </w:r>
            <w:proofErr w:type="spellEnd"/>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լիազոր</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մարմին»</w:t>
            </w:r>
            <w:r w:rsidRPr="00E3548A">
              <w:rPr>
                <w:rFonts w:ascii="GHEA Grapalat" w:eastAsia="Times New Roman" w:hAnsi="GHEA Grapalat" w:cs="Times New Roman"/>
                <w:color w:val="191919"/>
                <w:sz w:val="24"/>
                <w:szCs w:val="24"/>
                <w:lang w:val="hy-AM"/>
              </w:rPr>
              <w:t xml:space="preserve"> </w:t>
            </w:r>
            <w:proofErr w:type="spellStart"/>
            <w:r w:rsidRPr="00E3548A">
              <w:rPr>
                <w:rFonts w:ascii="GHEA Grapalat" w:eastAsia="Times New Roman" w:hAnsi="GHEA Grapalat" w:cs="Verdana"/>
                <w:color w:val="191919"/>
                <w:sz w:val="24"/>
                <w:szCs w:val="24"/>
                <w:lang w:val="hy-AM"/>
              </w:rPr>
              <w:t>եզրույթը</w:t>
            </w:r>
            <w:proofErr w:type="spellEnd"/>
            <w:r w:rsidRPr="00E3548A">
              <w:rPr>
                <w:rFonts w:ascii="GHEA Grapalat" w:eastAsia="Times New Roman" w:hAnsi="GHEA Grapalat" w:cs="Verdana"/>
                <w:color w:val="191919"/>
                <w:sz w:val="24"/>
                <w:szCs w:val="24"/>
                <w:lang w:val="hy-AM"/>
              </w:rPr>
              <w:t>՝</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իր</w:t>
            </w:r>
            <w:r w:rsidRPr="00E3548A">
              <w:rPr>
                <w:rFonts w:ascii="GHEA Grapalat" w:eastAsia="Times New Roman" w:hAnsi="GHEA Grapalat" w:cs="Times New Roman"/>
                <w:color w:val="191919"/>
                <w:sz w:val="24"/>
                <w:szCs w:val="24"/>
                <w:lang w:val="hy-AM"/>
              </w:rPr>
              <w:t xml:space="preserve"> </w:t>
            </w:r>
            <w:proofErr w:type="spellStart"/>
            <w:r w:rsidRPr="00E3548A">
              <w:rPr>
                <w:rFonts w:ascii="GHEA Grapalat" w:eastAsia="Times New Roman" w:hAnsi="GHEA Grapalat" w:cs="Verdana"/>
                <w:color w:val="191919"/>
                <w:sz w:val="24"/>
                <w:szCs w:val="24"/>
                <w:lang w:val="hy-AM"/>
              </w:rPr>
              <w:t>հոլովաձևերով</w:t>
            </w:r>
            <w:proofErr w:type="spellEnd"/>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փոխարինել</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լիազորված</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մարմին»</w:t>
            </w:r>
            <w:r w:rsidRPr="00E3548A">
              <w:rPr>
                <w:rFonts w:ascii="GHEA Grapalat" w:eastAsia="Times New Roman" w:hAnsi="GHEA Grapalat" w:cs="Times New Roman"/>
                <w:color w:val="191919"/>
                <w:sz w:val="24"/>
                <w:szCs w:val="24"/>
                <w:lang w:val="hy-AM"/>
              </w:rPr>
              <w:t xml:space="preserve"> </w:t>
            </w:r>
            <w:proofErr w:type="spellStart"/>
            <w:r w:rsidRPr="00E3548A">
              <w:rPr>
                <w:rFonts w:ascii="GHEA Grapalat" w:eastAsia="Times New Roman" w:hAnsi="GHEA Grapalat" w:cs="Verdana"/>
                <w:color w:val="191919"/>
                <w:sz w:val="24"/>
                <w:szCs w:val="24"/>
                <w:lang w:val="hy-AM"/>
              </w:rPr>
              <w:t>եզրույթով</w:t>
            </w:r>
            <w:proofErr w:type="spellEnd"/>
            <w:r w:rsidRPr="00E3548A">
              <w:rPr>
                <w:rFonts w:ascii="GHEA Grapalat" w:eastAsia="Times New Roman" w:hAnsi="GHEA Grapalat" w:cs="Verdana"/>
                <w:color w:val="191919"/>
                <w:sz w:val="24"/>
                <w:szCs w:val="24"/>
                <w:lang w:val="hy-AM"/>
              </w:rPr>
              <w:t>՝</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համապատասխան</w:t>
            </w:r>
            <w:r w:rsidRPr="00E3548A">
              <w:rPr>
                <w:rFonts w:ascii="GHEA Grapalat" w:eastAsia="Times New Roman" w:hAnsi="GHEA Grapalat" w:cs="Times New Roman"/>
                <w:color w:val="191919"/>
                <w:sz w:val="24"/>
                <w:szCs w:val="24"/>
                <w:lang w:val="hy-AM"/>
              </w:rPr>
              <w:t xml:space="preserve"> </w:t>
            </w:r>
            <w:proofErr w:type="spellStart"/>
            <w:r w:rsidRPr="00E3548A">
              <w:rPr>
                <w:rFonts w:ascii="GHEA Grapalat" w:eastAsia="Times New Roman" w:hAnsi="GHEA Grapalat" w:cs="Verdana"/>
                <w:color w:val="191919"/>
                <w:sz w:val="24"/>
                <w:szCs w:val="24"/>
                <w:lang w:val="hy-AM"/>
              </w:rPr>
              <w:t>հոլովաձևերով</w:t>
            </w:r>
            <w:proofErr w:type="spellEnd"/>
            <w:r w:rsidRPr="00E3548A">
              <w:rPr>
                <w:rFonts w:ascii="GHEA Grapalat" w:eastAsia="Times New Roman" w:hAnsi="GHEA Grapalat" w:cs="Verdana"/>
                <w:color w:val="191919"/>
                <w:sz w:val="24"/>
                <w:szCs w:val="24"/>
                <w:lang w:val="hy-AM"/>
              </w:rPr>
              <w:t>՝</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հիմք</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ընդունելո</w:t>
            </w:r>
            <w:r w:rsidRPr="00E3548A">
              <w:rPr>
                <w:rFonts w:ascii="GHEA Grapalat" w:eastAsia="Times New Roman" w:hAnsi="GHEA Grapalat" w:cs="Times New Roman"/>
                <w:color w:val="191919"/>
                <w:sz w:val="24"/>
                <w:szCs w:val="24"/>
                <w:lang w:val="hy-AM"/>
              </w:rPr>
              <w:t>վ</w:t>
            </w:r>
            <w:r w:rsidRPr="00E3548A">
              <w:rPr>
                <w:rFonts w:ascii="Calibri" w:eastAsia="Times New Roman" w:hAnsi="Calibri" w:cs="Calibri"/>
                <w:color w:val="191919"/>
                <w:sz w:val="24"/>
                <w:szCs w:val="24"/>
                <w:lang w:val="hy-AM"/>
              </w:rPr>
              <w:t> </w:t>
            </w:r>
            <w:r w:rsidRPr="00E3548A">
              <w:rPr>
                <w:rFonts w:ascii="GHEA Grapalat" w:eastAsia="Times New Roman" w:hAnsi="GHEA Grapalat" w:cs="GHEA Grapalat"/>
                <w:color w:val="191919"/>
                <w:sz w:val="24"/>
                <w:szCs w:val="24"/>
                <w:lang w:val="hy-AM"/>
              </w:rPr>
              <w:t>«</w:t>
            </w:r>
            <w:proofErr w:type="spellStart"/>
            <w:r w:rsidRPr="00E3548A">
              <w:rPr>
                <w:rFonts w:ascii="GHEA Grapalat" w:eastAsia="Times New Roman" w:hAnsi="GHEA Grapalat" w:cs="GHEA Grapalat"/>
                <w:color w:val="191919"/>
                <w:sz w:val="24"/>
                <w:szCs w:val="24"/>
                <w:lang w:val="hy-AM"/>
              </w:rPr>
              <w:t>Եվրասիական</w:t>
            </w:r>
            <w:proofErr w:type="spellEnd"/>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տնտեսական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միությունում</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նույնականացման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միջոցներով</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ապրանքների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դրոշմավորման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մասին»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համաձայնագրի</w:t>
            </w:r>
            <w:r w:rsidRPr="00E3548A">
              <w:rPr>
                <w:rFonts w:ascii="GHEA Grapalat" w:eastAsia="Times New Roman" w:hAnsi="GHEA Grapalat" w:cs="Times New Roman"/>
                <w:color w:val="191919"/>
                <w:sz w:val="24"/>
                <w:szCs w:val="24"/>
                <w:lang w:val="hy-AM"/>
              </w:rPr>
              <w:t xml:space="preserve"> 5-</w:t>
            </w:r>
            <w:r w:rsidRPr="00E3548A">
              <w:rPr>
                <w:rFonts w:ascii="GHEA Grapalat" w:eastAsia="Times New Roman" w:hAnsi="GHEA Grapalat" w:cs="GHEA Grapalat"/>
                <w:color w:val="191919"/>
                <w:sz w:val="24"/>
                <w:szCs w:val="24"/>
                <w:lang w:val="hy-AM"/>
              </w:rPr>
              <w:t>րդ</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հոդվածի</w:t>
            </w:r>
            <w:r w:rsidRPr="00E3548A">
              <w:rPr>
                <w:rFonts w:ascii="GHEA Grapalat" w:eastAsia="Times New Roman" w:hAnsi="GHEA Grapalat" w:cs="Times New Roman"/>
                <w:color w:val="191919"/>
                <w:sz w:val="24"/>
                <w:szCs w:val="24"/>
                <w:lang w:val="hy-AM"/>
              </w:rPr>
              <w:t xml:space="preserve"> 4-</w:t>
            </w:r>
            <w:r w:rsidRPr="00E3548A">
              <w:rPr>
                <w:rFonts w:ascii="GHEA Grapalat" w:eastAsia="Times New Roman" w:hAnsi="GHEA Grapalat" w:cs="GHEA Grapalat"/>
                <w:color w:val="191919"/>
                <w:sz w:val="24"/>
                <w:szCs w:val="24"/>
                <w:lang w:val="hy-AM"/>
              </w:rPr>
              <w:t>րդ</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GHEA Grapalat"/>
                <w:color w:val="191919"/>
                <w:sz w:val="24"/>
                <w:szCs w:val="24"/>
                <w:lang w:val="hy-AM"/>
              </w:rPr>
              <w:t>կետը</w:t>
            </w:r>
            <w:r w:rsidRPr="00E3548A">
              <w:rPr>
                <w:rFonts w:ascii="Cambria Math" w:eastAsia="Times New Roman" w:hAnsi="Cambria Math" w:cs="Cambria Math"/>
                <w:color w:val="191919"/>
                <w:sz w:val="24"/>
                <w:szCs w:val="24"/>
                <w:lang w:val="hy-AM"/>
              </w:rPr>
              <w:t>․</w:t>
            </w:r>
          </w:p>
          <w:p w:rsidR="007C6F01" w:rsidRPr="00E3548A" w:rsidRDefault="008169A3" w:rsidP="00E3548A">
            <w:pPr>
              <w:shd w:val="clear" w:color="auto" w:fill="FFFFFF"/>
              <w:tabs>
                <w:tab w:val="left" w:pos="851"/>
              </w:tabs>
              <w:suppressAutoHyphens/>
              <w:spacing w:after="0" w:line="360" w:lineRule="auto"/>
              <w:jc w:val="both"/>
              <w:rPr>
                <w:rFonts w:ascii="GHEA Grapalat" w:eastAsia="Calibri" w:hAnsi="GHEA Grapalat" w:cs="Sylfaen"/>
                <w:color w:val="000000"/>
                <w:sz w:val="24"/>
                <w:szCs w:val="24"/>
                <w:lang w:val="hy-AM"/>
              </w:rPr>
            </w:pPr>
            <w:r w:rsidRPr="00E3548A">
              <w:rPr>
                <w:rFonts w:ascii="GHEA Grapalat" w:eastAsia="Times New Roman" w:hAnsi="GHEA Grapalat" w:cs="Times New Roman"/>
                <w:color w:val="191919"/>
                <w:sz w:val="24"/>
                <w:szCs w:val="24"/>
                <w:lang w:val="hy-AM"/>
              </w:rPr>
              <w:t>2</w:t>
            </w:r>
            <w:r w:rsidRPr="00E3548A">
              <w:rPr>
                <w:rFonts w:ascii="Cambria Math" w:eastAsia="Times New Roman" w:hAnsi="Cambria Math" w:cs="Cambria Math"/>
                <w:color w:val="191919"/>
                <w:sz w:val="24"/>
                <w:szCs w:val="24"/>
                <w:lang w:val="hy-AM"/>
              </w:rPr>
              <w:t>․</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Նախագծի</w:t>
            </w:r>
            <w:r w:rsidRPr="00E3548A">
              <w:rPr>
                <w:rFonts w:ascii="GHEA Grapalat" w:eastAsia="Times New Roman" w:hAnsi="GHEA Grapalat" w:cs="Times New Roman"/>
                <w:color w:val="191919"/>
                <w:sz w:val="24"/>
                <w:szCs w:val="24"/>
                <w:lang w:val="hy-AM"/>
              </w:rPr>
              <w:t xml:space="preserve"> 1-</w:t>
            </w:r>
            <w:r w:rsidRPr="00E3548A">
              <w:rPr>
                <w:rFonts w:ascii="GHEA Grapalat" w:eastAsia="Times New Roman" w:hAnsi="GHEA Grapalat" w:cs="Verdana"/>
                <w:color w:val="191919"/>
                <w:sz w:val="24"/>
                <w:szCs w:val="24"/>
                <w:lang w:val="hy-AM"/>
              </w:rPr>
              <w:t>ին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կետի</w:t>
            </w:r>
            <w:r w:rsidRPr="00E3548A">
              <w:rPr>
                <w:rFonts w:ascii="GHEA Grapalat" w:eastAsia="Times New Roman" w:hAnsi="GHEA Grapalat" w:cs="Times New Roman"/>
                <w:color w:val="191919"/>
                <w:sz w:val="24"/>
                <w:szCs w:val="24"/>
                <w:lang w:val="hy-AM"/>
              </w:rPr>
              <w:t xml:space="preserve"> 3-</w:t>
            </w:r>
            <w:r w:rsidRPr="00E3548A">
              <w:rPr>
                <w:rFonts w:ascii="GHEA Grapalat" w:eastAsia="Times New Roman" w:hAnsi="GHEA Grapalat" w:cs="Verdana"/>
                <w:color w:val="191919"/>
                <w:sz w:val="24"/>
                <w:szCs w:val="24"/>
                <w:lang w:val="hy-AM"/>
              </w:rPr>
              <w:t>րդ</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ենթակետով</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լրացվող</w:t>
            </w:r>
            <w:r w:rsidRPr="00E3548A">
              <w:rPr>
                <w:rFonts w:ascii="GHEA Grapalat" w:eastAsia="Times New Roman" w:hAnsi="GHEA Grapalat" w:cs="Times New Roman"/>
                <w:color w:val="191919"/>
                <w:sz w:val="24"/>
                <w:szCs w:val="24"/>
                <w:lang w:val="hy-AM"/>
              </w:rPr>
              <w:t xml:space="preserve"> 3</w:t>
            </w:r>
            <w:r w:rsidRPr="00E3548A">
              <w:rPr>
                <w:rFonts w:ascii="Cambria Math" w:eastAsia="Times New Roman" w:hAnsi="Cambria Math" w:cs="Cambria Math"/>
                <w:color w:val="191919"/>
                <w:sz w:val="24"/>
                <w:szCs w:val="24"/>
                <w:lang w:val="hy-AM"/>
              </w:rPr>
              <w:t>․</w:t>
            </w:r>
            <w:r w:rsidRPr="00E3548A">
              <w:rPr>
                <w:rFonts w:ascii="GHEA Grapalat" w:eastAsia="Times New Roman" w:hAnsi="GHEA Grapalat" w:cs="Times New Roman"/>
                <w:color w:val="191919"/>
                <w:sz w:val="24"/>
                <w:szCs w:val="24"/>
                <w:lang w:val="hy-AM"/>
              </w:rPr>
              <w:t>1-</w:t>
            </w:r>
            <w:r w:rsidRPr="00E3548A">
              <w:rPr>
                <w:rFonts w:ascii="GHEA Grapalat" w:eastAsia="Times New Roman" w:hAnsi="GHEA Grapalat" w:cs="Verdana"/>
                <w:color w:val="191919"/>
                <w:sz w:val="24"/>
                <w:szCs w:val="24"/>
                <w:lang w:val="hy-AM"/>
              </w:rPr>
              <w:t>ին</w:t>
            </w:r>
            <w:r w:rsidRPr="00E3548A">
              <w:rPr>
                <w:rFonts w:ascii="GHEA Grapalat" w:eastAsia="Times New Roman" w:hAnsi="GHEA Grapalat" w:cs="Times New Roman"/>
                <w:color w:val="191919"/>
                <w:sz w:val="24"/>
                <w:szCs w:val="24"/>
                <w:lang w:val="hy-AM"/>
              </w:rPr>
              <w:t xml:space="preserve"> </w:t>
            </w:r>
            <w:proofErr w:type="spellStart"/>
            <w:r w:rsidRPr="00E3548A">
              <w:rPr>
                <w:rFonts w:ascii="GHEA Grapalat" w:eastAsia="Times New Roman" w:hAnsi="GHEA Grapalat" w:cs="Verdana"/>
                <w:color w:val="191919"/>
                <w:sz w:val="24"/>
                <w:szCs w:val="24"/>
                <w:lang w:val="hy-AM"/>
              </w:rPr>
              <w:t>կետում</w:t>
            </w:r>
            <w:proofErr w:type="spellEnd"/>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խմբագրել</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ՍՊԸ</w:t>
            </w:r>
            <w:r w:rsidRPr="00E3548A">
              <w:rPr>
                <w:rFonts w:ascii="GHEA Grapalat" w:eastAsia="Times New Roman" w:hAnsi="GHEA Grapalat" w:cs="Times New Roman"/>
                <w:color w:val="191919"/>
                <w:sz w:val="24"/>
                <w:szCs w:val="24"/>
                <w:lang w:val="hy-AM"/>
              </w:rPr>
              <w:t>-</w:t>
            </w:r>
            <w:r w:rsidRPr="00E3548A">
              <w:rPr>
                <w:rFonts w:ascii="GHEA Grapalat" w:eastAsia="Times New Roman" w:hAnsi="GHEA Grapalat" w:cs="Verdana"/>
                <w:color w:val="191919"/>
                <w:sz w:val="24"/>
                <w:szCs w:val="24"/>
                <w:lang w:val="hy-AM"/>
              </w:rPr>
              <w:t>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հապավումը՝</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հիմք</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ընդունելով</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Նորմատիվ</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իրավական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ակտերի</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մասին»</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օրենքի</w:t>
            </w:r>
            <w:r w:rsidRPr="00E3548A">
              <w:rPr>
                <w:rFonts w:ascii="GHEA Grapalat" w:eastAsia="Times New Roman" w:hAnsi="GHEA Grapalat" w:cs="Times New Roman"/>
                <w:color w:val="191919"/>
                <w:sz w:val="24"/>
                <w:szCs w:val="24"/>
                <w:lang w:val="hy-AM"/>
              </w:rPr>
              <w:t xml:space="preserve"> 21-</w:t>
            </w:r>
            <w:r w:rsidRPr="00E3548A">
              <w:rPr>
                <w:rFonts w:ascii="GHEA Grapalat" w:eastAsia="Times New Roman" w:hAnsi="GHEA Grapalat" w:cs="Verdana"/>
                <w:color w:val="191919"/>
                <w:sz w:val="24"/>
                <w:szCs w:val="24"/>
                <w:lang w:val="hy-AM"/>
              </w:rPr>
              <w:t>րդ</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հոդվածի</w:t>
            </w:r>
            <w:r w:rsidRPr="00E3548A">
              <w:rPr>
                <w:rFonts w:ascii="GHEA Grapalat" w:eastAsia="Times New Roman" w:hAnsi="GHEA Grapalat" w:cs="Times New Roman"/>
                <w:color w:val="191919"/>
                <w:sz w:val="24"/>
                <w:szCs w:val="24"/>
                <w:lang w:val="hy-AM"/>
              </w:rPr>
              <w:t xml:space="preserve"> 2-</w:t>
            </w:r>
            <w:r w:rsidRPr="00E3548A">
              <w:rPr>
                <w:rFonts w:ascii="GHEA Grapalat" w:eastAsia="Times New Roman" w:hAnsi="GHEA Grapalat" w:cs="Verdana"/>
                <w:color w:val="191919"/>
                <w:sz w:val="24"/>
                <w:szCs w:val="24"/>
                <w:lang w:val="hy-AM"/>
              </w:rPr>
              <w:t>րդ</w:t>
            </w:r>
            <w:r w:rsidRPr="00E3548A">
              <w:rPr>
                <w:rFonts w:ascii="GHEA Grapalat" w:eastAsia="Times New Roman" w:hAnsi="GHEA Grapalat" w:cs="Times New Roman"/>
                <w:color w:val="191919"/>
                <w:sz w:val="24"/>
                <w:szCs w:val="24"/>
                <w:lang w:val="hy-AM"/>
              </w:rPr>
              <w:t xml:space="preserve"> </w:t>
            </w:r>
            <w:r w:rsidRPr="00E3548A">
              <w:rPr>
                <w:rFonts w:ascii="GHEA Grapalat" w:eastAsia="Times New Roman" w:hAnsi="GHEA Grapalat" w:cs="Verdana"/>
                <w:color w:val="191919"/>
                <w:sz w:val="24"/>
                <w:szCs w:val="24"/>
                <w:lang w:val="hy-AM"/>
              </w:rPr>
              <w:t>մասը</w:t>
            </w:r>
            <w:r w:rsidRPr="00E3548A">
              <w:rPr>
                <w:rFonts w:ascii="GHEA Grapalat" w:eastAsia="Times New Roman" w:hAnsi="GHEA Grapalat" w:cs="Times New Roman"/>
                <w:color w:val="191919"/>
                <w:sz w:val="24"/>
                <w:szCs w:val="24"/>
                <w:lang w:val="hy-AM"/>
              </w:rPr>
              <w:t>։</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D52545" w:rsidRPr="00E3548A" w:rsidRDefault="00D52545"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sidRPr="00E3548A">
              <w:rPr>
                <w:rFonts w:ascii="GHEA Grapalat" w:eastAsia="Times New Roman" w:hAnsi="GHEA Grapalat" w:cs="Times New Roman"/>
                <w:b/>
                <w:color w:val="000000"/>
                <w:sz w:val="24"/>
                <w:szCs w:val="24"/>
                <w:lang w:val="hy-AM"/>
              </w:rPr>
              <w:lastRenderedPageBreak/>
              <w:t xml:space="preserve">Ընդունվել է </w:t>
            </w:r>
          </w:p>
          <w:p w:rsidR="008169A3" w:rsidRPr="00E3548A" w:rsidRDefault="00D52545" w:rsidP="00E3548A">
            <w:pPr>
              <w:tabs>
                <w:tab w:val="left" w:pos="720"/>
                <w:tab w:val="left" w:pos="810"/>
                <w:tab w:val="left" w:pos="900"/>
              </w:tabs>
              <w:spacing w:after="0" w:line="360" w:lineRule="auto"/>
              <w:jc w:val="both"/>
              <w:rPr>
                <w:rFonts w:ascii="GHEA Grapalat" w:eastAsia="Times New Roman" w:hAnsi="GHEA Grapalat" w:cs="Times New Roman"/>
                <w:color w:val="000000"/>
                <w:sz w:val="24"/>
                <w:szCs w:val="24"/>
                <w:lang w:val="hy-AM"/>
              </w:rPr>
            </w:pPr>
            <w:r w:rsidRPr="00E3548A">
              <w:rPr>
                <w:rFonts w:ascii="GHEA Grapalat" w:eastAsia="Times New Roman" w:hAnsi="GHEA Grapalat" w:cs="Times New Roman"/>
                <w:color w:val="000000"/>
                <w:sz w:val="24"/>
                <w:szCs w:val="24"/>
                <w:lang w:val="hy-AM"/>
              </w:rPr>
              <w:t>Ի գիտություն:</w:t>
            </w: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sidRPr="00E3548A">
              <w:rPr>
                <w:rFonts w:ascii="GHEA Grapalat" w:eastAsia="Times New Roman" w:hAnsi="GHEA Grapalat" w:cs="Times New Roman"/>
                <w:b/>
                <w:color w:val="000000"/>
                <w:sz w:val="24"/>
                <w:szCs w:val="24"/>
                <w:lang w:val="hy-AM"/>
              </w:rPr>
              <w:t>1</w:t>
            </w:r>
            <w:r w:rsidRPr="00E3548A">
              <w:rPr>
                <w:rFonts w:ascii="Cambria Math" w:eastAsia="Times New Roman" w:hAnsi="Cambria Math" w:cs="Cambria Math"/>
                <w:b/>
                <w:color w:val="000000"/>
                <w:sz w:val="24"/>
                <w:szCs w:val="24"/>
                <w:lang w:val="hy-AM"/>
              </w:rPr>
              <w:t>․</w:t>
            </w:r>
            <w:r w:rsidRPr="00E3548A">
              <w:rPr>
                <w:rFonts w:ascii="GHEA Grapalat" w:eastAsia="Times New Roman" w:hAnsi="GHEA Grapalat" w:cs="Cambria Math"/>
                <w:b/>
                <w:color w:val="000000"/>
                <w:sz w:val="24"/>
                <w:szCs w:val="24"/>
                <w:lang w:val="hy-AM"/>
              </w:rPr>
              <w:t xml:space="preserve"> </w:t>
            </w:r>
            <w:r w:rsidRPr="00E3548A">
              <w:rPr>
                <w:rFonts w:ascii="GHEA Grapalat" w:eastAsia="Times New Roman" w:hAnsi="GHEA Grapalat" w:cs="GHEA Grapalat"/>
                <w:b/>
                <w:color w:val="000000"/>
                <w:sz w:val="24"/>
                <w:szCs w:val="24"/>
                <w:lang w:val="hy-AM"/>
              </w:rPr>
              <w:t>Ընդունվել</w:t>
            </w:r>
            <w:r w:rsidRPr="00E3548A">
              <w:rPr>
                <w:rFonts w:ascii="GHEA Grapalat" w:eastAsia="Times New Roman" w:hAnsi="GHEA Grapalat" w:cs="Times New Roman"/>
                <w:b/>
                <w:color w:val="000000"/>
                <w:sz w:val="24"/>
                <w:szCs w:val="24"/>
                <w:lang w:val="hy-AM"/>
              </w:rPr>
              <w:t xml:space="preserve"> </w:t>
            </w:r>
            <w:r w:rsidRPr="00E3548A">
              <w:rPr>
                <w:rFonts w:ascii="GHEA Grapalat" w:eastAsia="Times New Roman" w:hAnsi="GHEA Grapalat" w:cs="GHEA Grapalat"/>
                <w:b/>
                <w:color w:val="000000"/>
                <w:sz w:val="24"/>
                <w:szCs w:val="24"/>
                <w:lang w:val="hy-AM"/>
              </w:rPr>
              <w:t>է</w:t>
            </w: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color w:val="000000"/>
                <w:sz w:val="24"/>
                <w:szCs w:val="24"/>
                <w:lang w:val="hy-AM"/>
              </w:rPr>
            </w:pPr>
            <w:r w:rsidRPr="00E3548A">
              <w:rPr>
                <w:rFonts w:ascii="GHEA Grapalat" w:eastAsia="Times New Roman" w:hAnsi="GHEA Grapalat" w:cs="Times New Roman"/>
                <w:b/>
                <w:color w:val="000000"/>
                <w:sz w:val="24"/>
                <w:szCs w:val="24"/>
                <w:lang w:val="hy-AM"/>
              </w:rPr>
              <w:lastRenderedPageBreak/>
              <w:t xml:space="preserve">  </w:t>
            </w:r>
            <w:r w:rsidRPr="00E3548A">
              <w:rPr>
                <w:rFonts w:ascii="GHEA Grapalat" w:eastAsia="Times New Roman" w:hAnsi="GHEA Grapalat" w:cs="Times New Roman"/>
                <w:color w:val="000000"/>
                <w:sz w:val="24"/>
                <w:szCs w:val="24"/>
                <w:lang w:val="hy-AM"/>
              </w:rPr>
              <w:t xml:space="preserve">Նախագիծը </w:t>
            </w:r>
            <w:proofErr w:type="spellStart"/>
            <w:r w:rsidRPr="00E3548A">
              <w:rPr>
                <w:rFonts w:ascii="GHEA Grapalat" w:eastAsia="Times New Roman" w:hAnsi="GHEA Grapalat" w:cs="Times New Roman"/>
                <w:color w:val="000000"/>
                <w:sz w:val="24"/>
                <w:szCs w:val="24"/>
                <w:lang w:val="hy-AM"/>
              </w:rPr>
              <w:t>խմբագրվել</w:t>
            </w:r>
            <w:proofErr w:type="spellEnd"/>
            <w:r w:rsidRPr="00E3548A">
              <w:rPr>
                <w:rFonts w:ascii="GHEA Grapalat" w:eastAsia="Times New Roman" w:hAnsi="GHEA Grapalat" w:cs="Times New Roman"/>
                <w:color w:val="000000"/>
                <w:sz w:val="24"/>
                <w:szCs w:val="24"/>
                <w:lang w:val="hy-AM"/>
              </w:rPr>
              <w:t xml:space="preserve"> է։</w:t>
            </w: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rPr>
                <w:rFonts w:ascii="GHEA Grapalat" w:eastAsia="Times New Roman" w:hAnsi="GHEA Grapalat" w:cs="Times New Roman"/>
                <w:b/>
                <w:color w:val="000000"/>
                <w:sz w:val="24"/>
                <w:szCs w:val="24"/>
                <w:lang w:val="hy-AM"/>
              </w:rPr>
            </w:pPr>
          </w:p>
          <w:p w:rsidR="008169A3" w:rsidRPr="00E3548A" w:rsidRDefault="008169A3" w:rsidP="00E3548A">
            <w:pPr>
              <w:tabs>
                <w:tab w:val="left" w:pos="720"/>
                <w:tab w:val="left" w:pos="810"/>
                <w:tab w:val="left" w:pos="900"/>
              </w:tabs>
              <w:spacing w:after="0" w:line="360" w:lineRule="auto"/>
              <w:jc w:val="center"/>
              <w:rPr>
                <w:rFonts w:ascii="GHEA Grapalat" w:eastAsia="Times New Roman" w:hAnsi="GHEA Grapalat" w:cs="Times New Roman"/>
                <w:b/>
                <w:color w:val="000000"/>
                <w:sz w:val="24"/>
                <w:szCs w:val="24"/>
                <w:lang w:val="hy-AM"/>
              </w:rPr>
            </w:pPr>
            <w:r w:rsidRPr="00E3548A">
              <w:rPr>
                <w:rFonts w:ascii="GHEA Grapalat" w:eastAsia="Times New Roman" w:hAnsi="GHEA Grapalat" w:cs="Times New Roman"/>
                <w:b/>
                <w:color w:val="000000"/>
                <w:sz w:val="24"/>
                <w:szCs w:val="24"/>
                <w:lang w:val="hy-AM"/>
              </w:rPr>
              <w:t>2</w:t>
            </w:r>
            <w:r w:rsidRPr="00E3548A">
              <w:rPr>
                <w:rFonts w:ascii="Cambria Math" w:eastAsia="Times New Roman" w:hAnsi="Cambria Math" w:cs="Cambria Math"/>
                <w:b/>
                <w:color w:val="000000"/>
                <w:sz w:val="24"/>
                <w:szCs w:val="24"/>
                <w:lang w:val="hy-AM"/>
              </w:rPr>
              <w:t>․</w:t>
            </w:r>
            <w:r w:rsidRPr="00E3548A">
              <w:rPr>
                <w:rFonts w:ascii="GHEA Grapalat" w:eastAsia="Times New Roman" w:hAnsi="GHEA Grapalat" w:cs="Times New Roman"/>
                <w:b/>
                <w:color w:val="000000"/>
                <w:sz w:val="24"/>
                <w:szCs w:val="24"/>
                <w:lang w:val="hy-AM"/>
              </w:rPr>
              <w:t xml:space="preserve"> </w:t>
            </w:r>
            <w:r w:rsidRPr="00E3548A">
              <w:rPr>
                <w:rFonts w:ascii="GHEA Grapalat" w:eastAsia="Times New Roman" w:hAnsi="GHEA Grapalat" w:cs="GHEA Grapalat"/>
                <w:b/>
                <w:color w:val="000000"/>
                <w:sz w:val="24"/>
                <w:szCs w:val="24"/>
                <w:lang w:val="hy-AM"/>
              </w:rPr>
              <w:t>Ընդունվել</w:t>
            </w:r>
            <w:r w:rsidRPr="00E3548A">
              <w:rPr>
                <w:rFonts w:ascii="GHEA Grapalat" w:eastAsia="Times New Roman" w:hAnsi="GHEA Grapalat" w:cs="Times New Roman"/>
                <w:b/>
                <w:color w:val="000000"/>
                <w:sz w:val="24"/>
                <w:szCs w:val="24"/>
                <w:lang w:val="hy-AM"/>
              </w:rPr>
              <w:t xml:space="preserve"> </w:t>
            </w:r>
            <w:r w:rsidRPr="00E3548A">
              <w:rPr>
                <w:rFonts w:ascii="GHEA Grapalat" w:eastAsia="Times New Roman" w:hAnsi="GHEA Grapalat" w:cs="GHEA Grapalat"/>
                <w:b/>
                <w:color w:val="000000"/>
                <w:sz w:val="24"/>
                <w:szCs w:val="24"/>
                <w:lang w:val="hy-AM"/>
              </w:rPr>
              <w:t>է</w:t>
            </w:r>
          </w:p>
          <w:p w:rsidR="001D4F39" w:rsidRPr="00E3548A" w:rsidRDefault="008169A3" w:rsidP="00E3548A">
            <w:pPr>
              <w:tabs>
                <w:tab w:val="left" w:pos="-90"/>
              </w:tabs>
              <w:spacing w:line="360" w:lineRule="auto"/>
              <w:jc w:val="both"/>
              <w:rPr>
                <w:rFonts w:ascii="GHEA Grapalat" w:hAnsi="GHEA Grapalat" w:cs="Sylfaen"/>
                <w:sz w:val="24"/>
                <w:szCs w:val="24"/>
                <w:lang w:val="hy-AM"/>
              </w:rPr>
            </w:pPr>
            <w:r w:rsidRPr="00E3548A">
              <w:rPr>
                <w:rFonts w:ascii="GHEA Grapalat" w:eastAsia="Times New Roman" w:hAnsi="GHEA Grapalat" w:cs="Times New Roman"/>
                <w:color w:val="000000"/>
                <w:sz w:val="24"/>
                <w:szCs w:val="24"/>
                <w:lang w:val="hy-AM"/>
              </w:rPr>
              <w:t xml:space="preserve">  Նախագիծը </w:t>
            </w:r>
            <w:proofErr w:type="spellStart"/>
            <w:r w:rsidRPr="00E3548A">
              <w:rPr>
                <w:rFonts w:ascii="GHEA Grapalat" w:eastAsia="Times New Roman" w:hAnsi="GHEA Grapalat" w:cs="Times New Roman"/>
                <w:color w:val="000000"/>
                <w:sz w:val="24"/>
                <w:szCs w:val="24"/>
                <w:lang w:val="hy-AM"/>
              </w:rPr>
              <w:t>խմբագրվել</w:t>
            </w:r>
            <w:proofErr w:type="spellEnd"/>
            <w:r w:rsidRPr="00E3548A">
              <w:rPr>
                <w:rFonts w:ascii="GHEA Grapalat" w:eastAsia="Times New Roman" w:hAnsi="GHEA Grapalat" w:cs="Times New Roman"/>
                <w:color w:val="000000"/>
                <w:sz w:val="24"/>
                <w:szCs w:val="24"/>
                <w:lang w:val="hy-AM"/>
              </w:rPr>
              <w:t xml:space="preserve"> է։</w:t>
            </w:r>
          </w:p>
        </w:tc>
      </w:tr>
      <w:tr w:rsidR="00790084" w:rsidRPr="00E3548A" w:rsidTr="00C81C78">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790084" w:rsidRPr="00E3548A" w:rsidRDefault="004B019F"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lang w:val="hy-AM"/>
              </w:rPr>
              <w:lastRenderedPageBreak/>
              <w:t xml:space="preserve">2. </w:t>
            </w:r>
            <w:r w:rsidR="008169A3" w:rsidRPr="00E3548A">
              <w:rPr>
                <w:rFonts w:ascii="GHEA Grapalat" w:hAnsi="GHEA Grapalat"/>
                <w:sz w:val="24"/>
                <w:szCs w:val="24"/>
              </w:rPr>
              <w:t xml:space="preserve"> </w:t>
            </w:r>
            <w:r w:rsidR="008169A3" w:rsidRPr="00E3548A">
              <w:rPr>
                <w:rFonts w:ascii="GHEA Grapalat" w:eastAsia="Times New Roman" w:hAnsi="GHEA Grapalat" w:cs="Times New Roman"/>
                <w:sz w:val="24"/>
                <w:szCs w:val="24"/>
                <w:lang w:val="hy-AM"/>
              </w:rPr>
              <w:t>ՀՀ ֆինանսների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E3548A" w:rsidRDefault="008169A3"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lang w:val="hy-AM"/>
              </w:rPr>
              <w:t>27.03.2024թ</w:t>
            </w:r>
            <w:r w:rsidRPr="00E3548A">
              <w:rPr>
                <w:rFonts w:ascii="Cambria Math" w:eastAsia="Times New Roman" w:hAnsi="Cambria Math" w:cs="Cambria Math"/>
                <w:sz w:val="24"/>
                <w:szCs w:val="24"/>
                <w:lang w:val="hy-AM"/>
              </w:rPr>
              <w:t>․</w:t>
            </w:r>
          </w:p>
        </w:tc>
      </w:tr>
      <w:tr w:rsidR="00790084" w:rsidRPr="00E3548A" w:rsidTr="00C81C78">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790084" w:rsidRPr="00E3548A" w:rsidRDefault="00790084" w:rsidP="00E3548A">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790084" w:rsidRPr="00E3548A" w:rsidRDefault="008169A3"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rPr>
              <w:t>N  01/2-3/5909-2024</w:t>
            </w:r>
          </w:p>
        </w:tc>
      </w:tr>
      <w:tr w:rsidR="00790084" w:rsidRPr="00E3548A"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790084" w:rsidRPr="00E3548A" w:rsidRDefault="00606BCC" w:rsidP="00E3548A">
            <w:pPr>
              <w:shd w:val="clear" w:color="auto" w:fill="FFFFFF"/>
              <w:spacing w:after="0" w:line="360" w:lineRule="auto"/>
              <w:jc w:val="both"/>
              <w:rPr>
                <w:rFonts w:ascii="GHEA Grapalat" w:eastAsia="Calibri" w:hAnsi="GHEA Grapalat"/>
                <w:color w:val="00000A"/>
                <w:sz w:val="24"/>
                <w:szCs w:val="24"/>
                <w:lang w:val="hy-AM"/>
              </w:rPr>
            </w:pPr>
            <w:r w:rsidRPr="00E3548A">
              <w:rPr>
                <w:rFonts w:ascii="GHEA Grapalat" w:eastAsia="Calibri" w:hAnsi="GHEA Grapalat"/>
                <w:color w:val="00000A"/>
                <w:sz w:val="24"/>
                <w:szCs w:val="24"/>
                <w:lang w:val="hy-AM"/>
              </w:rPr>
              <w:t xml:space="preserve"> </w:t>
            </w:r>
            <w:r w:rsidR="008169A3" w:rsidRPr="00E3548A">
              <w:rPr>
                <w:rFonts w:ascii="GHEA Grapalat" w:eastAsia="Times New Roman" w:hAnsi="GHEA Grapalat" w:cs="Times New Roman"/>
                <w:color w:val="000000"/>
                <w:sz w:val="24"/>
                <w:szCs w:val="24"/>
                <w:lang w:val="hy-AM"/>
              </w:rPr>
              <w:t xml:space="preserve"> </w:t>
            </w:r>
            <w:proofErr w:type="spellStart"/>
            <w:r w:rsidR="008169A3" w:rsidRPr="00E3548A">
              <w:rPr>
                <w:rFonts w:ascii="GHEA Grapalat" w:eastAsia="Times New Roman" w:hAnsi="GHEA Grapalat" w:cs="Times New Roman"/>
                <w:color w:val="000000"/>
                <w:sz w:val="24"/>
                <w:szCs w:val="24"/>
                <w:lang w:val="hy-AM"/>
              </w:rPr>
              <w:t>Ս.թ</w:t>
            </w:r>
            <w:proofErr w:type="spellEnd"/>
            <w:r w:rsidR="008169A3" w:rsidRPr="00E3548A">
              <w:rPr>
                <w:rFonts w:ascii="GHEA Grapalat" w:eastAsia="Times New Roman" w:hAnsi="GHEA Grapalat" w:cs="Times New Roman"/>
                <w:color w:val="000000"/>
                <w:sz w:val="24"/>
                <w:szCs w:val="24"/>
                <w:lang w:val="hy-AM"/>
              </w:rPr>
              <w:t>. մարտի 13-ի Ձեր թիվ 01/11-1/15</w:t>
            </w:r>
            <w:r w:rsidR="00227496" w:rsidRPr="00E3548A">
              <w:rPr>
                <w:rFonts w:ascii="GHEA Grapalat" w:eastAsia="Times New Roman" w:hAnsi="GHEA Grapalat" w:cs="Times New Roman"/>
                <w:color w:val="000000"/>
                <w:sz w:val="24"/>
                <w:szCs w:val="24"/>
                <w:lang w:val="hy-AM"/>
              </w:rPr>
              <w:t>422-2024 գրությամբ ներկայացված՝ Հայաստանի Հան</w:t>
            </w:r>
            <w:r w:rsidR="008169A3" w:rsidRPr="00E3548A">
              <w:rPr>
                <w:rFonts w:ascii="GHEA Grapalat" w:eastAsia="Times New Roman" w:hAnsi="GHEA Grapalat" w:cs="Times New Roman"/>
                <w:color w:val="000000"/>
                <w:sz w:val="24"/>
                <w:szCs w:val="24"/>
                <w:lang w:val="hy-AM"/>
              </w:rPr>
              <w:t>րապետության կառավարության 2022 թվականի մարտի 10-ի թիվ 312-Լ որոշման մեջ լրացումներ և փոփոխություն կատարելու և Հայաստանի Հանրապետության կառավարության 2020 թվականի դեկտեմբերի 28-ի թիվ 2195-Լ որոշումն ուժը կորցրած ճանաչելու մասին ՀՀ կառավարության որոշ</w:t>
            </w:r>
            <w:r w:rsidR="00227496" w:rsidRPr="00E3548A">
              <w:rPr>
                <w:rFonts w:ascii="GHEA Grapalat" w:eastAsia="Times New Roman" w:hAnsi="GHEA Grapalat" w:cs="Times New Roman"/>
                <w:color w:val="000000"/>
                <w:sz w:val="24"/>
                <w:szCs w:val="24"/>
                <w:lang w:val="hy-AM"/>
              </w:rPr>
              <w:t>ման</w:t>
            </w:r>
            <w:r w:rsidR="008169A3" w:rsidRPr="00E3548A">
              <w:rPr>
                <w:rFonts w:ascii="GHEA Grapalat" w:eastAsia="Times New Roman" w:hAnsi="GHEA Grapalat" w:cs="Times New Roman"/>
                <w:color w:val="000000"/>
                <w:sz w:val="24"/>
                <w:szCs w:val="24"/>
                <w:lang w:val="hy-AM"/>
              </w:rPr>
              <w:t xml:space="preserve"> նախագծի վերաբերյալ հայտնում ենք, որ դիտողություններ և առաջարկություններ չկան:</w:t>
            </w:r>
            <w:r w:rsidRPr="00E3548A">
              <w:rPr>
                <w:rFonts w:ascii="GHEA Grapalat" w:eastAsia="Calibri" w:hAnsi="GHEA Grapalat" w:cs="Times New Roman"/>
                <w:sz w:val="24"/>
                <w:szCs w:val="24"/>
                <w:lang w:val="hy-AM"/>
              </w:rPr>
              <w:t xml:space="preserve"> </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D52545" w:rsidRPr="00E3548A" w:rsidRDefault="008169A3" w:rsidP="00E3548A">
            <w:pPr>
              <w:tabs>
                <w:tab w:val="left" w:pos="-90"/>
              </w:tabs>
              <w:spacing w:line="360" w:lineRule="auto"/>
              <w:jc w:val="center"/>
              <w:rPr>
                <w:rFonts w:ascii="GHEA Grapalat" w:hAnsi="GHEA Grapalat" w:cs="Sylfaen"/>
                <w:b/>
                <w:sz w:val="24"/>
                <w:szCs w:val="24"/>
                <w:lang w:val="hy-AM"/>
              </w:rPr>
            </w:pPr>
            <w:r w:rsidRPr="00E3548A">
              <w:rPr>
                <w:rFonts w:ascii="GHEA Grapalat" w:hAnsi="GHEA Grapalat" w:cs="Sylfaen"/>
                <w:b/>
                <w:sz w:val="24"/>
                <w:szCs w:val="24"/>
                <w:lang w:val="hy-AM"/>
              </w:rPr>
              <w:t xml:space="preserve">Ընդունվել է </w:t>
            </w:r>
          </w:p>
          <w:p w:rsidR="0064205D" w:rsidRPr="00E3548A" w:rsidRDefault="00D52545" w:rsidP="00E3548A">
            <w:pPr>
              <w:tabs>
                <w:tab w:val="left" w:pos="-90"/>
              </w:tabs>
              <w:spacing w:line="360" w:lineRule="auto"/>
              <w:jc w:val="both"/>
              <w:rPr>
                <w:rFonts w:ascii="GHEA Grapalat" w:hAnsi="GHEA Grapalat" w:cs="Sylfaen"/>
                <w:sz w:val="24"/>
                <w:szCs w:val="24"/>
                <w:lang w:val="hy-AM"/>
              </w:rPr>
            </w:pPr>
            <w:r w:rsidRPr="00E3548A">
              <w:rPr>
                <w:rFonts w:ascii="GHEA Grapalat" w:hAnsi="GHEA Grapalat" w:cs="Sylfaen"/>
                <w:sz w:val="24"/>
                <w:szCs w:val="24"/>
                <w:lang w:val="hy-AM"/>
              </w:rPr>
              <w:t>Ի</w:t>
            </w:r>
            <w:r w:rsidR="008169A3" w:rsidRPr="00E3548A">
              <w:rPr>
                <w:rFonts w:ascii="GHEA Grapalat" w:hAnsi="GHEA Grapalat" w:cs="Sylfaen"/>
                <w:sz w:val="24"/>
                <w:szCs w:val="24"/>
                <w:lang w:val="hy-AM"/>
              </w:rPr>
              <w:t xml:space="preserve"> գիտություն</w:t>
            </w:r>
            <w:r w:rsidRPr="00E3548A">
              <w:rPr>
                <w:rFonts w:ascii="GHEA Grapalat" w:hAnsi="GHEA Grapalat" w:cs="Sylfaen"/>
                <w:sz w:val="24"/>
                <w:szCs w:val="24"/>
                <w:lang w:val="hy-AM"/>
              </w:rPr>
              <w:t>:</w:t>
            </w:r>
          </w:p>
        </w:tc>
      </w:tr>
      <w:tr w:rsidR="00FD62A5" w:rsidRPr="00E3548A" w:rsidTr="001C1CB4">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FD62A5" w:rsidRPr="00E3548A" w:rsidRDefault="00FD62A5"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rPr>
              <w:t>3</w:t>
            </w:r>
            <w:r w:rsidRPr="00E3548A">
              <w:rPr>
                <w:rFonts w:ascii="GHEA Grapalat" w:eastAsia="Times New Roman" w:hAnsi="GHEA Grapalat" w:cs="Times New Roman"/>
                <w:sz w:val="24"/>
                <w:szCs w:val="24"/>
                <w:lang w:val="hy-AM"/>
              </w:rPr>
              <w:t xml:space="preserve">. </w:t>
            </w:r>
            <w:r w:rsidRPr="00E3548A">
              <w:rPr>
                <w:rFonts w:ascii="GHEA Grapalat" w:hAnsi="GHEA Grapalat"/>
                <w:sz w:val="24"/>
                <w:szCs w:val="24"/>
              </w:rPr>
              <w:t xml:space="preserve"> </w:t>
            </w:r>
            <w:r w:rsidRPr="00E3548A">
              <w:rPr>
                <w:rFonts w:ascii="GHEA Grapalat" w:eastAsia="Times New Roman" w:hAnsi="GHEA Grapalat" w:cs="Times New Roman"/>
                <w:sz w:val="24"/>
                <w:szCs w:val="24"/>
                <w:lang w:val="hy-AM"/>
              </w:rPr>
              <w:t>ՀՀ արդարադատության նախարարություն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2A5" w:rsidRPr="00E3548A" w:rsidRDefault="00FD62A5"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lang w:val="hy-AM"/>
              </w:rPr>
              <w:t>18.04.2024թ</w:t>
            </w:r>
            <w:r w:rsidRPr="00E3548A">
              <w:rPr>
                <w:rFonts w:ascii="Cambria Math" w:eastAsia="Times New Roman" w:hAnsi="Cambria Math" w:cs="Cambria Math"/>
                <w:sz w:val="24"/>
                <w:szCs w:val="24"/>
                <w:lang w:val="hy-AM"/>
              </w:rPr>
              <w:t>․</w:t>
            </w:r>
          </w:p>
        </w:tc>
      </w:tr>
      <w:tr w:rsidR="00FD62A5" w:rsidRPr="00E3548A" w:rsidTr="001C1CB4">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FD62A5" w:rsidRPr="00E3548A" w:rsidRDefault="00FD62A5" w:rsidP="00E3548A">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FD62A5" w:rsidRPr="00E3548A" w:rsidRDefault="00FD62A5"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rPr>
              <w:t>N /27.1/15296-2024</w:t>
            </w:r>
          </w:p>
        </w:tc>
      </w:tr>
      <w:tr w:rsidR="00FD62A5" w:rsidRPr="00E3548A"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9B6448" w:rsidRPr="00E3548A" w:rsidRDefault="00FD62A5" w:rsidP="00E3548A">
            <w:pPr>
              <w:shd w:val="clear" w:color="auto" w:fill="FFFFFF"/>
              <w:spacing w:after="0" w:line="360" w:lineRule="auto"/>
              <w:jc w:val="both"/>
              <w:rPr>
                <w:rFonts w:ascii="GHEA Grapalat" w:eastAsia="Times New Roman" w:hAnsi="GHEA Grapalat" w:cs="Sylfaen"/>
                <w:sz w:val="24"/>
                <w:szCs w:val="24"/>
                <w:lang w:val="hy-AM"/>
              </w:rPr>
            </w:pPr>
            <w:r w:rsidRPr="00E3548A">
              <w:rPr>
                <w:rFonts w:ascii="GHEA Grapalat" w:eastAsia="Calibri" w:hAnsi="GHEA Grapalat"/>
                <w:color w:val="00000A"/>
                <w:sz w:val="24"/>
                <w:szCs w:val="24"/>
                <w:lang w:val="hy-AM"/>
              </w:rPr>
              <w:t xml:space="preserve"> </w:t>
            </w:r>
            <w:r w:rsidR="004B7286" w:rsidRPr="00E3548A">
              <w:rPr>
                <w:rFonts w:ascii="GHEA Grapalat" w:eastAsia="Calibri" w:hAnsi="GHEA Grapalat"/>
                <w:color w:val="00000A"/>
                <w:sz w:val="24"/>
                <w:szCs w:val="24"/>
                <w:lang w:val="hy-AM"/>
              </w:rPr>
              <w:t xml:space="preserve"> </w:t>
            </w:r>
            <w:r w:rsidR="009B6448" w:rsidRPr="00E3548A">
              <w:rPr>
                <w:rFonts w:ascii="GHEA Grapalat" w:eastAsia="Times New Roman" w:hAnsi="GHEA Grapalat" w:cs="Sylfaen"/>
                <w:sz w:val="24"/>
                <w:szCs w:val="24"/>
                <w:lang w:val="hy-AM"/>
              </w:rPr>
              <w:t xml:space="preserve">1. Հայաստանի Հանրապետության կառավարության 2022 թվականի մարտի 10-ի N 312-Լ որոշման մեջ լրացումներ և փոփոխություն կատարելու և Հայաստանի Հանրապետության կառավարության 2020 թվականի դեկտեմբերի 28-ի N 2195-Լ </w:t>
            </w:r>
            <w:r w:rsidR="009B6448" w:rsidRPr="00E3548A">
              <w:rPr>
                <w:rFonts w:ascii="GHEA Grapalat" w:eastAsia="Times New Roman" w:hAnsi="GHEA Grapalat" w:cs="Sylfaen"/>
                <w:sz w:val="24"/>
                <w:szCs w:val="24"/>
                <w:lang w:val="hy-AM"/>
              </w:rPr>
              <w:lastRenderedPageBreak/>
              <w:t>որոշումն ուժը կորցրած ճանաչելու մասին Հայաստանի Հանրապետության կառավարության որոշման նախագծի (այսուհետ՝ Նախագիծ) նախաբանում բացակայում է Հայաստանի Հանրապետության կառավարության 2022 թվականի մարտի 10-ի N 312-Լ որոշման մեջ լրացումներ և փոփոխություն կատարելու համար լիազորող նորմը, ուստի անհրաժեշտ է Նախագծի նախաբանում նախատեսել համապատասխան լիազորող նորմը, ինչպես նաև անհրաժեշտ է հղում կատարել «Նորմատիվ իրավական ակտերի մասին» օրենքի 34-րդ հոդվածի 1-ին մասին:</w:t>
            </w:r>
          </w:p>
          <w:p w:rsidR="009B6448" w:rsidRPr="00E3548A" w:rsidRDefault="009B6448" w:rsidP="00E3548A">
            <w:pPr>
              <w:shd w:val="clear" w:color="auto" w:fill="FFFFFF"/>
              <w:spacing w:after="0" w:line="360" w:lineRule="auto"/>
              <w:ind w:firstLine="336"/>
              <w:jc w:val="both"/>
              <w:rPr>
                <w:rFonts w:ascii="GHEA Grapalat" w:eastAsia="Times New Roman" w:hAnsi="GHEA Grapalat" w:cs="Sylfaen"/>
                <w:i/>
                <w:sz w:val="24"/>
                <w:szCs w:val="24"/>
                <w:lang w:val="hy-AM"/>
              </w:rPr>
            </w:pPr>
            <w:r w:rsidRPr="00E3548A">
              <w:rPr>
                <w:rFonts w:ascii="GHEA Grapalat" w:eastAsia="Times New Roman" w:hAnsi="GHEA Grapalat" w:cs="Sylfaen"/>
                <w:sz w:val="24"/>
                <w:szCs w:val="24"/>
                <w:lang w:val="hy-AM"/>
              </w:rPr>
              <w:t xml:space="preserve">    2. Հայաստանի Հանրապետության կառավարության 2022 թվականի մարտի 10-ի N 312-Լ որոշման (այսուհետ՝ Որոշում) նախաբանում, որպես Որոշման ընդունման լիազորող նորմ, հղում է կատարված Հայաստանի Հանրապետության Սահմանադրության 153-րդ հոդվածի 3-րդ մասին, որի համաձայն՝ </w:t>
            </w:r>
            <w:r w:rsidRPr="00E3548A">
              <w:rPr>
                <w:rFonts w:ascii="GHEA Grapalat" w:eastAsia="Times New Roman" w:hAnsi="GHEA Grapalat" w:cs="Sylfaen"/>
                <w:i/>
                <w:sz w:val="24"/>
                <w:szCs w:val="24"/>
                <w:lang w:val="hy-AM"/>
              </w:rPr>
              <w:t>կառավարությունն իրավասու է ընդունելու ենթաօրենսդրական նորմատիվ իրավական ակտեր:</w:t>
            </w:r>
          </w:p>
          <w:p w:rsidR="009B6448" w:rsidRPr="00E3548A" w:rsidRDefault="009B6448" w:rsidP="00E3548A">
            <w:pPr>
              <w:shd w:val="clear" w:color="auto" w:fill="FFFFFF"/>
              <w:spacing w:after="0" w:line="360" w:lineRule="auto"/>
              <w:ind w:firstLine="336"/>
              <w:jc w:val="both"/>
              <w:rPr>
                <w:rFonts w:ascii="GHEA Grapalat" w:eastAsia="Times New Roman" w:hAnsi="GHEA Grapalat" w:cs="Sylfaen"/>
                <w:sz w:val="24"/>
                <w:szCs w:val="24"/>
                <w:lang w:val="hy-AM"/>
              </w:rPr>
            </w:pPr>
            <w:r w:rsidRPr="00E3548A">
              <w:rPr>
                <w:rFonts w:ascii="GHEA Grapalat" w:eastAsia="Times New Roman" w:hAnsi="GHEA Grapalat" w:cs="Sylfaen"/>
                <w:i/>
                <w:sz w:val="24"/>
                <w:szCs w:val="24"/>
                <w:lang w:val="hy-AM"/>
              </w:rPr>
              <w:t xml:space="preserve">    </w:t>
            </w:r>
            <w:r w:rsidRPr="00E3548A">
              <w:rPr>
                <w:rFonts w:ascii="GHEA Grapalat" w:eastAsia="Times New Roman" w:hAnsi="GHEA Grapalat" w:cs="Sylfaen"/>
                <w:sz w:val="24"/>
                <w:szCs w:val="24"/>
                <w:lang w:val="hy-AM"/>
              </w:rPr>
              <w:t xml:space="preserve">Այս առումով հարկ ենք համարում անդրադառնալ «Նորմատիվ իրավական ակտերի մասին» օրենքի 13-րդ </w:t>
            </w:r>
            <w:r w:rsidRPr="00E3548A">
              <w:rPr>
                <w:rFonts w:ascii="GHEA Grapalat" w:eastAsia="Times New Roman" w:hAnsi="GHEA Grapalat" w:cs="Sylfaen"/>
                <w:sz w:val="24"/>
                <w:szCs w:val="24"/>
                <w:lang w:val="hy-AM"/>
              </w:rPr>
              <w:lastRenderedPageBreak/>
              <w:t xml:space="preserve">հոդվածի 1-ին մասի պահանջից, որի համաձայն՝ </w:t>
            </w:r>
            <w:r w:rsidRPr="00E3548A">
              <w:rPr>
                <w:rFonts w:ascii="GHEA Grapalat" w:eastAsia="Times New Roman" w:hAnsi="GHEA Grapalat" w:cs="Sylfaen"/>
                <w:b/>
                <w:i/>
                <w:sz w:val="24"/>
                <w:szCs w:val="24"/>
                <w:lang w:val="hy-AM"/>
              </w:rPr>
              <w:t>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rsidR="009B6448" w:rsidRPr="00E3548A" w:rsidRDefault="009B6448" w:rsidP="00E3548A">
            <w:pPr>
              <w:shd w:val="clear" w:color="auto" w:fill="FFFFFF"/>
              <w:spacing w:after="0" w:line="360" w:lineRule="auto"/>
              <w:ind w:firstLine="336"/>
              <w:jc w:val="both"/>
              <w:rPr>
                <w:rFonts w:ascii="GHEA Grapalat" w:eastAsia="Times New Roman" w:hAnsi="GHEA Grapalat" w:cs="Sylfaen"/>
                <w:sz w:val="24"/>
                <w:szCs w:val="24"/>
                <w:lang w:val="hy-AM"/>
              </w:rPr>
            </w:pPr>
            <w:r w:rsidRPr="00E3548A">
              <w:rPr>
                <w:rFonts w:ascii="GHEA Grapalat" w:eastAsia="Times New Roman" w:hAnsi="GHEA Grapalat" w:cs="Sylfaen"/>
                <w:sz w:val="24"/>
                <w:szCs w:val="24"/>
                <w:lang w:val="hy-AM"/>
              </w:rPr>
              <w:t xml:space="preserve">    ՀՀ Սահմանադրության 6-րդ հոդվածի 2-րդ մասի համաձայն՝ </w:t>
            </w:r>
            <w:r w:rsidRPr="00E3548A">
              <w:rPr>
                <w:rFonts w:ascii="GHEA Grapalat" w:eastAsia="Times New Roman" w:hAnsi="GHEA Grapalat" w:cs="Sylfaen"/>
                <w:b/>
                <w:i/>
                <w:sz w:val="24"/>
                <w:szCs w:val="24"/>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 Լիազորող նորմերը պետք է համապատասխանեն իրավական որոշակիության սկզբունքին:</w:t>
            </w:r>
          </w:p>
          <w:p w:rsidR="007F2298" w:rsidRDefault="009B6448" w:rsidP="00E3548A">
            <w:pPr>
              <w:shd w:val="clear" w:color="auto" w:fill="FFFFFF"/>
              <w:spacing w:after="0" w:line="360" w:lineRule="auto"/>
              <w:ind w:firstLine="336"/>
              <w:jc w:val="both"/>
              <w:rPr>
                <w:rFonts w:ascii="GHEA Grapalat" w:eastAsia="Times New Roman" w:hAnsi="GHEA Grapalat" w:cs="Sylfaen"/>
                <w:sz w:val="24"/>
                <w:szCs w:val="24"/>
                <w:lang w:val="hy-AM"/>
              </w:rPr>
            </w:pPr>
            <w:r w:rsidRPr="00E3548A">
              <w:rPr>
                <w:rFonts w:ascii="GHEA Grapalat" w:eastAsia="Times New Roman" w:hAnsi="GHEA Grapalat" w:cs="Sylfaen"/>
                <w:sz w:val="24"/>
                <w:szCs w:val="24"/>
                <w:lang w:val="hy-AM"/>
              </w:rPr>
              <w:t xml:space="preserve">    </w:t>
            </w:r>
            <w:proofErr w:type="spellStart"/>
            <w:r w:rsidRPr="00E3548A">
              <w:rPr>
                <w:rFonts w:ascii="GHEA Grapalat" w:eastAsia="Times New Roman" w:hAnsi="GHEA Grapalat" w:cs="Sylfaen"/>
                <w:sz w:val="24"/>
                <w:szCs w:val="24"/>
                <w:lang w:val="hy-AM"/>
              </w:rPr>
              <w:t>Հետևապես</w:t>
            </w:r>
            <w:proofErr w:type="spellEnd"/>
            <w:r w:rsidRPr="00E3548A">
              <w:rPr>
                <w:rFonts w:ascii="GHEA Grapalat" w:eastAsia="Times New Roman" w:hAnsi="GHEA Grapalat" w:cs="Sylfaen"/>
                <w:sz w:val="24"/>
                <w:szCs w:val="24"/>
                <w:lang w:val="hy-AM"/>
              </w:rPr>
              <w:t>, անհրաժեշտ է Նախագծում նախատեսել դրույթ Որոշման նախաբանում՝ համապատասխան լիազորող նորմ նախատեսելու վերաբերյալ:</w:t>
            </w: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7F2298" w:rsidRDefault="007F2298" w:rsidP="00E3548A">
            <w:pPr>
              <w:shd w:val="clear" w:color="auto" w:fill="FFFFFF"/>
              <w:spacing w:after="0" w:line="360" w:lineRule="auto"/>
              <w:ind w:firstLine="336"/>
              <w:jc w:val="both"/>
              <w:rPr>
                <w:rFonts w:ascii="GHEA Grapalat" w:eastAsia="Times New Roman" w:hAnsi="GHEA Grapalat" w:cs="Sylfaen"/>
                <w:sz w:val="24"/>
                <w:szCs w:val="24"/>
                <w:lang w:val="hy-AM"/>
              </w:rPr>
            </w:pPr>
          </w:p>
          <w:p w:rsidR="009B6448" w:rsidRPr="00E3548A" w:rsidRDefault="009B6448" w:rsidP="00E3548A">
            <w:pPr>
              <w:shd w:val="clear" w:color="auto" w:fill="FFFFFF"/>
              <w:spacing w:after="0" w:line="360" w:lineRule="auto"/>
              <w:ind w:firstLine="336"/>
              <w:jc w:val="both"/>
              <w:rPr>
                <w:rFonts w:ascii="GHEA Grapalat" w:eastAsia="Times New Roman" w:hAnsi="GHEA Grapalat" w:cs="Sylfaen"/>
                <w:sz w:val="24"/>
                <w:szCs w:val="24"/>
                <w:lang w:val="hy-AM"/>
              </w:rPr>
            </w:pPr>
            <w:r w:rsidRPr="00E3548A">
              <w:rPr>
                <w:rFonts w:ascii="GHEA Grapalat" w:eastAsia="Times New Roman" w:hAnsi="GHEA Grapalat" w:cs="Sylfaen"/>
                <w:sz w:val="24"/>
                <w:szCs w:val="24"/>
                <w:lang w:val="hy-AM"/>
              </w:rPr>
              <w:t xml:space="preserve">  </w:t>
            </w:r>
          </w:p>
          <w:p w:rsidR="009B6448" w:rsidRPr="00E3548A" w:rsidRDefault="009B6448" w:rsidP="00E3548A">
            <w:pPr>
              <w:shd w:val="clear" w:color="auto" w:fill="FFFFFF"/>
              <w:spacing w:after="0" w:line="360" w:lineRule="auto"/>
              <w:ind w:firstLine="336"/>
              <w:jc w:val="both"/>
              <w:rPr>
                <w:rFonts w:ascii="GHEA Grapalat" w:eastAsia="Times New Roman" w:hAnsi="GHEA Grapalat" w:cs="Times New Roman"/>
                <w:bCs/>
                <w:sz w:val="24"/>
                <w:szCs w:val="24"/>
                <w:lang w:val="hy-AM"/>
              </w:rPr>
            </w:pPr>
            <w:r w:rsidRPr="00E3548A">
              <w:rPr>
                <w:rFonts w:ascii="GHEA Grapalat" w:eastAsia="Times New Roman" w:hAnsi="GHEA Grapalat" w:cs="Sylfaen"/>
                <w:sz w:val="24"/>
                <w:szCs w:val="24"/>
                <w:lang w:val="hy-AM"/>
              </w:rPr>
              <w:t xml:space="preserve">    3. Նախագծի 1-ին </w:t>
            </w:r>
            <w:proofErr w:type="spellStart"/>
            <w:r w:rsidRPr="00E3548A">
              <w:rPr>
                <w:rFonts w:ascii="GHEA Grapalat" w:eastAsia="Times New Roman" w:hAnsi="GHEA Grapalat" w:cs="Sylfaen"/>
                <w:sz w:val="24"/>
                <w:szCs w:val="24"/>
                <w:lang w:val="hy-AM"/>
              </w:rPr>
              <w:t>կետում</w:t>
            </w:r>
            <w:proofErr w:type="spellEnd"/>
            <w:r w:rsidRPr="00E3548A">
              <w:rPr>
                <w:rFonts w:ascii="GHEA Grapalat" w:eastAsia="Times New Roman" w:hAnsi="GHEA Grapalat" w:cs="Sylfaen"/>
                <w:sz w:val="24"/>
                <w:szCs w:val="24"/>
                <w:lang w:val="hy-AM"/>
              </w:rPr>
              <w:t xml:space="preserve"> </w:t>
            </w:r>
            <w:r w:rsidRPr="00E3548A">
              <w:rPr>
                <w:rFonts w:ascii="GHEA Grapalat" w:eastAsia="Times New Roman" w:hAnsi="GHEA Grapalat" w:cs="Times New Roman"/>
                <w:bCs/>
                <w:sz w:val="24"/>
                <w:szCs w:val="24"/>
                <w:lang w:val="hy-AM"/>
              </w:rPr>
              <w:t xml:space="preserve">«ՀՀ-ում» բառերն </w:t>
            </w:r>
            <w:r w:rsidRPr="00E3548A">
              <w:rPr>
                <w:rFonts w:ascii="GHEA Grapalat" w:eastAsia="Times New Roman" w:hAnsi="GHEA Grapalat" w:cs="Sylfaen"/>
                <w:sz w:val="24"/>
                <w:szCs w:val="24"/>
                <w:lang w:val="hy-AM"/>
              </w:rPr>
              <w:t xml:space="preserve">անհրաժեշտ է </w:t>
            </w:r>
            <w:r w:rsidRPr="00E3548A">
              <w:rPr>
                <w:rFonts w:ascii="GHEA Grapalat" w:eastAsia="Times New Roman" w:hAnsi="GHEA Grapalat" w:cs="Times New Roman"/>
                <w:bCs/>
                <w:sz w:val="24"/>
                <w:szCs w:val="24"/>
                <w:lang w:val="hy-AM"/>
              </w:rPr>
              <w:t>փոխարինել «</w:t>
            </w:r>
            <w:r w:rsidRPr="00E3548A">
              <w:rPr>
                <w:rFonts w:ascii="GHEA Grapalat" w:eastAsia="Times New Roman" w:hAnsi="GHEA Grapalat" w:cs="Times New Roman"/>
                <w:color w:val="000000"/>
                <w:sz w:val="24"/>
                <w:szCs w:val="24"/>
                <w:shd w:val="clear" w:color="auto" w:fill="FFFFFF"/>
                <w:lang w:val="hy-AM"/>
              </w:rPr>
              <w:t>Հայաստանի Հանրապետությունում</w:t>
            </w:r>
            <w:r w:rsidRPr="00E3548A">
              <w:rPr>
                <w:rFonts w:ascii="GHEA Grapalat" w:eastAsia="Times New Roman" w:hAnsi="GHEA Grapalat" w:cs="Times New Roman"/>
                <w:bCs/>
                <w:sz w:val="24"/>
                <w:szCs w:val="24"/>
                <w:lang w:val="hy-AM"/>
              </w:rPr>
              <w:t xml:space="preserve">» բառերով՝ նկատի ունենալով </w:t>
            </w:r>
            <w:r w:rsidRPr="00E3548A">
              <w:rPr>
                <w:rFonts w:ascii="GHEA Grapalat" w:eastAsia="Times New Roman" w:hAnsi="GHEA Grapalat" w:cs="Times New Roman"/>
                <w:color w:val="000000"/>
                <w:sz w:val="24"/>
                <w:szCs w:val="24"/>
                <w:lang w:val="hy-AM" w:eastAsia="hy-AM"/>
              </w:rPr>
              <w:t xml:space="preserve">Հայաստանի Հանրապետության </w:t>
            </w:r>
            <w:r w:rsidRPr="00E3548A">
              <w:rPr>
                <w:rFonts w:ascii="GHEA Grapalat" w:eastAsia="Times New Roman" w:hAnsi="GHEA Grapalat" w:cs="Times New Roman"/>
                <w:color w:val="000000"/>
                <w:sz w:val="24"/>
                <w:szCs w:val="24"/>
                <w:lang w:val="hy-AM" w:eastAsia="hy-AM"/>
              </w:rPr>
              <w:lastRenderedPageBreak/>
              <w:t>կառավարության 2022 թվականի մարտի 10-ի  N 312-Լ որոշման վերնագիրը</w:t>
            </w:r>
            <w:r w:rsidRPr="00E3548A">
              <w:rPr>
                <w:rFonts w:ascii="GHEA Grapalat" w:eastAsia="Times New Roman" w:hAnsi="GHEA Grapalat" w:cs="Times New Roman"/>
                <w:bCs/>
                <w:sz w:val="24"/>
                <w:szCs w:val="24"/>
                <w:lang w:val="hy-AM"/>
              </w:rPr>
              <w:t>:</w:t>
            </w:r>
          </w:p>
          <w:p w:rsidR="004B7286" w:rsidRPr="00E3548A" w:rsidRDefault="009B6448" w:rsidP="00E3548A">
            <w:pPr>
              <w:shd w:val="clear" w:color="auto" w:fill="FFFFFF"/>
              <w:spacing w:after="0" w:line="360" w:lineRule="auto"/>
              <w:jc w:val="both"/>
              <w:rPr>
                <w:rFonts w:ascii="GHEA Grapalat" w:eastAsia="Calibri" w:hAnsi="GHEA Grapalat"/>
                <w:color w:val="00000A"/>
                <w:sz w:val="24"/>
                <w:szCs w:val="24"/>
                <w:lang w:val="hy-AM"/>
              </w:rPr>
            </w:pPr>
            <w:r w:rsidRPr="00E3548A">
              <w:rPr>
                <w:rFonts w:ascii="GHEA Grapalat" w:eastAsia="Calibri" w:hAnsi="GHEA Grapalat" w:cs="Times New Roman"/>
                <w:bCs/>
                <w:sz w:val="24"/>
                <w:szCs w:val="24"/>
                <w:lang w:val="hy-AM"/>
              </w:rPr>
              <w:t xml:space="preserve">    4.</w:t>
            </w:r>
            <w:r w:rsidRPr="00E3548A">
              <w:rPr>
                <w:rFonts w:ascii="GHEA Grapalat" w:eastAsia="Calibri" w:hAnsi="GHEA Grapalat" w:cs="Sylfaen"/>
                <w:sz w:val="24"/>
                <w:szCs w:val="24"/>
                <w:lang w:val="hy-AM"/>
              </w:rPr>
              <w:t xml:space="preserve"> Նախագծի 1-ին կետի 2-րդ ենթակետում նոր լրացվող 2.1-րդ </w:t>
            </w:r>
            <w:proofErr w:type="spellStart"/>
            <w:r w:rsidRPr="00E3548A">
              <w:rPr>
                <w:rFonts w:ascii="GHEA Grapalat" w:eastAsia="Calibri" w:hAnsi="GHEA Grapalat" w:cs="Sylfaen"/>
                <w:sz w:val="24"/>
                <w:szCs w:val="24"/>
                <w:lang w:val="hy-AM"/>
              </w:rPr>
              <w:t>կետում</w:t>
            </w:r>
            <w:proofErr w:type="spellEnd"/>
            <w:r w:rsidRPr="00E3548A">
              <w:rPr>
                <w:rFonts w:ascii="GHEA Grapalat" w:eastAsia="Calibri" w:hAnsi="GHEA Grapalat" w:cs="Sylfaen"/>
                <w:sz w:val="24"/>
                <w:szCs w:val="24"/>
                <w:lang w:val="hy-AM"/>
              </w:rPr>
              <w:t xml:space="preserve"> </w:t>
            </w:r>
            <w:r w:rsidRPr="00E3548A">
              <w:rPr>
                <w:rFonts w:ascii="GHEA Grapalat" w:eastAsia="Calibri" w:hAnsi="GHEA Grapalat" w:cs="Times New Roman"/>
                <w:bCs/>
                <w:sz w:val="24"/>
                <w:szCs w:val="24"/>
                <w:lang w:val="hy-AM"/>
              </w:rPr>
              <w:t xml:space="preserve">«կետով» բառն </w:t>
            </w:r>
            <w:r w:rsidRPr="00E3548A">
              <w:rPr>
                <w:rFonts w:ascii="GHEA Grapalat" w:eastAsia="Calibri" w:hAnsi="GHEA Grapalat" w:cs="Sylfaen"/>
                <w:sz w:val="24"/>
                <w:szCs w:val="24"/>
                <w:lang w:val="hy-AM"/>
              </w:rPr>
              <w:t xml:space="preserve">անհրաժեշտ է </w:t>
            </w:r>
            <w:r w:rsidRPr="00E3548A">
              <w:rPr>
                <w:rFonts w:ascii="GHEA Grapalat" w:eastAsia="Calibri" w:hAnsi="GHEA Grapalat" w:cs="Times New Roman"/>
                <w:bCs/>
                <w:sz w:val="24"/>
                <w:szCs w:val="24"/>
                <w:lang w:val="hy-AM"/>
              </w:rPr>
              <w:t>փոխարինել «մասով» բառով:</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EA007E" w:rsidRPr="00E3548A" w:rsidRDefault="00F77FD3" w:rsidP="00E3548A">
            <w:pPr>
              <w:tabs>
                <w:tab w:val="left" w:pos="-90"/>
              </w:tabs>
              <w:spacing w:line="360" w:lineRule="auto"/>
              <w:jc w:val="center"/>
              <w:rPr>
                <w:rFonts w:ascii="GHEA Grapalat" w:hAnsi="GHEA Grapalat" w:cs="Sylfaen"/>
                <w:b/>
                <w:sz w:val="24"/>
                <w:szCs w:val="24"/>
                <w:lang w:val="hy-AM"/>
              </w:rPr>
            </w:pPr>
            <w:r w:rsidRPr="00E3548A">
              <w:rPr>
                <w:rFonts w:ascii="GHEA Grapalat" w:hAnsi="GHEA Grapalat" w:cs="Sylfaen"/>
                <w:b/>
                <w:sz w:val="24"/>
                <w:szCs w:val="24"/>
                <w:lang w:val="hy-AM"/>
              </w:rPr>
              <w:lastRenderedPageBreak/>
              <w:t>1. Ընդունվել է</w:t>
            </w:r>
            <w:r w:rsidR="00EA007E" w:rsidRPr="00E3548A">
              <w:rPr>
                <w:rFonts w:ascii="GHEA Grapalat" w:hAnsi="GHEA Grapalat" w:cs="Sylfaen"/>
                <w:b/>
                <w:sz w:val="24"/>
                <w:szCs w:val="24"/>
                <w:lang w:val="hy-AM"/>
              </w:rPr>
              <w:t xml:space="preserve"> </w:t>
            </w: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Default="00EA007E" w:rsidP="00E3548A">
            <w:pPr>
              <w:tabs>
                <w:tab w:val="left" w:pos="-90"/>
              </w:tabs>
              <w:spacing w:line="360" w:lineRule="auto"/>
              <w:jc w:val="center"/>
              <w:rPr>
                <w:rFonts w:ascii="GHEA Grapalat" w:hAnsi="GHEA Grapalat" w:cs="Sylfaen"/>
                <w:b/>
                <w:sz w:val="24"/>
                <w:szCs w:val="24"/>
                <w:lang w:val="hy-AM"/>
              </w:rPr>
            </w:pPr>
            <w:r w:rsidRPr="00E3548A">
              <w:rPr>
                <w:rFonts w:ascii="GHEA Grapalat" w:hAnsi="GHEA Grapalat" w:cs="Sylfaen"/>
                <w:b/>
                <w:sz w:val="24"/>
                <w:szCs w:val="24"/>
                <w:lang w:val="hy-AM"/>
              </w:rPr>
              <w:t>2.</w:t>
            </w:r>
            <w:r w:rsidR="00F77FD3" w:rsidRPr="00E3548A">
              <w:rPr>
                <w:rFonts w:ascii="GHEA Grapalat" w:hAnsi="GHEA Grapalat" w:cs="Sylfaen"/>
                <w:b/>
                <w:sz w:val="24"/>
                <w:szCs w:val="24"/>
                <w:lang w:val="hy-AM"/>
              </w:rPr>
              <w:t xml:space="preserve"> Ընդունվել է</w:t>
            </w:r>
          </w:p>
          <w:p w:rsidR="0056740D" w:rsidRDefault="0056740D" w:rsidP="0056740D">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Նախագծի 1-ին կետի 2-րդ ենթակետով Հ</w:t>
            </w:r>
            <w:r w:rsidRPr="0016494E">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16494E">
              <w:rPr>
                <w:rFonts w:ascii="GHEA Grapalat" w:hAnsi="GHEA Grapalat" w:cs="Sylfaen"/>
                <w:sz w:val="24"/>
                <w:szCs w:val="24"/>
                <w:lang w:val="hy-AM"/>
              </w:rPr>
              <w:t>անրապետության կառավարության 2022 թվականի մարտի 10-ի N 312-</w:t>
            </w:r>
            <w:r>
              <w:rPr>
                <w:rFonts w:ascii="GHEA Grapalat" w:hAnsi="GHEA Grapalat" w:cs="Sylfaen"/>
                <w:sz w:val="24"/>
                <w:szCs w:val="24"/>
                <w:lang w:val="hy-AM"/>
              </w:rPr>
              <w:t>Լ</w:t>
            </w:r>
            <w:r w:rsidRPr="0016494E">
              <w:rPr>
                <w:rFonts w:ascii="GHEA Grapalat" w:hAnsi="GHEA Grapalat" w:cs="Sylfaen"/>
                <w:sz w:val="24"/>
                <w:szCs w:val="24"/>
                <w:lang w:val="hy-AM"/>
              </w:rPr>
              <w:t xml:space="preserve"> որոշման</w:t>
            </w:r>
            <w:r>
              <w:rPr>
                <w:rFonts w:ascii="GHEA Grapalat" w:hAnsi="GHEA Grapalat" w:cs="Sylfaen"/>
                <w:sz w:val="24"/>
                <w:szCs w:val="24"/>
                <w:lang w:val="hy-AM"/>
              </w:rPr>
              <w:t xml:space="preserve"> նախաբանում որպես լիազորող նորմ լրացվել են </w:t>
            </w:r>
            <w:r w:rsidRPr="008E7AE5">
              <w:rPr>
                <w:rFonts w:ascii="GHEA Grapalat" w:hAnsi="GHEA Grapalat" w:cs="Sylfaen"/>
                <w:sz w:val="24"/>
                <w:szCs w:val="24"/>
                <w:lang w:val="hy-AM"/>
              </w:rPr>
              <w:t>2018 թվականի փետրվարի 2-ի «</w:t>
            </w:r>
            <w:proofErr w:type="spellStart"/>
            <w:r w:rsidRPr="008E7AE5">
              <w:rPr>
                <w:rFonts w:ascii="GHEA Grapalat" w:hAnsi="GHEA Grapalat" w:cs="Sylfaen"/>
                <w:sz w:val="24"/>
                <w:szCs w:val="24"/>
                <w:lang w:val="hy-AM"/>
              </w:rPr>
              <w:t>Եվրասիական</w:t>
            </w:r>
            <w:proofErr w:type="spellEnd"/>
            <w:r w:rsidRPr="008E7AE5">
              <w:rPr>
                <w:rFonts w:ascii="GHEA Grapalat" w:hAnsi="GHEA Grapalat" w:cs="Sylfaen"/>
                <w:sz w:val="24"/>
                <w:szCs w:val="24"/>
                <w:lang w:val="hy-AM"/>
              </w:rPr>
              <w:t xml:space="preserve"> տնտեսական միությունում նույնականացման միջոցներով ապրանքների դրոշմավորման մասին» համաձայնագրի 1-ին և 5-րդ հոդվածները</w:t>
            </w:r>
            <w:r>
              <w:rPr>
                <w:rFonts w:ascii="GHEA Grapalat" w:hAnsi="GHEA Grapalat" w:cs="Sylfaen"/>
                <w:sz w:val="24"/>
                <w:szCs w:val="24"/>
                <w:lang w:val="hy-AM"/>
              </w:rPr>
              <w:t>:</w:t>
            </w:r>
          </w:p>
          <w:p w:rsidR="0056740D" w:rsidRPr="00081B2A" w:rsidRDefault="0056740D" w:rsidP="0056740D">
            <w:pPr>
              <w:tabs>
                <w:tab w:val="left" w:pos="-90"/>
              </w:tabs>
              <w:spacing w:line="360" w:lineRule="auto"/>
              <w:jc w:val="both"/>
              <w:rPr>
                <w:rFonts w:ascii="GHEA Grapalat" w:hAnsi="GHEA Grapalat" w:cs="Sylfaen"/>
                <w:sz w:val="24"/>
                <w:szCs w:val="24"/>
                <w:lang w:val="hy-AM"/>
              </w:rPr>
            </w:pPr>
            <w:r w:rsidRPr="00081B2A">
              <w:rPr>
                <w:rFonts w:ascii="GHEA Grapalat" w:hAnsi="GHEA Grapalat" w:cs="Sylfaen"/>
                <w:sz w:val="24"/>
                <w:szCs w:val="24"/>
                <w:lang w:val="hy-AM"/>
              </w:rPr>
              <w:lastRenderedPageBreak/>
              <w:t xml:space="preserve">Միաժամանակ, հարկ ենք համարում նշել, որ </w:t>
            </w:r>
            <w:proofErr w:type="spellStart"/>
            <w:r w:rsidRPr="00081B2A">
              <w:rPr>
                <w:rFonts w:ascii="GHEA Grapalat" w:hAnsi="GHEA Grapalat" w:cs="Sylfaen"/>
                <w:sz w:val="24"/>
                <w:szCs w:val="24"/>
                <w:lang w:val="hy-AM"/>
              </w:rPr>
              <w:t>դեռևս</w:t>
            </w:r>
            <w:proofErr w:type="spellEnd"/>
            <w:r w:rsidRPr="00081B2A">
              <w:rPr>
                <w:rFonts w:ascii="GHEA Grapalat" w:hAnsi="GHEA Grapalat" w:cs="Sylfaen"/>
                <w:sz w:val="24"/>
                <w:szCs w:val="24"/>
                <w:lang w:val="hy-AM"/>
              </w:rPr>
              <w:t xml:space="preserve"> </w:t>
            </w:r>
            <w:r w:rsidRPr="00081B2A">
              <w:rPr>
                <w:rFonts w:ascii="GHEA Grapalat" w:hAnsi="GHEA Grapalat"/>
                <w:lang w:val="hy-AM"/>
              </w:rPr>
              <w:t xml:space="preserve"> </w:t>
            </w:r>
            <w:r>
              <w:rPr>
                <w:rFonts w:ascii="GHEA Grapalat" w:hAnsi="GHEA Grapalat" w:cs="Sylfaen"/>
                <w:sz w:val="24"/>
                <w:szCs w:val="24"/>
                <w:lang w:val="hy-AM"/>
              </w:rPr>
              <w:t>ՀՀ</w:t>
            </w:r>
            <w:r w:rsidRPr="00081B2A">
              <w:rPr>
                <w:rFonts w:ascii="GHEA Grapalat" w:hAnsi="GHEA Grapalat" w:cs="Sylfaen"/>
                <w:sz w:val="24"/>
                <w:szCs w:val="24"/>
                <w:lang w:val="hy-AM"/>
              </w:rPr>
              <w:t xml:space="preserve"> կառավարության 2022 թվականի մարտի 10-ի N 312-Լ որոշման ընդունման նպատակով համապատասխան նախագծի շրջանառության փուլում  լիազորող նորմի կապակցությամբ</w:t>
            </w:r>
            <w:r>
              <w:rPr>
                <w:rFonts w:ascii="GHEA Grapalat" w:hAnsi="GHEA Grapalat" w:cs="Sylfaen"/>
                <w:sz w:val="24"/>
                <w:szCs w:val="24"/>
                <w:lang w:val="hy-AM"/>
              </w:rPr>
              <w:t xml:space="preserve"> դիտողություններ են ստացվել </w:t>
            </w:r>
            <w:r w:rsidRPr="00081B2A">
              <w:rPr>
                <w:rFonts w:ascii="GHEA Grapalat" w:hAnsi="GHEA Grapalat" w:cs="Sylfaen"/>
                <w:sz w:val="24"/>
                <w:szCs w:val="24"/>
                <w:lang w:val="hy-AM"/>
              </w:rPr>
              <w:t xml:space="preserve">ՀՀ </w:t>
            </w:r>
            <w:r>
              <w:rPr>
                <w:rFonts w:ascii="GHEA Grapalat" w:hAnsi="GHEA Grapalat" w:cs="Sylfaen"/>
                <w:sz w:val="24"/>
                <w:szCs w:val="24"/>
                <w:lang w:val="hy-AM"/>
              </w:rPr>
              <w:t xml:space="preserve">ֆինանսների և արդարադատության նախարարությունների  </w:t>
            </w:r>
            <w:r w:rsidRPr="00081B2A">
              <w:rPr>
                <w:rFonts w:ascii="GHEA Grapalat" w:hAnsi="GHEA Grapalat" w:cs="Sylfaen"/>
                <w:sz w:val="24"/>
                <w:szCs w:val="24"/>
                <w:lang w:val="hy-AM"/>
              </w:rPr>
              <w:t>կողմից</w:t>
            </w:r>
            <w:r>
              <w:rPr>
                <w:rFonts w:ascii="GHEA Grapalat" w:hAnsi="GHEA Grapalat" w:cs="Sylfaen"/>
                <w:sz w:val="24"/>
                <w:szCs w:val="24"/>
                <w:lang w:val="hy-AM"/>
              </w:rPr>
              <w:t xml:space="preserve">, որոնց համաձայն </w:t>
            </w:r>
            <w:r w:rsidRPr="00081B2A">
              <w:rPr>
                <w:rFonts w:ascii="GHEA Grapalat" w:hAnsi="GHEA Grapalat" w:cs="Sylfaen"/>
                <w:sz w:val="24"/>
                <w:szCs w:val="24"/>
                <w:lang w:val="hy-AM"/>
              </w:rPr>
              <w:t>ՀՀ սահմանադրության 153-րդ հոդվածի 3-րդ մասը ոչ մի կերպ չի կարող դիտարկվել որպես «ունիվերսալ» լիազորող նորմ</w:t>
            </w:r>
            <w:r>
              <w:rPr>
                <w:rFonts w:ascii="GHEA Grapalat" w:hAnsi="GHEA Grapalat" w:cs="Sylfaen"/>
                <w:sz w:val="24"/>
                <w:szCs w:val="24"/>
                <w:lang w:val="hy-AM"/>
              </w:rPr>
              <w:t xml:space="preserve"> և </w:t>
            </w:r>
            <w:r w:rsidRPr="00081B2A">
              <w:rPr>
                <w:rFonts w:ascii="GHEA Grapalat" w:hAnsi="GHEA Grapalat" w:cs="Sylfaen"/>
                <w:sz w:val="24"/>
                <w:szCs w:val="24"/>
                <w:lang w:val="hy-AM"/>
              </w:rPr>
              <w:t xml:space="preserve">առաջարկվել է որոշման նախաբանում հղում կատարել այն իրավական </w:t>
            </w:r>
            <w:proofErr w:type="spellStart"/>
            <w:r w:rsidRPr="00081B2A">
              <w:rPr>
                <w:rFonts w:ascii="GHEA Grapalat" w:hAnsi="GHEA Grapalat" w:cs="Sylfaen"/>
                <w:sz w:val="24"/>
                <w:szCs w:val="24"/>
                <w:lang w:val="hy-AM"/>
              </w:rPr>
              <w:t>ակտին</w:t>
            </w:r>
            <w:proofErr w:type="spellEnd"/>
            <w:r w:rsidRPr="00081B2A">
              <w:rPr>
                <w:rFonts w:ascii="GHEA Grapalat" w:hAnsi="GHEA Grapalat" w:cs="Sylfaen"/>
                <w:sz w:val="24"/>
                <w:szCs w:val="24"/>
                <w:lang w:val="hy-AM"/>
              </w:rPr>
              <w:t xml:space="preserve">, որով ՀՀ կառավարությունը լիազորվել է ընդունելու հիշյալ որոշումը:  </w:t>
            </w:r>
          </w:p>
          <w:p w:rsidR="0056740D" w:rsidRDefault="0056740D" w:rsidP="0056740D">
            <w:pPr>
              <w:tabs>
                <w:tab w:val="left" w:pos="-90"/>
              </w:tabs>
              <w:spacing w:line="360" w:lineRule="auto"/>
              <w:jc w:val="both"/>
              <w:rPr>
                <w:rFonts w:ascii="GHEA Grapalat" w:hAnsi="GHEA Grapalat" w:cs="Sylfaen"/>
                <w:sz w:val="24"/>
                <w:szCs w:val="24"/>
                <w:lang w:val="hy-AM"/>
              </w:rPr>
            </w:pPr>
            <w:r w:rsidRPr="00081B2A">
              <w:rPr>
                <w:rFonts w:ascii="GHEA Grapalat" w:hAnsi="GHEA Grapalat" w:cs="Sylfaen"/>
                <w:sz w:val="24"/>
                <w:szCs w:val="24"/>
                <w:lang w:val="hy-AM"/>
              </w:rPr>
              <w:t xml:space="preserve">  Վերոգրյալը չի ընդունվել </w:t>
            </w:r>
            <w:r>
              <w:rPr>
                <w:rFonts w:ascii="GHEA Grapalat" w:hAnsi="GHEA Grapalat" w:cs="Sylfaen"/>
                <w:sz w:val="24"/>
                <w:szCs w:val="24"/>
                <w:lang w:val="hy-AM"/>
              </w:rPr>
              <w:t xml:space="preserve">այն </w:t>
            </w:r>
            <w:r w:rsidRPr="00081B2A">
              <w:rPr>
                <w:rFonts w:ascii="GHEA Grapalat" w:hAnsi="GHEA Grapalat" w:cs="Sylfaen"/>
                <w:sz w:val="24"/>
                <w:szCs w:val="24"/>
                <w:lang w:val="hy-AM"/>
              </w:rPr>
              <w:t>հիմնավորմամբ</w:t>
            </w:r>
            <w:r>
              <w:rPr>
                <w:rFonts w:ascii="GHEA Grapalat" w:hAnsi="GHEA Grapalat" w:cs="Sylfaen"/>
                <w:sz w:val="24"/>
                <w:szCs w:val="24"/>
                <w:lang w:val="hy-AM"/>
              </w:rPr>
              <w:t>, որ նշված ն</w:t>
            </w:r>
            <w:r w:rsidRPr="00081B2A">
              <w:rPr>
                <w:rFonts w:ascii="GHEA Grapalat" w:hAnsi="GHEA Grapalat" w:cs="Sylfaen"/>
                <w:sz w:val="24"/>
                <w:szCs w:val="24"/>
                <w:lang w:val="hy-AM"/>
              </w:rPr>
              <w:t xml:space="preserve">ախագիծը մշակվել է 2018 թվականի փետրվարի 2-ին </w:t>
            </w:r>
            <w:proofErr w:type="spellStart"/>
            <w:r w:rsidRPr="00081B2A">
              <w:rPr>
                <w:rFonts w:ascii="GHEA Grapalat" w:hAnsi="GHEA Grapalat" w:cs="Sylfaen"/>
                <w:sz w:val="24"/>
                <w:szCs w:val="24"/>
                <w:lang w:val="hy-AM"/>
              </w:rPr>
              <w:t>Ալմաթիում</w:t>
            </w:r>
            <w:proofErr w:type="spellEnd"/>
            <w:r w:rsidRPr="00081B2A">
              <w:rPr>
                <w:rFonts w:ascii="GHEA Grapalat" w:hAnsi="GHEA Grapalat" w:cs="Sylfaen"/>
                <w:sz w:val="24"/>
                <w:szCs w:val="24"/>
                <w:lang w:val="hy-AM"/>
              </w:rPr>
              <w:t xml:space="preserve"> ստորագրված «</w:t>
            </w:r>
            <w:proofErr w:type="spellStart"/>
            <w:r w:rsidRPr="00081B2A">
              <w:rPr>
                <w:rFonts w:ascii="GHEA Grapalat" w:hAnsi="GHEA Grapalat" w:cs="Sylfaen"/>
                <w:sz w:val="24"/>
                <w:szCs w:val="24"/>
                <w:lang w:val="hy-AM"/>
              </w:rPr>
              <w:t>Եվրասիական</w:t>
            </w:r>
            <w:proofErr w:type="spellEnd"/>
            <w:r w:rsidRPr="00081B2A">
              <w:rPr>
                <w:rFonts w:ascii="GHEA Grapalat" w:hAnsi="GHEA Grapalat" w:cs="Sylfaen"/>
                <w:sz w:val="24"/>
                <w:szCs w:val="24"/>
                <w:lang w:val="hy-AM"/>
              </w:rPr>
              <w:t xml:space="preserve"> տնտեսական միությունում նույնականացման միջոցներով ապրանքների դրոշմավորման մասին» Համաձայնագրին համապատասխան դրոշմավորման համակարգի ներդրման համար օրենսդրական </w:t>
            </w:r>
            <w:proofErr w:type="spellStart"/>
            <w:r w:rsidRPr="00081B2A">
              <w:rPr>
                <w:rFonts w:ascii="GHEA Grapalat" w:hAnsi="GHEA Grapalat" w:cs="Sylfaen"/>
                <w:sz w:val="24"/>
                <w:szCs w:val="24"/>
                <w:lang w:val="hy-AM"/>
              </w:rPr>
              <w:t>կարգավորւմներ</w:t>
            </w:r>
            <w:proofErr w:type="spellEnd"/>
            <w:r w:rsidRPr="00081B2A">
              <w:rPr>
                <w:rFonts w:ascii="GHEA Grapalat" w:hAnsi="GHEA Grapalat" w:cs="Sylfaen"/>
                <w:sz w:val="24"/>
                <w:szCs w:val="24"/>
                <w:lang w:val="hy-AM"/>
              </w:rPr>
              <w:t xml:space="preserve">  իրականացնելու </w:t>
            </w:r>
            <w:r w:rsidRPr="00081B2A">
              <w:rPr>
                <w:rFonts w:ascii="GHEA Grapalat" w:hAnsi="GHEA Grapalat" w:cs="Sylfaen"/>
                <w:sz w:val="24"/>
                <w:szCs w:val="24"/>
                <w:lang w:val="hy-AM"/>
              </w:rPr>
              <w:lastRenderedPageBreak/>
              <w:t>անհրաժեշտությամբ, ինչպես նաև Հայաստանի Հանրապետությունում որոշ ապրանքների համար հսկիչ (նույնականացման) նշաններով դրոշմավորման ներդրման փորձնական ծրագիր իրականացնելու նպատակով: Բացի այդ, հարկ է նկատի ունենալ, որ նախկինում նմանատիպ կարգավորում սահմանվել է ՀՀ կառավարության 18.10.2018թ</w:t>
            </w:r>
            <w:r w:rsidRPr="00081B2A">
              <w:rPr>
                <w:rFonts w:ascii="Cambria Math" w:hAnsi="Cambria Math" w:cs="Cambria Math"/>
                <w:sz w:val="24"/>
                <w:szCs w:val="24"/>
                <w:lang w:val="hy-AM"/>
              </w:rPr>
              <w:t>․</w:t>
            </w:r>
            <w:r w:rsidRPr="00081B2A">
              <w:rPr>
                <w:rFonts w:ascii="GHEA Grapalat" w:hAnsi="GHEA Grapalat" w:cs="Sylfaen"/>
                <w:sz w:val="24"/>
                <w:szCs w:val="24"/>
                <w:lang w:val="hy-AM"/>
              </w:rPr>
              <w:t xml:space="preserve"> N1151-Ն որոշմամբ՝ «Հագուստի առարկաներ, հագուստի պարագաներ և այլ արտադրատեսակներ բնական մորթուց» ապրանքային դիրքում ներառված ապրանքների՝ հսկիչ (նույնականացման) նշաններով դրոշմավորման փորձնական ծրագիր իրականացնելու </w:t>
            </w:r>
            <w:r>
              <w:rPr>
                <w:rFonts w:ascii="GHEA Grapalat" w:hAnsi="GHEA Grapalat" w:cs="Sylfaen"/>
                <w:sz w:val="24"/>
                <w:szCs w:val="24"/>
                <w:lang w:val="hy-AM"/>
              </w:rPr>
              <w:t>համար</w:t>
            </w:r>
            <w:r w:rsidRPr="00081B2A">
              <w:rPr>
                <w:rFonts w:ascii="GHEA Grapalat" w:hAnsi="GHEA Grapalat" w:cs="Sylfaen"/>
                <w:sz w:val="24"/>
                <w:szCs w:val="24"/>
                <w:lang w:val="hy-AM"/>
              </w:rPr>
              <w:t>:</w:t>
            </w:r>
          </w:p>
          <w:p w:rsidR="007F2298" w:rsidRDefault="0056740D" w:rsidP="007F2298">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վերոգրյալը` </w:t>
            </w:r>
            <w:r w:rsidRPr="00A51CA5">
              <w:rPr>
                <w:rFonts w:ascii="GHEA Grapalat" w:hAnsi="GHEA Grapalat" w:cs="Sylfaen"/>
                <w:sz w:val="24"/>
                <w:szCs w:val="24"/>
                <w:lang w:val="hy-AM"/>
              </w:rPr>
              <w:t>Հայաստանի Հանրապետության կառավարության 2022 թվականի մարտի 10-ի N 312-Լ որոշ</w:t>
            </w:r>
            <w:r>
              <w:rPr>
                <w:rFonts w:ascii="GHEA Grapalat" w:hAnsi="GHEA Grapalat" w:cs="Sylfaen"/>
                <w:sz w:val="24"/>
                <w:szCs w:val="24"/>
                <w:lang w:val="hy-AM"/>
              </w:rPr>
              <w:t xml:space="preserve">ումն ընդունվել է` որպես </w:t>
            </w:r>
            <w:proofErr w:type="spellStart"/>
            <w:r>
              <w:rPr>
                <w:rFonts w:ascii="GHEA Grapalat" w:hAnsi="GHEA Grapalat" w:cs="Sylfaen"/>
                <w:sz w:val="24"/>
                <w:szCs w:val="24"/>
                <w:lang w:val="hy-AM"/>
              </w:rPr>
              <w:t>լիազորողհիմք</w:t>
            </w:r>
            <w:proofErr w:type="spellEnd"/>
            <w:r>
              <w:rPr>
                <w:rFonts w:ascii="GHEA Grapalat" w:hAnsi="GHEA Grapalat" w:cs="Sylfaen"/>
                <w:sz w:val="24"/>
                <w:szCs w:val="24"/>
                <w:lang w:val="hy-AM"/>
              </w:rPr>
              <w:t xml:space="preserve"> ընդունելով միայն ՀՀ </w:t>
            </w:r>
            <w:r w:rsidRPr="00A51CA5">
              <w:rPr>
                <w:rFonts w:ascii="GHEA Grapalat" w:hAnsi="GHEA Grapalat" w:cs="Sylfaen"/>
                <w:sz w:val="24"/>
                <w:szCs w:val="24"/>
                <w:lang w:val="hy-AM"/>
              </w:rPr>
              <w:t>սահմանադրության 153-րդ հոդվածի 3-րդ մասը</w:t>
            </w:r>
            <w:r>
              <w:rPr>
                <w:rFonts w:ascii="GHEA Grapalat" w:hAnsi="GHEA Grapalat" w:cs="Sylfaen"/>
                <w:sz w:val="24"/>
                <w:szCs w:val="24"/>
                <w:lang w:val="hy-AM"/>
              </w:rPr>
              <w:t>:</w:t>
            </w:r>
          </w:p>
          <w:p w:rsidR="00EA007E" w:rsidRPr="00E3548A" w:rsidRDefault="00EA007E" w:rsidP="007F2298">
            <w:pPr>
              <w:tabs>
                <w:tab w:val="left" w:pos="-90"/>
              </w:tabs>
              <w:spacing w:line="360" w:lineRule="auto"/>
              <w:jc w:val="center"/>
              <w:rPr>
                <w:rFonts w:ascii="GHEA Grapalat" w:hAnsi="GHEA Grapalat" w:cs="Sylfaen"/>
                <w:b/>
                <w:sz w:val="24"/>
                <w:szCs w:val="24"/>
                <w:lang w:val="hy-AM"/>
              </w:rPr>
            </w:pPr>
            <w:r w:rsidRPr="00E3548A">
              <w:rPr>
                <w:rFonts w:ascii="GHEA Grapalat" w:hAnsi="GHEA Grapalat" w:cs="Sylfaen"/>
                <w:b/>
                <w:sz w:val="24"/>
                <w:szCs w:val="24"/>
                <w:lang w:val="hy-AM"/>
              </w:rPr>
              <w:t>3. Ընդունվել է</w:t>
            </w: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p>
          <w:p w:rsidR="00EA007E" w:rsidRPr="00E3548A" w:rsidRDefault="00EA007E" w:rsidP="00E3548A">
            <w:pPr>
              <w:tabs>
                <w:tab w:val="left" w:pos="-90"/>
              </w:tabs>
              <w:spacing w:line="360" w:lineRule="auto"/>
              <w:jc w:val="center"/>
              <w:rPr>
                <w:rFonts w:ascii="GHEA Grapalat" w:hAnsi="GHEA Grapalat" w:cs="Sylfaen"/>
                <w:b/>
                <w:sz w:val="24"/>
                <w:szCs w:val="24"/>
                <w:lang w:val="hy-AM"/>
              </w:rPr>
            </w:pPr>
            <w:r w:rsidRPr="00E3548A">
              <w:rPr>
                <w:rFonts w:ascii="GHEA Grapalat" w:hAnsi="GHEA Grapalat" w:cs="Sylfaen"/>
                <w:b/>
                <w:sz w:val="24"/>
                <w:szCs w:val="24"/>
                <w:lang w:val="hy-AM"/>
              </w:rPr>
              <w:t>4. Ընդունվել է</w:t>
            </w:r>
          </w:p>
        </w:tc>
      </w:tr>
      <w:tr w:rsidR="001E155A" w:rsidRPr="00E3548A" w:rsidTr="003D5F9E">
        <w:trPr>
          <w:trHeight w:val="53"/>
          <w:tblCellSpacing w:w="0" w:type="dxa"/>
        </w:trPr>
        <w:tc>
          <w:tcPr>
            <w:tcW w:w="11512" w:type="dxa"/>
            <w:gridSpan w:val="2"/>
            <w:vMerge w:val="restart"/>
            <w:tcBorders>
              <w:top w:val="outset" w:sz="6" w:space="0" w:color="auto"/>
              <w:left w:val="outset" w:sz="6" w:space="0" w:color="auto"/>
              <w:right w:val="outset" w:sz="6" w:space="0" w:color="auto"/>
            </w:tcBorders>
            <w:shd w:val="clear" w:color="auto" w:fill="BFBFBF" w:themeFill="background1" w:themeFillShade="BF"/>
          </w:tcPr>
          <w:p w:rsidR="001E155A" w:rsidRPr="00E3548A" w:rsidRDefault="001E155A"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rPr>
              <w:lastRenderedPageBreak/>
              <w:t>4</w:t>
            </w:r>
            <w:r w:rsidRPr="00E3548A">
              <w:rPr>
                <w:rFonts w:ascii="GHEA Grapalat" w:eastAsia="Times New Roman" w:hAnsi="GHEA Grapalat" w:cs="Times New Roman"/>
                <w:sz w:val="24"/>
                <w:szCs w:val="24"/>
                <w:lang w:val="hy-AM"/>
              </w:rPr>
              <w:t xml:space="preserve">. </w:t>
            </w:r>
            <w:r w:rsidRPr="00E3548A">
              <w:rPr>
                <w:rFonts w:ascii="GHEA Grapalat" w:hAnsi="GHEA Grapalat"/>
                <w:sz w:val="24"/>
                <w:szCs w:val="24"/>
              </w:rPr>
              <w:t xml:space="preserve"> </w:t>
            </w:r>
            <w:r w:rsidRPr="00E3548A">
              <w:rPr>
                <w:rFonts w:ascii="GHEA Grapalat" w:eastAsia="Times New Roman" w:hAnsi="GHEA Grapalat" w:cs="Times New Roman"/>
                <w:sz w:val="24"/>
                <w:szCs w:val="24"/>
                <w:lang w:val="hy-AM"/>
              </w:rPr>
              <w:t>ՀՀ վարչապետի աշխատակազմի իրավաբանական վարչություն</w:t>
            </w: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155A" w:rsidRPr="00E3548A" w:rsidRDefault="001E155A"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lang w:val="hy-AM"/>
              </w:rPr>
              <w:t>17.06.2024թ</w:t>
            </w:r>
            <w:r w:rsidRPr="00E3548A">
              <w:rPr>
                <w:rFonts w:ascii="Cambria Math" w:eastAsia="Times New Roman" w:hAnsi="Cambria Math" w:cs="Cambria Math"/>
                <w:sz w:val="24"/>
                <w:szCs w:val="24"/>
                <w:lang w:val="hy-AM"/>
              </w:rPr>
              <w:t>․</w:t>
            </w:r>
          </w:p>
        </w:tc>
      </w:tr>
      <w:tr w:rsidR="001E155A" w:rsidRPr="00E3548A" w:rsidTr="003D5F9E">
        <w:trPr>
          <w:trHeight w:val="53"/>
          <w:tblCellSpacing w:w="0" w:type="dxa"/>
        </w:trPr>
        <w:tc>
          <w:tcPr>
            <w:tcW w:w="11512" w:type="dxa"/>
            <w:gridSpan w:val="2"/>
            <w:vMerge/>
            <w:tcBorders>
              <w:left w:val="outset" w:sz="6" w:space="0" w:color="auto"/>
              <w:right w:val="outset" w:sz="6" w:space="0" w:color="auto"/>
            </w:tcBorders>
            <w:shd w:val="clear" w:color="auto" w:fill="BFBFBF" w:themeFill="background1" w:themeFillShade="BF"/>
          </w:tcPr>
          <w:p w:rsidR="001E155A" w:rsidRPr="00E3548A" w:rsidRDefault="001E155A" w:rsidP="00E3548A">
            <w:pPr>
              <w:spacing w:line="360" w:lineRule="auto"/>
              <w:jc w:val="center"/>
              <w:rPr>
                <w:rFonts w:ascii="GHEA Grapalat" w:eastAsia="Times New Roman" w:hAnsi="GHEA Grapalat" w:cs="Times New Roman"/>
                <w:sz w:val="24"/>
                <w:szCs w:val="24"/>
                <w:lang w:val="hy-AM"/>
              </w:rPr>
            </w:pPr>
          </w:p>
        </w:tc>
        <w:tc>
          <w:tcPr>
            <w:tcW w:w="2234" w:type="dxa"/>
            <w:tcBorders>
              <w:top w:val="outset" w:sz="6" w:space="0" w:color="auto"/>
              <w:left w:val="outset" w:sz="6" w:space="0" w:color="auto"/>
              <w:bottom w:val="outset" w:sz="6" w:space="0" w:color="auto"/>
              <w:right w:val="outset" w:sz="6" w:space="0" w:color="auto"/>
            </w:tcBorders>
            <w:shd w:val="clear" w:color="auto" w:fill="BFBFBF" w:themeFill="background1" w:themeFillShade="BF"/>
          </w:tcPr>
          <w:p w:rsidR="001E155A" w:rsidRPr="00E3548A" w:rsidRDefault="001E155A" w:rsidP="00E3548A">
            <w:pPr>
              <w:spacing w:line="360" w:lineRule="auto"/>
              <w:jc w:val="center"/>
              <w:rPr>
                <w:rFonts w:ascii="GHEA Grapalat" w:eastAsia="Times New Roman" w:hAnsi="GHEA Grapalat" w:cs="Times New Roman"/>
                <w:sz w:val="24"/>
                <w:szCs w:val="24"/>
                <w:lang w:val="hy-AM"/>
              </w:rPr>
            </w:pPr>
            <w:r w:rsidRPr="00E3548A">
              <w:rPr>
                <w:rFonts w:ascii="GHEA Grapalat" w:eastAsia="Times New Roman" w:hAnsi="GHEA Grapalat" w:cs="Times New Roman"/>
                <w:sz w:val="24"/>
                <w:szCs w:val="24"/>
              </w:rPr>
              <w:t>N 02/16.2/20942-2024</w:t>
            </w:r>
          </w:p>
        </w:tc>
      </w:tr>
      <w:tr w:rsidR="001E155A" w:rsidRPr="00D36DA7" w:rsidTr="00B6304B">
        <w:trPr>
          <w:trHeight w:val="53"/>
          <w:tblCellSpacing w:w="0" w:type="dxa"/>
        </w:trPr>
        <w:tc>
          <w:tcPr>
            <w:tcW w:w="6922" w:type="dxa"/>
            <w:tcBorders>
              <w:top w:val="outset" w:sz="6" w:space="0" w:color="auto"/>
              <w:left w:val="outset" w:sz="6" w:space="0" w:color="auto"/>
              <w:bottom w:val="outset" w:sz="6" w:space="0" w:color="auto"/>
              <w:right w:val="outset" w:sz="6" w:space="0" w:color="auto"/>
            </w:tcBorders>
            <w:shd w:val="clear" w:color="auto" w:fill="FFFFFF"/>
          </w:tcPr>
          <w:p w:rsidR="005677EE" w:rsidRPr="00E3548A" w:rsidRDefault="001E155A" w:rsidP="00505773">
            <w:pPr>
              <w:autoSpaceDE w:val="0"/>
              <w:autoSpaceDN w:val="0"/>
              <w:adjustRightInd w:val="0"/>
              <w:spacing w:after="0" w:line="360" w:lineRule="auto"/>
              <w:jc w:val="both"/>
              <w:rPr>
                <w:rFonts w:ascii="GHEA Grapalat" w:eastAsia="Times New Roman" w:hAnsi="GHEA Grapalat" w:cs="Times New Roman"/>
                <w:color w:val="000000"/>
                <w:sz w:val="24"/>
                <w:szCs w:val="24"/>
                <w:shd w:val="clear" w:color="auto" w:fill="FFFFFF"/>
                <w:lang w:val="hy-AM"/>
              </w:rPr>
            </w:pPr>
            <w:r w:rsidRPr="00E3548A">
              <w:rPr>
                <w:rFonts w:ascii="GHEA Grapalat" w:eastAsia="Times New Roman" w:hAnsi="GHEA Grapalat" w:cs="IRTEK Courier"/>
                <w:sz w:val="24"/>
                <w:szCs w:val="24"/>
                <w:lang w:val="hy-AM"/>
              </w:rPr>
              <w:t xml:space="preserve">    1. </w:t>
            </w:r>
            <w:r w:rsidRPr="001E155A">
              <w:rPr>
                <w:rFonts w:ascii="GHEA Grapalat" w:eastAsia="Times New Roman" w:hAnsi="GHEA Grapalat" w:cs="IRTEK Courier"/>
                <w:sz w:val="24"/>
                <w:szCs w:val="24"/>
                <w:lang w:val="hy-AM"/>
              </w:rPr>
              <w:t>«Հայաստանի Հանրապետության կառավարության 2022 թվականի մարտի 10-ի N 312-Լ որոշման մեջ լրացումներ և փոփոխություն կատարելու և Հայաստանի Հանրապետության կառավարության 2020 թվականի դեկտեմբերի 28-ի N 2195-Լ որոշումն ուժը կորցրած ճանաչելու մասին</w:t>
            </w:r>
            <w:r w:rsidRPr="001E155A">
              <w:rPr>
                <w:rFonts w:ascii="GHEA Grapalat" w:eastAsia="Times New Roman" w:hAnsi="GHEA Grapalat" w:cs="IRTEK Courier"/>
                <w:sz w:val="24"/>
                <w:szCs w:val="24"/>
                <w:lang w:val="fr-FR"/>
              </w:rPr>
              <w:t xml:space="preserve">» ՀՀ </w:t>
            </w:r>
            <w:r w:rsidRPr="001E155A">
              <w:rPr>
                <w:rFonts w:ascii="GHEA Grapalat" w:eastAsia="Times New Roman" w:hAnsi="GHEA Grapalat" w:cs="IRTEK Courier"/>
                <w:sz w:val="24"/>
                <w:szCs w:val="24"/>
                <w:lang w:val="hy-AM"/>
              </w:rPr>
              <w:t>կառավարության որոշման</w:t>
            </w:r>
            <w:r w:rsidRPr="001E155A">
              <w:rPr>
                <w:rFonts w:ascii="GHEA Grapalat" w:eastAsia="Times New Roman" w:hAnsi="GHEA Grapalat" w:cs="IRTEK Courier"/>
                <w:sz w:val="24"/>
                <w:szCs w:val="24"/>
                <w:lang w:val="fr-FR"/>
              </w:rPr>
              <w:t xml:space="preserve"> </w:t>
            </w:r>
            <w:proofErr w:type="spellStart"/>
            <w:r w:rsidRPr="001E155A">
              <w:rPr>
                <w:rFonts w:ascii="GHEA Grapalat" w:eastAsia="Times New Roman" w:hAnsi="GHEA Grapalat" w:cs="IRTEK Courier"/>
                <w:sz w:val="24"/>
                <w:szCs w:val="24"/>
                <w:lang w:val="fr-FR"/>
              </w:rPr>
              <w:t>նախագծի</w:t>
            </w:r>
            <w:proofErr w:type="spellEnd"/>
            <w:r w:rsidRPr="001E155A">
              <w:rPr>
                <w:rFonts w:ascii="GHEA Grapalat" w:eastAsia="Times New Roman" w:hAnsi="GHEA Grapalat" w:cs="IRTEK Courier"/>
                <w:sz w:val="24"/>
                <w:szCs w:val="24"/>
                <w:lang w:val="hy-AM"/>
              </w:rPr>
              <w:t xml:space="preserve"> (այսուհետ՝ նախագիծ) </w:t>
            </w:r>
            <w:r w:rsidRPr="001E155A">
              <w:rPr>
                <w:rFonts w:ascii="GHEA Grapalat" w:eastAsia="Times New Roman" w:hAnsi="GHEA Grapalat" w:cs="Times New Roman"/>
                <w:color w:val="000000"/>
                <w:sz w:val="24"/>
                <w:szCs w:val="24"/>
                <w:shd w:val="clear" w:color="auto" w:fill="FFFFFF"/>
                <w:lang w:val="hy-AM"/>
              </w:rPr>
              <w:t xml:space="preserve"> վերնագիրը բովանդակային առումով չծանրաբեռնելու նպատակով, առաջարկում ենք նախագծի վերնագրում չարտացոլել գործող որոշումը ուժը կորցրած ճանաչելու մասին դրույթը, հաշվի առնելով այն հանգամանքը, որ այդպիսի </w:t>
            </w:r>
            <w:r w:rsidRPr="001E155A">
              <w:rPr>
                <w:rFonts w:ascii="GHEA Grapalat" w:eastAsia="Times New Roman" w:hAnsi="GHEA Grapalat" w:cs="Times New Roman"/>
                <w:color w:val="000000"/>
                <w:sz w:val="24"/>
                <w:szCs w:val="24"/>
                <w:shd w:val="clear" w:color="auto" w:fill="FFFFFF"/>
                <w:lang w:val="hy-AM"/>
              </w:rPr>
              <w:lastRenderedPageBreak/>
              <w:t>դրույթ առկա է որոշման նախագծի 2-րդ կետով: Հաշվի առնելով նաև այն հանգամանքը, որ «Նորմատիվ իրավական ակտերի մասին» ՀՀ օրենքի 12-րդ հոդվածով համանման պահանջ նախատեսված չէ:</w:t>
            </w:r>
          </w:p>
          <w:p w:rsidR="001E155A" w:rsidRPr="00E3548A" w:rsidRDefault="00BA3590" w:rsidP="00E3548A">
            <w:pPr>
              <w:shd w:val="clear" w:color="auto" w:fill="FFFFFF"/>
              <w:spacing w:after="0" w:line="360" w:lineRule="auto"/>
              <w:jc w:val="both"/>
              <w:rPr>
                <w:rFonts w:ascii="GHEA Grapalat" w:eastAsia="Calibri" w:hAnsi="GHEA Grapalat"/>
                <w:color w:val="00000A"/>
                <w:sz w:val="24"/>
                <w:szCs w:val="24"/>
                <w:lang w:val="hy-AM"/>
              </w:rPr>
            </w:pPr>
            <w:r>
              <w:rPr>
                <w:rFonts w:ascii="GHEA Grapalat" w:eastAsia="Times New Roman" w:hAnsi="GHEA Grapalat" w:cs="Times New Roman"/>
                <w:color w:val="000000"/>
                <w:sz w:val="24"/>
                <w:szCs w:val="24"/>
                <w:shd w:val="clear" w:color="auto" w:fill="FFFFFF"/>
                <w:lang w:val="hy-AM"/>
              </w:rPr>
              <w:t xml:space="preserve">    </w:t>
            </w:r>
            <w:r w:rsidR="001E155A" w:rsidRPr="00E3548A">
              <w:rPr>
                <w:rFonts w:ascii="GHEA Grapalat" w:eastAsia="Times New Roman" w:hAnsi="GHEA Grapalat" w:cs="Times New Roman"/>
                <w:color w:val="000000"/>
                <w:sz w:val="24"/>
                <w:szCs w:val="24"/>
                <w:shd w:val="clear" w:color="auto" w:fill="FFFFFF"/>
                <w:lang w:val="hy-AM"/>
              </w:rPr>
              <w:t>2. Հարկ ենք համարում նշել նաև, որ նախագծի մայր որոշման նախաբանը որոշման ընդունման ուղղակի լիազորող նորմ չի պարունակում։</w:t>
            </w:r>
          </w:p>
        </w:tc>
        <w:tc>
          <w:tcPr>
            <w:tcW w:w="6824" w:type="dxa"/>
            <w:gridSpan w:val="2"/>
            <w:tcBorders>
              <w:top w:val="outset" w:sz="6" w:space="0" w:color="auto"/>
              <w:left w:val="outset" w:sz="6" w:space="0" w:color="auto"/>
              <w:bottom w:val="outset" w:sz="6" w:space="0" w:color="auto"/>
              <w:right w:val="outset" w:sz="6" w:space="0" w:color="auto"/>
            </w:tcBorders>
            <w:shd w:val="clear" w:color="auto" w:fill="FFFFFF"/>
          </w:tcPr>
          <w:p w:rsidR="001E155A" w:rsidRDefault="001E155A" w:rsidP="00E3548A">
            <w:pPr>
              <w:tabs>
                <w:tab w:val="left" w:pos="-90"/>
              </w:tabs>
              <w:spacing w:line="360" w:lineRule="auto"/>
              <w:jc w:val="center"/>
              <w:rPr>
                <w:rFonts w:ascii="GHEA Grapalat" w:hAnsi="GHEA Grapalat" w:cs="Sylfaen"/>
                <w:b/>
                <w:sz w:val="24"/>
                <w:szCs w:val="24"/>
                <w:lang w:val="hy-AM"/>
              </w:rPr>
            </w:pPr>
            <w:r w:rsidRPr="00E3548A">
              <w:rPr>
                <w:rFonts w:ascii="GHEA Grapalat" w:hAnsi="GHEA Grapalat" w:cs="Sylfaen"/>
                <w:b/>
                <w:sz w:val="24"/>
                <w:szCs w:val="24"/>
                <w:lang w:val="hy-AM"/>
              </w:rPr>
              <w:lastRenderedPageBreak/>
              <w:t xml:space="preserve">1. </w:t>
            </w:r>
            <w:r w:rsidR="00505773">
              <w:rPr>
                <w:rFonts w:ascii="GHEA Grapalat" w:hAnsi="GHEA Grapalat" w:cs="Sylfaen"/>
                <w:b/>
                <w:sz w:val="24"/>
                <w:szCs w:val="24"/>
                <w:lang w:val="hy-AM"/>
              </w:rPr>
              <w:t>Ը</w:t>
            </w:r>
            <w:r w:rsidRPr="00E3548A">
              <w:rPr>
                <w:rFonts w:ascii="GHEA Grapalat" w:hAnsi="GHEA Grapalat" w:cs="Sylfaen"/>
                <w:b/>
                <w:sz w:val="24"/>
                <w:szCs w:val="24"/>
                <w:lang w:val="hy-AM"/>
              </w:rPr>
              <w:t>նդունվել</w:t>
            </w:r>
            <w:r w:rsidR="00505773">
              <w:rPr>
                <w:rFonts w:ascii="GHEA Grapalat" w:hAnsi="GHEA Grapalat" w:cs="Sylfaen"/>
                <w:b/>
                <w:sz w:val="24"/>
                <w:szCs w:val="24"/>
                <w:lang w:val="hy-AM"/>
              </w:rPr>
              <w:t xml:space="preserve"> է</w:t>
            </w:r>
          </w:p>
          <w:p w:rsidR="009755B7" w:rsidRPr="009755B7" w:rsidRDefault="009755B7" w:rsidP="009755B7">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Pr="009755B7">
              <w:rPr>
                <w:rFonts w:ascii="GHEA Grapalat" w:hAnsi="GHEA Grapalat" w:cs="Sylfaen"/>
                <w:sz w:val="24"/>
                <w:szCs w:val="24"/>
                <w:lang w:val="hy-AM"/>
              </w:rPr>
              <w:t>Հայաստանի Հանրապետության կառավարության 2020 թվականի դեկտեմբերի 28-ի N 2195-Լ որոշումն ուժը կորցրած ճանաչելու վերաբերյալ նշում</w:t>
            </w:r>
            <w:r w:rsidR="006911D0">
              <w:rPr>
                <w:rFonts w:ascii="GHEA Grapalat" w:hAnsi="GHEA Grapalat" w:cs="Sylfaen"/>
                <w:sz w:val="24"/>
                <w:szCs w:val="24"/>
                <w:lang w:val="hy-AM"/>
              </w:rPr>
              <w:t>ը</w:t>
            </w:r>
            <w:r w:rsidRPr="009755B7">
              <w:rPr>
                <w:rFonts w:ascii="GHEA Grapalat" w:hAnsi="GHEA Grapalat" w:cs="Sylfaen"/>
                <w:sz w:val="24"/>
                <w:szCs w:val="24"/>
                <w:lang w:val="hy-AM"/>
              </w:rPr>
              <w:t xml:space="preserve"> </w:t>
            </w:r>
            <w:r>
              <w:rPr>
                <w:rFonts w:ascii="GHEA Grapalat" w:hAnsi="GHEA Grapalat" w:cs="Sylfaen"/>
                <w:sz w:val="24"/>
                <w:szCs w:val="24"/>
                <w:lang w:val="hy-AM"/>
              </w:rPr>
              <w:t>հան</w:t>
            </w:r>
            <w:r w:rsidRPr="009755B7">
              <w:rPr>
                <w:rFonts w:ascii="GHEA Grapalat" w:hAnsi="GHEA Grapalat" w:cs="Sylfaen"/>
                <w:sz w:val="24"/>
                <w:szCs w:val="24"/>
                <w:lang w:val="hy-AM"/>
              </w:rPr>
              <w:t xml:space="preserve">վել է Նախագծի </w:t>
            </w:r>
            <w:proofErr w:type="spellStart"/>
            <w:r w:rsidRPr="009755B7">
              <w:rPr>
                <w:rFonts w:ascii="GHEA Grapalat" w:hAnsi="GHEA Grapalat" w:cs="Sylfaen"/>
                <w:sz w:val="24"/>
                <w:szCs w:val="24"/>
                <w:lang w:val="hy-AM"/>
              </w:rPr>
              <w:t>վերնագր</w:t>
            </w:r>
            <w:r>
              <w:rPr>
                <w:rFonts w:ascii="GHEA Grapalat" w:hAnsi="GHEA Grapalat" w:cs="Sylfaen"/>
                <w:sz w:val="24"/>
                <w:szCs w:val="24"/>
                <w:lang w:val="hy-AM"/>
              </w:rPr>
              <w:t>ից</w:t>
            </w:r>
            <w:proofErr w:type="spellEnd"/>
            <w:r>
              <w:rPr>
                <w:rFonts w:ascii="GHEA Grapalat" w:hAnsi="GHEA Grapalat" w:cs="Sylfaen"/>
                <w:sz w:val="24"/>
                <w:szCs w:val="24"/>
                <w:lang w:val="hy-AM"/>
              </w:rPr>
              <w:t>:</w:t>
            </w:r>
          </w:p>
          <w:p w:rsidR="005677EE" w:rsidRDefault="005677EE" w:rsidP="00E3548A">
            <w:pPr>
              <w:tabs>
                <w:tab w:val="left" w:pos="-90"/>
              </w:tabs>
              <w:spacing w:line="360" w:lineRule="auto"/>
              <w:jc w:val="both"/>
              <w:rPr>
                <w:rFonts w:ascii="GHEA Grapalat" w:hAnsi="GHEA Grapalat" w:cs="Sylfaen"/>
                <w:sz w:val="24"/>
                <w:szCs w:val="24"/>
                <w:lang w:val="hy-AM"/>
              </w:rPr>
            </w:pPr>
            <w:r w:rsidRPr="00E3548A">
              <w:rPr>
                <w:rFonts w:ascii="GHEA Grapalat" w:hAnsi="GHEA Grapalat" w:cs="Sylfaen"/>
                <w:sz w:val="24"/>
                <w:szCs w:val="24"/>
                <w:lang w:val="hy-AM"/>
              </w:rPr>
              <w:t xml:space="preserve"> </w:t>
            </w:r>
            <w:r w:rsidR="008E7AE5">
              <w:rPr>
                <w:rFonts w:ascii="GHEA Grapalat" w:hAnsi="GHEA Grapalat" w:cs="Sylfaen"/>
                <w:sz w:val="24"/>
                <w:szCs w:val="24"/>
                <w:lang w:val="hy-AM"/>
              </w:rPr>
              <w:t xml:space="preserve"> </w:t>
            </w:r>
          </w:p>
          <w:p w:rsidR="00505773" w:rsidRDefault="00505773" w:rsidP="00E3548A">
            <w:pPr>
              <w:tabs>
                <w:tab w:val="left" w:pos="-90"/>
              </w:tabs>
              <w:spacing w:line="360" w:lineRule="auto"/>
              <w:jc w:val="both"/>
              <w:rPr>
                <w:rFonts w:ascii="GHEA Grapalat" w:hAnsi="GHEA Grapalat" w:cs="Sylfaen"/>
                <w:sz w:val="24"/>
                <w:szCs w:val="24"/>
                <w:lang w:val="hy-AM"/>
              </w:rPr>
            </w:pPr>
          </w:p>
          <w:p w:rsidR="00505773" w:rsidRDefault="00505773" w:rsidP="00E3548A">
            <w:pPr>
              <w:tabs>
                <w:tab w:val="left" w:pos="-90"/>
              </w:tabs>
              <w:spacing w:line="360" w:lineRule="auto"/>
              <w:jc w:val="both"/>
              <w:rPr>
                <w:rFonts w:ascii="GHEA Grapalat" w:hAnsi="GHEA Grapalat" w:cs="Sylfaen"/>
                <w:sz w:val="24"/>
                <w:szCs w:val="24"/>
                <w:lang w:val="hy-AM"/>
              </w:rPr>
            </w:pPr>
          </w:p>
          <w:p w:rsidR="00505773" w:rsidRDefault="00505773" w:rsidP="00E3548A">
            <w:pPr>
              <w:tabs>
                <w:tab w:val="left" w:pos="-90"/>
              </w:tabs>
              <w:spacing w:line="360" w:lineRule="auto"/>
              <w:jc w:val="both"/>
              <w:rPr>
                <w:rFonts w:ascii="GHEA Grapalat" w:hAnsi="GHEA Grapalat" w:cs="Sylfaen"/>
                <w:sz w:val="24"/>
                <w:szCs w:val="24"/>
                <w:lang w:val="hy-AM"/>
              </w:rPr>
            </w:pPr>
          </w:p>
          <w:p w:rsidR="00505773" w:rsidRDefault="00505773" w:rsidP="00E3548A">
            <w:pPr>
              <w:tabs>
                <w:tab w:val="left" w:pos="-90"/>
              </w:tabs>
              <w:spacing w:line="360" w:lineRule="auto"/>
              <w:jc w:val="both"/>
              <w:rPr>
                <w:rFonts w:ascii="GHEA Grapalat" w:hAnsi="GHEA Grapalat" w:cs="Sylfaen"/>
                <w:sz w:val="24"/>
                <w:szCs w:val="24"/>
                <w:lang w:val="hy-AM"/>
              </w:rPr>
            </w:pPr>
          </w:p>
          <w:p w:rsidR="00505773" w:rsidRDefault="00505773" w:rsidP="00E3548A">
            <w:pPr>
              <w:tabs>
                <w:tab w:val="left" w:pos="-90"/>
              </w:tabs>
              <w:spacing w:line="360" w:lineRule="auto"/>
              <w:jc w:val="both"/>
              <w:rPr>
                <w:rFonts w:ascii="GHEA Grapalat" w:hAnsi="GHEA Grapalat" w:cs="Sylfaen"/>
                <w:sz w:val="24"/>
                <w:szCs w:val="24"/>
                <w:lang w:val="hy-AM"/>
              </w:rPr>
            </w:pPr>
          </w:p>
          <w:p w:rsidR="001E155A" w:rsidRDefault="001E155A" w:rsidP="00E3548A">
            <w:pPr>
              <w:tabs>
                <w:tab w:val="left" w:pos="-90"/>
              </w:tabs>
              <w:spacing w:line="360" w:lineRule="auto"/>
              <w:jc w:val="center"/>
              <w:rPr>
                <w:rFonts w:ascii="GHEA Grapalat" w:hAnsi="GHEA Grapalat" w:cs="Sylfaen"/>
                <w:b/>
                <w:sz w:val="24"/>
                <w:szCs w:val="24"/>
                <w:lang w:val="hy-AM"/>
              </w:rPr>
            </w:pPr>
            <w:r w:rsidRPr="00E3548A">
              <w:rPr>
                <w:rFonts w:ascii="GHEA Grapalat" w:hAnsi="GHEA Grapalat" w:cs="Sylfaen"/>
                <w:b/>
                <w:sz w:val="24"/>
                <w:szCs w:val="24"/>
                <w:lang w:val="hy-AM"/>
              </w:rPr>
              <w:t>2. Չի ընդունվել</w:t>
            </w:r>
          </w:p>
          <w:p w:rsidR="0016494E" w:rsidRDefault="0016494E" w:rsidP="008E7AE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  </w:t>
            </w:r>
            <w:r w:rsidR="008E7AE5">
              <w:rPr>
                <w:rFonts w:ascii="GHEA Grapalat" w:hAnsi="GHEA Grapalat" w:cs="Sylfaen"/>
                <w:sz w:val="24"/>
                <w:szCs w:val="24"/>
                <w:lang w:val="hy-AM"/>
              </w:rPr>
              <w:t xml:space="preserve">Նախագծի 1-ին կետի 2-րդ ենթակետով </w:t>
            </w:r>
            <w:r>
              <w:rPr>
                <w:rFonts w:ascii="GHEA Grapalat" w:hAnsi="GHEA Grapalat" w:cs="Sylfaen"/>
                <w:sz w:val="24"/>
                <w:szCs w:val="24"/>
                <w:lang w:val="hy-AM"/>
              </w:rPr>
              <w:t>Հ</w:t>
            </w:r>
            <w:r w:rsidRPr="0016494E">
              <w:rPr>
                <w:rFonts w:ascii="GHEA Grapalat" w:hAnsi="GHEA Grapalat" w:cs="Sylfaen"/>
                <w:sz w:val="24"/>
                <w:szCs w:val="24"/>
                <w:lang w:val="hy-AM"/>
              </w:rPr>
              <w:t xml:space="preserve">այաստանի </w:t>
            </w:r>
            <w:r>
              <w:rPr>
                <w:rFonts w:ascii="GHEA Grapalat" w:hAnsi="GHEA Grapalat" w:cs="Sylfaen"/>
                <w:sz w:val="24"/>
                <w:szCs w:val="24"/>
                <w:lang w:val="hy-AM"/>
              </w:rPr>
              <w:t>Հ</w:t>
            </w:r>
            <w:r w:rsidRPr="0016494E">
              <w:rPr>
                <w:rFonts w:ascii="GHEA Grapalat" w:hAnsi="GHEA Grapalat" w:cs="Sylfaen"/>
                <w:sz w:val="24"/>
                <w:szCs w:val="24"/>
                <w:lang w:val="hy-AM"/>
              </w:rPr>
              <w:t>անրապետության կառավարության 2022 թվականի մարտի 10-ի N 312-</w:t>
            </w:r>
            <w:r>
              <w:rPr>
                <w:rFonts w:ascii="GHEA Grapalat" w:hAnsi="GHEA Grapalat" w:cs="Sylfaen"/>
                <w:sz w:val="24"/>
                <w:szCs w:val="24"/>
                <w:lang w:val="hy-AM"/>
              </w:rPr>
              <w:t>Լ</w:t>
            </w:r>
            <w:r w:rsidRPr="0016494E">
              <w:rPr>
                <w:rFonts w:ascii="GHEA Grapalat" w:hAnsi="GHEA Grapalat" w:cs="Sylfaen"/>
                <w:sz w:val="24"/>
                <w:szCs w:val="24"/>
                <w:lang w:val="hy-AM"/>
              </w:rPr>
              <w:t xml:space="preserve"> որոշման</w:t>
            </w:r>
            <w:r w:rsidR="008E7AE5">
              <w:rPr>
                <w:rFonts w:ascii="GHEA Grapalat" w:hAnsi="GHEA Grapalat" w:cs="Sylfaen"/>
                <w:sz w:val="24"/>
                <w:szCs w:val="24"/>
                <w:lang w:val="hy-AM"/>
              </w:rPr>
              <w:t xml:space="preserve"> նախաբանում որպես լիազորող նորմ լրացվել են </w:t>
            </w:r>
            <w:r w:rsidR="008E7AE5" w:rsidRPr="008E7AE5">
              <w:rPr>
                <w:rFonts w:ascii="GHEA Grapalat" w:hAnsi="GHEA Grapalat" w:cs="Sylfaen"/>
                <w:sz w:val="24"/>
                <w:szCs w:val="24"/>
                <w:lang w:val="hy-AM"/>
              </w:rPr>
              <w:t>2018 թվականի փետրվարի 2-ի «</w:t>
            </w:r>
            <w:proofErr w:type="spellStart"/>
            <w:r w:rsidR="008E7AE5" w:rsidRPr="008E7AE5">
              <w:rPr>
                <w:rFonts w:ascii="GHEA Grapalat" w:hAnsi="GHEA Grapalat" w:cs="Sylfaen"/>
                <w:sz w:val="24"/>
                <w:szCs w:val="24"/>
                <w:lang w:val="hy-AM"/>
              </w:rPr>
              <w:t>Եվրասիական</w:t>
            </w:r>
            <w:proofErr w:type="spellEnd"/>
            <w:r w:rsidR="008E7AE5" w:rsidRPr="008E7AE5">
              <w:rPr>
                <w:rFonts w:ascii="GHEA Grapalat" w:hAnsi="GHEA Grapalat" w:cs="Sylfaen"/>
                <w:sz w:val="24"/>
                <w:szCs w:val="24"/>
                <w:lang w:val="hy-AM"/>
              </w:rPr>
              <w:t xml:space="preserve"> տնտեսական միությունում նույնականացման միջոցներով ապրանքների դրոշմավորման մասին» համաձայնագրի 1-ին և 5-րդ հոդվածները</w:t>
            </w:r>
            <w:r w:rsidR="008E7AE5">
              <w:rPr>
                <w:rFonts w:ascii="GHEA Grapalat" w:hAnsi="GHEA Grapalat" w:cs="Sylfaen"/>
                <w:sz w:val="24"/>
                <w:szCs w:val="24"/>
                <w:lang w:val="hy-AM"/>
              </w:rPr>
              <w:t>:</w:t>
            </w:r>
          </w:p>
          <w:p w:rsidR="000366A7" w:rsidRPr="00081B2A" w:rsidRDefault="00081B2A" w:rsidP="000366A7">
            <w:pPr>
              <w:tabs>
                <w:tab w:val="left" w:pos="-90"/>
              </w:tabs>
              <w:spacing w:line="360" w:lineRule="auto"/>
              <w:jc w:val="both"/>
              <w:rPr>
                <w:rFonts w:ascii="GHEA Grapalat" w:hAnsi="GHEA Grapalat" w:cs="Sylfaen"/>
                <w:sz w:val="24"/>
                <w:szCs w:val="24"/>
                <w:lang w:val="hy-AM"/>
              </w:rPr>
            </w:pPr>
            <w:r w:rsidRPr="00081B2A">
              <w:rPr>
                <w:rFonts w:ascii="GHEA Grapalat" w:hAnsi="GHEA Grapalat" w:cs="Sylfaen"/>
                <w:sz w:val="24"/>
                <w:szCs w:val="24"/>
                <w:lang w:val="hy-AM"/>
              </w:rPr>
              <w:t xml:space="preserve">Միաժամանակ, հարկ ենք համարում նշել, որ </w:t>
            </w:r>
            <w:proofErr w:type="spellStart"/>
            <w:r w:rsidRPr="00081B2A">
              <w:rPr>
                <w:rFonts w:ascii="GHEA Grapalat" w:hAnsi="GHEA Grapalat" w:cs="Sylfaen"/>
                <w:sz w:val="24"/>
                <w:szCs w:val="24"/>
                <w:lang w:val="hy-AM"/>
              </w:rPr>
              <w:t>դեռևս</w:t>
            </w:r>
            <w:proofErr w:type="spellEnd"/>
            <w:r w:rsidRPr="00081B2A">
              <w:rPr>
                <w:rFonts w:ascii="GHEA Grapalat" w:hAnsi="GHEA Grapalat" w:cs="Sylfaen"/>
                <w:sz w:val="24"/>
                <w:szCs w:val="24"/>
                <w:lang w:val="hy-AM"/>
              </w:rPr>
              <w:t xml:space="preserve"> </w:t>
            </w:r>
            <w:r w:rsidRPr="00081B2A">
              <w:rPr>
                <w:rFonts w:ascii="GHEA Grapalat" w:hAnsi="GHEA Grapalat"/>
                <w:lang w:val="hy-AM"/>
              </w:rPr>
              <w:t xml:space="preserve"> </w:t>
            </w:r>
            <w:r>
              <w:rPr>
                <w:rFonts w:ascii="GHEA Grapalat" w:hAnsi="GHEA Grapalat" w:cs="Sylfaen"/>
                <w:sz w:val="24"/>
                <w:szCs w:val="24"/>
                <w:lang w:val="hy-AM"/>
              </w:rPr>
              <w:t>ՀՀ</w:t>
            </w:r>
            <w:r w:rsidRPr="00081B2A">
              <w:rPr>
                <w:rFonts w:ascii="GHEA Grapalat" w:hAnsi="GHEA Grapalat" w:cs="Sylfaen"/>
                <w:sz w:val="24"/>
                <w:szCs w:val="24"/>
                <w:lang w:val="hy-AM"/>
              </w:rPr>
              <w:t xml:space="preserve"> կառավարության 2022 թվականի մարտի 10-ի N 312-Լ որոշման ընդունման նպատակով համապատասխան նախագծի շրջանառության փուլում  լ</w:t>
            </w:r>
            <w:r w:rsidR="00AF6E4E" w:rsidRPr="00081B2A">
              <w:rPr>
                <w:rFonts w:ascii="GHEA Grapalat" w:hAnsi="GHEA Grapalat" w:cs="Sylfaen"/>
                <w:sz w:val="24"/>
                <w:szCs w:val="24"/>
                <w:lang w:val="hy-AM"/>
              </w:rPr>
              <w:t xml:space="preserve">իազորող նորմի </w:t>
            </w:r>
            <w:r w:rsidRPr="00081B2A">
              <w:rPr>
                <w:rFonts w:ascii="GHEA Grapalat" w:hAnsi="GHEA Grapalat" w:cs="Sylfaen"/>
                <w:sz w:val="24"/>
                <w:szCs w:val="24"/>
                <w:lang w:val="hy-AM"/>
              </w:rPr>
              <w:t>կապակցությամբ</w:t>
            </w:r>
            <w:r>
              <w:rPr>
                <w:rFonts w:ascii="GHEA Grapalat" w:hAnsi="GHEA Grapalat" w:cs="Sylfaen"/>
                <w:sz w:val="24"/>
                <w:szCs w:val="24"/>
                <w:lang w:val="hy-AM"/>
              </w:rPr>
              <w:t xml:space="preserve"> դիտողություններ են </w:t>
            </w:r>
            <w:r w:rsidR="00A51CA5">
              <w:rPr>
                <w:rFonts w:ascii="GHEA Grapalat" w:hAnsi="GHEA Grapalat" w:cs="Sylfaen"/>
                <w:sz w:val="24"/>
                <w:szCs w:val="24"/>
                <w:lang w:val="hy-AM"/>
              </w:rPr>
              <w:t>ստ</w:t>
            </w:r>
            <w:r>
              <w:rPr>
                <w:rFonts w:ascii="GHEA Grapalat" w:hAnsi="GHEA Grapalat" w:cs="Sylfaen"/>
                <w:sz w:val="24"/>
                <w:szCs w:val="24"/>
                <w:lang w:val="hy-AM"/>
              </w:rPr>
              <w:t xml:space="preserve">ացվել </w:t>
            </w:r>
            <w:r w:rsidR="00AF6E4E" w:rsidRPr="00081B2A">
              <w:rPr>
                <w:rFonts w:ascii="GHEA Grapalat" w:hAnsi="GHEA Grapalat" w:cs="Sylfaen"/>
                <w:sz w:val="24"/>
                <w:szCs w:val="24"/>
                <w:lang w:val="hy-AM"/>
              </w:rPr>
              <w:t xml:space="preserve">ՀՀ </w:t>
            </w:r>
            <w:r>
              <w:rPr>
                <w:rFonts w:ascii="GHEA Grapalat" w:hAnsi="GHEA Grapalat" w:cs="Sylfaen"/>
                <w:sz w:val="24"/>
                <w:szCs w:val="24"/>
                <w:lang w:val="hy-AM"/>
              </w:rPr>
              <w:t xml:space="preserve">ֆինանսների և արդարադատության նախարարությունների  </w:t>
            </w:r>
            <w:r w:rsidR="000366A7" w:rsidRPr="00081B2A">
              <w:rPr>
                <w:rFonts w:ascii="GHEA Grapalat" w:hAnsi="GHEA Grapalat" w:cs="Sylfaen"/>
                <w:sz w:val="24"/>
                <w:szCs w:val="24"/>
                <w:lang w:val="hy-AM"/>
              </w:rPr>
              <w:lastRenderedPageBreak/>
              <w:t>կողմից</w:t>
            </w:r>
            <w:r>
              <w:rPr>
                <w:rFonts w:ascii="GHEA Grapalat" w:hAnsi="GHEA Grapalat" w:cs="Sylfaen"/>
                <w:sz w:val="24"/>
                <w:szCs w:val="24"/>
                <w:lang w:val="hy-AM"/>
              </w:rPr>
              <w:t xml:space="preserve">, որոնց համաձայն </w:t>
            </w:r>
            <w:r w:rsidRPr="00081B2A">
              <w:rPr>
                <w:rFonts w:ascii="GHEA Grapalat" w:hAnsi="GHEA Grapalat" w:cs="Sylfaen"/>
                <w:sz w:val="24"/>
                <w:szCs w:val="24"/>
                <w:lang w:val="hy-AM"/>
              </w:rPr>
              <w:t>ՀՀ սահմանադրության 153-րդ հոդվածի 3-րդ մասը ոչ մի կերպ չի կարող դիտարկվել որպես «ունիվերսալ» լիազորող նորմ</w:t>
            </w:r>
            <w:r>
              <w:rPr>
                <w:rFonts w:ascii="GHEA Grapalat" w:hAnsi="GHEA Grapalat" w:cs="Sylfaen"/>
                <w:sz w:val="24"/>
                <w:szCs w:val="24"/>
                <w:lang w:val="hy-AM"/>
              </w:rPr>
              <w:t xml:space="preserve"> և </w:t>
            </w:r>
            <w:r w:rsidR="000366A7" w:rsidRPr="00081B2A">
              <w:rPr>
                <w:rFonts w:ascii="GHEA Grapalat" w:hAnsi="GHEA Grapalat" w:cs="Sylfaen"/>
                <w:sz w:val="24"/>
                <w:szCs w:val="24"/>
                <w:lang w:val="hy-AM"/>
              </w:rPr>
              <w:t xml:space="preserve">առաջարկվել է որոշման նախաբանում հղում կատարել այն իրավական </w:t>
            </w:r>
            <w:proofErr w:type="spellStart"/>
            <w:r w:rsidR="000366A7" w:rsidRPr="00081B2A">
              <w:rPr>
                <w:rFonts w:ascii="GHEA Grapalat" w:hAnsi="GHEA Grapalat" w:cs="Sylfaen"/>
                <w:sz w:val="24"/>
                <w:szCs w:val="24"/>
                <w:lang w:val="hy-AM"/>
              </w:rPr>
              <w:t>ակտին</w:t>
            </w:r>
            <w:proofErr w:type="spellEnd"/>
            <w:r w:rsidR="000366A7" w:rsidRPr="00081B2A">
              <w:rPr>
                <w:rFonts w:ascii="GHEA Grapalat" w:hAnsi="GHEA Grapalat" w:cs="Sylfaen"/>
                <w:sz w:val="24"/>
                <w:szCs w:val="24"/>
                <w:lang w:val="hy-AM"/>
              </w:rPr>
              <w:t xml:space="preserve">, որով ՀՀ կառավարությունը լիազորվել է ընդունելու հիշյալ որոշումը: </w:t>
            </w:r>
            <w:r w:rsidR="00AF6E4E" w:rsidRPr="00081B2A">
              <w:rPr>
                <w:rFonts w:ascii="GHEA Grapalat" w:hAnsi="GHEA Grapalat" w:cs="Sylfaen"/>
                <w:sz w:val="24"/>
                <w:szCs w:val="24"/>
                <w:lang w:val="hy-AM"/>
              </w:rPr>
              <w:t xml:space="preserve"> </w:t>
            </w:r>
          </w:p>
          <w:p w:rsidR="00AF6E4E" w:rsidRDefault="000366A7" w:rsidP="00A51CA5">
            <w:pPr>
              <w:tabs>
                <w:tab w:val="left" w:pos="-90"/>
              </w:tabs>
              <w:spacing w:line="360" w:lineRule="auto"/>
              <w:jc w:val="both"/>
              <w:rPr>
                <w:rFonts w:ascii="GHEA Grapalat" w:hAnsi="GHEA Grapalat" w:cs="Sylfaen"/>
                <w:sz w:val="24"/>
                <w:szCs w:val="24"/>
                <w:lang w:val="hy-AM"/>
              </w:rPr>
            </w:pPr>
            <w:r w:rsidRPr="00081B2A">
              <w:rPr>
                <w:rFonts w:ascii="GHEA Grapalat" w:hAnsi="GHEA Grapalat" w:cs="Sylfaen"/>
                <w:sz w:val="24"/>
                <w:szCs w:val="24"/>
                <w:lang w:val="hy-AM"/>
              </w:rPr>
              <w:t xml:space="preserve">  Վերոգրյալը</w:t>
            </w:r>
            <w:r w:rsidR="00AF6E4E" w:rsidRPr="00081B2A">
              <w:rPr>
                <w:rFonts w:ascii="GHEA Grapalat" w:hAnsi="GHEA Grapalat" w:cs="Sylfaen"/>
                <w:sz w:val="24"/>
                <w:szCs w:val="24"/>
                <w:lang w:val="hy-AM"/>
              </w:rPr>
              <w:t xml:space="preserve"> չի ընդունվել </w:t>
            </w:r>
            <w:r w:rsidR="00A51CA5">
              <w:rPr>
                <w:rFonts w:ascii="GHEA Grapalat" w:hAnsi="GHEA Grapalat" w:cs="Sylfaen"/>
                <w:sz w:val="24"/>
                <w:szCs w:val="24"/>
                <w:lang w:val="hy-AM"/>
              </w:rPr>
              <w:t xml:space="preserve">այն </w:t>
            </w:r>
            <w:r w:rsidR="00AF6E4E" w:rsidRPr="00081B2A">
              <w:rPr>
                <w:rFonts w:ascii="GHEA Grapalat" w:hAnsi="GHEA Grapalat" w:cs="Sylfaen"/>
                <w:sz w:val="24"/>
                <w:szCs w:val="24"/>
                <w:lang w:val="hy-AM"/>
              </w:rPr>
              <w:t>հիմնավորմամբ</w:t>
            </w:r>
            <w:r w:rsidR="00A51CA5">
              <w:rPr>
                <w:rFonts w:ascii="GHEA Grapalat" w:hAnsi="GHEA Grapalat" w:cs="Sylfaen"/>
                <w:sz w:val="24"/>
                <w:szCs w:val="24"/>
                <w:lang w:val="hy-AM"/>
              </w:rPr>
              <w:t>, որ նշված ն</w:t>
            </w:r>
            <w:r w:rsidR="00AF6E4E" w:rsidRPr="00081B2A">
              <w:rPr>
                <w:rFonts w:ascii="GHEA Grapalat" w:hAnsi="GHEA Grapalat" w:cs="Sylfaen"/>
                <w:sz w:val="24"/>
                <w:szCs w:val="24"/>
                <w:lang w:val="hy-AM"/>
              </w:rPr>
              <w:t xml:space="preserve">ախագիծը մշակվել է 2018 թվականի փետրվարի 2-ին </w:t>
            </w:r>
            <w:proofErr w:type="spellStart"/>
            <w:r w:rsidR="00AF6E4E" w:rsidRPr="00081B2A">
              <w:rPr>
                <w:rFonts w:ascii="GHEA Grapalat" w:hAnsi="GHEA Grapalat" w:cs="Sylfaen"/>
                <w:sz w:val="24"/>
                <w:szCs w:val="24"/>
                <w:lang w:val="hy-AM"/>
              </w:rPr>
              <w:t>Ալմաթիում</w:t>
            </w:r>
            <w:proofErr w:type="spellEnd"/>
            <w:r w:rsidR="00AF6E4E" w:rsidRPr="00081B2A">
              <w:rPr>
                <w:rFonts w:ascii="GHEA Grapalat" w:hAnsi="GHEA Grapalat" w:cs="Sylfaen"/>
                <w:sz w:val="24"/>
                <w:szCs w:val="24"/>
                <w:lang w:val="hy-AM"/>
              </w:rPr>
              <w:t xml:space="preserve"> ստորագրված «</w:t>
            </w:r>
            <w:proofErr w:type="spellStart"/>
            <w:r w:rsidR="00AF6E4E" w:rsidRPr="00081B2A">
              <w:rPr>
                <w:rFonts w:ascii="GHEA Grapalat" w:hAnsi="GHEA Grapalat" w:cs="Sylfaen"/>
                <w:sz w:val="24"/>
                <w:szCs w:val="24"/>
                <w:lang w:val="hy-AM"/>
              </w:rPr>
              <w:t>Եվրասիական</w:t>
            </w:r>
            <w:proofErr w:type="spellEnd"/>
            <w:r w:rsidR="00AF6E4E" w:rsidRPr="00081B2A">
              <w:rPr>
                <w:rFonts w:ascii="GHEA Grapalat" w:hAnsi="GHEA Grapalat" w:cs="Sylfaen"/>
                <w:sz w:val="24"/>
                <w:szCs w:val="24"/>
                <w:lang w:val="hy-AM"/>
              </w:rPr>
              <w:t xml:space="preserve"> տնտեսական միությունում նույնականացման միջոցներով ապրանքների դրոշմավորման մասին» Համաձայնագրին համապատասխան դրոշմավորման համակարգի ներդրման համար օրենսդրական </w:t>
            </w:r>
            <w:proofErr w:type="spellStart"/>
            <w:r w:rsidR="00AF6E4E" w:rsidRPr="00081B2A">
              <w:rPr>
                <w:rFonts w:ascii="GHEA Grapalat" w:hAnsi="GHEA Grapalat" w:cs="Sylfaen"/>
                <w:sz w:val="24"/>
                <w:szCs w:val="24"/>
                <w:lang w:val="hy-AM"/>
              </w:rPr>
              <w:t>կարգավորւմներ</w:t>
            </w:r>
            <w:proofErr w:type="spellEnd"/>
            <w:r w:rsidR="00AF6E4E" w:rsidRPr="00081B2A">
              <w:rPr>
                <w:rFonts w:ascii="GHEA Grapalat" w:hAnsi="GHEA Grapalat" w:cs="Sylfaen"/>
                <w:sz w:val="24"/>
                <w:szCs w:val="24"/>
                <w:lang w:val="hy-AM"/>
              </w:rPr>
              <w:t xml:space="preserve">  իրականացնելու անհրաժեշտությամբ, ինչպես նաև Հայաստանի Հանրապետությունում որոշ ապրանքների համար հսկիչ (նույնականացման) նշաններով դրոշմավորման ներդրման փորձնական ծրագիր իրականացնելու նպատակով: Բացի այդ, հարկ է նկատի ունենալ, որ նախկինում նմանատիպ կարգավորում սահմանվել է ՀՀ կառավարության 18.10.2018թ</w:t>
            </w:r>
            <w:r w:rsidR="00AF6E4E" w:rsidRPr="00081B2A">
              <w:rPr>
                <w:rFonts w:ascii="Cambria Math" w:hAnsi="Cambria Math" w:cs="Cambria Math"/>
                <w:sz w:val="24"/>
                <w:szCs w:val="24"/>
                <w:lang w:val="hy-AM"/>
              </w:rPr>
              <w:t>․</w:t>
            </w:r>
            <w:r w:rsidR="00AF6E4E" w:rsidRPr="00081B2A">
              <w:rPr>
                <w:rFonts w:ascii="GHEA Grapalat" w:hAnsi="GHEA Grapalat" w:cs="Sylfaen"/>
                <w:sz w:val="24"/>
                <w:szCs w:val="24"/>
                <w:lang w:val="hy-AM"/>
              </w:rPr>
              <w:t xml:space="preserve"> </w:t>
            </w:r>
            <w:r w:rsidR="00AF6E4E" w:rsidRPr="00081B2A">
              <w:rPr>
                <w:rFonts w:ascii="GHEA Grapalat" w:hAnsi="GHEA Grapalat" w:cs="Sylfaen"/>
                <w:sz w:val="24"/>
                <w:szCs w:val="24"/>
                <w:lang w:val="hy-AM"/>
              </w:rPr>
              <w:lastRenderedPageBreak/>
              <w:t xml:space="preserve">N1151-Ն որոշմամբ՝ «Հագուստի առարկաներ, հագուստի պարագաներ և այլ արտադրատեսակներ բնական մորթուց» ապրանքային դիրքում ներառված ապրանքների՝ հսկիչ (նույնականացման) նշաններով դրոշմավորման փորձնական ծրագիր իրականացնելու </w:t>
            </w:r>
            <w:r w:rsidR="00A51CA5">
              <w:rPr>
                <w:rFonts w:ascii="GHEA Grapalat" w:hAnsi="GHEA Grapalat" w:cs="Sylfaen"/>
                <w:sz w:val="24"/>
                <w:szCs w:val="24"/>
                <w:lang w:val="hy-AM"/>
              </w:rPr>
              <w:t>համար</w:t>
            </w:r>
            <w:r w:rsidRPr="00081B2A">
              <w:rPr>
                <w:rFonts w:ascii="GHEA Grapalat" w:hAnsi="GHEA Grapalat" w:cs="Sylfaen"/>
                <w:sz w:val="24"/>
                <w:szCs w:val="24"/>
                <w:lang w:val="hy-AM"/>
              </w:rPr>
              <w:t>:</w:t>
            </w:r>
          </w:p>
          <w:p w:rsidR="00A51CA5" w:rsidRPr="00AF6E4E" w:rsidRDefault="00A51CA5" w:rsidP="00A51CA5">
            <w:pPr>
              <w:tabs>
                <w:tab w:val="left" w:pos="-90"/>
              </w:tabs>
              <w:spacing w:line="360" w:lineRule="auto"/>
              <w:jc w:val="both"/>
              <w:rPr>
                <w:rFonts w:ascii="GHEA Grapalat" w:hAnsi="GHEA Grapalat" w:cs="Sylfaen"/>
                <w:sz w:val="24"/>
                <w:szCs w:val="24"/>
                <w:lang w:val="hy-AM"/>
              </w:rPr>
            </w:pPr>
            <w:r>
              <w:rPr>
                <w:rFonts w:ascii="GHEA Grapalat" w:hAnsi="GHEA Grapalat" w:cs="Sylfaen"/>
                <w:sz w:val="24"/>
                <w:szCs w:val="24"/>
                <w:lang w:val="hy-AM"/>
              </w:rPr>
              <w:t xml:space="preserve">Հաշվի առնելով վերոգրյալը` </w:t>
            </w:r>
            <w:r w:rsidRPr="00A51CA5">
              <w:rPr>
                <w:rFonts w:ascii="GHEA Grapalat" w:hAnsi="GHEA Grapalat" w:cs="Sylfaen"/>
                <w:sz w:val="24"/>
                <w:szCs w:val="24"/>
                <w:lang w:val="hy-AM"/>
              </w:rPr>
              <w:t>Հայաստանի Հանրապետության կառավարության 2022 թվականի մարտի 10-ի N 312-Լ որոշ</w:t>
            </w:r>
            <w:r>
              <w:rPr>
                <w:rFonts w:ascii="GHEA Grapalat" w:hAnsi="GHEA Grapalat" w:cs="Sylfaen"/>
                <w:sz w:val="24"/>
                <w:szCs w:val="24"/>
                <w:lang w:val="hy-AM"/>
              </w:rPr>
              <w:t xml:space="preserve">ումն ընդունվել է` որպես </w:t>
            </w:r>
            <w:proofErr w:type="spellStart"/>
            <w:r>
              <w:rPr>
                <w:rFonts w:ascii="GHEA Grapalat" w:hAnsi="GHEA Grapalat" w:cs="Sylfaen"/>
                <w:sz w:val="24"/>
                <w:szCs w:val="24"/>
                <w:lang w:val="hy-AM"/>
              </w:rPr>
              <w:t>լիազորողհիմք</w:t>
            </w:r>
            <w:proofErr w:type="spellEnd"/>
            <w:r>
              <w:rPr>
                <w:rFonts w:ascii="GHEA Grapalat" w:hAnsi="GHEA Grapalat" w:cs="Sylfaen"/>
                <w:sz w:val="24"/>
                <w:szCs w:val="24"/>
                <w:lang w:val="hy-AM"/>
              </w:rPr>
              <w:t xml:space="preserve"> ընդունելով միայն ՀՀ </w:t>
            </w:r>
            <w:r w:rsidRPr="00A51CA5">
              <w:rPr>
                <w:rFonts w:ascii="GHEA Grapalat" w:hAnsi="GHEA Grapalat" w:cs="Sylfaen"/>
                <w:sz w:val="24"/>
                <w:szCs w:val="24"/>
                <w:lang w:val="hy-AM"/>
              </w:rPr>
              <w:t>սահմանադրության 153-րդ հոդվածի 3-րդ մասը</w:t>
            </w:r>
            <w:r>
              <w:rPr>
                <w:rFonts w:ascii="GHEA Grapalat" w:hAnsi="GHEA Grapalat" w:cs="Sylfaen"/>
                <w:sz w:val="24"/>
                <w:szCs w:val="24"/>
                <w:lang w:val="hy-AM"/>
              </w:rPr>
              <w:t xml:space="preserve">: </w:t>
            </w:r>
          </w:p>
        </w:tc>
      </w:tr>
    </w:tbl>
    <w:p w:rsidR="004D0720" w:rsidRPr="001E58C3" w:rsidRDefault="004D0720" w:rsidP="001E58C3">
      <w:pPr>
        <w:spacing w:line="360" w:lineRule="auto"/>
        <w:rPr>
          <w:rFonts w:ascii="GHEA Grapalat" w:hAnsi="GHEA Grapalat"/>
          <w:sz w:val="24"/>
          <w:szCs w:val="24"/>
          <w:lang w:val="hy-AM"/>
        </w:rPr>
      </w:pPr>
    </w:p>
    <w:sectPr w:rsidR="004D0720" w:rsidRPr="001E58C3" w:rsidSect="00C964A5">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ArTarumianTimes">
    <w:altName w:val="Times New Roman"/>
    <w:charset w:val="00"/>
    <w:family w:val="roman"/>
    <w:pitch w:val="variable"/>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NSimSun">
    <w:panose1 w:val="02010609030101010101"/>
    <w:charset w:val="86"/>
    <w:family w:val="modern"/>
    <w:pitch w:val="fixed"/>
    <w:sig w:usb0="0000028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IRTEK Courier">
    <w:charset w:val="00"/>
    <w:family w:val="roman"/>
    <w:pitch w:val="fixed"/>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78339A"/>
    <w:multiLevelType w:val="hybridMultilevel"/>
    <w:tmpl w:val="8DB6E11C"/>
    <w:lvl w:ilvl="0" w:tplc="416E7B02">
      <w:start w:val="1"/>
      <w:numFmt w:val="decimal"/>
      <w:lvlText w:val="%1."/>
      <w:lvlJc w:val="left"/>
      <w:pPr>
        <w:ind w:left="810" w:hanging="360"/>
      </w:pPr>
      <w:rPr>
        <w:rFonts w:hint="default"/>
      </w:rPr>
    </w:lvl>
    <w:lvl w:ilvl="1" w:tplc="04090019" w:tentative="1">
      <w:start w:val="1"/>
      <w:numFmt w:val="lowerLetter"/>
      <w:lvlText w:val="%2."/>
      <w:lvlJc w:val="left"/>
      <w:pPr>
        <w:ind w:left="1530" w:hanging="360"/>
      </w:pPr>
    </w:lvl>
    <w:lvl w:ilvl="2" w:tplc="0409001B" w:tentative="1">
      <w:start w:val="1"/>
      <w:numFmt w:val="lowerRoman"/>
      <w:lvlText w:val="%3."/>
      <w:lvlJc w:val="right"/>
      <w:pPr>
        <w:ind w:left="2250" w:hanging="180"/>
      </w:pPr>
    </w:lvl>
    <w:lvl w:ilvl="3" w:tplc="0409000F" w:tentative="1">
      <w:start w:val="1"/>
      <w:numFmt w:val="decimal"/>
      <w:lvlText w:val="%4."/>
      <w:lvlJc w:val="left"/>
      <w:pPr>
        <w:ind w:left="2970" w:hanging="360"/>
      </w:pPr>
    </w:lvl>
    <w:lvl w:ilvl="4" w:tplc="04090019" w:tentative="1">
      <w:start w:val="1"/>
      <w:numFmt w:val="lowerLetter"/>
      <w:lvlText w:val="%5."/>
      <w:lvlJc w:val="left"/>
      <w:pPr>
        <w:ind w:left="3690" w:hanging="360"/>
      </w:pPr>
    </w:lvl>
    <w:lvl w:ilvl="5" w:tplc="0409001B" w:tentative="1">
      <w:start w:val="1"/>
      <w:numFmt w:val="lowerRoman"/>
      <w:lvlText w:val="%6."/>
      <w:lvlJc w:val="right"/>
      <w:pPr>
        <w:ind w:left="4410" w:hanging="180"/>
      </w:pPr>
    </w:lvl>
    <w:lvl w:ilvl="6" w:tplc="0409000F" w:tentative="1">
      <w:start w:val="1"/>
      <w:numFmt w:val="decimal"/>
      <w:lvlText w:val="%7."/>
      <w:lvlJc w:val="left"/>
      <w:pPr>
        <w:ind w:left="5130" w:hanging="360"/>
      </w:pPr>
    </w:lvl>
    <w:lvl w:ilvl="7" w:tplc="04090019" w:tentative="1">
      <w:start w:val="1"/>
      <w:numFmt w:val="lowerLetter"/>
      <w:lvlText w:val="%8."/>
      <w:lvlJc w:val="left"/>
      <w:pPr>
        <w:ind w:left="5850" w:hanging="360"/>
      </w:pPr>
    </w:lvl>
    <w:lvl w:ilvl="8" w:tplc="0409001B" w:tentative="1">
      <w:start w:val="1"/>
      <w:numFmt w:val="lowerRoman"/>
      <w:lvlText w:val="%9."/>
      <w:lvlJc w:val="right"/>
      <w:pPr>
        <w:ind w:left="6570" w:hanging="180"/>
      </w:pPr>
    </w:lvl>
  </w:abstractNum>
  <w:abstractNum w:abstractNumId="1">
    <w:nsid w:val="06FC14B7"/>
    <w:multiLevelType w:val="hybridMultilevel"/>
    <w:tmpl w:val="2872EF6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nsid w:val="14B9215E"/>
    <w:multiLevelType w:val="hybridMultilevel"/>
    <w:tmpl w:val="992007EE"/>
    <w:lvl w:ilvl="0" w:tplc="57224270">
      <w:start w:val="1"/>
      <w:numFmt w:val="decimal"/>
      <w:lvlText w:val="%1."/>
      <w:lvlJc w:val="left"/>
      <w:pPr>
        <w:ind w:left="360" w:hanging="360"/>
      </w:pPr>
      <w:rPr>
        <w:rFonts w:cs="Arial" w:hint="default"/>
        <w:color w:val="auto"/>
      </w:rPr>
    </w:lvl>
    <w:lvl w:ilvl="1" w:tplc="04090019" w:tentative="1">
      <w:start w:val="1"/>
      <w:numFmt w:val="lowerLetter"/>
      <w:lvlText w:val="%2."/>
      <w:lvlJc w:val="left"/>
      <w:pPr>
        <w:ind w:left="873" w:hanging="360"/>
      </w:pPr>
    </w:lvl>
    <w:lvl w:ilvl="2" w:tplc="0409001B" w:tentative="1">
      <w:start w:val="1"/>
      <w:numFmt w:val="lowerRoman"/>
      <w:lvlText w:val="%3."/>
      <w:lvlJc w:val="right"/>
      <w:pPr>
        <w:ind w:left="1593" w:hanging="180"/>
      </w:pPr>
    </w:lvl>
    <w:lvl w:ilvl="3" w:tplc="0409000F" w:tentative="1">
      <w:start w:val="1"/>
      <w:numFmt w:val="decimal"/>
      <w:lvlText w:val="%4."/>
      <w:lvlJc w:val="left"/>
      <w:pPr>
        <w:ind w:left="2313" w:hanging="360"/>
      </w:pPr>
    </w:lvl>
    <w:lvl w:ilvl="4" w:tplc="04090019" w:tentative="1">
      <w:start w:val="1"/>
      <w:numFmt w:val="lowerLetter"/>
      <w:lvlText w:val="%5."/>
      <w:lvlJc w:val="left"/>
      <w:pPr>
        <w:ind w:left="3033" w:hanging="360"/>
      </w:pPr>
    </w:lvl>
    <w:lvl w:ilvl="5" w:tplc="0409001B" w:tentative="1">
      <w:start w:val="1"/>
      <w:numFmt w:val="lowerRoman"/>
      <w:lvlText w:val="%6."/>
      <w:lvlJc w:val="right"/>
      <w:pPr>
        <w:ind w:left="3753" w:hanging="180"/>
      </w:pPr>
    </w:lvl>
    <w:lvl w:ilvl="6" w:tplc="0409000F" w:tentative="1">
      <w:start w:val="1"/>
      <w:numFmt w:val="decimal"/>
      <w:lvlText w:val="%7."/>
      <w:lvlJc w:val="left"/>
      <w:pPr>
        <w:ind w:left="4473" w:hanging="360"/>
      </w:pPr>
    </w:lvl>
    <w:lvl w:ilvl="7" w:tplc="04090019" w:tentative="1">
      <w:start w:val="1"/>
      <w:numFmt w:val="lowerLetter"/>
      <w:lvlText w:val="%8."/>
      <w:lvlJc w:val="left"/>
      <w:pPr>
        <w:ind w:left="5193" w:hanging="360"/>
      </w:pPr>
    </w:lvl>
    <w:lvl w:ilvl="8" w:tplc="0409001B" w:tentative="1">
      <w:start w:val="1"/>
      <w:numFmt w:val="lowerRoman"/>
      <w:lvlText w:val="%9."/>
      <w:lvlJc w:val="right"/>
      <w:pPr>
        <w:ind w:left="5913" w:hanging="180"/>
      </w:pPr>
    </w:lvl>
  </w:abstractNum>
  <w:abstractNum w:abstractNumId="3">
    <w:nsid w:val="23B20DE6"/>
    <w:multiLevelType w:val="hybridMultilevel"/>
    <w:tmpl w:val="67CA462C"/>
    <w:lvl w:ilvl="0" w:tplc="0EA8978C">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
    <w:nsid w:val="2D9A374B"/>
    <w:multiLevelType w:val="hybridMultilevel"/>
    <w:tmpl w:val="F3DA8068"/>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1EF5EF5"/>
    <w:multiLevelType w:val="hybridMultilevel"/>
    <w:tmpl w:val="5588CA82"/>
    <w:lvl w:ilvl="0" w:tplc="E5020DB0">
      <w:start w:val="1"/>
      <w:numFmt w:val="decimal"/>
      <w:lvlText w:val="%1."/>
      <w:lvlJc w:val="left"/>
      <w:pPr>
        <w:ind w:left="669" w:hanging="360"/>
      </w:pPr>
      <w:rPr>
        <w:rFonts w:hint="default"/>
      </w:rPr>
    </w:lvl>
    <w:lvl w:ilvl="1" w:tplc="04090019" w:tentative="1">
      <w:start w:val="1"/>
      <w:numFmt w:val="lowerLetter"/>
      <w:lvlText w:val="%2."/>
      <w:lvlJc w:val="left"/>
      <w:pPr>
        <w:ind w:left="1389" w:hanging="360"/>
      </w:pPr>
    </w:lvl>
    <w:lvl w:ilvl="2" w:tplc="0409001B" w:tentative="1">
      <w:start w:val="1"/>
      <w:numFmt w:val="lowerRoman"/>
      <w:lvlText w:val="%3."/>
      <w:lvlJc w:val="right"/>
      <w:pPr>
        <w:ind w:left="2109" w:hanging="180"/>
      </w:pPr>
    </w:lvl>
    <w:lvl w:ilvl="3" w:tplc="0409000F" w:tentative="1">
      <w:start w:val="1"/>
      <w:numFmt w:val="decimal"/>
      <w:lvlText w:val="%4."/>
      <w:lvlJc w:val="left"/>
      <w:pPr>
        <w:ind w:left="2829" w:hanging="360"/>
      </w:pPr>
    </w:lvl>
    <w:lvl w:ilvl="4" w:tplc="04090019" w:tentative="1">
      <w:start w:val="1"/>
      <w:numFmt w:val="lowerLetter"/>
      <w:lvlText w:val="%5."/>
      <w:lvlJc w:val="left"/>
      <w:pPr>
        <w:ind w:left="3549" w:hanging="360"/>
      </w:pPr>
    </w:lvl>
    <w:lvl w:ilvl="5" w:tplc="0409001B" w:tentative="1">
      <w:start w:val="1"/>
      <w:numFmt w:val="lowerRoman"/>
      <w:lvlText w:val="%6."/>
      <w:lvlJc w:val="right"/>
      <w:pPr>
        <w:ind w:left="4269" w:hanging="180"/>
      </w:pPr>
    </w:lvl>
    <w:lvl w:ilvl="6" w:tplc="0409000F" w:tentative="1">
      <w:start w:val="1"/>
      <w:numFmt w:val="decimal"/>
      <w:lvlText w:val="%7."/>
      <w:lvlJc w:val="left"/>
      <w:pPr>
        <w:ind w:left="4989" w:hanging="360"/>
      </w:pPr>
    </w:lvl>
    <w:lvl w:ilvl="7" w:tplc="04090019" w:tentative="1">
      <w:start w:val="1"/>
      <w:numFmt w:val="lowerLetter"/>
      <w:lvlText w:val="%8."/>
      <w:lvlJc w:val="left"/>
      <w:pPr>
        <w:ind w:left="5709" w:hanging="360"/>
      </w:pPr>
    </w:lvl>
    <w:lvl w:ilvl="8" w:tplc="0409001B" w:tentative="1">
      <w:start w:val="1"/>
      <w:numFmt w:val="lowerRoman"/>
      <w:lvlText w:val="%9."/>
      <w:lvlJc w:val="right"/>
      <w:pPr>
        <w:ind w:left="6429" w:hanging="180"/>
      </w:pPr>
    </w:lvl>
  </w:abstractNum>
  <w:abstractNum w:abstractNumId="6">
    <w:nsid w:val="36701D19"/>
    <w:multiLevelType w:val="hybridMultilevel"/>
    <w:tmpl w:val="11264CBA"/>
    <w:lvl w:ilvl="0" w:tplc="4622E6E8">
      <w:start w:val="1"/>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7">
    <w:nsid w:val="51863B82"/>
    <w:multiLevelType w:val="hybridMultilevel"/>
    <w:tmpl w:val="EC1EE378"/>
    <w:lvl w:ilvl="0" w:tplc="FA08AE14">
      <w:start w:val="1"/>
      <w:numFmt w:val="decimal"/>
      <w:lvlText w:val="%1."/>
      <w:lvlJc w:val="left"/>
      <w:pPr>
        <w:ind w:left="1350" w:hanging="360"/>
      </w:pPr>
      <w:rPr>
        <w:rFonts w:cs="Times New Roman" w:hint="default"/>
        <w:i w:val="0"/>
        <w:color w:val="000000"/>
      </w:rPr>
    </w:lvl>
    <w:lvl w:ilvl="1" w:tplc="04090019" w:tentative="1">
      <w:start w:val="1"/>
      <w:numFmt w:val="lowerLetter"/>
      <w:lvlText w:val="%2."/>
      <w:lvlJc w:val="left"/>
      <w:pPr>
        <w:ind w:left="2070" w:hanging="360"/>
      </w:pPr>
    </w:lvl>
    <w:lvl w:ilvl="2" w:tplc="0409001B" w:tentative="1">
      <w:start w:val="1"/>
      <w:numFmt w:val="lowerRoman"/>
      <w:lvlText w:val="%3."/>
      <w:lvlJc w:val="right"/>
      <w:pPr>
        <w:ind w:left="2790" w:hanging="180"/>
      </w:pPr>
    </w:lvl>
    <w:lvl w:ilvl="3" w:tplc="0409000F" w:tentative="1">
      <w:start w:val="1"/>
      <w:numFmt w:val="decimal"/>
      <w:lvlText w:val="%4."/>
      <w:lvlJc w:val="left"/>
      <w:pPr>
        <w:ind w:left="3510" w:hanging="360"/>
      </w:pPr>
    </w:lvl>
    <w:lvl w:ilvl="4" w:tplc="04090019" w:tentative="1">
      <w:start w:val="1"/>
      <w:numFmt w:val="lowerLetter"/>
      <w:lvlText w:val="%5."/>
      <w:lvlJc w:val="left"/>
      <w:pPr>
        <w:ind w:left="4230" w:hanging="360"/>
      </w:pPr>
    </w:lvl>
    <w:lvl w:ilvl="5" w:tplc="0409001B" w:tentative="1">
      <w:start w:val="1"/>
      <w:numFmt w:val="lowerRoman"/>
      <w:lvlText w:val="%6."/>
      <w:lvlJc w:val="right"/>
      <w:pPr>
        <w:ind w:left="4950" w:hanging="180"/>
      </w:pPr>
    </w:lvl>
    <w:lvl w:ilvl="6" w:tplc="0409000F" w:tentative="1">
      <w:start w:val="1"/>
      <w:numFmt w:val="decimal"/>
      <w:lvlText w:val="%7."/>
      <w:lvlJc w:val="left"/>
      <w:pPr>
        <w:ind w:left="5670" w:hanging="360"/>
      </w:pPr>
    </w:lvl>
    <w:lvl w:ilvl="7" w:tplc="04090019" w:tentative="1">
      <w:start w:val="1"/>
      <w:numFmt w:val="lowerLetter"/>
      <w:lvlText w:val="%8."/>
      <w:lvlJc w:val="left"/>
      <w:pPr>
        <w:ind w:left="6390" w:hanging="360"/>
      </w:pPr>
    </w:lvl>
    <w:lvl w:ilvl="8" w:tplc="0409001B" w:tentative="1">
      <w:start w:val="1"/>
      <w:numFmt w:val="lowerRoman"/>
      <w:lvlText w:val="%9."/>
      <w:lvlJc w:val="right"/>
      <w:pPr>
        <w:ind w:left="7110" w:hanging="180"/>
      </w:pPr>
    </w:lvl>
  </w:abstractNum>
  <w:abstractNum w:abstractNumId="8">
    <w:nsid w:val="68E14158"/>
    <w:multiLevelType w:val="hybridMultilevel"/>
    <w:tmpl w:val="352AE9CC"/>
    <w:lvl w:ilvl="0" w:tplc="0409000F">
      <w:start w:val="1"/>
      <w:numFmt w:val="decimal"/>
      <w:lvlText w:val="%1."/>
      <w:lvlJc w:val="left"/>
      <w:pPr>
        <w:ind w:left="1282" w:hanging="360"/>
      </w:pPr>
    </w:lvl>
    <w:lvl w:ilvl="1" w:tplc="04090019" w:tentative="1">
      <w:start w:val="1"/>
      <w:numFmt w:val="lowerLetter"/>
      <w:lvlText w:val="%2."/>
      <w:lvlJc w:val="left"/>
      <w:pPr>
        <w:ind w:left="2002" w:hanging="360"/>
      </w:pPr>
    </w:lvl>
    <w:lvl w:ilvl="2" w:tplc="0409001B" w:tentative="1">
      <w:start w:val="1"/>
      <w:numFmt w:val="lowerRoman"/>
      <w:lvlText w:val="%3."/>
      <w:lvlJc w:val="right"/>
      <w:pPr>
        <w:ind w:left="2722" w:hanging="180"/>
      </w:pPr>
    </w:lvl>
    <w:lvl w:ilvl="3" w:tplc="0409000F" w:tentative="1">
      <w:start w:val="1"/>
      <w:numFmt w:val="decimal"/>
      <w:lvlText w:val="%4."/>
      <w:lvlJc w:val="left"/>
      <w:pPr>
        <w:ind w:left="3442" w:hanging="360"/>
      </w:pPr>
    </w:lvl>
    <w:lvl w:ilvl="4" w:tplc="04090019" w:tentative="1">
      <w:start w:val="1"/>
      <w:numFmt w:val="lowerLetter"/>
      <w:lvlText w:val="%5."/>
      <w:lvlJc w:val="left"/>
      <w:pPr>
        <w:ind w:left="4162" w:hanging="360"/>
      </w:pPr>
    </w:lvl>
    <w:lvl w:ilvl="5" w:tplc="0409001B" w:tentative="1">
      <w:start w:val="1"/>
      <w:numFmt w:val="lowerRoman"/>
      <w:lvlText w:val="%6."/>
      <w:lvlJc w:val="right"/>
      <w:pPr>
        <w:ind w:left="4882" w:hanging="180"/>
      </w:pPr>
    </w:lvl>
    <w:lvl w:ilvl="6" w:tplc="0409000F" w:tentative="1">
      <w:start w:val="1"/>
      <w:numFmt w:val="decimal"/>
      <w:lvlText w:val="%7."/>
      <w:lvlJc w:val="left"/>
      <w:pPr>
        <w:ind w:left="5602" w:hanging="360"/>
      </w:pPr>
    </w:lvl>
    <w:lvl w:ilvl="7" w:tplc="04090019" w:tentative="1">
      <w:start w:val="1"/>
      <w:numFmt w:val="lowerLetter"/>
      <w:lvlText w:val="%8."/>
      <w:lvlJc w:val="left"/>
      <w:pPr>
        <w:ind w:left="6322" w:hanging="360"/>
      </w:pPr>
    </w:lvl>
    <w:lvl w:ilvl="8" w:tplc="0409001B" w:tentative="1">
      <w:start w:val="1"/>
      <w:numFmt w:val="lowerRoman"/>
      <w:lvlText w:val="%9."/>
      <w:lvlJc w:val="right"/>
      <w:pPr>
        <w:ind w:left="7042" w:hanging="180"/>
      </w:pPr>
    </w:lvl>
  </w:abstractNum>
  <w:num w:numId="1">
    <w:abstractNumId w:val="5"/>
  </w:num>
  <w:num w:numId="2">
    <w:abstractNumId w:val="1"/>
  </w:num>
  <w:num w:numId="3">
    <w:abstractNumId w:val="2"/>
  </w:num>
  <w:num w:numId="4">
    <w:abstractNumId w:val="3"/>
  </w:num>
  <w:num w:numId="5">
    <w:abstractNumId w:val="0"/>
  </w:num>
  <w:num w:numId="6">
    <w:abstractNumId w:val="8"/>
  </w:num>
  <w:num w:numId="7">
    <w:abstractNumId w:val="6"/>
  </w:num>
  <w:num w:numId="8">
    <w:abstractNumId w:val="4"/>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073D"/>
    <w:rsid w:val="00022938"/>
    <w:rsid w:val="00024FDB"/>
    <w:rsid w:val="00032668"/>
    <w:rsid w:val="000366A7"/>
    <w:rsid w:val="000421CE"/>
    <w:rsid w:val="0004690C"/>
    <w:rsid w:val="0005073D"/>
    <w:rsid w:val="0007394E"/>
    <w:rsid w:val="00074CB5"/>
    <w:rsid w:val="0007611D"/>
    <w:rsid w:val="00081B2A"/>
    <w:rsid w:val="00091BE7"/>
    <w:rsid w:val="00093279"/>
    <w:rsid w:val="00093417"/>
    <w:rsid w:val="000A586B"/>
    <w:rsid w:val="000A69A1"/>
    <w:rsid w:val="000C05C5"/>
    <w:rsid w:val="000C2067"/>
    <w:rsid w:val="000D1A47"/>
    <w:rsid w:val="000E5669"/>
    <w:rsid w:val="000E668E"/>
    <w:rsid w:val="000E7ACD"/>
    <w:rsid w:val="000F280E"/>
    <w:rsid w:val="000F4DE0"/>
    <w:rsid w:val="00101551"/>
    <w:rsid w:val="001142AB"/>
    <w:rsid w:val="00115673"/>
    <w:rsid w:val="0011739A"/>
    <w:rsid w:val="00117DF6"/>
    <w:rsid w:val="001235AB"/>
    <w:rsid w:val="00125D27"/>
    <w:rsid w:val="0012762E"/>
    <w:rsid w:val="001503AC"/>
    <w:rsid w:val="001578F6"/>
    <w:rsid w:val="001604C6"/>
    <w:rsid w:val="001631F0"/>
    <w:rsid w:val="00163F40"/>
    <w:rsid w:val="0016494E"/>
    <w:rsid w:val="001657C4"/>
    <w:rsid w:val="00170795"/>
    <w:rsid w:val="00170F36"/>
    <w:rsid w:val="001716F0"/>
    <w:rsid w:val="00176651"/>
    <w:rsid w:val="001952A8"/>
    <w:rsid w:val="001B0DA8"/>
    <w:rsid w:val="001C06F6"/>
    <w:rsid w:val="001D2EFC"/>
    <w:rsid w:val="001D4F39"/>
    <w:rsid w:val="001E155A"/>
    <w:rsid w:val="001E58C3"/>
    <w:rsid w:val="00206911"/>
    <w:rsid w:val="00211586"/>
    <w:rsid w:val="00225406"/>
    <w:rsid w:val="00227496"/>
    <w:rsid w:val="00230B00"/>
    <w:rsid w:val="0023212D"/>
    <w:rsid w:val="00235CC4"/>
    <w:rsid w:val="002404D2"/>
    <w:rsid w:val="00245645"/>
    <w:rsid w:val="00247D09"/>
    <w:rsid w:val="00253AB5"/>
    <w:rsid w:val="00261043"/>
    <w:rsid w:val="00280841"/>
    <w:rsid w:val="00280A52"/>
    <w:rsid w:val="0028108A"/>
    <w:rsid w:val="002934BC"/>
    <w:rsid w:val="002A4C04"/>
    <w:rsid w:val="002B0854"/>
    <w:rsid w:val="002B74AA"/>
    <w:rsid w:val="002C073C"/>
    <w:rsid w:val="002D290B"/>
    <w:rsid w:val="002D3C96"/>
    <w:rsid w:val="002E73AB"/>
    <w:rsid w:val="002F28AF"/>
    <w:rsid w:val="002F745D"/>
    <w:rsid w:val="00300902"/>
    <w:rsid w:val="003016A2"/>
    <w:rsid w:val="0030693D"/>
    <w:rsid w:val="00312C17"/>
    <w:rsid w:val="00312CFC"/>
    <w:rsid w:val="00320923"/>
    <w:rsid w:val="0032669B"/>
    <w:rsid w:val="00331E9A"/>
    <w:rsid w:val="003361B7"/>
    <w:rsid w:val="0034330F"/>
    <w:rsid w:val="00344E2B"/>
    <w:rsid w:val="0036123A"/>
    <w:rsid w:val="00367C05"/>
    <w:rsid w:val="003711CA"/>
    <w:rsid w:val="00372CFB"/>
    <w:rsid w:val="0038600C"/>
    <w:rsid w:val="0038624B"/>
    <w:rsid w:val="00387736"/>
    <w:rsid w:val="00392FD1"/>
    <w:rsid w:val="0039450B"/>
    <w:rsid w:val="003A4E2B"/>
    <w:rsid w:val="003C15C1"/>
    <w:rsid w:val="003D590F"/>
    <w:rsid w:val="003D7C35"/>
    <w:rsid w:val="003E0EDA"/>
    <w:rsid w:val="003E3339"/>
    <w:rsid w:val="00400419"/>
    <w:rsid w:val="0040434D"/>
    <w:rsid w:val="0041542F"/>
    <w:rsid w:val="00430799"/>
    <w:rsid w:val="0044760C"/>
    <w:rsid w:val="004517B5"/>
    <w:rsid w:val="00456EC6"/>
    <w:rsid w:val="00457B09"/>
    <w:rsid w:val="00457C00"/>
    <w:rsid w:val="00460837"/>
    <w:rsid w:val="00487BFE"/>
    <w:rsid w:val="00493D8F"/>
    <w:rsid w:val="004A514B"/>
    <w:rsid w:val="004B019F"/>
    <w:rsid w:val="004B1515"/>
    <w:rsid w:val="004B5AF1"/>
    <w:rsid w:val="004B6839"/>
    <w:rsid w:val="004B7286"/>
    <w:rsid w:val="004B77FB"/>
    <w:rsid w:val="004C366D"/>
    <w:rsid w:val="004C724E"/>
    <w:rsid w:val="004D0720"/>
    <w:rsid w:val="004D6B2D"/>
    <w:rsid w:val="004E342E"/>
    <w:rsid w:val="004E6BC0"/>
    <w:rsid w:val="004F412E"/>
    <w:rsid w:val="004F7874"/>
    <w:rsid w:val="00503E4A"/>
    <w:rsid w:val="00505773"/>
    <w:rsid w:val="005178AB"/>
    <w:rsid w:val="005200F2"/>
    <w:rsid w:val="00521FD8"/>
    <w:rsid w:val="005277FB"/>
    <w:rsid w:val="0054336C"/>
    <w:rsid w:val="00551938"/>
    <w:rsid w:val="005575DC"/>
    <w:rsid w:val="005622F5"/>
    <w:rsid w:val="0056413C"/>
    <w:rsid w:val="0056740D"/>
    <w:rsid w:val="005677EE"/>
    <w:rsid w:val="00571201"/>
    <w:rsid w:val="0058165A"/>
    <w:rsid w:val="00587FB2"/>
    <w:rsid w:val="00590195"/>
    <w:rsid w:val="00590F2D"/>
    <w:rsid w:val="00596015"/>
    <w:rsid w:val="00596743"/>
    <w:rsid w:val="005B4C4F"/>
    <w:rsid w:val="005C0B97"/>
    <w:rsid w:val="005D03C2"/>
    <w:rsid w:val="005E61A5"/>
    <w:rsid w:val="005F498B"/>
    <w:rsid w:val="0060147D"/>
    <w:rsid w:val="00606440"/>
    <w:rsid w:val="00606BCC"/>
    <w:rsid w:val="00613242"/>
    <w:rsid w:val="00616083"/>
    <w:rsid w:val="00620C07"/>
    <w:rsid w:val="00640DCE"/>
    <w:rsid w:val="0064205D"/>
    <w:rsid w:val="00655847"/>
    <w:rsid w:val="006578C6"/>
    <w:rsid w:val="006731EB"/>
    <w:rsid w:val="00680E69"/>
    <w:rsid w:val="0068659C"/>
    <w:rsid w:val="006911D0"/>
    <w:rsid w:val="006A068F"/>
    <w:rsid w:val="006A2CFF"/>
    <w:rsid w:val="006B47A5"/>
    <w:rsid w:val="006B78ED"/>
    <w:rsid w:val="006C7DDD"/>
    <w:rsid w:val="006E33FE"/>
    <w:rsid w:val="006E6AE4"/>
    <w:rsid w:val="006F4743"/>
    <w:rsid w:val="006F752D"/>
    <w:rsid w:val="007037C2"/>
    <w:rsid w:val="0073069D"/>
    <w:rsid w:val="00737849"/>
    <w:rsid w:val="00737861"/>
    <w:rsid w:val="00740210"/>
    <w:rsid w:val="0074788C"/>
    <w:rsid w:val="00751524"/>
    <w:rsid w:val="00776410"/>
    <w:rsid w:val="00776580"/>
    <w:rsid w:val="00781134"/>
    <w:rsid w:val="00782F0B"/>
    <w:rsid w:val="00790084"/>
    <w:rsid w:val="007A13A5"/>
    <w:rsid w:val="007A43B5"/>
    <w:rsid w:val="007B1766"/>
    <w:rsid w:val="007B56D0"/>
    <w:rsid w:val="007C6F01"/>
    <w:rsid w:val="007E4745"/>
    <w:rsid w:val="007F0AE6"/>
    <w:rsid w:val="007F2298"/>
    <w:rsid w:val="0080101F"/>
    <w:rsid w:val="008022F4"/>
    <w:rsid w:val="008169A3"/>
    <w:rsid w:val="00840399"/>
    <w:rsid w:val="0085463E"/>
    <w:rsid w:val="00854AE1"/>
    <w:rsid w:val="00875FEA"/>
    <w:rsid w:val="00877A99"/>
    <w:rsid w:val="00891990"/>
    <w:rsid w:val="008A4CAA"/>
    <w:rsid w:val="008A4D29"/>
    <w:rsid w:val="008B09C8"/>
    <w:rsid w:val="008C0D9D"/>
    <w:rsid w:val="008D2189"/>
    <w:rsid w:val="008D29CD"/>
    <w:rsid w:val="008D34BB"/>
    <w:rsid w:val="008E7AE5"/>
    <w:rsid w:val="008E7F31"/>
    <w:rsid w:val="008F06A4"/>
    <w:rsid w:val="0091564D"/>
    <w:rsid w:val="00925E1D"/>
    <w:rsid w:val="0093232A"/>
    <w:rsid w:val="00933247"/>
    <w:rsid w:val="00946144"/>
    <w:rsid w:val="00953845"/>
    <w:rsid w:val="009607BC"/>
    <w:rsid w:val="009747C3"/>
    <w:rsid w:val="009755B7"/>
    <w:rsid w:val="00980407"/>
    <w:rsid w:val="0098359C"/>
    <w:rsid w:val="00984B06"/>
    <w:rsid w:val="009A39C1"/>
    <w:rsid w:val="009B6448"/>
    <w:rsid w:val="009C6354"/>
    <w:rsid w:val="009D15F2"/>
    <w:rsid w:val="009D25D9"/>
    <w:rsid w:val="009E01C3"/>
    <w:rsid w:val="009F279D"/>
    <w:rsid w:val="009F3520"/>
    <w:rsid w:val="00A22169"/>
    <w:rsid w:val="00A30637"/>
    <w:rsid w:val="00A41B94"/>
    <w:rsid w:val="00A50F96"/>
    <w:rsid w:val="00A51CA5"/>
    <w:rsid w:val="00A660B2"/>
    <w:rsid w:val="00A73956"/>
    <w:rsid w:val="00A766D5"/>
    <w:rsid w:val="00A9241F"/>
    <w:rsid w:val="00A92A95"/>
    <w:rsid w:val="00A9367C"/>
    <w:rsid w:val="00AA1D1A"/>
    <w:rsid w:val="00AA5D80"/>
    <w:rsid w:val="00AB1129"/>
    <w:rsid w:val="00AB531E"/>
    <w:rsid w:val="00AC2DB1"/>
    <w:rsid w:val="00AC3E87"/>
    <w:rsid w:val="00AD1747"/>
    <w:rsid w:val="00AD3D64"/>
    <w:rsid w:val="00AE0E89"/>
    <w:rsid w:val="00AE53E5"/>
    <w:rsid w:val="00AF6E4E"/>
    <w:rsid w:val="00B00626"/>
    <w:rsid w:val="00B10310"/>
    <w:rsid w:val="00B2659E"/>
    <w:rsid w:val="00B30AFC"/>
    <w:rsid w:val="00B31994"/>
    <w:rsid w:val="00B40B1F"/>
    <w:rsid w:val="00B41993"/>
    <w:rsid w:val="00B479AB"/>
    <w:rsid w:val="00B54852"/>
    <w:rsid w:val="00B57130"/>
    <w:rsid w:val="00B6304B"/>
    <w:rsid w:val="00B63E78"/>
    <w:rsid w:val="00B664BF"/>
    <w:rsid w:val="00B701AC"/>
    <w:rsid w:val="00B71F59"/>
    <w:rsid w:val="00B8261B"/>
    <w:rsid w:val="00B90ABF"/>
    <w:rsid w:val="00BA3590"/>
    <w:rsid w:val="00BA5D91"/>
    <w:rsid w:val="00BB76D8"/>
    <w:rsid w:val="00BD4536"/>
    <w:rsid w:val="00BE0C12"/>
    <w:rsid w:val="00BE1BA6"/>
    <w:rsid w:val="00BE4F76"/>
    <w:rsid w:val="00BE65C5"/>
    <w:rsid w:val="00BE6785"/>
    <w:rsid w:val="00C00EA0"/>
    <w:rsid w:val="00C2070B"/>
    <w:rsid w:val="00C329EA"/>
    <w:rsid w:val="00C33667"/>
    <w:rsid w:val="00C37271"/>
    <w:rsid w:val="00C40BF5"/>
    <w:rsid w:val="00C42648"/>
    <w:rsid w:val="00C43C3C"/>
    <w:rsid w:val="00C62786"/>
    <w:rsid w:val="00C8150C"/>
    <w:rsid w:val="00C8528F"/>
    <w:rsid w:val="00C964A5"/>
    <w:rsid w:val="00CC37AF"/>
    <w:rsid w:val="00CD4A1C"/>
    <w:rsid w:val="00CD557F"/>
    <w:rsid w:val="00CF2853"/>
    <w:rsid w:val="00D055AA"/>
    <w:rsid w:val="00D3435D"/>
    <w:rsid w:val="00D36DA7"/>
    <w:rsid w:val="00D41D2D"/>
    <w:rsid w:val="00D44A36"/>
    <w:rsid w:val="00D46CDF"/>
    <w:rsid w:val="00D52545"/>
    <w:rsid w:val="00D636A2"/>
    <w:rsid w:val="00D73490"/>
    <w:rsid w:val="00D73800"/>
    <w:rsid w:val="00D75235"/>
    <w:rsid w:val="00D90B28"/>
    <w:rsid w:val="00DA2E2D"/>
    <w:rsid w:val="00DA5914"/>
    <w:rsid w:val="00DB0271"/>
    <w:rsid w:val="00DC2671"/>
    <w:rsid w:val="00DE5573"/>
    <w:rsid w:val="00DE6303"/>
    <w:rsid w:val="00DF3DBC"/>
    <w:rsid w:val="00DF640D"/>
    <w:rsid w:val="00E00FCB"/>
    <w:rsid w:val="00E06733"/>
    <w:rsid w:val="00E1263F"/>
    <w:rsid w:val="00E20207"/>
    <w:rsid w:val="00E25435"/>
    <w:rsid w:val="00E3548A"/>
    <w:rsid w:val="00E361D8"/>
    <w:rsid w:val="00E4060D"/>
    <w:rsid w:val="00E422E5"/>
    <w:rsid w:val="00E672BF"/>
    <w:rsid w:val="00E74F44"/>
    <w:rsid w:val="00E82EF1"/>
    <w:rsid w:val="00E874F2"/>
    <w:rsid w:val="00E91C1A"/>
    <w:rsid w:val="00E95D99"/>
    <w:rsid w:val="00EA007E"/>
    <w:rsid w:val="00EA2286"/>
    <w:rsid w:val="00EA3497"/>
    <w:rsid w:val="00EA4A9C"/>
    <w:rsid w:val="00EA76BC"/>
    <w:rsid w:val="00EB0BA1"/>
    <w:rsid w:val="00EB7A74"/>
    <w:rsid w:val="00EC048D"/>
    <w:rsid w:val="00ED7F4A"/>
    <w:rsid w:val="00EE3007"/>
    <w:rsid w:val="00EF182F"/>
    <w:rsid w:val="00EF29A4"/>
    <w:rsid w:val="00F0221E"/>
    <w:rsid w:val="00F03CA2"/>
    <w:rsid w:val="00F12316"/>
    <w:rsid w:val="00F16EB5"/>
    <w:rsid w:val="00F173CE"/>
    <w:rsid w:val="00F23605"/>
    <w:rsid w:val="00F24356"/>
    <w:rsid w:val="00F30181"/>
    <w:rsid w:val="00F44EE6"/>
    <w:rsid w:val="00F703D1"/>
    <w:rsid w:val="00F72798"/>
    <w:rsid w:val="00F727C9"/>
    <w:rsid w:val="00F72F7F"/>
    <w:rsid w:val="00F77FD3"/>
    <w:rsid w:val="00F822C3"/>
    <w:rsid w:val="00F8717F"/>
    <w:rsid w:val="00F90400"/>
    <w:rsid w:val="00F915A9"/>
    <w:rsid w:val="00F91901"/>
    <w:rsid w:val="00FA02EE"/>
    <w:rsid w:val="00FB6D2B"/>
    <w:rsid w:val="00FC4898"/>
    <w:rsid w:val="00FD0898"/>
    <w:rsid w:val="00FD62A5"/>
    <w:rsid w:val="00FD68D7"/>
    <w:rsid w:val="00FE5BDE"/>
    <w:rsid w:val="00FF06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BAFBCB-410E-4B38-883C-5E17B651F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64A5"/>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C964A5"/>
    <w:rPr>
      <w:b/>
      <w:bCs/>
    </w:rPr>
  </w:style>
  <w:style w:type="paragraph" w:styleId="NoSpacing">
    <w:name w:val="No Spacing"/>
    <w:link w:val="NoSpacingChar"/>
    <w:qFormat/>
    <w:rsid w:val="00C964A5"/>
    <w:pPr>
      <w:spacing w:after="0" w:line="240" w:lineRule="auto"/>
      <w:ind w:left="576" w:hanging="576"/>
    </w:pPr>
    <w:rPr>
      <w:rFonts w:ascii="Calibri" w:eastAsia="Calibri" w:hAnsi="Calibri" w:cs="Times New Roman"/>
    </w:rPr>
  </w:style>
  <w:style w:type="character" w:customStyle="1" w:styleId="NoSpacingChar">
    <w:name w:val="No Spacing Char"/>
    <w:link w:val="NoSpacing"/>
    <w:locked/>
    <w:rsid w:val="00C964A5"/>
    <w:rPr>
      <w:rFonts w:ascii="Calibri" w:eastAsia="Calibri" w:hAnsi="Calibri" w:cs="Times New Roman"/>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1,Char Char Char Char,Char Char Char"/>
    <w:basedOn w:val="Normal"/>
    <w:link w:val="NormalWebChar"/>
    <w:uiPriority w:val="99"/>
    <w:unhideWhenUsed/>
    <w:qFormat/>
    <w:rsid w:val="00C964A5"/>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1 Char"/>
    <w:link w:val="NormalWeb"/>
    <w:uiPriority w:val="99"/>
    <w:locked/>
    <w:rsid w:val="00C964A5"/>
    <w:rPr>
      <w:rFonts w:ascii="Times New Roman" w:eastAsia="Times New Roman" w:hAnsi="Times New Roman" w:cs="Times New Roman"/>
      <w:sz w:val="24"/>
      <w:szCs w:val="24"/>
    </w:rPr>
  </w:style>
  <w:style w:type="paragraph" w:styleId="ListParagraph">
    <w:name w:val="List Paragraph"/>
    <w:basedOn w:val="Normal"/>
    <w:uiPriority w:val="34"/>
    <w:qFormat/>
    <w:rsid w:val="00117DF6"/>
    <w:pPr>
      <w:spacing w:before="360" w:after="240" w:line="240" w:lineRule="auto"/>
      <w:ind w:left="720" w:hanging="576"/>
      <w:contextualSpacing/>
    </w:pPr>
    <w:rPr>
      <w:rFonts w:ascii="Calibri" w:eastAsia="Calibri" w:hAnsi="Calibri" w:cs="Times New Roman"/>
    </w:rPr>
  </w:style>
  <w:style w:type="paragraph" w:customStyle="1" w:styleId="voroshmanbody">
    <w:name w:val="voroshman body"/>
    <w:basedOn w:val="Normal"/>
    <w:rsid w:val="00521FD8"/>
    <w:pPr>
      <w:spacing w:after="0" w:line="360" w:lineRule="auto"/>
      <w:ind w:firstLine="397"/>
      <w:jc w:val="both"/>
    </w:pPr>
    <w:rPr>
      <w:rFonts w:ascii="ArTarumianTimes" w:eastAsia="Times New Roman" w:hAnsi="ArTarumianTimes" w:cs="Times New Roman"/>
      <w:kern w:val="28"/>
      <w:sz w:val="24"/>
      <w:szCs w:val="24"/>
      <w:lang w:val="af-ZA" w:eastAsia="ru-RU"/>
    </w:rPr>
  </w:style>
  <w:style w:type="character" w:customStyle="1" w:styleId="apple-style-span">
    <w:name w:val="apple-style-span"/>
    <w:rsid w:val="004E34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8204371">
      <w:bodyDiv w:val="1"/>
      <w:marLeft w:val="0"/>
      <w:marRight w:val="0"/>
      <w:marTop w:val="0"/>
      <w:marBottom w:val="0"/>
      <w:divBdr>
        <w:top w:val="none" w:sz="0" w:space="0" w:color="auto"/>
        <w:left w:val="none" w:sz="0" w:space="0" w:color="auto"/>
        <w:bottom w:val="none" w:sz="0" w:space="0" w:color="auto"/>
        <w:right w:val="none" w:sz="0" w:space="0" w:color="auto"/>
      </w:divBdr>
    </w:div>
    <w:div w:id="379866274">
      <w:bodyDiv w:val="1"/>
      <w:marLeft w:val="0"/>
      <w:marRight w:val="0"/>
      <w:marTop w:val="0"/>
      <w:marBottom w:val="0"/>
      <w:divBdr>
        <w:top w:val="none" w:sz="0" w:space="0" w:color="auto"/>
        <w:left w:val="none" w:sz="0" w:space="0" w:color="auto"/>
        <w:bottom w:val="none" w:sz="0" w:space="0" w:color="auto"/>
        <w:right w:val="none" w:sz="0" w:space="0" w:color="auto"/>
      </w:divBdr>
      <w:divsChild>
        <w:div w:id="657466352">
          <w:marLeft w:val="0"/>
          <w:marRight w:val="0"/>
          <w:marTop w:val="0"/>
          <w:marBottom w:val="0"/>
          <w:divBdr>
            <w:top w:val="none" w:sz="0" w:space="0" w:color="auto"/>
            <w:left w:val="none" w:sz="0" w:space="0" w:color="auto"/>
            <w:bottom w:val="none" w:sz="0" w:space="0" w:color="auto"/>
            <w:right w:val="none" w:sz="0" w:space="0" w:color="auto"/>
          </w:divBdr>
          <w:divsChild>
            <w:div w:id="89282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38896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86300A9-E421-4026-9FDB-F7AEE3356B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10</Pages>
  <Words>1377</Words>
  <Characters>7851</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9210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Vardan Galstyan</dc:creator>
  <cp:keywords>https://mul2.gov.am/tasks/999272/oneclick/4-Ampopatert-shahagrgir-AN-312.docx?token=8728dc58daba8e35e24eda68ec9db44e</cp:keywords>
  <cp:lastModifiedBy>Mariam Ilanjyan</cp:lastModifiedBy>
  <cp:revision>85</cp:revision>
  <dcterms:created xsi:type="dcterms:W3CDTF">2023-11-07T07:26:00Z</dcterms:created>
  <dcterms:modified xsi:type="dcterms:W3CDTF">2024-07-01T13:27:00Z</dcterms:modified>
</cp:coreProperties>
</file>