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CC469C" w:rsidRDefault="00CC469C" w:rsidP="00CC469C">
      <w:pPr>
        <w:pStyle w:val="mechtex"/>
        <w:rPr>
          <w:rFonts w:ascii="GHEA Mariam" w:hAnsi="GHEA Mariam" w:cs="Sylfaen"/>
          <w:sz w:val="24"/>
          <w:lang w:val="hy-AM"/>
        </w:rPr>
      </w:pPr>
      <w:r w:rsidRPr="00CC469C">
        <w:rPr>
          <w:rFonts w:ascii="GHEA Mariam" w:hAnsi="GHEA Mariam" w:cs="Sylfaen"/>
          <w:noProof/>
          <w:sz w:val="24"/>
          <w:lang w:val="hy-AM"/>
        </w:rPr>
        <w:t>ՀԱՅԱՍՏԱՆԻ</w:t>
      </w:r>
      <w:r w:rsidRPr="00CC469C">
        <w:rPr>
          <w:rFonts w:ascii="GHEA Mariam" w:hAnsi="GHEA Mariam"/>
          <w:noProof/>
          <w:sz w:val="24"/>
          <w:lang w:val="hy-AM"/>
        </w:rPr>
        <w:t xml:space="preserve"> </w:t>
      </w:r>
      <w:r w:rsidRPr="00CC469C">
        <w:rPr>
          <w:rFonts w:ascii="GHEA Mariam" w:hAnsi="GHEA Mariam" w:cs="Sylfaen"/>
          <w:noProof/>
          <w:sz w:val="24"/>
          <w:lang w:val="hy-AM"/>
        </w:rPr>
        <w:t>ՀԱՆՐԱՊԵՏՈՒԹՅԱՆ</w:t>
      </w:r>
      <w:r w:rsidRPr="00CC469C">
        <w:rPr>
          <w:rFonts w:ascii="GHEA Mariam" w:hAnsi="GHEA Mariam"/>
          <w:noProof/>
          <w:sz w:val="24"/>
          <w:lang w:val="hy-AM"/>
        </w:rPr>
        <w:t xml:space="preserve"> </w:t>
      </w:r>
      <w:r w:rsidRPr="00CC469C">
        <w:rPr>
          <w:rFonts w:ascii="GHEA Mariam" w:hAnsi="GHEA Mariam" w:cs="Sylfaen"/>
          <w:noProof/>
          <w:sz w:val="24"/>
          <w:lang w:val="hy-AM"/>
        </w:rPr>
        <w:t>ԿԱՌԱՎԱՐՈՒԹՅԱՆ</w:t>
      </w:r>
      <w:r w:rsidRPr="00CC469C">
        <w:rPr>
          <w:rFonts w:ascii="GHEA Mariam" w:hAnsi="GHEA Mariam"/>
          <w:noProof/>
          <w:sz w:val="24"/>
          <w:lang w:val="hy-AM"/>
        </w:rPr>
        <w:t xml:space="preserve"> 2023 </w:t>
      </w:r>
      <w:r w:rsidRPr="00CC469C">
        <w:rPr>
          <w:rFonts w:ascii="GHEA Mariam" w:hAnsi="GHEA Mariam" w:cs="Sylfaen"/>
          <w:noProof/>
          <w:sz w:val="24"/>
          <w:lang w:val="hy-AM"/>
        </w:rPr>
        <w:t>ԹՎԱԿԱՆԻ</w:t>
      </w:r>
      <w:r w:rsidRPr="00CC469C">
        <w:rPr>
          <w:rFonts w:ascii="GHEA Mariam" w:hAnsi="GHEA Mariam"/>
          <w:noProof/>
          <w:sz w:val="24"/>
          <w:lang w:val="hy-AM"/>
        </w:rPr>
        <w:t xml:space="preserve"> </w:t>
      </w:r>
      <w:r w:rsidRPr="00CC469C">
        <w:rPr>
          <w:rFonts w:ascii="GHEA Mariam" w:hAnsi="GHEA Mariam" w:cs="Sylfaen"/>
          <w:noProof/>
          <w:sz w:val="24"/>
          <w:lang w:val="hy-AM"/>
        </w:rPr>
        <w:t>ԴԵԿՏԵՄԲԵՐԻ</w:t>
      </w:r>
      <w:r w:rsidRPr="00CC469C">
        <w:rPr>
          <w:rFonts w:ascii="GHEA Mariam" w:hAnsi="GHEA Mariam"/>
          <w:noProof/>
          <w:sz w:val="24"/>
          <w:lang w:val="hy-AM"/>
        </w:rPr>
        <w:t xml:space="preserve"> 28-</w:t>
      </w:r>
      <w:r w:rsidRPr="00CC469C">
        <w:rPr>
          <w:rFonts w:ascii="GHEA Mariam" w:hAnsi="GHEA Mariam" w:cs="Sylfaen"/>
          <w:noProof/>
          <w:sz w:val="24"/>
          <w:lang w:val="hy-AM"/>
        </w:rPr>
        <w:t>Ի</w:t>
      </w:r>
      <w:r w:rsidRPr="00CC469C">
        <w:rPr>
          <w:rFonts w:ascii="GHEA Mariam" w:hAnsi="GHEA Mariam"/>
          <w:noProof/>
          <w:sz w:val="24"/>
          <w:lang w:val="hy-AM"/>
        </w:rPr>
        <w:t xml:space="preserve"> N 2323-</w:t>
      </w:r>
      <w:r w:rsidRPr="00CC469C">
        <w:rPr>
          <w:rFonts w:ascii="GHEA Mariam" w:hAnsi="GHEA Mariam" w:cs="Sylfaen"/>
          <w:noProof/>
          <w:sz w:val="24"/>
          <w:lang w:val="hy-AM"/>
        </w:rPr>
        <w:t>Ն</w:t>
      </w:r>
      <w:r w:rsidRPr="00CC469C">
        <w:rPr>
          <w:rFonts w:ascii="GHEA Mariam" w:hAnsi="GHEA Mariam"/>
          <w:noProof/>
          <w:sz w:val="24"/>
          <w:lang w:val="hy-AM"/>
        </w:rPr>
        <w:t xml:space="preserve"> </w:t>
      </w:r>
      <w:r w:rsidRPr="00CC469C">
        <w:rPr>
          <w:rFonts w:ascii="GHEA Mariam" w:hAnsi="GHEA Mariam" w:cs="Sylfaen"/>
          <w:noProof/>
          <w:sz w:val="24"/>
          <w:lang w:val="hy-AM"/>
        </w:rPr>
        <w:t>ՈՐՈՇՄԱՆ</w:t>
      </w:r>
      <w:r w:rsidRPr="00CC469C">
        <w:rPr>
          <w:rFonts w:ascii="GHEA Mariam" w:hAnsi="GHEA Mariam"/>
          <w:noProof/>
          <w:sz w:val="24"/>
          <w:lang w:val="hy-AM"/>
        </w:rPr>
        <w:t xml:space="preserve"> </w:t>
      </w:r>
      <w:r w:rsidRPr="00CC469C">
        <w:rPr>
          <w:rFonts w:ascii="GHEA Mariam" w:hAnsi="GHEA Mariam" w:cs="Sylfaen"/>
          <w:noProof/>
          <w:sz w:val="24"/>
          <w:lang w:val="hy-AM"/>
        </w:rPr>
        <w:t>ՄԵՋ</w:t>
      </w:r>
      <w:r w:rsidRPr="00CC469C">
        <w:rPr>
          <w:rFonts w:ascii="GHEA Mariam" w:hAnsi="GHEA Mariam"/>
          <w:noProof/>
          <w:sz w:val="24"/>
          <w:lang w:val="hy-AM"/>
        </w:rPr>
        <w:t xml:space="preserve"> </w:t>
      </w:r>
      <w:r w:rsidRPr="00CC469C">
        <w:rPr>
          <w:rFonts w:ascii="GHEA Mariam" w:hAnsi="GHEA Mariam" w:cs="Sylfaen"/>
          <w:noProof/>
          <w:sz w:val="24"/>
          <w:lang w:val="hy-AM"/>
        </w:rPr>
        <w:t>ՓՈՓՈԽՈՒԹՅՈՒՆՆԵՐ</w:t>
      </w:r>
      <w:r w:rsidRPr="00CC469C">
        <w:rPr>
          <w:rFonts w:ascii="GHEA Mariam" w:hAnsi="GHEA Mariam"/>
          <w:noProof/>
          <w:sz w:val="24"/>
          <w:lang w:val="hy-AM"/>
        </w:rPr>
        <w:t xml:space="preserve"> </w:t>
      </w:r>
      <w:r w:rsidRPr="00CC469C">
        <w:rPr>
          <w:rFonts w:ascii="GHEA Mariam" w:hAnsi="GHEA Mariam" w:cs="Sylfaen"/>
          <w:noProof/>
          <w:sz w:val="24"/>
          <w:lang w:val="hy-AM"/>
        </w:rPr>
        <w:t>ԵՎ</w:t>
      </w:r>
      <w:r w:rsidRPr="00CC469C">
        <w:rPr>
          <w:rFonts w:ascii="GHEA Mariam" w:hAnsi="GHEA Mariam"/>
          <w:noProof/>
          <w:sz w:val="24"/>
          <w:lang w:val="hy-AM"/>
        </w:rPr>
        <w:t xml:space="preserve"> </w:t>
      </w:r>
      <w:r w:rsidRPr="00CC469C">
        <w:rPr>
          <w:rFonts w:ascii="GHEA Mariam" w:hAnsi="GHEA Mariam" w:cs="Sylfaen"/>
          <w:noProof/>
          <w:sz w:val="24"/>
          <w:lang w:val="hy-AM"/>
        </w:rPr>
        <w:t>ԼՐԱՑՈՒՄՆԵՐ</w:t>
      </w:r>
      <w:r w:rsidRPr="00CC469C">
        <w:rPr>
          <w:rFonts w:ascii="GHEA Mariam" w:hAnsi="GHEA Mariam"/>
          <w:noProof/>
          <w:sz w:val="24"/>
          <w:lang w:val="hy-AM"/>
        </w:rPr>
        <w:t xml:space="preserve"> </w:t>
      </w:r>
      <w:r w:rsidRPr="00CC469C">
        <w:rPr>
          <w:rFonts w:ascii="GHEA Mariam" w:hAnsi="GHEA Mariam" w:cs="Sylfaen"/>
          <w:noProof/>
          <w:sz w:val="24"/>
          <w:lang w:val="hy-AM"/>
        </w:rPr>
        <w:t>ԿԱՏԱՐԵԼՈՒ</w:t>
      </w:r>
      <w:r w:rsidRPr="00CC469C">
        <w:rPr>
          <w:rFonts w:ascii="GHEA Mariam" w:hAnsi="GHEA Mariam" w:cs="Tahoma"/>
          <w:sz w:val="24"/>
          <w:lang w:val="af-ZA"/>
        </w:rPr>
        <w:t xml:space="preserve"> </w:t>
      </w:r>
      <w:r w:rsidRPr="00CC469C">
        <w:rPr>
          <w:rFonts w:ascii="GHEA Mariam" w:hAnsi="GHEA Mariam" w:cs="Sylfaen"/>
          <w:sz w:val="24"/>
          <w:lang w:val="hy-AM"/>
        </w:rPr>
        <w:t>ՄԱՍԻՆ</w:t>
      </w:r>
    </w:p>
    <w:p w:rsidR="00CC469C" w:rsidRPr="001E2E71" w:rsidRDefault="00CC469C"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C469C" w:rsidRDefault="00CC469C" w:rsidP="00CC469C">
      <w:pPr>
        <w:pStyle w:val="mechtex"/>
        <w:rPr>
          <w:rFonts w:ascii="GHEA Mariam" w:hAnsi="GHEA Mariam" w:cs="Tahoma"/>
          <w:sz w:val="24"/>
          <w:lang w:val="hy-AM"/>
        </w:rPr>
      </w:pPr>
    </w:p>
    <w:p w:rsidR="00CC469C" w:rsidRPr="00CC469C" w:rsidRDefault="00CC469C" w:rsidP="00CC469C">
      <w:pPr>
        <w:pStyle w:val="mechtex"/>
        <w:rPr>
          <w:rFonts w:ascii="GHEA Mariam" w:hAnsi="GHEA Mariam" w:cs="Tahoma"/>
          <w:sz w:val="24"/>
          <w:lang w:val="hy-AM"/>
        </w:rPr>
      </w:pPr>
    </w:p>
    <w:p w:rsidR="00CC469C" w:rsidRPr="00CC469C" w:rsidRDefault="00CC469C" w:rsidP="00CC469C">
      <w:pPr>
        <w:pStyle w:val="norm"/>
        <w:tabs>
          <w:tab w:val="left" w:pos="810"/>
          <w:tab w:val="left" w:pos="900"/>
        </w:tabs>
        <w:spacing w:line="360" w:lineRule="auto"/>
        <w:ind w:firstLine="720"/>
        <w:rPr>
          <w:rFonts w:ascii="GHEA Mariam" w:hAnsi="GHEA Mariam"/>
          <w:sz w:val="28"/>
          <w:szCs w:val="24"/>
          <w:lang w:val="de-DE"/>
        </w:rPr>
      </w:pPr>
      <w:r w:rsidRPr="00CC469C">
        <w:rPr>
          <w:rFonts w:ascii="GHEA Mariam" w:hAnsi="GHEA Mariam"/>
          <w:spacing w:val="-8"/>
          <w:sz w:val="24"/>
          <w:szCs w:val="24"/>
          <w:lang w:val="hy-AM"/>
        </w:rPr>
        <w:t xml:space="preserve">Հիմք ընդունելով </w:t>
      </w:r>
      <w:r w:rsidRPr="00CC469C">
        <w:rPr>
          <w:rFonts w:ascii="GHEA Mariam" w:hAnsi="GHEA Mariam"/>
          <w:spacing w:val="-8"/>
          <w:sz w:val="24"/>
          <w:szCs w:val="24"/>
          <w:lang w:val="es-ES"/>
        </w:rPr>
        <w:t>«Հայաստանի Հանրապետության բյուջետային</w:t>
      </w:r>
      <w:r w:rsidRPr="00CC469C">
        <w:rPr>
          <w:rFonts w:ascii="GHEA Mariam" w:hAnsi="GHEA Mariam"/>
          <w:sz w:val="24"/>
          <w:szCs w:val="24"/>
          <w:lang w:val="es-ES"/>
        </w:rPr>
        <w:t xml:space="preserve"> համակարգի մասին» օրենքի </w:t>
      </w:r>
      <w:r w:rsidRPr="00CC469C">
        <w:rPr>
          <w:rFonts w:ascii="GHEA Mariam" w:hAnsi="GHEA Mariam"/>
          <w:sz w:val="24"/>
          <w:szCs w:val="24"/>
          <w:lang w:val="hy-AM"/>
        </w:rPr>
        <w:t>23</w:t>
      </w:r>
      <w:r w:rsidRPr="00CC469C">
        <w:rPr>
          <w:rFonts w:ascii="GHEA Mariam" w:hAnsi="GHEA Mariam"/>
          <w:sz w:val="24"/>
          <w:szCs w:val="24"/>
          <w:lang w:val="es-ES"/>
        </w:rPr>
        <w:t xml:space="preserve">-րդ հոդվածի 3-րդ </w:t>
      </w:r>
      <w:r w:rsidRPr="00CC469C">
        <w:rPr>
          <w:rFonts w:ascii="GHEA Mariam" w:hAnsi="GHEA Mariam"/>
          <w:sz w:val="24"/>
          <w:szCs w:val="24"/>
          <w:lang w:val="hy-AM"/>
        </w:rPr>
        <w:t>մասը</w:t>
      </w:r>
      <w:r w:rsidRPr="00CC469C">
        <w:rPr>
          <w:rFonts w:ascii="GHEA Mariam" w:hAnsi="GHEA Mariam"/>
          <w:bCs/>
          <w:color w:val="000000"/>
          <w:sz w:val="24"/>
          <w:szCs w:val="24"/>
          <w:shd w:val="clear" w:color="auto" w:fill="FFFFFF"/>
          <w:lang w:val="hy-AM"/>
        </w:rPr>
        <w:t xml:space="preserve">` </w:t>
      </w:r>
      <w:r w:rsidRPr="00CC469C">
        <w:rPr>
          <w:rFonts w:ascii="GHEA Mariam" w:hAnsi="GHEA Mariam" w:cs="Sylfaen"/>
          <w:sz w:val="24"/>
          <w:szCs w:val="22"/>
          <w:lang w:val="de-DE"/>
        </w:rPr>
        <w:t>Հայաստանի</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Հանրապետության</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կառա</w:t>
      </w:r>
      <w:r w:rsidR="0060358A">
        <w:rPr>
          <w:rFonts w:ascii="GHEA Mariam" w:hAnsi="GHEA Mariam" w:cs="Sylfaen"/>
          <w:sz w:val="24"/>
          <w:szCs w:val="22"/>
          <w:lang w:val="de-DE"/>
        </w:rPr>
        <w:softHyphen/>
      </w:r>
      <w:r w:rsidRPr="00CC469C">
        <w:rPr>
          <w:rFonts w:ascii="GHEA Mariam" w:hAnsi="GHEA Mariam" w:cs="Sylfaen"/>
          <w:sz w:val="24"/>
          <w:szCs w:val="22"/>
          <w:lang w:val="de-DE"/>
        </w:rPr>
        <w:t>վարությունը</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ո</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ր</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ո</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շ</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ու</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մ</w:t>
      </w:r>
      <w:r w:rsidRPr="00CC469C">
        <w:rPr>
          <w:rFonts w:ascii="GHEA Mariam" w:hAnsi="GHEA Mariam" w:cs="Arial Armenian"/>
          <w:sz w:val="24"/>
          <w:szCs w:val="22"/>
          <w:lang w:val="de-DE"/>
        </w:rPr>
        <w:t xml:space="preserve">     </w:t>
      </w:r>
      <w:r w:rsidRPr="00CC469C">
        <w:rPr>
          <w:rFonts w:ascii="GHEA Mariam" w:hAnsi="GHEA Mariam" w:cs="Sylfaen"/>
          <w:sz w:val="24"/>
          <w:szCs w:val="22"/>
          <w:lang w:val="de-DE"/>
        </w:rPr>
        <w:t>է</w:t>
      </w:r>
      <w:r w:rsidRPr="00CC469C">
        <w:rPr>
          <w:rFonts w:ascii="GHEA Mariam" w:hAnsi="GHEA Mariam" w:cs="Arial Armenian"/>
          <w:sz w:val="24"/>
          <w:szCs w:val="22"/>
          <w:lang w:val="de-DE"/>
        </w:rPr>
        <w:t>.</w:t>
      </w:r>
    </w:p>
    <w:p w:rsidR="00CC469C" w:rsidRPr="00CC469C" w:rsidRDefault="00CC469C" w:rsidP="00CC469C">
      <w:pPr>
        <w:pStyle w:val="norm"/>
        <w:numPr>
          <w:ilvl w:val="0"/>
          <w:numId w:val="8"/>
        </w:numPr>
        <w:shd w:val="clear" w:color="auto" w:fill="FFFFFF"/>
        <w:tabs>
          <w:tab w:val="left" w:pos="810"/>
          <w:tab w:val="left" w:pos="900"/>
        </w:tabs>
        <w:spacing w:line="360" w:lineRule="auto"/>
        <w:ind w:left="0" w:firstLine="720"/>
        <w:rPr>
          <w:rFonts w:ascii="GHEA Mariam" w:hAnsi="GHEA Mariam" w:cs="Sylfaen"/>
          <w:noProof/>
          <w:sz w:val="24"/>
          <w:szCs w:val="24"/>
          <w:lang w:val="hy-AM"/>
        </w:rPr>
      </w:pPr>
      <w:r w:rsidRPr="00CC469C">
        <w:rPr>
          <w:rFonts w:ascii="GHEA Mariam" w:hAnsi="GHEA Mariam" w:cs="Sylfaen"/>
          <w:noProof/>
          <w:sz w:val="24"/>
          <w:szCs w:val="24"/>
          <w:lang w:val="hy-AM"/>
        </w:rPr>
        <w:t xml:space="preserve">Հայաստանի Հանրապետության կառավարության 2023 թվականի դեկտեմբերի 28-ի «Հայաստանի Հանրապետության 2024 թվականի պետական </w:t>
      </w:r>
      <w:r w:rsidRPr="00CC469C">
        <w:rPr>
          <w:rFonts w:ascii="GHEA Mariam" w:hAnsi="GHEA Mariam" w:cs="Sylfaen"/>
          <w:noProof/>
          <w:spacing w:val="-8"/>
          <w:sz w:val="24"/>
          <w:szCs w:val="24"/>
          <w:lang w:val="hy-AM"/>
        </w:rPr>
        <w:t>բյուջեի կատարումն ապահովող միջոցառումների մասին» N 2323-Ն որոշման NN</w:t>
      </w:r>
      <w:r w:rsidRPr="00CC469C">
        <w:rPr>
          <w:rFonts w:ascii="GHEA Mariam" w:hAnsi="GHEA Mariam" w:cs="Sylfaen"/>
          <w:noProof/>
          <w:sz w:val="24"/>
          <w:szCs w:val="24"/>
          <w:lang w:val="hy-AM"/>
        </w:rPr>
        <w:t xml:space="preserve"> 3, 4, </w:t>
      </w:r>
      <w:r w:rsidRPr="00CC469C">
        <w:rPr>
          <w:rFonts w:ascii="GHEA Mariam" w:hAnsi="GHEA Mariam" w:cs="Sylfaen"/>
          <w:noProof/>
          <w:spacing w:val="-8"/>
          <w:sz w:val="24"/>
          <w:szCs w:val="24"/>
          <w:lang w:val="hy-AM"/>
        </w:rPr>
        <w:t>5 և 10 հավելվածներում կատարել փոփոխություններ և լրացումներ` համաձայն NN</w:t>
      </w:r>
      <w:r w:rsidRPr="00CC469C">
        <w:rPr>
          <w:rFonts w:ascii="GHEA Mariam" w:hAnsi="GHEA Mariam" w:cs="Sylfaen"/>
          <w:noProof/>
          <w:sz w:val="24"/>
          <w:szCs w:val="24"/>
          <w:lang w:val="hy-AM"/>
        </w:rPr>
        <w:t xml:space="preserve"> 1, 2 և 3 հավելվածների:</w:t>
      </w:r>
    </w:p>
    <w:p w:rsidR="00CC469C" w:rsidRPr="00CC469C" w:rsidRDefault="00CC469C" w:rsidP="00CC469C">
      <w:pPr>
        <w:pStyle w:val="norm"/>
        <w:numPr>
          <w:ilvl w:val="0"/>
          <w:numId w:val="8"/>
        </w:numPr>
        <w:shd w:val="clear" w:color="auto" w:fill="FFFFFF"/>
        <w:tabs>
          <w:tab w:val="left" w:pos="810"/>
          <w:tab w:val="left" w:pos="900"/>
          <w:tab w:val="left" w:pos="990"/>
        </w:tabs>
        <w:spacing w:line="360" w:lineRule="auto"/>
        <w:ind w:left="0" w:firstLine="720"/>
        <w:rPr>
          <w:rFonts w:ascii="GHEA Mariam" w:hAnsi="GHEA Mariam"/>
          <w:bCs/>
          <w:color w:val="000000"/>
          <w:sz w:val="24"/>
          <w:szCs w:val="24"/>
          <w:shd w:val="clear" w:color="auto" w:fill="FFFFFF"/>
          <w:lang w:val="hy-AM"/>
        </w:rPr>
      </w:pPr>
      <w:r w:rsidRPr="00CC469C">
        <w:rPr>
          <w:rFonts w:ascii="GHEA Mariam" w:hAnsi="GHEA Mariam"/>
          <w:bCs/>
          <w:color w:val="000000"/>
          <w:spacing w:val="-8"/>
          <w:sz w:val="24"/>
          <w:szCs w:val="24"/>
          <w:shd w:val="clear" w:color="auto" w:fill="FFFFFF"/>
          <w:lang w:val="hy-AM"/>
        </w:rPr>
        <w:t>Սույն որոշումն ուժի մեջ է մտնում պաշտոնական հրապարակմանը</w:t>
      </w:r>
      <w:r w:rsidRPr="00CC469C">
        <w:rPr>
          <w:rFonts w:ascii="GHEA Mariam" w:hAnsi="GHEA Mariam"/>
          <w:bCs/>
          <w:color w:val="000000"/>
          <w:sz w:val="24"/>
          <w:szCs w:val="24"/>
          <w:shd w:val="clear" w:color="auto" w:fill="FFFFFF"/>
          <w:lang w:val="hy-AM"/>
        </w:rPr>
        <w:t xml:space="preserve"> հաջորդող օր</w:t>
      </w:r>
      <w:r w:rsidRPr="00CC469C">
        <w:rPr>
          <w:rFonts w:ascii="GHEA Mariam" w:hAnsi="GHEA Mariam"/>
          <w:bCs/>
          <w:color w:val="000000"/>
          <w:sz w:val="24"/>
          <w:szCs w:val="24"/>
          <w:shd w:val="clear" w:color="auto" w:fill="FFFFFF"/>
          <w:lang w:val="hy-AM"/>
        </w:rPr>
        <w:softHyphen/>
        <w:t>վանից:</w:t>
      </w:r>
    </w:p>
    <w:p w:rsidR="00DB6427" w:rsidRPr="001E2E71" w:rsidRDefault="00DB6427" w:rsidP="00A71CED">
      <w:pPr>
        <w:jc w:val="center"/>
        <w:rPr>
          <w:rFonts w:ascii="GHEA Mariam" w:hAnsi="GHEA Mariam"/>
          <w:sz w:val="8"/>
          <w:szCs w:val="24"/>
          <w:lang w:val="hy-AM"/>
        </w:rPr>
      </w:pPr>
    </w:p>
    <w:p w:rsidR="00D76C92" w:rsidRPr="001E2E71" w:rsidRDefault="00D76C92" w:rsidP="007C653B">
      <w:pPr>
        <w:pStyle w:val="norm"/>
        <w:spacing w:line="360" w:lineRule="auto"/>
        <w:rPr>
          <w:rFonts w:ascii="GHEA Mariam" w:hAnsi="GHEA Mariam"/>
          <w:sz w:val="6"/>
          <w:lang w:val="hy-AM"/>
        </w:rPr>
      </w:pPr>
    </w:p>
    <w:p w:rsidR="00A0078C" w:rsidRPr="001E2E71" w:rsidRDefault="00A0078C" w:rsidP="007C653B">
      <w:pPr>
        <w:pStyle w:val="norm"/>
        <w:spacing w:line="360" w:lineRule="auto"/>
        <w:rPr>
          <w:rFonts w:ascii="GHEA Mariam" w:hAnsi="GHEA Mariam"/>
          <w:sz w:val="6"/>
          <w:lang w:val="hy-AM"/>
        </w:rPr>
      </w:pPr>
    </w:p>
    <w:p w:rsidR="00D76C92" w:rsidRPr="001E2E71" w:rsidRDefault="00D76C92" w:rsidP="00A71CED">
      <w:pPr>
        <w:jc w:val="center"/>
        <w:rPr>
          <w:rFonts w:ascii="GHEA Mariam" w:hAnsi="GHEA Mariam"/>
          <w:sz w:val="24"/>
          <w:szCs w:val="24"/>
          <w:lang w:val="hy-AM"/>
        </w:rPr>
      </w:pPr>
    </w:p>
    <w:p w:rsidR="00D76C92" w:rsidRPr="001E2E71" w:rsidRDefault="00D76C92" w:rsidP="00A71CED">
      <w:pPr>
        <w:pStyle w:val="mechtex"/>
        <w:ind w:firstLine="720"/>
        <w:jc w:val="left"/>
        <w:rPr>
          <w:rFonts w:ascii="GHEA Mariam" w:hAnsi="GHEA Mariam" w:cs="Arial Armenian"/>
          <w:sz w:val="24"/>
          <w:szCs w:val="24"/>
          <w:lang w:val="hy-AM"/>
        </w:rPr>
      </w:pPr>
      <w:r w:rsidRPr="001E2E71">
        <w:rPr>
          <w:rFonts w:ascii="GHEA Mariam" w:hAnsi="GHEA Mariam" w:cs="Sylfaen"/>
          <w:sz w:val="24"/>
          <w:szCs w:val="24"/>
          <w:lang w:val="hy-AM"/>
        </w:rPr>
        <w:t>ՀԱՅԱՍՏԱՆԻ</w:t>
      </w:r>
      <w:r w:rsidRPr="001E2E71">
        <w:rPr>
          <w:rFonts w:ascii="GHEA Mariam" w:hAnsi="GHEA Mariam" w:cs="Arial Armenian"/>
          <w:sz w:val="24"/>
          <w:szCs w:val="24"/>
          <w:lang w:val="hy-AM"/>
        </w:rPr>
        <w:t xml:space="preserve">  </w:t>
      </w:r>
      <w:r w:rsidRPr="001E2E71">
        <w:rPr>
          <w:rFonts w:ascii="GHEA Mariam" w:hAnsi="GHEA Mariam" w:cs="Sylfaen"/>
          <w:sz w:val="24"/>
          <w:szCs w:val="24"/>
          <w:lang w:val="hy-AM"/>
        </w:rPr>
        <w:t>ՀԱՆՐԱՊԵՏՈՒԹՅԱՆ</w:t>
      </w:r>
    </w:p>
    <w:p w:rsidR="00D76C92" w:rsidRPr="001E2E71" w:rsidRDefault="00D76C92" w:rsidP="00A71CED">
      <w:pPr>
        <w:pStyle w:val="norm"/>
        <w:spacing w:line="240" w:lineRule="auto"/>
        <w:rPr>
          <w:rFonts w:ascii="GHEA Mariam" w:hAnsi="GHEA Mariam" w:cs="Sylfaen"/>
          <w:sz w:val="24"/>
          <w:szCs w:val="24"/>
          <w:lang w:val="hy-AM"/>
        </w:rPr>
      </w:pPr>
      <w:r w:rsidRPr="001E2E71">
        <w:rPr>
          <w:rFonts w:ascii="GHEA Mariam" w:hAnsi="GHEA Mariam"/>
          <w:sz w:val="24"/>
          <w:szCs w:val="24"/>
          <w:lang w:val="hy-AM"/>
        </w:rPr>
        <w:t xml:space="preserve">                </w:t>
      </w:r>
      <w:r w:rsidRPr="001E2E71">
        <w:rPr>
          <w:rFonts w:ascii="GHEA Mariam" w:hAnsi="GHEA Mariam" w:cs="Sylfaen"/>
          <w:sz w:val="24"/>
          <w:szCs w:val="24"/>
          <w:lang w:val="hy-AM"/>
        </w:rPr>
        <w:t>ՎԱՐՉԱՊԵՏ</w:t>
      </w:r>
      <w:r w:rsidRPr="001E2E71">
        <w:rPr>
          <w:rFonts w:ascii="GHEA Mariam" w:hAnsi="GHEA Mariam" w:cs="Arial Armenian"/>
          <w:sz w:val="24"/>
          <w:szCs w:val="24"/>
          <w:lang w:val="hy-AM"/>
        </w:rPr>
        <w:tab/>
      </w:r>
      <w:r w:rsidRPr="001E2E71">
        <w:rPr>
          <w:rFonts w:ascii="GHEA Mariam" w:hAnsi="GHEA Mariam" w:cs="Arial Armenian"/>
          <w:sz w:val="24"/>
          <w:szCs w:val="24"/>
          <w:lang w:val="hy-AM"/>
        </w:rPr>
        <w:tab/>
      </w:r>
      <w:r w:rsidRPr="001E2E71">
        <w:rPr>
          <w:rFonts w:ascii="GHEA Mariam" w:hAnsi="GHEA Mariam" w:cs="Arial Armenian"/>
          <w:sz w:val="24"/>
          <w:szCs w:val="24"/>
          <w:lang w:val="hy-AM"/>
        </w:rPr>
        <w:tab/>
      </w:r>
      <w:r w:rsidRPr="001E2E71">
        <w:rPr>
          <w:rFonts w:ascii="GHEA Mariam" w:hAnsi="GHEA Mariam" w:cs="Arial Armenian"/>
          <w:sz w:val="24"/>
          <w:szCs w:val="24"/>
          <w:lang w:val="hy-AM"/>
        </w:rPr>
        <w:tab/>
      </w:r>
      <w:r w:rsidRPr="001E2E71">
        <w:rPr>
          <w:rFonts w:ascii="GHEA Mariam" w:hAnsi="GHEA Mariam" w:cs="Arial Armenian"/>
          <w:sz w:val="24"/>
          <w:szCs w:val="24"/>
          <w:lang w:val="hy-AM"/>
        </w:rPr>
        <w:tab/>
        <w:t xml:space="preserve">         Ն</w:t>
      </w:r>
      <w:r w:rsidRPr="001E2E71">
        <w:rPr>
          <w:rFonts w:ascii="GHEA Mariam" w:hAnsi="GHEA Mariam" w:cs="Sylfaen"/>
          <w:sz w:val="24"/>
          <w:szCs w:val="24"/>
          <w:lang w:val="hy-AM"/>
        </w:rPr>
        <w:t>.</w:t>
      </w:r>
      <w:r w:rsidRPr="001E2E71">
        <w:rPr>
          <w:rFonts w:ascii="GHEA Mariam" w:hAnsi="GHEA Mariam" w:cs="Arial Armenian"/>
          <w:sz w:val="24"/>
          <w:szCs w:val="24"/>
          <w:lang w:val="hy-AM"/>
        </w:rPr>
        <w:t xml:space="preserve"> ՓԱՇԻՆ</w:t>
      </w:r>
      <w:r w:rsidRPr="001E2E71">
        <w:rPr>
          <w:rFonts w:ascii="GHEA Mariam" w:hAnsi="GHEA Mariam" w:cs="Sylfaen"/>
          <w:sz w:val="24"/>
          <w:szCs w:val="24"/>
          <w:lang w:val="hy-AM"/>
        </w:rPr>
        <w:t>ՅԱՆ</w:t>
      </w:r>
    </w:p>
    <w:p w:rsidR="00D76C92" w:rsidRPr="001E2E71" w:rsidRDefault="00D76C92" w:rsidP="00A71CED">
      <w:pPr>
        <w:pStyle w:val="norm"/>
        <w:spacing w:line="240" w:lineRule="auto"/>
        <w:ind w:firstLine="0"/>
        <w:rPr>
          <w:rFonts w:ascii="GHEA Mariam" w:hAnsi="GHEA Mariam" w:cs="Arial"/>
          <w:sz w:val="24"/>
          <w:szCs w:val="24"/>
          <w:lang w:val="hy-AM"/>
        </w:rPr>
      </w:pPr>
    </w:p>
    <w:p w:rsidR="00870C18" w:rsidRPr="001E2E71" w:rsidRDefault="00D76C92" w:rsidP="001E2E71">
      <w:pPr>
        <w:pStyle w:val="mechtex"/>
        <w:jc w:val="left"/>
        <w:rPr>
          <w:rFonts w:ascii="GHEA Mariam" w:hAnsi="GHEA Mariam" w:cs="Arial"/>
          <w:sz w:val="24"/>
          <w:szCs w:val="24"/>
          <w:lang w:val="hy-AM"/>
        </w:rPr>
        <w:sectPr w:rsidR="00870C18" w:rsidRPr="001E2E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1E2E71">
        <w:rPr>
          <w:rFonts w:ascii="GHEA Mariam" w:hAnsi="GHEA Mariam" w:cs="Arial"/>
          <w:sz w:val="24"/>
          <w:szCs w:val="24"/>
          <w:lang w:val="hy-AM"/>
        </w:rPr>
        <w:t>Երևան</w:t>
      </w:r>
    </w:p>
    <w:p w:rsidR="007247E4" w:rsidRPr="008005B3" w:rsidRDefault="007247E4" w:rsidP="00C802CF">
      <w:pPr>
        <w:pStyle w:val="mechtex"/>
        <w:ind w:left="10080" w:firstLine="720"/>
        <w:jc w:val="left"/>
        <w:rPr>
          <w:rFonts w:ascii="GHEA Mariam" w:hAnsi="GHEA Mariam"/>
          <w:spacing w:val="-8"/>
          <w:sz w:val="24"/>
          <w:szCs w:val="24"/>
        </w:rPr>
      </w:pPr>
      <w:r w:rsidRPr="001E2E71">
        <w:rPr>
          <w:rFonts w:ascii="GHEA Mariam" w:hAnsi="GHEA Mariam"/>
          <w:spacing w:val="-8"/>
          <w:sz w:val="24"/>
          <w:szCs w:val="24"/>
          <w:lang w:val="hy-AM"/>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1</w:t>
      </w:r>
    </w:p>
    <w:p w:rsidR="007247E4" w:rsidRPr="008005B3" w:rsidRDefault="007247E4"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005B3">
        <w:rPr>
          <w:rFonts w:ascii="GHEA Mariam" w:hAnsi="GHEA Mariam"/>
          <w:spacing w:val="-2"/>
          <w:sz w:val="24"/>
          <w:szCs w:val="24"/>
        </w:rPr>
        <w:t xml:space="preserve"> </w:t>
      </w:r>
      <w:r w:rsidR="00AF367E">
        <w:rPr>
          <w:rFonts w:ascii="GHEA Mariam" w:hAnsi="GHEA Mariam"/>
          <w:spacing w:val="-2"/>
          <w:sz w:val="24"/>
          <w:szCs w:val="24"/>
        </w:rPr>
        <w:t>4</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7247E4" w:rsidRPr="00866340" w:rsidRDefault="007247E4" w:rsidP="00FF60A2">
      <w:pPr>
        <w:pStyle w:val="norm"/>
        <w:spacing w:line="240" w:lineRule="auto"/>
        <w:ind w:firstLine="0"/>
        <w:rPr>
          <w:rFonts w:ascii="GHEA Mariam" w:hAnsi="GHEA Mariam" w:cs="Arial"/>
          <w:sz w:val="24"/>
          <w:szCs w:val="24"/>
        </w:rPr>
      </w:pPr>
    </w:p>
    <w:tbl>
      <w:tblPr>
        <w:tblW w:w="15897" w:type="dxa"/>
        <w:tblInd w:w="-630" w:type="dxa"/>
        <w:tblLook w:val="04A0" w:firstRow="1" w:lastRow="0" w:firstColumn="1" w:lastColumn="0" w:noHBand="0" w:noVBand="1"/>
      </w:tblPr>
      <w:tblGrid>
        <w:gridCol w:w="630"/>
        <w:gridCol w:w="630"/>
        <w:gridCol w:w="720"/>
        <w:gridCol w:w="698"/>
        <w:gridCol w:w="941"/>
        <w:gridCol w:w="8081"/>
        <w:gridCol w:w="2250"/>
        <w:gridCol w:w="1890"/>
        <w:gridCol w:w="9"/>
        <w:gridCol w:w="48"/>
      </w:tblGrid>
      <w:tr w:rsidR="0060358A" w:rsidRPr="0060358A" w:rsidTr="0060358A">
        <w:trPr>
          <w:trHeight w:val="720"/>
        </w:trPr>
        <w:tc>
          <w:tcPr>
            <w:tcW w:w="15897" w:type="dxa"/>
            <w:gridSpan w:val="10"/>
            <w:tcBorders>
              <w:top w:val="nil"/>
              <w:left w:val="nil"/>
              <w:bottom w:val="nil"/>
              <w:right w:val="nil"/>
            </w:tcBorders>
            <w:shd w:val="clear" w:color="auto" w:fill="auto"/>
            <w:vAlign w:val="center"/>
            <w:hideMark/>
          </w:tcPr>
          <w:p w:rsid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NN</w:t>
            </w:r>
            <w:r>
              <w:rPr>
                <w:rFonts w:ascii="GHEA Mariam" w:hAnsi="GHEA Mariam" w:cs="Arial"/>
                <w:bCs/>
                <w:sz w:val="24"/>
                <w:szCs w:val="24"/>
                <w:lang w:eastAsia="en-US"/>
              </w:rPr>
              <w:t xml:space="preserve"> </w:t>
            </w:r>
            <w:r w:rsidRPr="0060358A">
              <w:rPr>
                <w:rFonts w:ascii="GHEA Mariam" w:hAnsi="GHEA Mariam" w:cs="Arial"/>
                <w:bCs/>
                <w:sz w:val="24"/>
                <w:szCs w:val="24"/>
                <w:lang w:eastAsia="en-US"/>
              </w:rPr>
              <w:t xml:space="preserve">3 </w:t>
            </w:r>
            <w:r>
              <w:rPr>
                <w:rFonts w:ascii="GHEA Mariam" w:hAnsi="GHEA Mariam" w:cs="Arial"/>
                <w:bCs/>
                <w:sz w:val="24"/>
                <w:szCs w:val="24"/>
                <w:lang w:eastAsia="en-US"/>
              </w:rPr>
              <w:t>ԵՎ</w:t>
            </w:r>
            <w:r w:rsidRPr="0060358A">
              <w:rPr>
                <w:rFonts w:ascii="GHEA Mariam" w:hAnsi="GHEA Mariam" w:cs="Arial"/>
                <w:bCs/>
                <w:sz w:val="24"/>
                <w:szCs w:val="24"/>
                <w:lang w:eastAsia="en-US"/>
              </w:rPr>
              <w:t xml:space="preserve"> 4 ՀԱՎԵԼՎԱԾՆԵՐՈՒՄ ԿԱՏԱՐՎՈՂ ՓՈՓՈԽՈՒԹՅՈՒՆՆԵՐԸ ԵՎ ԼՐԱՑՈՒՄՆԵՐԸ</w:t>
            </w:r>
          </w:p>
          <w:p w:rsidR="0060358A" w:rsidRPr="0060358A" w:rsidRDefault="0060358A" w:rsidP="0060358A">
            <w:pPr>
              <w:jc w:val="center"/>
              <w:rPr>
                <w:rFonts w:ascii="GHEA Mariam" w:hAnsi="GHEA Mariam" w:cs="Arial"/>
                <w:bCs/>
                <w:sz w:val="24"/>
                <w:szCs w:val="24"/>
                <w:lang w:eastAsia="en-US"/>
              </w:rPr>
            </w:pPr>
          </w:p>
        </w:tc>
      </w:tr>
      <w:tr w:rsidR="0060358A" w:rsidRPr="0060358A" w:rsidTr="0060358A">
        <w:trPr>
          <w:trHeight w:val="360"/>
        </w:trPr>
        <w:tc>
          <w:tcPr>
            <w:tcW w:w="15897" w:type="dxa"/>
            <w:gridSpan w:val="10"/>
            <w:tcBorders>
              <w:top w:val="nil"/>
              <w:left w:val="nil"/>
              <w:bottom w:val="single" w:sz="4" w:space="0" w:color="auto"/>
              <w:right w:val="nil"/>
            </w:tcBorders>
            <w:shd w:val="clear" w:color="auto" w:fill="auto"/>
            <w:noWrap/>
            <w:vAlign w:val="center"/>
            <w:hideMark/>
          </w:tcPr>
          <w:p w:rsidR="0060358A" w:rsidRPr="0060358A" w:rsidRDefault="0060358A" w:rsidP="0060358A">
            <w:pPr>
              <w:jc w:val="right"/>
              <w:rPr>
                <w:rFonts w:ascii="GHEA Mariam" w:hAnsi="GHEA Mariam" w:cs="Arial"/>
                <w:iCs/>
                <w:color w:val="000000"/>
                <w:sz w:val="24"/>
                <w:szCs w:val="24"/>
                <w:lang w:eastAsia="en-US"/>
              </w:rPr>
            </w:pPr>
            <w:r w:rsidRPr="0060358A">
              <w:rPr>
                <w:rFonts w:ascii="GHEA Mariam" w:hAnsi="GHEA Mariam" w:cs="Arial"/>
                <w:iCs/>
                <w:color w:val="000000"/>
                <w:sz w:val="24"/>
                <w:szCs w:val="24"/>
                <w:lang w:eastAsia="en-US"/>
              </w:rPr>
              <w:t xml:space="preserve"> (հազ. դրամ) </w:t>
            </w:r>
          </w:p>
        </w:tc>
      </w:tr>
      <w:tr w:rsidR="0060358A" w:rsidRPr="0060358A" w:rsidTr="0060358A">
        <w:trPr>
          <w:gridAfter w:val="1"/>
          <w:wAfter w:w="48" w:type="dxa"/>
          <w:trHeight w:val="1425"/>
        </w:trPr>
        <w:tc>
          <w:tcPr>
            <w:tcW w:w="1980" w:type="dxa"/>
            <w:gridSpan w:val="3"/>
            <w:tcBorders>
              <w:top w:val="single" w:sz="4" w:space="0" w:color="auto"/>
              <w:left w:val="single" w:sz="4" w:space="0" w:color="auto"/>
              <w:bottom w:val="nil"/>
              <w:right w:val="single" w:sz="4" w:space="0" w:color="000000"/>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 xml:space="preserve">Գործառական դասիչը </w:t>
            </w:r>
          </w:p>
        </w:tc>
        <w:tc>
          <w:tcPr>
            <w:tcW w:w="1639" w:type="dxa"/>
            <w:gridSpan w:val="2"/>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Ծրագրային դասիչը</w:t>
            </w:r>
          </w:p>
        </w:tc>
        <w:tc>
          <w:tcPr>
            <w:tcW w:w="8081"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Բյուջետային հատկացումների գլխավոր կարգադրիչների, ծրագրերի և միջոցառումները կատարող պետական մարմինների անվանումները</w:t>
            </w:r>
          </w:p>
        </w:tc>
        <w:tc>
          <w:tcPr>
            <w:tcW w:w="4149" w:type="dxa"/>
            <w:gridSpan w:val="3"/>
            <w:tcBorders>
              <w:top w:val="single" w:sz="4" w:space="0" w:color="auto"/>
              <w:left w:val="nil"/>
              <w:bottom w:val="single" w:sz="4" w:space="0" w:color="auto"/>
              <w:right w:val="single" w:sz="4" w:space="0" w:color="000000"/>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Ցուցանիշների փոփոխությունները </w:t>
            </w:r>
            <w:r w:rsidRPr="0060358A">
              <w:rPr>
                <w:rFonts w:ascii="GHEA Mariam" w:hAnsi="GHEA Mariam" w:cs="Arial"/>
                <w:bCs/>
                <w:sz w:val="24"/>
                <w:szCs w:val="24"/>
                <w:lang w:eastAsia="en-US"/>
              </w:rPr>
              <w:br/>
              <w:t xml:space="preserve">(ավելացումները նշված են դրական նշանով, </w:t>
            </w:r>
            <w:r w:rsidR="00A843B2">
              <w:rPr>
                <w:rFonts w:ascii="GHEA Mariam" w:hAnsi="GHEA Mariam" w:cs="Arial"/>
                <w:bCs/>
                <w:sz w:val="24"/>
                <w:szCs w:val="24"/>
                <w:lang w:val="hy-AM" w:eastAsia="en-US"/>
              </w:rPr>
              <w:t xml:space="preserve">իսկ </w:t>
            </w:r>
            <w:r w:rsidRPr="0060358A">
              <w:rPr>
                <w:rFonts w:ascii="GHEA Mariam" w:hAnsi="GHEA Mariam" w:cs="Arial"/>
                <w:bCs/>
                <w:sz w:val="24"/>
                <w:szCs w:val="24"/>
                <w:lang w:eastAsia="en-US"/>
              </w:rPr>
              <w:t xml:space="preserve">նվազեցումները` փակագծերում)                                 </w:t>
            </w:r>
          </w:p>
        </w:tc>
      </w:tr>
      <w:tr w:rsidR="0060358A" w:rsidRPr="0060358A" w:rsidTr="0060358A">
        <w:trPr>
          <w:gridAfter w:val="2"/>
          <w:wAfter w:w="57" w:type="dxa"/>
          <w:cantSplit/>
          <w:trHeight w:val="1277"/>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0358A" w:rsidRPr="0060358A" w:rsidRDefault="0060358A" w:rsidP="0060358A">
            <w:pPr>
              <w:ind w:left="113" w:right="113"/>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բաժին</w:t>
            </w:r>
            <w:r>
              <w:rPr>
                <w:rFonts w:ascii="GHEA Mariam" w:hAnsi="GHEA Mariam" w:cs="Arial"/>
                <w:bCs/>
                <w:color w:val="000000"/>
                <w:sz w:val="24"/>
                <w:szCs w:val="24"/>
                <w:lang w:eastAsia="en-US"/>
              </w:rPr>
              <w:t>ը</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60358A" w:rsidRPr="0060358A" w:rsidRDefault="0060358A" w:rsidP="0060358A">
            <w:pPr>
              <w:ind w:left="113" w:right="113"/>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խումբ</w:t>
            </w:r>
            <w:r>
              <w:rPr>
                <w:rFonts w:ascii="GHEA Mariam" w:hAnsi="GHEA Mariam" w:cs="Arial"/>
                <w:bCs/>
                <w:color w:val="000000"/>
                <w:sz w:val="24"/>
                <w:szCs w:val="24"/>
                <w:lang w:eastAsia="en-US"/>
              </w:rPr>
              <w:t>ը</w:t>
            </w:r>
          </w:p>
        </w:tc>
        <w:tc>
          <w:tcPr>
            <w:tcW w:w="720" w:type="dxa"/>
            <w:tcBorders>
              <w:top w:val="single" w:sz="4" w:space="0" w:color="auto"/>
              <w:left w:val="nil"/>
              <w:bottom w:val="single" w:sz="4" w:space="0" w:color="auto"/>
              <w:right w:val="single" w:sz="4" w:space="0" w:color="auto"/>
            </w:tcBorders>
            <w:shd w:val="clear" w:color="auto" w:fill="auto"/>
            <w:textDirection w:val="btLr"/>
            <w:vAlign w:val="center"/>
            <w:hideMark/>
          </w:tcPr>
          <w:p w:rsidR="0060358A" w:rsidRPr="0060358A" w:rsidRDefault="0060358A" w:rsidP="0060358A">
            <w:pPr>
              <w:ind w:left="113" w:right="113"/>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դաս</w:t>
            </w:r>
            <w:r>
              <w:rPr>
                <w:rFonts w:ascii="GHEA Mariam" w:hAnsi="GHEA Mariam" w:cs="Arial"/>
                <w:bCs/>
                <w:color w:val="000000"/>
                <w:sz w:val="24"/>
                <w:szCs w:val="24"/>
                <w:lang w:eastAsia="en-US"/>
              </w:rPr>
              <w:t>ը</w:t>
            </w:r>
          </w:p>
        </w:tc>
        <w:tc>
          <w:tcPr>
            <w:tcW w:w="698" w:type="dxa"/>
            <w:tcBorders>
              <w:top w:val="nil"/>
              <w:left w:val="nil"/>
              <w:bottom w:val="single" w:sz="4" w:space="0" w:color="auto"/>
              <w:right w:val="single" w:sz="4" w:space="0" w:color="auto"/>
            </w:tcBorders>
            <w:shd w:val="clear" w:color="auto" w:fill="auto"/>
            <w:textDirection w:val="btLr"/>
            <w:vAlign w:val="center"/>
            <w:hideMark/>
          </w:tcPr>
          <w:p w:rsidR="0060358A" w:rsidRPr="0060358A" w:rsidRDefault="0060358A" w:rsidP="0060358A">
            <w:pPr>
              <w:ind w:left="113" w:right="113"/>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ծրագիր</w:t>
            </w:r>
            <w:r>
              <w:rPr>
                <w:rFonts w:ascii="GHEA Mariam" w:hAnsi="GHEA Mariam" w:cs="Arial"/>
                <w:bCs/>
                <w:color w:val="000000"/>
                <w:sz w:val="24"/>
                <w:szCs w:val="24"/>
                <w:lang w:eastAsia="en-US"/>
              </w:rPr>
              <w:t>ը</w:t>
            </w:r>
          </w:p>
        </w:tc>
        <w:tc>
          <w:tcPr>
            <w:tcW w:w="941" w:type="dxa"/>
            <w:tcBorders>
              <w:top w:val="nil"/>
              <w:left w:val="nil"/>
              <w:bottom w:val="single" w:sz="4" w:space="0" w:color="auto"/>
              <w:right w:val="single" w:sz="4" w:space="0" w:color="auto"/>
            </w:tcBorders>
            <w:shd w:val="clear" w:color="auto" w:fill="auto"/>
            <w:textDirection w:val="btLr"/>
            <w:vAlign w:val="center"/>
            <w:hideMark/>
          </w:tcPr>
          <w:p w:rsidR="0060358A" w:rsidRPr="0060358A" w:rsidRDefault="0060358A" w:rsidP="0060358A">
            <w:pPr>
              <w:ind w:left="113" w:right="113"/>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միջոցա</w:t>
            </w:r>
            <w:r>
              <w:rPr>
                <w:rFonts w:ascii="GHEA Mariam" w:hAnsi="GHEA Mariam" w:cs="Arial"/>
                <w:bCs/>
                <w:color w:val="000000"/>
                <w:sz w:val="24"/>
                <w:szCs w:val="24"/>
                <w:lang w:eastAsia="en-US"/>
              </w:rPr>
              <w:t>-</w:t>
            </w:r>
            <w:r>
              <w:rPr>
                <w:rFonts w:ascii="GHEA Mariam" w:hAnsi="GHEA Mariam" w:cs="Arial"/>
                <w:bCs/>
                <w:color w:val="000000"/>
                <w:sz w:val="24"/>
                <w:szCs w:val="24"/>
                <w:lang w:eastAsia="en-US"/>
              </w:rPr>
              <w:br/>
            </w:r>
            <w:r w:rsidRPr="0060358A">
              <w:rPr>
                <w:rFonts w:ascii="GHEA Mariam" w:hAnsi="GHEA Mariam" w:cs="Arial"/>
                <w:bCs/>
                <w:color w:val="000000"/>
                <w:sz w:val="24"/>
                <w:szCs w:val="24"/>
                <w:lang w:eastAsia="en-US"/>
              </w:rPr>
              <w:t>ռում</w:t>
            </w:r>
            <w:r>
              <w:rPr>
                <w:rFonts w:ascii="GHEA Mariam" w:hAnsi="GHEA Mariam" w:cs="Arial"/>
                <w:bCs/>
                <w:color w:val="000000"/>
                <w:sz w:val="24"/>
                <w:szCs w:val="24"/>
                <w:lang w:eastAsia="en-US"/>
              </w:rPr>
              <w:t>ը</w:t>
            </w:r>
          </w:p>
        </w:tc>
        <w:tc>
          <w:tcPr>
            <w:tcW w:w="8081" w:type="dxa"/>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Cs/>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ինն ամիս</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տարի</w:t>
            </w:r>
          </w:p>
        </w:tc>
      </w:tr>
      <w:tr w:rsidR="0060358A" w:rsidRPr="0060358A" w:rsidTr="0060358A">
        <w:trPr>
          <w:gridAfter w:val="2"/>
          <w:wAfter w:w="57" w:type="dxa"/>
          <w:trHeight w:val="300"/>
        </w:trPr>
        <w:tc>
          <w:tcPr>
            <w:tcW w:w="630" w:type="dxa"/>
            <w:vMerge w:val="restart"/>
            <w:tcBorders>
              <w:top w:val="nil"/>
              <w:left w:val="single" w:sz="4" w:space="0" w:color="auto"/>
              <w:bottom w:val="single" w:sz="4" w:space="0" w:color="000000"/>
              <w:right w:val="single" w:sz="4" w:space="0" w:color="auto"/>
            </w:tcBorders>
            <w:shd w:val="clear" w:color="auto" w:fill="auto"/>
            <w:noWrap/>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07</w:t>
            </w:r>
          </w:p>
        </w:tc>
        <w:tc>
          <w:tcPr>
            <w:tcW w:w="63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0358A" w:rsidRPr="0060358A" w:rsidRDefault="0060358A" w:rsidP="0060358A">
            <w:pPr>
              <w:jc w:val="center"/>
              <w:rPr>
                <w:rFonts w:ascii="GHEA Mariam" w:hAnsi="GHEA Mariam" w:cs="Arial"/>
                <w:sz w:val="24"/>
                <w:szCs w:val="24"/>
                <w:lang w:eastAsia="en-US"/>
              </w:rPr>
            </w:pPr>
            <w:r w:rsidRPr="0060358A">
              <w:rPr>
                <w:rFonts w:ascii="Calibri" w:hAnsi="Calibri" w:cs="Calibri"/>
                <w:sz w:val="24"/>
                <w:szCs w:val="24"/>
                <w:lang w:eastAsia="en-US"/>
              </w:rPr>
              <w:t> </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0358A" w:rsidRPr="0060358A" w:rsidRDefault="0060358A" w:rsidP="0060358A">
            <w:pPr>
              <w:jc w:val="center"/>
              <w:rPr>
                <w:rFonts w:ascii="GHEA Mariam" w:hAnsi="GHEA Mariam" w:cs="Arial"/>
                <w:sz w:val="24"/>
                <w:szCs w:val="24"/>
                <w:lang w:eastAsia="en-US"/>
              </w:rPr>
            </w:pPr>
            <w:r w:rsidRPr="0060358A">
              <w:rPr>
                <w:rFonts w:ascii="Calibri" w:hAnsi="Calibri" w:cs="Calibri"/>
                <w:sz w:val="24"/>
                <w:szCs w:val="24"/>
                <w:lang w:eastAsia="en-US"/>
              </w:rPr>
              <w:t> </w:t>
            </w:r>
          </w:p>
        </w:tc>
        <w:tc>
          <w:tcPr>
            <w:tcW w:w="698"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0358A" w:rsidRPr="0060358A" w:rsidRDefault="0060358A" w:rsidP="0060358A">
            <w:pPr>
              <w:jc w:val="center"/>
              <w:rPr>
                <w:rFonts w:ascii="GHEA Mariam" w:hAnsi="GHEA Mariam" w:cs="Arial"/>
                <w:sz w:val="24"/>
                <w:szCs w:val="24"/>
                <w:lang w:eastAsia="en-US"/>
              </w:rPr>
            </w:pPr>
            <w:r w:rsidRPr="0060358A">
              <w:rPr>
                <w:rFonts w:ascii="Calibri" w:hAnsi="Calibri" w:cs="Calibri"/>
                <w:sz w:val="24"/>
                <w:szCs w:val="24"/>
                <w:lang w:eastAsia="en-US"/>
              </w:rPr>
              <w:t> </w:t>
            </w:r>
          </w:p>
        </w:tc>
        <w:tc>
          <w:tcPr>
            <w:tcW w:w="94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0358A" w:rsidRPr="0060358A" w:rsidRDefault="0060358A" w:rsidP="0060358A">
            <w:pPr>
              <w:jc w:val="center"/>
              <w:rPr>
                <w:rFonts w:ascii="GHEA Mariam" w:hAnsi="GHEA Mariam" w:cs="Arial"/>
                <w:sz w:val="24"/>
                <w:szCs w:val="24"/>
                <w:lang w:eastAsia="en-US"/>
              </w:rPr>
            </w:pPr>
            <w:r w:rsidRPr="0060358A">
              <w:rPr>
                <w:rFonts w:ascii="Calibri" w:hAnsi="Calibri" w:cs="Calibri"/>
                <w:sz w:val="24"/>
                <w:szCs w:val="24"/>
                <w:lang w:eastAsia="en-US"/>
              </w:rPr>
              <w:t> </w:t>
            </w:r>
          </w:p>
        </w:tc>
        <w:tc>
          <w:tcPr>
            <w:tcW w:w="8081" w:type="dxa"/>
            <w:tcBorders>
              <w:top w:val="nil"/>
              <w:left w:val="nil"/>
              <w:bottom w:val="nil"/>
              <w:right w:val="nil"/>
            </w:tcBorders>
            <w:shd w:val="clear" w:color="auto" w:fill="auto"/>
            <w:noWrap/>
            <w:vAlign w:val="bottom"/>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ԱՌՈՂՋԱՊԱՀՈՒԹՅՈՒՆ</w:t>
            </w:r>
          </w:p>
        </w:tc>
        <w:tc>
          <w:tcPr>
            <w:tcW w:w="2250"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 xml:space="preserve">այդ թվում` </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val="restart"/>
            <w:tcBorders>
              <w:top w:val="nil"/>
              <w:left w:val="single" w:sz="4" w:space="0" w:color="auto"/>
              <w:bottom w:val="single" w:sz="4" w:space="0" w:color="000000"/>
              <w:right w:val="single" w:sz="4" w:space="0" w:color="auto"/>
            </w:tcBorders>
            <w:shd w:val="clear" w:color="auto" w:fill="auto"/>
            <w:noWrap/>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01</w:t>
            </w: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 xml:space="preserve"> Բժշկական ապրանքներ, սարքեր և սարքավորումներ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 xml:space="preserve"> այդ թվում`</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val="restart"/>
            <w:tcBorders>
              <w:top w:val="nil"/>
              <w:left w:val="single" w:sz="4" w:space="0" w:color="auto"/>
              <w:bottom w:val="single" w:sz="4" w:space="0" w:color="000000"/>
              <w:right w:val="single" w:sz="4" w:space="0" w:color="auto"/>
            </w:tcBorders>
            <w:shd w:val="clear" w:color="auto" w:fill="auto"/>
            <w:noWrap/>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01</w:t>
            </w: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Դեղագործական ապրանքներ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 xml:space="preserve"> այդ թվում`</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ՀՀ առողջապահության նախարարություն</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այդ թվում՝</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val="restart"/>
            <w:tcBorders>
              <w:top w:val="nil"/>
              <w:left w:val="single" w:sz="4" w:space="0" w:color="auto"/>
              <w:bottom w:val="single" w:sz="4" w:space="0" w:color="000000"/>
              <w:right w:val="single" w:sz="4" w:space="0" w:color="auto"/>
            </w:tcBorders>
            <w:shd w:val="clear" w:color="auto" w:fill="auto"/>
            <w:noWrap/>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1188</w:t>
            </w: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Դեղապահովում</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 xml:space="preserve"> այդ թվում`</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72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single" w:sz="4" w:space="0" w:color="auto"/>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12001</w:t>
            </w:r>
          </w:p>
        </w:tc>
        <w:tc>
          <w:tcPr>
            <w:tcW w:w="8081"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 xml:space="preserve"> այդ թվում` ըստ կատարողների</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i/>
                <w:iCs/>
                <w:color w:val="000000"/>
                <w:sz w:val="24"/>
                <w:szCs w:val="24"/>
                <w:lang w:eastAsia="en-US"/>
              </w:rPr>
            </w:pPr>
            <w:r w:rsidRPr="0060358A">
              <w:rPr>
                <w:rFonts w:ascii="GHEA Mariam" w:hAnsi="GHEA Mariam" w:cs="Arial"/>
                <w:b/>
                <w:bCs/>
                <w:i/>
                <w:iCs/>
                <w:color w:val="000000"/>
                <w:sz w:val="24"/>
                <w:szCs w:val="24"/>
                <w:lang w:eastAsia="en-US"/>
              </w:rPr>
              <w:t xml:space="preserve"> ՀՀ  առողջապահության  նախարարություն</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Calibri" w:hAnsi="Calibri" w:cs="Calibri"/>
                <w:color w:val="000000"/>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 xml:space="preserve"> ԸՆԴԱՄԵՆԸ</w:t>
            </w:r>
            <w:r>
              <w:rPr>
                <w:rFonts w:ascii="GHEA Mariam" w:hAnsi="GHEA Mariam" w:cs="Arial"/>
                <w:b/>
                <w:bCs/>
                <w:color w:val="000000"/>
                <w:sz w:val="24"/>
                <w:szCs w:val="24"/>
                <w:lang w:eastAsia="en-US"/>
              </w:rPr>
              <w:t>`</w:t>
            </w:r>
            <w:r w:rsidRPr="0060358A">
              <w:rPr>
                <w:rFonts w:ascii="GHEA Mariam" w:hAnsi="GHEA Mariam" w:cs="Arial"/>
                <w:b/>
                <w:bCs/>
                <w:color w:val="000000"/>
                <w:sz w:val="24"/>
                <w:szCs w:val="24"/>
                <w:lang w:eastAsia="en-US"/>
              </w:rPr>
              <w:t xml:space="preserve"> ԾԱԽՍԵՐ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 xml:space="preserve"> ԸՆԹԱՑԻԿ ԾԱԽՍԵՐ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 xml:space="preserve"> ԾԱՌԱՅՈՒԹՅՈՒՆՆԵՐԻ  ԵՎ   ԱՊՐԱՆՔՆԵՐԻ  ՁԵՌՔԲԵՐՈՒՄ</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A843B2" w:rsidP="0060358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Նյութեր (ա</w:t>
            </w:r>
            <w:r w:rsidR="0060358A" w:rsidRPr="0060358A">
              <w:rPr>
                <w:rFonts w:ascii="GHEA Mariam" w:hAnsi="GHEA Mariam" w:cs="Arial"/>
                <w:color w:val="000000"/>
                <w:sz w:val="24"/>
                <w:szCs w:val="24"/>
                <w:lang w:eastAsia="en-US"/>
              </w:rPr>
              <w:t>պրանքներ)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color w:val="000000"/>
                <w:sz w:val="24"/>
                <w:szCs w:val="24"/>
                <w:lang w:eastAsia="en-US"/>
              </w:rPr>
            </w:pPr>
            <w:r w:rsidRPr="0060358A">
              <w:rPr>
                <w:rFonts w:ascii="GHEA Mariam" w:hAnsi="GHEA Mariam" w:cs="Arial"/>
                <w:color w:val="000000"/>
                <w:sz w:val="24"/>
                <w:szCs w:val="24"/>
                <w:lang w:eastAsia="en-US"/>
              </w:rPr>
              <w:t>(53,711.1)</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color w:val="000000"/>
                <w:sz w:val="24"/>
                <w:szCs w:val="24"/>
                <w:lang w:eastAsia="en-US"/>
              </w:rPr>
            </w:pPr>
            <w:r w:rsidRPr="0060358A">
              <w:rPr>
                <w:rFonts w:ascii="GHEA Mariam" w:hAnsi="GHEA Mariam" w:cs="Arial"/>
                <w:color w:val="000000"/>
                <w:sz w:val="24"/>
                <w:szCs w:val="24"/>
                <w:lang w:eastAsia="en-US"/>
              </w:rPr>
              <w:t>(53,711.1)</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i/>
                <w:iCs/>
                <w:color w:val="000000"/>
                <w:sz w:val="24"/>
                <w:szCs w:val="24"/>
                <w:lang w:eastAsia="en-US"/>
              </w:rPr>
            </w:pPr>
            <w:r w:rsidRPr="0060358A">
              <w:rPr>
                <w:rFonts w:ascii="GHEA Mariam" w:hAnsi="GHEA Mariam" w:cs="Arial"/>
                <w:i/>
                <w:iCs/>
                <w:color w:val="000000"/>
                <w:sz w:val="24"/>
                <w:szCs w:val="24"/>
                <w:lang w:eastAsia="en-US"/>
              </w:rPr>
              <w:t>-Առողջապահական և լաբորատոր նյութեր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i/>
                <w:iCs/>
                <w:color w:val="000000"/>
                <w:sz w:val="24"/>
                <w:szCs w:val="24"/>
                <w:lang w:eastAsia="en-US"/>
              </w:rPr>
            </w:pPr>
            <w:r w:rsidRPr="0060358A">
              <w:rPr>
                <w:rFonts w:ascii="GHEA Mariam" w:hAnsi="GHEA Mariam" w:cs="Arial"/>
                <w:i/>
                <w:iCs/>
                <w:color w:val="000000"/>
                <w:sz w:val="24"/>
                <w:szCs w:val="24"/>
                <w:lang w:eastAsia="en-US"/>
              </w:rPr>
              <w:t>(53,711.1)</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i/>
                <w:iCs/>
                <w:color w:val="000000"/>
                <w:sz w:val="24"/>
                <w:szCs w:val="24"/>
                <w:lang w:eastAsia="en-US"/>
              </w:rPr>
            </w:pPr>
            <w:r w:rsidRPr="0060358A">
              <w:rPr>
                <w:rFonts w:ascii="GHEA Mariam" w:hAnsi="GHEA Mariam" w:cs="Arial"/>
                <w:i/>
                <w:iCs/>
                <w:color w:val="000000"/>
                <w:sz w:val="24"/>
                <w:szCs w:val="24"/>
                <w:lang w:eastAsia="en-US"/>
              </w:rPr>
              <w:t>(53,711.1)</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ԴՐԱՄԱՇՆՈՐՀՆԵՐ</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color w:val="000000"/>
                <w:sz w:val="24"/>
                <w:szCs w:val="24"/>
                <w:lang w:eastAsia="en-US"/>
              </w:rPr>
            </w:pPr>
            <w:r w:rsidRPr="0060358A">
              <w:rPr>
                <w:rFonts w:ascii="GHEA Mariam" w:hAnsi="GHEA Mariam" w:cs="Arial"/>
                <w:color w:val="000000"/>
                <w:sz w:val="24"/>
                <w:szCs w:val="24"/>
                <w:lang w:eastAsia="en-US"/>
              </w:rPr>
              <w:t>Ընթացիկ դրամաշնորհներ պետական հատվածի այլ մակարդակներին</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color w:val="000000"/>
                <w:sz w:val="24"/>
                <w:szCs w:val="24"/>
                <w:lang w:eastAsia="en-US"/>
              </w:rPr>
            </w:pPr>
            <w:r w:rsidRPr="0060358A">
              <w:rPr>
                <w:rFonts w:ascii="GHEA Mariam" w:hAnsi="GHEA Mariam" w:cs="Arial"/>
                <w:color w:val="000000"/>
                <w:sz w:val="24"/>
                <w:szCs w:val="24"/>
                <w:lang w:eastAsia="en-US"/>
              </w:rPr>
              <w:t>53,711.1</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color w:val="000000"/>
                <w:sz w:val="24"/>
                <w:szCs w:val="24"/>
                <w:lang w:eastAsia="en-US"/>
              </w:rPr>
            </w:pPr>
            <w:r w:rsidRPr="0060358A">
              <w:rPr>
                <w:rFonts w:ascii="GHEA Mariam" w:hAnsi="GHEA Mariam" w:cs="Arial"/>
                <w:color w:val="000000"/>
                <w:sz w:val="24"/>
                <w:szCs w:val="24"/>
                <w:lang w:eastAsia="en-US"/>
              </w:rPr>
              <w:t>53,711.1</w:t>
            </w:r>
          </w:p>
        </w:tc>
      </w:tr>
      <w:tr w:rsidR="0060358A" w:rsidRPr="0060358A" w:rsidTr="0060358A">
        <w:trPr>
          <w:gridAfter w:val="2"/>
          <w:wAfter w:w="57" w:type="dxa"/>
          <w:trHeight w:val="300"/>
        </w:trPr>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698"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941" w:type="dxa"/>
            <w:vMerge/>
            <w:tcBorders>
              <w:top w:val="nil"/>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sz w:val="24"/>
                <w:szCs w:val="24"/>
                <w:lang w:eastAsia="en-US"/>
              </w:rPr>
            </w:pPr>
          </w:p>
        </w:tc>
        <w:tc>
          <w:tcPr>
            <w:tcW w:w="8081"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i/>
                <w:iCs/>
                <w:color w:val="000000"/>
                <w:sz w:val="24"/>
                <w:szCs w:val="24"/>
                <w:lang w:eastAsia="en-US"/>
              </w:rPr>
            </w:pPr>
            <w:r w:rsidRPr="0060358A">
              <w:rPr>
                <w:rFonts w:ascii="GHEA Mariam" w:hAnsi="GHEA Mariam" w:cs="Arial"/>
                <w:i/>
                <w:iCs/>
                <w:color w:val="000000"/>
                <w:sz w:val="24"/>
                <w:szCs w:val="24"/>
                <w:lang w:eastAsia="en-US"/>
              </w:rPr>
              <w:t>-Ընթացիկ դրամաշնորհներ պետական և համայնքային առևտրային կազմակերպություններին</w:t>
            </w:r>
          </w:p>
        </w:tc>
        <w:tc>
          <w:tcPr>
            <w:tcW w:w="225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i/>
                <w:iCs/>
                <w:color w:val="000000"/>
                <w:sz w:val="24"/>
                <w:szCs w:val="24"/>
                <w:lang w:eastAsia="en-US"/>
              </w:rPr>
            </w:pPr>
            <w:r w:rsidRPr="0060358A">
              <w:rPr>
                <w:rFonts w:ascii="GHEA Mariam" w:hAnsi="GHEA Mariam" w:cs="Arial"/>
                <w:i/>
                <w:iCs/>
                <w:color w:val="000000"/>
                <w:sz w:val="24"/>
                <w:szCs w:val="24"/>
                <w:lang w:eastAsia="en-US"/>
              </w:rPr>
              <w:t>53,711.1</w:t>
            </w:r>
          </w:p>
        </w:tc>
        <w:tc>
          <w:tcPr>
            <w:tcW w:w="189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i/>
                <w:iCs/>
                <w:color w:val="000000"/>
                <w:sz w:val="24"/>
                <w:szCs w:val="24"/>
                <w:lang w:eastAsia="en-US"/>
              </w:rPr>
            </w:pPr>
            <w:r w:rsidRPr="0060358A">
              <w:rPr>
                <w:rFonts w:ascii="GHEA Mariam" w:hAnsi="GHEA Mariam" w:cs="Arial"/>
                <w:i/>
                <w:iCs/>
                <w:color w:val="000000"/>
                <w:sz w:val="24"/>
                <w:szCs w:val="24"/>
                <w:lang w:eastAsia="en-US"/>
              </w:rPr>
              <w:t>53,711.1</w:t>
            </w:r>
          </w:p>
        </w:tc>
      </w:tr>
    </w:tbl>
    <w:p w:rsidR="007247E4" w:rsidRPr="0060358A"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60358A" w:rsidRPr="0060358A" w:rsidRDefault="0060358A" w:rsidP="00C802CF">
      <w:pPr>
        <w:pStyle w:val="norm"/>
        <w:spacing w:line="240" w:lineRule="auto"/>
        <w:ind w:firstLine="0"/>
        <w:rPr>
          <w:rFonts w:ascii="GHEA Mariam" w:hAnsi="GHEA Mariam" w:cs="Arial"/>
          <w:sz w:val="24"/>
          <w:szCs w:val="24"/>
        </w:rPr>
      </w:pPr>
    </w:p>
    <w:p w:rsidR="007247E4" w:rsidRPr="0060358A" w:rsidRDefault="007247E4" w:rsidP="00C802CF">
      <w:pPr>
        <w:pStyle w:val="mechtex"/>
        <w:ind w:firstLine="720"/>
        <w:jc w:val="left"/>
        <w:rPr>
          <w:rFonts w:ascii="GHEA Mariam" w:hAnsi="GHEA Mariam" w:cs="Arial Armenian"/>
          <w:sz w:val="24"/>
          <w:szCs w:val="24"/>
        </w:rPr>
      </w:pPr>
      <w:r w:rsidRPr="0060358A">
        <w:rPr>
          <w:rFonts w:ascii="GHEA Mariam" w:hAnsi="GHEA Mariam" w:cs="Sylfaen"/>
          <w:sz w:val="24"/>
          <w:szCs w:val="24"/>
        </w:rPr>
        <w:t>ՀԱՅԱՍՏԱՆԻ</w:t>
      </w:r>
      <w:r w:rsidRPr="0060358A">
        <w:rPr>
          <w:rFonts w:ascii="GHEA Mariam" w:hAnsi="GHEA Mariam" w:cs="Arial Armenian"/>
          <w:sz w:val="24"/>
          <w:szCs w:val="24"/>
        </w:rPr>
        <w:t xml:space="preserve">  </w:t>
      </w:r>
      <w:r w:rsidRPr="0060358A">
        <w:rPr>
          <w:rFonts w:ascii="GHEA Mariam" w:hAnsi="GHEA Mariam" w:cs="Sylfaen"/>
          <w:sz w:val="24"/>
          <w:szCs w:val="24"/>
        </w:rPr>
        <w:t>ՀԱՆՐԱՊԵՏՈՒԹՅԱՆ</w:t>
      </w:r>
    </w:p>
    <w:p w:rsidR="007247E4" w:rsidRPr="0060358A" w:rsidRDefault="007247E4" w:rsidP="00C802CF">
      <w:pPr>
        <w:pStyle w:val="mechtex"/>
        <w:ind w:firstLine="720"/>
        <w:jc w:val="left"/>
        <w:rPr>
          <w:rFonts w:ascii="GHEA Mariam" w:hAnsi="GHEA Mariam" w:cs="Sylfaen"/>
          <w:sz w:val="24"/>
          <w:szCs w:val="24"/>
        </w:rPr>
      </w:pPr>
      <w:r w:rsidRPr="0060358A">
        <w:rPr>
          <w:rFonts w:ascii="GHEA Mariam" w:hAnsi="GHEA Mariam"/>
          <w:sz w:val="24"/>
          <w:szCs w:val="24"/>
        </w:rPr>
        <w:t xml:space="preserve">  </w:t>
      </w:r>
      <w:r w:rsidRPr="0060358A">
        <w:rPr>
          <w:rFonts w:ascii="GHEA Mariam" w:hAnsi="GHEA Mariam" w:cs="Sylfaen"/>
          <w:sz w:val="24"/>
          <w:szCs w:val="24"/>
        </w:rPr>
        <w:t>ՎԱՐՉԱՊԵՏԻ ԱՇԽԱՏԱԿԱԶՄԻ</w:t>
      </w:r>
    </w:p>
    <w:p w:rsidR="00870C18" w:rsidRPr="0060358A" w:rsidRDefault="007247E4" w:rsidP="009B1410">
      <w:pPr>
        <w:pStyle w:val="mechtex"/>
        <w:ind w:firstLine="709"/>
        <w:jc w:val="left"/>
        <w:rPr>
          <w:rFonts w:ascii="GHEA Mariam" w:hAnsi="GHEA Mariam" w:cs="Sylfaen"/>
          <w:sz w:val="24"/>
          <w:szCs w:val="24"/>
        </w:rPr>
        <w:sectPr w:rsidR="00870C18" w:rsidRPr="0060358A" w:rsidSect="007B3464">
          <w:pgSz w:w="16834" w:h="11909" w:orient="landscape" w:code="9"/>
          <w:pgMar w:top="1440" w:right="1440" w:bottom="1440" w:left="1021" w:header="720" w:footer="576" w:gutter="0"/>
          <w:pgNumType w:start="1"/>
          <w:cols w:space="720"/>
          <w:titlePg/>
          <w:docGrid w:linePitch="272"/>
        </w:sectPr>
      </w:pPr>
      <w:r w:rsidRPr="0060358A">
        <w:rPr>
          <w:rFonts w:ascii="GHEA Mariam" w:hAnsi="GHEA Mariam" w:cs="Sylfaen"/>
          <w:sz w:val="24"/>
          <w:szCs w:val="24"/>
        </w:rPr>
        <w:t xml:space="preserve">               ՂԵԿԱՎԱՐ</w:t>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t>Ա</w:t>
      </w:r>
      <w:r w:rsidRPr="0060358A">
        <w:rPr>
          <w:rFonts w:ascii="GHEA Mariam" w:hAnsi="GHEA Mariam" w:cs="Sylfaen"/>
          <w:sz w:val="24"/>
          <w:szCs w:val="24"/>
        </w:rPr>
        <w:t>.</w:t>
      </w:r>
      <w:r w:rsidRPr="0060358A">
        <w:rPr>
          <w:rFonts w:ascii="GHEA Mariam" w:hAnsi="GHEA Mariam" w:cs="Arial Armenian"/>
          <w:sz w:val="24"/>
          <w:szCs w:val="24"/>
        </w:rPr>
        <w:t xml:space="preserve"> ՀԱՐՈՒԹՅՈՒՆ</w:t>
      </w:r>
      <w:r w:rsidRPr="0060358A">
        <w:rPr>
          <w:rFonts w:ascii="GHEA Mariam" w:hAnsi="GHEA Mariam" w:cs="Sylfaen"/>
          <w:sz w:val="24"/>
          <w:szCs w:val="24"/>
        </w:rPr>
        <w:t>ՅԱՆ</w:t>
      </w:r>
    </w:p>
    <w:p w:rsidR="007247E4" w:rsidRPr="0060358A" w:rsidRDefault="007247E4" w:rsidP="007247E4">
      <w:pPr>
        <w:pStyle w:val="mechtex"/>
        <w:ind w:left="10080" w:firstLine="720"/>
        <w:jc w:val="left"/>
        <w:rPr>
          <w:rFonts w:ascii="GHEA Mariam" w:hAnsi="GHEA Mariam"/>
          <w:spacing w:val="-8"/>
          <w:sz w:val="24"/>
          <w:szCs w:val="24"/>
        </w:rPr>
      </w:pPr>
      <w:r w:rsidRPr="0060358A">
        <w:rPr>
          <w:rFonts w:ascii="GHEA Mariam" w:hAnsi="GHEA Mariam"/>
          <w:spacing w:val="-8"/>
          <w:sz w:val="24"/>
          <w:szCs w:val="24"/>
        </w:rPr>
        <w:lastRenderedPageBreak/>
        <w:t xml:space="preserve">        Հավելված </w:t>
      </w:r>
      <w:r w:rsidRPr="0060358A">
        <w:rPr>
          <w:rFonts w:ascii="GHEA Mariam" w:hAnsi="GHEA Mariam"/>
          <w:spacing w:val="-8"/>
          <w:sz w:val="24"/>
          <w:szCs w:val="24"/>
          <w:lang w:eastAsia="en-US"/>
        </w:rPr>
        <w:t>N 2</w:t>
      </w:r>
    </w:p>
    <w:p w:rsidR="007247E4" w:rsidRPr="0060358A" w:rsidRDefault="007247E4" w:rsidP="007247E4">
      <w:pPr>
        <w:pStyle w:val="mechtex"/>
        <w:ind w:left="3600" w:firstLine="720"/>
        <w:jc w:val="left"/>
        <w:rPr>
          <w:rFonts w:ascii="GHEA Mariam" w:hAnsi="GHEA Mariam"/>
          <w:spacing w:val="-6"/>
          <w:sz w:val="24"/>
          <w:szCs w:val="24"/>
        </w:rPr>
      </w:pPr>
      <w:r w:rsidRPr="0060358A">
        <w:rPr>
          <w:rFonts w:ascii="GHEA Mariam" w:hAnsi="GHEA Mariam"/>
          <w:spacing w:val="-6"/>
          <w:sz w:val="24"/>
          <w:szCs w:val="24"/>
        </w:rPr>
        <w:t xml:space="preserve">       </w:t>
      </w:r>
      <w:r w:rsidRPr="0060358A">
        <w:rPr>
          <w:rFonts w:ascii="GHEA Mariam" w:hAnsi="GHEA Mariam"/>
          <w:spacing w:val="-6"/>
          <w:sz w:val="24"/>
          <w:szCs w:val="24"/>
        </w:rPr>
        <w:tab/>
        <w:t xml:space="preserve">   </w:t>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t xml:space="preserve">          ՀՀ կառավարության 202</w:t>
      </w:r>
      <w:r w:rsidR="00C810B7" w:rsidRPr="0060358A">
        <w:rPr>
          <w:rFonts w:ascii="GHEA Mariam" w:hAnsi="GHEA Mariam"/>
          <w:spacing w:val="-6"/>
          <w:sz w:val="24"/>
          <w:szCs w:val="24"/>
        </w:rPr>
        <w:t>4</w:t>
      </w:r>
      <w:r w:rsidRPr="0060358A">
        <w:rPr>
          <w:rFonts w:ascii="GHEA Mariam" w:hAnsi="GHEA Mariam"/>
          <w:spacing w:val="-6"/>
          <w:sz w:val="24"/>
          <w:szCs w:val="24"/>
        </w:rPr>
        <w:t xml:space="preserve"> թվականի</w:t>
      </w:r>
    </w:p>
    <w:p w:rsidR="007247E4" w:rsidRPr="0060358A" w:rsidRDefault="007247E4" w:rsidP="007247E4">
      <w:pPr>
        <w:pStyle w:val="mechtex"/>
        <w:jc w:val="left"/>
        <w:rPr>
          <w:rFonts w:ascii="GHEA Mariam" w:hAnsi="GHEA Mariam"/>
          <w:spacing w:val="-2"/>
          <w:sz w:val="24"/>
          <w:szCs w:val="24"/>
        </w:rPr>
      </w:pP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t xml:space="preserve">   </w:t>
      </w:r>
      <w:r w:rsidRPr="0060358A">
        <w:rPr>
          <w:rFonts w:ascii="GHEA Mariam" w:hAnsi="GHEA Mariam"/>
          <w:spacing w:val="-2"/>
          <w:sz w:val="24"/>
          <w:szCs w:val="24"/>
        </w:rPr>
        <w:tab/>
        <w:t xml:space="preserve"> </w:t>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t xml:space="preserve">         </w:t>
      </w:r>
      <w:r w:rsidR="00166141" w:rsidRPr="0060358A">
        <w:rPr>
          <w:rFonts w:ascii="GHEA Mariam" w:hAnsi="GHEA Mariam"/>
          <w:spacing w:val="-2"/>
          <w:sz w:val="24"/>
          <w:szCs w:val="24"/>
        </w:rPr>
        <w:t xml:space="preserve"> </w:t>
      </w:r>
      <w:r w:rsidR="00F95D0A" w:rsidRPr="0060358A">
        <w:rPr>
          <w:rFonts w:ascii="GHEA Mariam" w:hAnsi="GHEA Mariam" w:cs="IRTEK Courier"/>
          <w:spacing w:val="-4"/>
          <w:sz w:val="24"/>
          <w:szCs w:val="24"/>
          <w:lang w:val="pt-BR"/>
        </w:rPr>
        <w:t>հու</w:t>
      </w:r>
      <w:r w:rsidR="00AF367E" w:rsidRPr="0060358A">
        <w:rPr>
          <w:rFonts w:ascii="GHEA Mariam" w:hAnsi="GHEA Mariam" w:cs="IRTEK Courier"/>
          <w:spacing w:val="-4"/>
          <w:sz w:val="24"/>
          <w:szCs w:val="24"/>
          <w:lang w:val="pt-BR"/>
        </w:rPr>
        <w:t>լ</w:t>
      </w:r>
      <w:r w:rsidR="00F95D0A" w:rsidRPr="0060358A">
        <w:rPr>
          <w:rFonts w:ascii="GHEA Mariam" w:hAnsi="GHEA Mariam" w:cs="IRTEK Courier"/>
          <w:spacing w:val="-4"/>
          <w:sz w:val="24"/>
          <w:szCs w:val="24"/>
          <w:lang w:val="pt-BR"/>
        </w:rPr>
        <w:t>իսի</w:t>
      </w:r>
      <w:r w:rsidR="00F95D0A" w:rsidRPr="0060358A">
        <w:rPr>
          <w:rFonts w:ascii="GHEA Mariam" w:hAnsi="GHEA Mariam"/>
          <w:spacing w:val="-2"/>
          <w:sz w:val="24"/>
          <w:szCs w:val="24"/>
        </w:rPr>
        <w:t xml:space="preserve"> </w:t>
      </w:r>
      <w:r w:rsidR="00AF367E" w:rsidRPr="0060358A">
        <w:rPr>
          <w:rFonts w:ascii="GHEA Mariam" w:hAnsi="GHEA Mariam"/>
          <w:spacing w:val="-2"/>
          <w:sz w:val="24"/>
          <w:szCs w:val="24"/>
        </w:rPr>
        <w:t>4</w:t>
      </w:r>
      <w:r w:rsidRPr="0060358A">
        <w:rPr>
          <w:rFonts w:ascii="GHEA Mariam" w:hAnsi="GHEA Mariam" w:cs="Sylfaen"/>
          <w:spacing w:val="-2"/>
          <w:sz w:val="24"/>
          <w:szCs w:val="24"/>
          <w:lang w:val="pt-BR"/>
        </w:rPr>
        <w:t>-</w:t>
      </w:r>
      <w:r w:rsidRPr="0060358A">
        <w:rPr>
          <w:rFonts w:ascii="GHEA Mariam" w:hAnsi="GHEA Mariam"/>
          <w:spacing w:val="-2"/>
          <w:sz w:val="24"/>
          <w:szCs w:val="24"/>
        </w:rPr>
        <w:t>ի N           - Ն  որոշման</w:t>
      </w:r>
    </w:p>
    <w:p w:rsidR="007247E4" w:rsidRPr="0060358A" w:rsidRDefault="007247E4" w:rsidP="007247E4">
      <w:pPr>
        <w:pStyle w:val="norm"/>
        <w:spacing w:line="240" w:lineRule="auto"/>
        <w:ind w:firstLine="0"/>
        <w:rPr>
          <w:rFonts w:ascii="GHEA Mariam" w:hAnsi="GHEA Mariam" w:cs="Arial"/>
          <w:sz w:val="24"/>
          <w:szCs w:val="24"/>
        </w:rPr>
      </w:pPr>
    </w:p>
    <w:p w:rsidR="007247E4" w:rsidRPr="0060358A" w:rsidRDefault="007247E4" w:rsidP="007247E4">
      <w:pPr>
        <w:pStyle w:val="norm"/>
        <w:spacing w:line="240" w:lineRule="auto"/>
        <w:ind w:firstLine="0"/>
        <w:rPr>
          <w:rFonts w:ascii="GHEA Mariam" w:hAnsi="GHEA Mariam" w:cs="Arial"/>
          <w:sz w:val="24"/>
          <w:szCs w:val="24"/>
        </w:rPr>
      </w:pPr>
    </w:p>
    <w:tbl>
      <w:tblPr>
        <w:tblW w:w="16062" w:type="dxa"/>
        <w:tblInd w:w="-540" w:type="dxa"/>
        <w:tblLook w:val="04A0" w:firstRow="1" w:lastRow="0" w:firstColumn="1" w:lastColumn="0" w:noHBand="0" w:noVBand="1"/>
      </w:tblPr>
      <w:tblGrid>
        <w:gridCol w:w="1420"/>
        <w:gridCol w:w="1682"/>
        <w:gridCol w:w="5628"/>
        <w:gridCol w:w="3960"/>
        <w:gridCol w:w="3360"/>
        <w:gridCol w:w="12"/>
      </w:tblGrid>
      <w:tr w:rsidR="0060358A" w:rsidRPr="0060358A" w:rsidTr="0060358A">
        <w:trPr>
          <w:trHeight w:val="675"/>
        </w:trPr>
        <w:tc>
          <w:tcPr>
            <w:tcW w:w="16062" w:type="dxa"/>
            <w:gridSpan w:val="6"/>
            <w:tcBorders>
              <w:top w:val="nil"/>
              <w:left w:val="nil"/>
              <w:bottom w:val="nil"/>
              <w:right w:val="nil"/>
            </w:tcBorders>
            <w:shd w:val="clear" w:color="auto" w:fill="auto"/>
            <w:vAlign w:val="center"/>
            <w:hideMark/>
          </w:tcPr>
          <w:p w:rsid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ՀԱՅԱՍՏԱՆԻ ՀԱՆՐԱՊԵՏՈՒԹՅԱՆ ԿԱՌԱՎԱՐՈՒԹՅԱՆ</w:t>
            </w:r>
            <w:r>
              <w:rPr>
                <w:rFonts w:ascii="GHEA Mariam" w:hAnsi="GHEA Mariam" w:cs="Arial"/>
                <w:bCs/>
                <w:sz w:val="24"/>
                <w:szCs w:val="24"/>
                <w:lang w:eastAsia="en-US"/>
              </w:rPr>
              <w:t xml:space="preserve"> 2023 ԹՎԱԿԱՆԻ ԴԵԿՏԵՄԲԵՐԻ 28-Ի </w:t>
            </w:r>
            <w:r w:rsidRPr="0060358A">
              <w:rPr>
                <w:rFonts w:ascii="GHEA Mariam" w:hAnsi="GHEA Mariam" w:cs="Arial"/>
                <w:bCs/>
                <w:sz w:val="24"/>
                <w:szCs w:val="24"/>
                <w:lang w:eastAsia="en-US"/>
              </w:rPr>
              <w:t xml:space="preserve">N 2323-Ն ՈՐՈՇՄԱՆ </w:t>
            </w:r>
          </w:p>
          <w:p w:rsid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N</w:t>
            </w:r>
            <w:r>
              <w:rPr>
                <w:rFonts w:ascii="GHEA Mariam" w:hAnsi="GHEA Mariam" w:cs="Arial"/>
                <w:bCs/>
                <w:sz w:val="24"/>
                <w:szCs w:val="24"/>
                <w:lang w:eastAsia="en-US"/>
              </w:rPr>
              <w:t xml:space="preserve"> </w:t>
            </w:r>
            <w:r w:rsidRPr="0060358A">
              <w:rPr>
                <w:rFonts w:ascii="GHEA Mariam" w:hAnsi="GHEA Mariam" w:cs="Arial"/>
                <w:bCs/>
                <w:sz w:val="24"/>
                <w:szCs w:val="24"/>
                <w:lang w:eastAsia="en-US"/>
              </w:rPr>
              <w:t>5 ՀԱՎԵԼՎԱԾԻ N 7 ԱՂՅՈՒՍԱԿՈՒՄ ԿԱՏԱՐՎՈՂ ՓՈՓՈԽՈՒԹՅՈՒՆՆԵՐԸ ԵՎ ԼՐԱՑՈՒՄՆԵՐԸ</w:t>
            </w:r>
            <w:r>
              <w:rPr>
                <w:rFonts w:ascii="GHEA Mariam" w:hAnsi="GHEA Mariam" w:cs="Arial"/>
                <w:bCs/>
                <w:sz w:val="24"/>
                <w:szCs w:val="24"/>
                <w:lang w:eastAsia="en-US"/>
              </w:rPr>
              <w:t xml:space="preserve"> </w:t>
            </w:r>
          </w:p>
          <w:p w:rsidR="0060358A" w:rsidRPr="0060358A" w:rsidRDefault="0060358A" w:rsidP="0060358A">
            <w:pPr>
              <w:jc w:val="center"/>
              <w:rPr>
                <w:rFonts w:ascii="GHEA Mariam" w:hAnsi="GHEA Mariam" w:cs="Arial"/>
                <w:bCs/>
                <w:sz w:val="24"/>
                <w:szCs w:val="24"/>
                <w:lang w:eastAsia="en-US"/>
              </w:rPr>
            </w:pPr>
          </w:p>
        </w:tc>
      </w:tr>
      <w:tr w:rsidR="0060358A" w:rsidRPr="0060358A" w:rsidTr="0060358A">
        <w:trPr>
          <w:trHeight w:val="360"/>
        </w:trPr>
        <w:tc>
          <w:tcPr>
            <w:tcW w:w="16062" w:type="dxa"/>
            <w:gridSpan w:val="6"/>
            <w:tcBorders>
              <w:top w:val="nil"/>
              <w:left w:val="nil"/>
              <w:bottom w:val="single" w:sz="4" w:space="0" w:color="auto"/>
              <w:right w:val="nil"/>
            </w:tcBorders>
            <w:shd w:val="clear" w:color="auto" w:fill="auto"/>
            <w:noWrap/>
            <w:vAlign w:val="center"/>
            <w:hideMark/>
          </w:tcPr>
          <w:p w:rsidR="0060358A" w:rsidRPr="0060358A" w:rsidRDefault="0060358A" w:rsidP="0060358A">
            <w:pPr>
              <w:jc w:val="right"/>
              <w:rPr>
                <w:rFonts w:ascii="GHEA Mariam" w:hAnsi="GHEA Mariam" w:cs="Arial"/>
                <w:iCs/>
                <w:sz w:val="24"/>
                <w:szCs w:val="24"/>
                <w:lang w:eastAsia="en-US"/>
              </w:rPr>
            </w:pPr>
            <w:r w:rsidRPr="0060358A">
              <w:rPr>
                <w:rFonts w:ascii="GHEA Mariam" w:hAnsi="GHEA Mariam" w:cs="Arial"/>
                <w:iCs/>
                <w:color w:val="000000"/>
                <w:sz w:val="24"/>
                <w:szCs w:val="24"/>
                <w:lang w:eastAsia="en-US"/>
              </w:rPr>
              <w:t>(հազ. դրամ)</w:t>
            </w:r>
          </w:p>
        </w:tc>
      </w:tr>
      <w:tr w:rsidR="0060358A" w:rsidRPr="0060358A" w:rsidTr="0060358A">
        <w:trPr>
          <w:gridAfter w:val="1"/>
          <w:wAfter w:w="12" w:type="dxa"/>
          <w:trHeight w:val="1605"/>
        </w:trPr>
        <w:tc>
          <w:tcPr>
            <w:tcW w:w="31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Ծրագրային դասիչը</w:t>
            </w:r>
          </w:p>
        </w:tc>
        <w:tc>
          <w:tcPr>
            <w:tcW w:w="5628" w:type="dxa"/>
            <w:vMerge w:val="restart"/>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960" w:type="dxa"/>
            <w:vMerge w:val="restart"/>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Միջոցառումները կատարող պետական մարմինների և դրամաշնորհ ստացող տնտես</w:t>
            </w:r>
            <w:r w:rsidR="00A843B2">
              <w:rPr>
                <w:rFonts w:ascii="GHEA Mariam" w:hAnsi="GHEA Mariam" w:cs="Arial"/>
                <w:bCs/>
                <w:color w:val="000000"/>
                <w:sz w:val="24"/>
                <w:szCs w:val="24"/>
                <w:lang w:val="hy-AM" w:eastAsia="en-US"/>
              </w:rPr>
              <w:t>ա</w:t>
            </w:r>
            <w:r w:rsidRPr="0060358A">
              <w:rPr>
                <w:rFonts w:ascii="GHEA Mariam" w:hAnsi="GHEA Mariam" w:cs="Arial"/>
                <w:bCs/>
                <w:color w:val="000000"/>
                <w:sz w:val="24"/>
                <w:szCs w:val="24"/>
                <w:lang w:eastAsia="en-US"/>
              </w:rPr>
              <w:t>վարող սուբյեկտների անվանումները</w:t>
            </w:r>
          </w:p>
        </w:tc>
        <w:tc>
          <w:tcPr>
            <w:tcW w:w="33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Ցուցանիշների փոփոխությունը (ավելացումները նշված են դրական նշանով)                                 (հազ. դրամ)</w:t>
            </w:r>
          </w:p>
        </w:tc>
      </w:tr>
      <w:tr w:rsidR="0060358A" w:rsidRPr="0060358A" w:rsidTr="0060358A">
        <w:trPr>
          <w:gridAfter w:val="1"/>
          <w:wAfter w:w="12" w:type="dxa"/>
          <w:trHeight w:val="809"/>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միջոցառումը</w:t>
            </w:r>
          </w:p>
        </w:tc>
        <w:tc>
          <w:tcPr>
            <w:tcW w:w="5628"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Cs/>
                <w:color w:val="000000"/>
                <w:sz w:val="24"/>
                <w:szCs w:val="24"/>
                <w:lang w:eastAsia="en-US"/>
              </w:rPr>
            </w:pPr>
          </w:p>
        </w:tc>
        <w:tc>
          <w:tcPr>
            <w:tcW w:w="3960" w:type="dxa"/>
            <w:vMerge/>
            <w:tcBorders>
              <w:top w:val="nil"/>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Cs/>
                <w:color w:val="000000"/>
                <w:sz w:val="24"/>
                <w:szCs w:val="24"/>
                <w:lang w:eastAsia="en-US"/>
              </w:rPr>
            </w:pPr>
          </w:p>
        </w:tc>
        <w:tc>
          <w:tcPr>
            <w:tcW w:w="33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color w:val="000000"/>
                <w:sz w:val="24"/>
                <w:szCs w:val="24"/>
                <w:lang w:eastAsia="en-US"/>
              </w:rPr>
            </w:pPr>
            <w:r w:rsidRPr="0060358A">
              <w:rPr>
                <w:rFonts w:ascii="GHEA Mariam" w:hAnsi="GHEA Mariam" w:cs="Arial"/>
                <w:bCs/>
                <w:color w:val="000000"/>
                <w:sz w:val="24"/>
                <w:szCs w:val="24"/>
                <w:lang w:eastAsia="en-US"/>
              </w:rPr>
              <w:t>տարի</w:t>
            </w:r>
          </w:p>
        </w:tc>
      </w:tr>
      <w:tr w:rsidR="0060358A" w:rsidRPr="0060358A" w:rsidTr="0060358A">
        <w:trPr>
          <w:gridAfter w:val="1"/>
          <w:wAfter w:w="12" w:type="dxa"/>
          <w:trHeight w:val="645"/>
        </w:trPr>
        <w:tc>
          <w:tcPr>
            <w:tcW w:w="126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ՀՀ առողջապահության նախարարություն</w:t>
            </w:r>
          </w:p>
        </w:tc>
        <w:tc>
          <w:tcPr>
            <w:tcW w:w="33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r>
      <w:tr w:rsidR="0060358A" w:rsidRPr="0060358A" w:rsidTr="0060358A">
        <w:trPr>
          <w:gridAfter w:val="1"/>
          <w:wAfter w:w="12" w:type="dxa"/>
          <w:trHeight w:val="692"/>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1188</w:t>
            </w:r>
          </w:p>
        </w:tc>
        <w:tc>
          <w:tcPr>
            <w:tcW w:w="1682" w:type="dxa"/>
            <w:tcBorders>
              <w:top w:val="nil"/>
              <w:left w:val="nil"/>
              <w:bottom w:val="nil"/>
              <w:right w:val="nil"/>
            </w:tcBorders>
            <w:shd w:val="clear" w:color="auto" w:fill="auto"/>
            <w:noWrap/>
            <w:vAlign w:val="center"/>
            <w:hideMark/>
          </w:tcPr>
          <w:p w:rsidR="0060358A" w:rsidRPr="0060358A" w:rsidRDefault="0060358A" w:rsidP="0060358A">
            <w:pPr>
              <w:jc w:val="center"/>
              <w:rPr>
                <w:rFonts w:ascii="GHEA Mariam" w:hAnsi="GHEA Mariam" w:cs="Arial"/>
                <w:b/>
                <w:bCs/>
                <w:color w:val="000000"/>
                <w:sz w:val="24"/>
                <w:szCs w:val="24"/>
                <w:lang w:eastAsia="en-US"/>
              </w:rPr>
            </w:pPr>
          </w:p>
        </w:tc>
        <w:tc>
          <w:tcPr>
            <w:tcW w:w="5628"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Դեղապահովում</w:t>
            </w:r>
          </w:p>
        </w:tc>
        <w:tc>
          <w:tcPr>
            <w:tcW w:w="39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c>
          <w:tcPr>
            <w:tcW w:w="33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r>
      <w:tr w:rsidR="0060358A" w:rsidRPr="0060358A" w:rsidTr="0060358A">
        <w:trPr>
          <w:gridAfter w:val="1"/>
          <w:wAfter w:w="12" w:type="dxa"/>
          <w:trHeight w:val="161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12001</w:t>
            </w:r>
          </w:p>
        </w:tc>
        <w:tc>
          <w:tcPr>
            <w:tcW w:w="5628"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9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 xml:space="preserve">ՀՀ առողջապահության նախարարություն </w:t>
            </w:r>
          </w:p>
        </w:tc>
        <w:tc>
          <w:tcPr>
            <w:tcW w:w="33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r>
      <w:tr w:rsidR="0060358A" w:rsidRPr="0060358A" w:rsidTr="0060358A">
        <w:trPr>
          <w:gridAfter w:val="1"/>
          <w:wAfter w:w="12" w:type="dxa"/>
          <w:trHeight w:val="645"/>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c>
          <w:tcPr>
            <w:tcW w:w="5628"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Calibri" w:hAnsi="Calibri" w:cs="Calibri"/>
                <w:b/>
                <w:bCs/>
                <w:color w:val="000000"/>
                <w:sz w:val="24"/>
                <w:szCs w:val="24"/>
                <w:lang w:eastAsia="en-US"/>
              </w:rPr>
              <w:t>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color w:val="000000"/>
                <w:sz w:val="24"/>
                <w:szCs w:val="24"/>
                <w:lang w:eastAsia="en-US"/>
              </w:rPr>
            </w:pPr>
            <w:r w:rsidRPr="0060358A">
              <w:rPr>
                <w:rFonts w:ascii="GHEA Mariam" w:hAnsi="GHEA Mariam" w:cs="Arial"/>
                <w:color w:val="000000"/>
                <w:sz w:val="24"/>
                <w:szCs w:val="24"/>
                <w:lang w:eastAsia="en-US"/>
              </w:rPr>
              <w:t>«Ինֆեկցիոն հիվանդությունների ազգային կենտրոն» ՓԲԸ</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color w:val="000000"/>
                <w:sz w:val="24"/>
                <w:szCs w:val="24"/>
                <w:lang w:eastAsia="en-US"/>
              </w:rPr>
            </w:pPr>
            <w:r w:rsidRPr="0060358A">
              <w:rPr>
                <w:rFonts w:ascii="GHEA Mariam" w:hAnsi="GHEA Mariam" w:cs="Arial"/>
                <w:b/>
                <w:bCs/>
                <w:color w:val="000000"/>
                <w:sz w:val="24"/>
                <w:szCs w:val="24"/>
                <w:lang w:eastAsia="en-US"/>
              </w:rPr>
              <w:t>53,711.1</w:t>
            </w:r>
          </w:p>
        </w:tc>
      </w:tr>
    </w:tbl>
    <w:p w:rsidR="00F17DD7" w:rsidRPr="0060358A"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60358A" w:rsidRPr="0060358A" w:rsidRDefault="0060358A" w:rsidP="007247E4">
      <w:pPr>
        <w:pStyle w:val="norm"/>
        <w:spacing w:line="240" w:lineRule="auto"/>
        <w:ind w:firstLine="0"/>
        <w:rPr>
          <w:rFonts w:ascii="GHEA Mariam" w:hAnsi="GHEA Mariam" w:cs="Arial"/>
          <w:sz w:val="24"/>
          <w:szCs w:val="24"/>
        </w:rPr>
      </w:pPr>
    </w:p>
    <w:p w:rsidR="007247E4" w:rsidRPr="0060358A" w:rsidRDefault="007247E4" w:rsidP="007247E4">
      <w:pPr>
        <w:pStyle w:val="mechtex"/>
        <w:ind w:firstLine="720"/>
        <w:jc w:val="left"/>
        <w:rPr>
          <w:rFonts w:ascii="GHEA Mariam" w:hAnsi="GHEA Mariam" w:cs="Arial Armenian"/>
          <w:sz w:val="24"/>
          <w:szCs w:val="24"/>
        </w:rPr>
      </w:pPr>
      <w:r w:rsidRPr="0060358A">
        <w:rPr>
          <w:rFonts w:ascii="GHEA Mariam" w:hAnsi="GHEA Mariam" w:cs="Sylfaen"/>
          <w:sz w:val="24"/>
          <w:szCs w:val="24"/>
        </w:rPr>
        <w:t>ՀԱՅԱՍՏԱՆԻ</w:t>
      </w:r>
      <w:r w:rsidRPr="0060358A">
        <w:rPr>
          <w:rFonts w:ascii="GHEA Mariam" w:hAnsi="GHEA Mariam" w:cs="Arial Armenian"/>
          <w:sz w:val="24"/>
          <w:szCs w:val="24"/>
        </w:rPr>
        <w:t xml:space="preserve">  </w:t>
      </w:r>
      <w:r w:rsidRPr="0060358A">
        <w:rPr>
          <w:rFonts w:ascii="GHEA Mariam" w:hAnsi="GHEA Mariam" w:cs="Sylfaen"/>
          <w:sz w:val="24"/>
          <w:szCs w:val="24"/>
        </w:rPr>
        <w:t>ՀԱՆՐԱՊԵՏՈՒԹՅԱՆ</w:t>
      </w:r>
    </w:p>
    <w:p w:rsidR="007247E4" w:rsidRPr="0060358A" w:rsidRDefault="007247E4" w:rsidP="007247E4">
      <w:pPr>
        <w:pStyle w:val="mechtex"/>
        <w:ind w:firstLine="720"/>
        <w:jc w:val="left"/>
        <w:rPr>
          <w:rFonts w:ascii="GHEA Mariam" w:hAnsi="GHEA Mariam" w:cs="Sylfaen"/>
          <w:sz w:val="24"/>
          <w:szCs w:val="24"/>
        </w:rPr>
      </w:pPr>
      <w:r w:rsidRPr="0060358A">
        <w:rPr>
          <w:rFonts w:ascii="GHEA Mariam" w:hAnsi="GHEA Mariam"/>
          <w:sz w:val="24"/>
          <w:szCs w:val="24"/>
        </w:rPr>
        <w:t xml:space="preserve">  </w:t>
      </w:r>
      <w:r w:rsidRPr="0060358A">
        <w:rPr>
          <w:rFonts w:ascii="GHEA Mariam" w:hAnsi="GHEA Mariam" w:cs="Sylfaen"/>
          <w:sz w:val="24"/>
          <w:szCs w:val="24"/>
        </w:rPr>
        <w:t>ՎԱՐՉԱՊԵՏԻ ԱՇԽԱՏԱԿԱԶՄԻ</w:t>
      </w:r>
    </w:p>
    <w:p w:rsidR="007247E4" w:rsidRPr="0060358A" w:rsidRDefault="007247E4" w:rsidP="007247E4">
      <w:pPr>
        <w:pStyle w:val="mechtex"/>
        <w:ind w:firstLine="709"/>
        <w:jc w:val="left"/>
        <w:rPr>
          <w:rFonts w:ascii="GHEA Mariam" w:hAnsi="GHEA Mariam" w:cs="Sylfaen"/>
          <w:sz w:val="24"/>
          <w:szCs w:val="24"/>
        </w:rPr>
        <w:sectPr w:rsidR="007247E4" w:rsidRPr="0060358A" w:rsidSect="007B3464">
          <w:pgSz w:w="16834" w:h="11909" w:orient="landscape" w:code="9"/>
          <w:pgMar w:top="1440" w:right="1440" w:bottom="1440" w:left="1021" w:header="720" w:footer="576" w:gutter="0"/>
          <w:pgNumType w:start="1"/>
          <w:cols w:space="720"/>
          <w:titlePg/>
          <w:docGrid w:linePitch="272"/>
        </w:sectPr>
      </w:pPr>
      <w:r w:rsidRPr="0060358A">
        <w:rPr>
          <w:rFonts w:ascii="GHEA Mariam" w:hAnsi="GHEA Mariam" w:cs="Sylfaen"/>
          <w:sz w:val="24"/>
          <w:szCs w:val="24"/>
        </w:rPr>
        <w:t xml:space="preserve">               ՂԵԿԱՎԱՐ</w:t>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t>Ա</w:t>
      </w:r>
      <w:r w:rsidRPr="0060358A">
        <w:rPr>
          <w:rFonts w:ascii="GHEA Mariam" w:hAnsi="GHEA Mariam" w:cs="Sylfaen"/>
          <w:sz w:val="24"/>
          <w:szCs w:val="24"/>
        </w:rPr>
        <w:t>.</w:t>
      </w:r>
      <w:r w:rsidRPr="0060358A">
        <w:rPr>
          <w:rFonts w:ascii="GHEA Mariam" w:hAnsi="GHEA Mariam" w:cs="Arial Armenian"/>
          <w:sz w:val="24"/>
          <w:szCs w:val="24"/>
        </w:rPr>
        <w:t xml:space="preserve"> ՀԱՐՈՒԹՅՈՒՆ</w:t>
      </w:r>
      <w:r w:rsidRPr="0060358A">
        <w:rPr>
          <w:rFonts w:ascii="GHEA Mariam" w:hAnsi="GHEA Mariam" w:cs="Sylfaen"/>
          <w:sz w:val="24"/>
          <w:szCs w:val="24"/>
        </w:rPr>
        <w:t>ՅԱՆ</w:t>
      </w:r>
    </w:p>
    <w:p w:rsidR="007247E4" w:rsidRPr="0060358A" w:rsidRDefault="007247E4" w:rsidP="007247E4">
      <w:pPr>
        <w:pStyle w:val="mechtex"/>
        <w:ind w:left="10080" w:firstLine="720"/>
        <w:jc w:val="left"/>
        <w:rPr>
          <w:rFonts w:ascii="GHEA Mariam" w:hAnsi="GHEA Mariam"/>
          <w:spacing w:val="-8"/>
          <w:sz w:val="24"/>
          <w:szCs w:val="24"/>
        </w:rPr>
      </w:pPr>
      <w:r w:rsidRPr="0060358A">
        <w:rPr>
          <w:rFonts w:ascii="GHEA Mariam" w:hAnsi="GHEA Mariam"/>
          <w:spacing w:val="-8"/>
          <w:sz w:val="24"/>
          <w:szCs w:val="24"/>
        </w:rPr>
        <w:lastRenderedPageBreak/>
        <w:t xml:space="preserve">    Հավելված </w:t>
      </w:r>
      <w:r w:rsidRPr="0060358A">
        <w:rPr>
          <w:rFonts w:ascii="GHEA Mariam" w:hAnsi="GHEA Mariam"/>
          <w:spacing w:val="-8"/>
          <w:sz w:val="24"/>
          <w:szCs w:val="24"/>
          <w:lang w:eastAsia="en-US"/>
        </w:rPr>
        <w:t>N 3</w:t>
      </w:r>
    </w:p>
    <w:p w:rsidR="007247E4" w:rsidRPr="0060358A" w:rsidRDefault="007247E4" w:rsidP="007247E4">
      <w:pPr>
        <w:pStyle w:val="mechtex"/>
        <w:ind w:left="3600" w:firstLine="720"/>
        <w:jc w:val="left"/>
        <w:rPr>
          <w:rFonts w:ascii="GHEA Mariam" w:hAnsi="GHEA Mariam"/>
          <w:spacing w:val="-6"/>
          <w:sz w:val="24"/>
          <w:szCs w:val="24"/>
        </w:rPr>
      </w:pPr>
      <w:r w:rsidRPr="0060358A">
        <w:rPr>
          <w:rFonts w:ascii="GHEA Mariam" w:hAnsi="GHEA Mariam"/>
          <w:spacing w:val="-6"/>
          <w:sz w:val="24"/>
          <w:szCs w:val="24"/>
        </w:rPr>
        <w:t xml:space="preserve">       </w:t>
      </w:r>
      <w:r w:rsidRPr="0060358A">
        <w:rPr>
          <w:rFonts w:ascii="GHEA Mariam" w:hAnsi="GHEA Mariam"/>
          <w:spacing w:val="-6"/>
          <w:sz w:val="24"/>
          <w:szCs w:val="24"/>
        </w:rPr>
        <w:tab/>
        <w:t xml:space="preserve">   </w:t>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r>
      <w:r w:rsidRPr="0060358A">
        <w:rPr>
          <w:rFonts w:ascii="GHEA Mariam" w:hAnsi="GHEA Mariam"/>
          <w:spacing w:val="-6"/>
          <w:sz w:val="24"/>
          <w:szCs w:val="24"/>
        </w:rPr>
        <w:tab/>
        <w:t xml:space="preserve">          ՀՀ կառավարության 202</w:t>
      </w:r>
      <w:r w:rsidR="00C810B7" w:rsidRPr="0060358A">
        <w:rPr>
          <w:rFonts w:ascii="GHEA Mariam" w:hAnsi="GHEA Mariam"/>
          <w:spacing w:val="-6"/>
          <w:sz w:val="24"/>
          <w:szCs w:val="24"/>
        </w:rPr>
        <w:t>4</w:t>
      </w:r>
      <w:r w:rsidRPr="0060358A">
        <w:rPr>
          <w:rFonts w:ascii="GHEA Mariam" w:hAnsi="GHEA Mariam"/>
          <w:spacing w:val="-6"/>
          <w:sz w:val="24"/>
          <w:szCs w:val="24"/>
        </w:rPr>
        <w:t xml:space="preserve"> թվականի</w:t>
      </w:r>
    </w:p>
    <w:p w:rsidR="007247E4" w:rsidRPr="0060358A" w:rsidRDefault="007247E4" w:rsidP="007247E4">
      <w:pPr>
        <w:pStyle w:val="mechtex"/>
        <w:jc w:val="left"/>
        <w:rPr>
          <w:rFonts w:ascii="GHEA Mariam" w:hAnsi="GHEA Mariam"/>
          <w:spacing w:val="-2"/>
          <w:sz w:val="24"/>
          <w:szCs w:val="24"/>
        </w:rPr>
      </w:pP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t xml:space="preserve">   </w:t>
      </w:r>
      <w:r w:rsidRPr="0060358A">
        <w:rPr>
          <w:rFonts w:ascii="GHEA Mariam" w:hAnsi="GHEA Mariam"/>
          <w:spacing w:val="-2"/>
          <w:sz w:val="24"/>
          <w:szCs w:val="24"/>
        </w:rPr>
        <w:tab/>
        <w:t xml:space="preserve"> </w:t>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r>
      <w:r w:rsidRPr="0060358A">
        <w:rPr>
          <w:rFonts w:ascii="GHEA Mariam" w:hAnsi="GHEA Mariam"/>
          <w:spacing w:val="-2"/>
          <w:sz w:val="24"/>
          <w:szCs w:val="24"/>
        </w:rPr>
        <w:tab/>
        <w:t xml:space="preserve">         </w:t>
      </w:r>
      <w:r w:rsidR="00166141" w:rsidRPr="0060358A">
        <w:rPr>
          <w:rFonts w:ascii="GHEA Mariam" w:hAnsi="GHEA Mariam"/>
          <w:spacing w:val="-2"/>
          <w:sz w:val="24"/>
          <w:szCs w:val="24"/>
        </w:rPr>
        <w:t xml:space="preserve"> </w:t>
      </w:r>
      <w:r w:rsidR="00F95D0A" w:rsidRPr="0060358A">
        <w:rPr>
          <w:rFonts w:ascii="GHEA Mariam" w:hAnsi="GHEA Mariam" w:cs="IRTEK Courier"/>
          <w:spacing w:val="-4"/>
          <w:sz w:val="24"/>
          <w:szCs w:val="24"/>
          <w:lang w:val="pt-BR"/>
        </w:rPr>
        <w:t>հու</w:t>
      </w:r>
      <w:r w:rsidR="00AF367E" w:rsidRPr="0060358A">
        <w:rPr>
          <w:rFonts w:ascii="GHEA Mariam" w:hAnsi="GHEA Mariam" w:cs="IRTEK Courier"/>
          <w:spacing w:val="-4"/>
          <w:sz w:val="24"/>
          <w:szCs w:val="24"/>
          <w:lang w:val="pt-BR"/>
        </w:rPr>
        <w:t>լ</w:t>
      </w:r>
      <w:r w:rsidR="00F95D0A" w:rsidRPr="0060358A">
        <w:rPr>
          <w:rFonts w:ascii="GHEA Mariam" w:hAnsi="GHEA Mariam" w:cs="IRTEK Courier"/>
          <w:spacing w:val="-4"/>
          <w:sz w:val="24"/>
          <w:szCs w:val="24"/>
          <w:lang w:val="pt-BR"/>
        </w:rPr>
        <w:t>իսի</w:t>
      </w:r>
      <w:r w:rsidR="00F95D0A" w:rsidRPr="0060358A">
        <w:rPr>
          <w:rFonts w:ascii="GHEA Mariam" w:hAnsi="GHEA Mariam"/>
          <w:spacing w:val="-2"/>
          <w:sz w:val="24"/>
          <w:szCs w:val="24"/>
        </w:rPr>
        <w:t xml:space="preserve"> </w:t>
      </w:r>
      <w:r w:rsidR="00AF367E" w:rsidRPr="0060358A">
        <w:rPr>
          <w:rFonts w:ascii="GHEA Mariam" w:hAnsi="GHEA Mariam"/>
          <w:spacing w:val="-2"/>
          <w:sz w:val="24"/>
          <w:szCs w:val="24"/>
        </w:rPr>
        <w:t>4</w:t>
      </w:r>
      <w:r w:rsidRPr="0060358A">
        <w:rPr>
          <w:rFonts w:ascii="GHEA Mariam" w:hAnsi="GHEA Mariam" w:cs="Sylfaen"/>
          <w:spacing w:val="-2"/>
          <w:sz w:val="24"/>
          <w:szCs w:val="24"/>
          <w:lang w:val="pt-BR"/>
        </w:rPr>
        <w:t>-</w:t>
      </w:r>
      <w:r w:rsidRPr="0060358A">
        <w:rPr>
          <w:rFonts w:ascii="GHEA Mariam" w:hAnsi="GHEA Mariam"/>
          <w:spacing w:val="-2"/>
          <w:sz w:val="24"/>
          <w:szCs w:val="24"/>
        </w:rPr>
        <w:t>ի N           - Ն  որոշման</w:t>
      </w:r>
    </w:p>
    <w:p w:rsidR="007247E4" w:rsidRPr="0060358A" w:rsidRDefault="007247E4" w:rsidP="007247E4">
      <w:pPr>
        <w:pStyle w:val="norm"/>
        <w:spacing w:line="240" w:lineRule="auto"/>
        <w:ind w:firstLine="0"/>
        <w:rPr>
          <w:rFonts w:ascii="GHEA Mariam" w:hAnsi="GHEA Mariam" w:cs="Arial"/>
          <w:sz w:val="24"/>
          <w:szCs w:val="24"/>
        </w:rPr>
      </w:pPr>
    </w:p>
    <w:tbl>
      <w:tblPr>
        <w:tblW w:w="16020" w:type="dxa"/>
        <w:tblInd w:w="-630" w:type="dxa"/>
        <w:tblLook w:val="04A0" w:firstRow="1" w:lastRow="0" w:firstColumn="1" w:lastColumn="0" w:noHBand="0" w:noVBand="1"/>
      </w:tblPr>
      <w:tblGrid>
        <w:gridCol w:w="1785"/>
        <w:gridCol w:w="1451"/>
        <w:gridCol w:w="1339"/>
        <w:gridCol w:w="3268"/>
        <w:gridCol w:w="1277"/>
        <w:gridCol w:w="1230"/>
        <w:gridCol w:w="1460"/>
        <w:gridCol w:w="1363"/>
        <w:gridCol w:w="9"/>
        <w:gridCol w:w="2838"/>
      </w:tblGrid>
      <w:tr w:rsidR="0060358A" w:rsidRPr="0060358A" w:rsidTr="0060358A">
        <w:trPr>
          <w:trHeight w:val="1020"/>
        </w:trPr>
        <w:tc>
          <w:tcPr>
            <w:tcW w:w="16020" w:type="dxa"/>
            <w:gridSpan w:val="10"/>
            <w:tcBorders>
              <w:top w:val="nil"/>
              <w:left w:val="nil"/>
              <w:bottom w:val="nil"/>
              <w:right w:val="nil"/>
            </w:tcBorders>
            <w:shd w:val="clear" w:color="auto" w:fill="auto"/>
            <w:vAlign w:val="center"/>
            <w:hideMark/>
          </w:tcPr>
          <w:p w:rsid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N</w:t>
            </w:r>
            <w:r>
              <w:rPr>
                <w:rFonts w:ascii="GHEA Mariam" w:hAnsi="GHEA Mariam" w:cs="Arial"/>
                <w:bCs/>
                <w:sz w:val="24"/>
                <w:szCs w:val="24"/>
                <w:lang w:eastAsia="en-US"/>
              </w:rPr>
              <w:t xml:space="preserve"> </w:t>
            </w:r>
            <w:r w:rsidRPr="0060358A">
              <w:rPr>
                <w:rFonts w:ascii="GHEA Mariam" w:hAnsi="GHEA Mariam" w:cs="Arial"/>
                <w:bCs/>
                <w:sz w:val="24"/>
                <w:szCs w:val="24"/>
                <w:lang w:eastAsia="en-US"/>
              </w:rPr>
              <w:t xml:space="preserve"> 10 ՀԱՎԵԼՎԱԾՈՒՄ ԿԱՏԱՐՎՈՂ ՓՈՓՈԽՈՒԹՅՈՒՆՆԵՐԸ </w:t>
            </w:r>
          </w:p>
          <w:p w:rsidR="0060358A" w:rsidRPr="0060358A" w:rsidRDefault="0060358A" w:rsidP="0060358A">
            <w:pPr>
              <w:jc w:val="center"/>
              <w:rPr>
                <w:rFonts w:ascii="GHEA Mariam" w:hAnsi="GHEA Mariam" w:cs="Arial"/>
                <w:bCs/>
                <w:sz w:val="24"/>
                <w:szCs w:val="24"/>
                <w:lang w:eastAsia="en-US"/>
              </w:rPr>
            </w:pPr>
          </w:p>
        </w:tc>
      </w:tr>
      <w:tr w:rsidR="0060358A" w:rsidRPr="0060358A" w:rsidTr="0060358A">
        <w:trPr>
          <w:trHeight w:val="975"/>
        </w:trPr>
        <w:tc>
          <w:tcPr>
            <w:tcW w:w="17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 Կոդը</w:t>
            </w:r>
          </w:p>
        </w:tc>
        <w:tc>
          <w:tcPr>
            <w:tcW w:w="605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 Անվանումը</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 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Pr>
                <w:rFonts w:ascii="GHEA Mariam" w:hAnsi="GHEA Mariam" w:cs="Arial"/>
                <w:bCs/>
                <w:sz w:val="24"/>
                <w:szCs w:val="24"/>
                <w:lang w:eastAsia="en-US"/>
              </w:rPr>
              <w:t xml:space="preserve"> Չափի</w:t>
            </w:r>
            <w:r w:rsidRPr="0060358A">
              <w:rPr>
                <w:rFonts w:ascii="GHEA Mariam" w:hAnsi="GHEA Mariam" w:cs="Arial"/>
                <w:bCs/>
                <w:sz w:val="24"/>
                <w:szCs w:val="24"/>
                <w:lang w:eastAsia="en-US"/>
              </w:rPr>
              <w:t xml:space="preserve"> միավորը</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358A" w:rsidRPr="00A843B2" w:rsidRDefault="00A843B2" w:rsidP="00A843B2">
            <w:pPr>
              <w:jc w:val="center"/>
              <w:rPr>
                <w:rFonts w:ascii="GHEA Mariam" w:hAnsi="GHEA Mariam" w:cs="Arial"/>
                <w:bCs/>
                <w:sz w:val="24"/>
                <w:szCs w:val="24"/>
                <w:lang w:val="hy-AM" w:eastAsia="en-US"/>
              </w:rPr>
            </w:pPr>
            <w:r>
              <w:rPr>
                <w:rFonts w:ascii="GHEA Mariam" w:hAnsi="GHEA Mariam" w:cs="Arial"/>
                <w:bCs/>
                <w:sz w:val="24"/>
                <w:szCs w:val="24"/>
                <w:lang w:eastAsia="en-US"/>
              </w:rPr>
              <w:t xml:space="preserve"> Միավորի գինը</w:t>
            </w:r>
            <w:r>
              <w:rPr>
                <w:rFonts w:ascii="GHEA Mariam" w:hAnsi="GHEA Mariam" w:cs="Arial"/>
                <w:bCs/>
                <w:sz w:val="24"/>
                <w:szCs w:val="24"/>
                <w:lang w:eastAsia="en-US"/>
              </w:rPr>
              <w:br/>
            </w:r>
            <w:r>
              <w:rPr>
                <w:rFonts w:ascii="GHEA Mariam" w:hAnsi="GHEA Mariam" w:cs="Arial"/>
                <w:bCs/>
                <w:sz w:val="24"/>
                <w:szCs w:val="24"/>
                <w:lang w:val="ru-RU" w:eastAsia="en-US"/>
              </w:rPr>
              <w:t>(</w:t>
            </w:r>
            <w:r w:rsidR="0060358A" w:rsidRPr="0060358A">
              <w:rPr>
                <w:rFonts w:ascii="GHEA Mariam" w:hAnsi="GHEA Mariam" w:cs="Arial"/>
                <w:bCs/>
                <w:sz w:val="24"/>
                <w:szCs w:val="24"/>
                <w:lang w:eastAsia="en-US"/>
              </w:rPr>
              <w:t>դրամ</w:t>
            </w:r>
            <w:r>
              <w:rPr>
                <w:rFonts w:ascii="GHEA Mariam" w:hAnsi="GHEA Mariam" w:cs="Arial"/>
                <w:bCs/>
                <w:sz w:val="24"/>
                <w:szCs w:val="24"/>
                <w:lang w:val="ru-RU" w:eastAsia="en-US"/>
              </w:rPr>
              <w:t>)</w:t>
            </w:r>
            <w:bookmarkStart w:id="0" w:name="_GoBack"/>
            <w:bookmarkEnd w:id="0"/>
          </w:p>
        </w:tc>
        <w:tc>
          <w:tcPr>
            <w:tcW w:w="13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 Քանակը</w:t>
            </w:r>
          </w:p>
        </w:tc>
        <w:tc>
          <w:tcPr>
            <w:tcW w:w="2847" w:type="dxa"/>
            <w:gridSpan w:val="2"/>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Ցուցանիշների փոփոխությունները (նվազեցումները նշված են փակագծերում)</w:t>
            </w:r>
          </w:p>
        </w:tc>
      </w:tr>
      <w:tr w:rsidR="0060358A" w:rsidRPr="0060358A" w:rsidTr="0060358A">
        <w:trPr>
          <w:trHeight w:val="480"/>
        </w:trPr>
        <w:tc>
          <w:tcPr>
            <w:tcW w:w="1785" w:type="dxa"/>
            <w:vMerge/>
            <w:tcBorders>
              <w:top w:val="single" w:sz="4" w:space="0" w:color="auto"/>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
                <w:bCs/>
                <w:sz w:val="24"/>
                <w:szCs w:val="24"/>
                <w:lang w:eastAsia="en-US"/>
              </w:rPr>
            </w:pPr>
          </w:p>
        </w:tc>
        <w:tc>
          <w:tcPr>
            <w:tcW w:w="6058" w:type="dxa"/>
            <w:gridSpan w:val="3"/>
            <w:vMerge/>
            <w:tcBorders>
              <w:top w:val="single" w:sz="4" w:space="0" w:color="auto"/>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
                <w:bCs/>
                <w:sz w:val="24"/>
                <w:szCs w:val="24"/>
                <w:lang w:eastAsia="en-US"/>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
                <w:bCs/>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60358A" w:rsidRPr="0060358A" w:rsidRDefault="0060358A" w:rsidP="0060358A">
            <w:pPr>
              <w:rPr>
                <w:rFonts w:ascii="GHEA Mariam" w:hAnsi="GHEA Mariam" w:cs="Arial"/>
                <w:b/>
                <w:bCs/>
                <w:sz w:val="24"/>
                <w:szCs w:val="24"/>
                <w:lang w:eastAsia="en-US"/>
              </w:rPr>
            </w:pPr>
          </w:p>
        </w:tc>
        <w:tc>
          <w:tcPr>
            <w:tcW w:w="1460" w:type="dxa"/>
            <w:vMerge/>
            <w:tcBorders>
              <w:top w:val="single" w:sz="4" w:space="0" w:color="auto"/>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b/>
                <w:bCs/>
                <w:sz w:val="24"/>
                <w:szCs w:val="24"/>
                <w:lang w:eastAsia="en-US"/>
              </w:rPr>
            </w:pP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60358A" w:rsidRPr="0060358A" w:rsidRDefault="0060358A" w:rsidP="0060358A">
            <w:pPr>
              <w:rPr>
                <w:rFonts w:ascii="GHEA Mariam" w:hAnsi="GHEA Mariam" w:cs="Arial"/>
                <w:b/>
                <w:bCs/>
                <w:sz w:val="24"/>
                <w:szCs w:val="24"/>
                <w:lang w:eastAsia="en-US"/>
              </w:rPr>
            </w:pPr>
          </w:p>
        </w:tc>
        <w:tc>
          <w:tcPr>
            <w:tcW w:w="2847" w:type="dxa"/>
            <w:gridSpan w:val="2"/>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Cs/>
                <w:sz w:val="24"/>
                <w:szCs w:val="24"/>
                <w:lang w:eastAsia="en-US"/>
              </w:rPr>
            </w:pPr>
            <w:r w:rsidRPr="0060358A">
              <w:rPr>
                <w:rFonts w:ascii="GHEA Mariam" w:hAnsi="GHEA Mariam" w:cs="Arial"/>
                <w:bCs/>
                <w:sz w:val="24"/>
                <w:szCs w:val="24"/>
                <w:lang w:eastAsia="en-US"/>
              </w:rPr>
              <w:t xml:space="preserve"> գումարը  </w:t>
            </w:r>
          </w:p>
          <w:p w:rsidR="0060358A" w:rsidRPr="0060358A" w:rsidRDefault="0060358A" w:rsidP="0060358A">
            <w:pPr>
              <w:jc w:val="center"/>
              <w:rPr>
                <w:rFonts w:ascii="GHEA Mariam" w:hAnsi="GHEA Mariam" w:cs="Arial"/>
                <w:b/>
                <w:bCs/>
                <w:sz w:val="24"/>
                <w:szCs w:val="24"/>
                <w:lang w:eastAsia="en-US"/>
              </w:rPr>
            </w:pPr>
            <w:r w:rsidRPr="0060358A">
              <w:rPr>
                <w:rFonts w:ascii="GHEA Mariam" w:hAnsi="GHEA Mariam" w:cs="Arial"/>
                <w:bCs/>
                <w:sz w:val="24"/>
                <w:szCs w:val="24"/>
                <w:lang w:eastAsia="en-US"/>
              </w:rPr>
              <w:t>(հազ. դրամ)</w:t>
            </w:r>
          </w:p>
        </w:tc>
      </w:tr>
      <w:tr w:rsidR="0060358A" w:rsidRPr="0060358A" w:rsidTr="0060358A">
        <w:trPr>
          <w:trHeight w:val="450"/>
        </w:trPr>
        <w:tc>
          <w:tcPr>
            <w:tcW w:w="13182"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b/>
                <w:bCs/>
                <w:sz w:val="24"/>
                <w:szCs w:val="24"/>
                <w:lang w:eastAsia="en-US"/>
              </w:rPr>
            </w:pPr>
            <w:r w:rsidRPr="0060358A">
              <w:rPr>
                <w:rFonts w:ascii="GHEA Mariam" w:hAnsi="GHEA Mariam" w:cs="Arial"/>
                <w:b/>
                <w:bCs/>
                <w:sz w:val="24"/>
                <w:szCs w:val="24"/>
                <w:lang w:eastAsia="en-US"/>
              </w:rPr>
              <w:t xml:space="preserve"> ՀՀ  առողջապահության  նախարարություն</w:t>
            </w:r>
          </w:p>
        </w:tc>
        <w:tc>
          <w:tcPr>
            <w:tcW w:w="2838"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854F3C">
            <w:pPr>
              <w:jc w:val="center"/>
              <w:rPr>
                <w:rFonts w:ascii="GHEA Mariam" w:hAnsi="GHEA Mariam" w:cs="Arial"/>
                <w:b/>
                <w:bCs/>
                <w:sz w:val="24"/>
                <w:szCs w:val="24"/>
                <w:lang w:eastAsia="en-US"/>
              </w:rPr>
            </w:pPr>
            <w:r w:rsidRPr="0060358A">
              <w:rPr>
                <w:rFonts w:ascii="GHEA Mariam" w:hAnsi="GHEA Mariam" w:cs="Arial"/>
                <w:b/>
                <w:bCs/>
                <w:sz w:val="24"/>
                <w:szCs w:val="24"/>
                <w:lang w:eastAsia="en-US"/>
              </w:rPr>
              <w:t>(53,711.12)</w:t>
            </w:r>
          </w:p>
        </w:tc>
      </w:tr>
      <w:tr w:rsidR="0060358A" w:rsidRPr="0060358A" w:rsidTr="0060358A">
        <w:trPr>
          <w:trHeight w:val="60"/>
        </w:trPr>
        <w:tc>
          <w:tcPr>
            <w:tcW w:w="1785" w:type="dxa"/>
            <w:tcBorders>
              <w:top w:val="nil"/>
              <w:left w:val="single" w:sz="4" w:space="0" w:color="auto"/>
              <w:bottom w:val="single" w:sz="4" w:space="0" w:color="auto"/>
              <w:right w:val="single" w:sz="4" w:space="0" w:color="auto"/>
            </w:tcBorders>
            <w:shd w:val="clear" w:color="000000" w:fill="FFFFFF"/>
            <w:vAlign w:val="center"/>
            <w:hideMark/>
          </w:tcPr>
          <w:p w:rsidR="0060358A" w:rsidRPr="0060358A" w:rsidRDefault="0060358A" w:rsidP="0060358A">
            <w:pPr>
              <w:jc w:val="center"/>
              <w:rPr>
                <w:rFonts w:ascii="GHEA Mariam" w:hAnsi="GHEA Mariam" w:cs="Arial"/>
                <w:b/>
                <w:bCs/>
                <w:sz w:val="24"/>
                <w:szCs w:val="24"/>
                <w:lang w:eastAsia="en-US"/>
              </w:rPr>
            </w:pPr>
            <w:r w:rsidRPr="0060358A">
              <w:rPr>
                <w:rFonts w:ascii="GHEA Mariam" w:hAnsi="GHEA Mariam" w:cs="Arial"/>
                <w:b/>
                <w:bCs/>
                <w:sz w:val="24"/>
                <w:szCs w:val="24"/>
                <w:lang w:eastAsia="en-US"/>
              </w:rPr>
              <w:t>Բաժին 07</w:t>
            </w:r>
          </w:p>
        </w:tc>
        <w:tc>
          <w:tcPr>
            <w:tcW w:w="1451" w:type="dxa"/>
            <w:tcBorders>
              <w:top w:val="nil"/>
              <w:left w:val="nil"/>
              <w:bottom w:val="single" w:sz="4" w:space="0" w:color="auto"/>
              <w:right w:val="single" w:sz="4" w:space="0" w:color="auto"/>
            </w:tcBorders>
            <w:shd w:val="clear" w:color="000000" w:fill="FFFFFF"/>
            <w:vAlign w:val="center"/>
            <w:hideMark/>
          </w:tcPr>
          <w:p w:rsidR="0060358A" w:rsidRPr="0060358A" w:rsidRDefault="0060358A" w:rsidP="0060358A">
            <w:pPr>
              <w:jc w:val="center"/>
              <w:rPr>
                <w:rFonts w:ascii="GHEA Mariam" w:hAnsi="GHEA Mariam" w:cs="Arial"/>
                <w:b/>
                <w:bCs/>
                <w:sz w:val="24"/>
                <w:szCs w:val="24"/>
                <w:lang w:eastAsia="en-US"/>
              </w:rPr>
            </w:pPr>
            <w:r w:rsidRPr="0060358A">
              <w:rPr>
                <w:rFonts w:ascii="GHEA Mariam" w:hAnsi="GHEA Mariam" w:cs="Arial"/>
                <w:b/>
                <w:bCs/>
                <w:sz w:val="24"/>
                <w:szCs w:val="24"/>
                <w:lang w:eastAsia="en-US"/>
              </w:rPr>
              <w:t>Խումբ 01</w:t>
            </w:r>
          </w:p>
        </w:tc>
        <w:tc>
          <w:tcPr>
            <w:tcW w:w="1339" w:type="dxa"/>
            <w:tcBorders>
              <w:top w:val="nil"/>
              <w:left w:val="nil"/>
              <w:bottom w:val="single" w:sz="4" w:space="0" w:color="auto"/>
              <w:right w:val="single" w:sz="4" w:space="0" w:color="auto"/>
            </w:tcBorders>
            <w:shd w:val="clear" w:color="000000" w:fill="FFFFFF"/>
            <w:vAlign w:val="center"/>
            <w:hideMark/>
          </w:tcPr>
          <w:p w:rsidR="0060358A" w:rsidRPr="0060358A" w:rsidRDefault="0060358A" w:rsidP="0060358A">
            <w:pPr>
              <w:jc w:val="center"/>
              <w:rPr>
                <w:rFonts w:ascii="GHEA Mariam" w:hAnsi="GHEA Mariam" w:cs="Arial"/>
                <w:b/>
                <w:bCs/>
                <w:sz w:val="24"/>
                <w:szCs w:val="24"/>
                <w:lang w:eastAsia="en-US"/>
              </w:rPr>
            </w:pPr>
            <w:r w:rsidRPr="0060358A">
              <w:rPr>
                <w:rFonts w:ascii="GHEA Mariam" w:hAnsi="GHEA Mariam" w:cs="Arial"/>
                <w:b/>
                <w:bCs/>
                <w:sz w:val="24"/>
                <w:szCs w:val="24"/>
                <w:lang w:eastAsia="en-US"/>
              </w:rPr>
              <w:t>Դաս 01</w:t>
            </w:r>
            <w:r w:rsidRPr="0060358A">
              <w:rPr>
                <w:rFonts w:ascii="Calibri" w:hAnsi="Calibri" w:cs="Calibri"/>
                <w:b/>
                <w:bCs/>
                <w:sz w:val="24"/>
                <w:szCs w:val="24"/>
                <w:lang w:eastAsia="en-US"/>
              </w:rPr>
              <w:t>  </w:t>
            </w:r>
            <w:r w:rsidRPr="0060358A">
              <w:rPr>
                <w:rFonts w:ascii="GHEA Mariam" w:hAnsi="GHEA Mariam" w:cs="Arial"/>
                <w:b/>
                <w:bCs/>
                <w:sz w:val="24"/>
                <w:szCs w:val="24"/>
                <w:lang w:eastAsia="en-US"/>
              </w:rPr>
              <w:t xml:space="preserve"> </w:t>
            </w:r>
          </w:p>
        </w:tc>
        <w:tc>
          <w:tcPr>
            <w:tcW w:w="8607" w:type="dxa"/>
            <w:gridSpan w:val="6"/>
            <w:tcBorders>
              <w:top w:val="single" w:sz="4" w:space="0" w:color="auto"/>
              <w:left w:val="nil"/>
              <w:bottom w:val="single" w:sz="4" w:space="0" w:color="auto"/>
              <w:right w:val="single" w:sz="4" w:space="0" w:color="000000"/>
            </w:tcBorders>
            <w:shd w:val="clear" w:color="000000" w:fill="FFFFFF"/>
            <w:vAlign w:val="center"/>
            <w:hideMark/>
          </w:tcPr>
          <w:p w:rsidR="0060358A" w:rsidRPr="0060358A" w:rsidRDefault="0060358A" w:rsidP="0060358A">
            <w:pPr>
              <w:rPr>
                <w:rFonts w:ascii="GHEA Mariam" w:hAnsi="GHEA Mariam" w:cs="Arial"/>
                <w:b/>
                <w:bCs/>
                <w:sz w:val="24"/>
                <w:szCs w:val="24"/>
                <w:lang w:eastAsia="en-US"/>
              </w:rPr>
            </w:pPr>
            <w:r w:rsidRPr="0060358A">
              <w:rPr>
                <w:rFonts w:ascii="GHEA Mariam" w:hAnsi="GHEA Mariam" w:cs="Arial"/>
                <w:b/>
                <w:bCs/>
                <w:sz w:val="24"/>
                <w:szCs w:val="24"/>
                <w:lang w:eastAsia="en-US"/>
              </w:rPr>
              <w:t>Դեղագործական ապրանքներ</w:t>
            </w:r>
          </w:p>
        </w:tc>
        <w:tc>
          <w:tcPr>
            <w:tcW w:w="2838"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854F3C">
            <w:pPr>
              <w:jc w:val="center"/>
              <w:rPr>
                <w:rFonts w:ascii="GHEA Mariam" w:hAnsi="GHEA Mariam" w:cs="Arial"/>
                <w:b/>
                <w:bCs/>
                <w:sz w:val="24"/>
                <w:szCs w:val="24"/>
                <w:lang w:eastAsia="en-US"/>
              </w:rPr>
            </w:pPr>
            <w:r w:rsidRPr="0060358A">
              <w:rPr>
                <w:rFonts w:ascii="GHEA Mariam" w:hAnsi="GHEA Mariam" w:cs="Arial"/>
                <w:b/>
                <w:bCs/>
                <w:sz w:val="24"/>
                <w:szCs w:val="24"/>
                <w:lang w:eastAsia="en-US"/>
              </w:rPr>
              <w:t>(53,711.1)</w:t>
            </w:r>
          </w:p>
        </w:tc>
      </w:tr>
      <w:tr w:rsidR="0060358A" w:rsidRPr="0060358A" w:rsidTr="0060358A">
        <w:trPr>
          <w:trHeight w:val="780"/>
        </w:trPr>
        <w:tc>
          <w:tcPr>
            <w:tcW w:w="1785"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sz w:val="24"/>
                <w:szCs w:val="24"/>
                <w:lang w:eastAsia="en-US"/>
              </w:rPr>
            </w:pPr>
            <w:r w:rsidRPr="0060358A">
              <w:rPr>
                <w:rFonts w:ascii="GHEA Mariam" w:hAnsi="GHEA Mariam" w:cs="Arial"/>
                <w:b/>
                <w:bCs/>
                <w:sz w:val="24"/>
                <w:szCs w:val="24"/>
                <w:lang w:eastAsia="en-US"/>
              </w:rPr>
              <w:t xml:space="preserve"> 1188  12001</w:t>
            </w:r>
          </w:p>
        </w:tc>
        <w:tc>
          <w:tcPr>
            <w:tcW w:w="11397" w:type="dxa"/>
            <w:gridSpan w:val="8"/>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b/>
                <w:bCs/>
                <w:sz w:val="24"/>
                <w:szCs w:val="24"/>
                <w:lang w:eastAsia="en-US"/>
              </w:rPr>
            </w:pPr>
            <w:r w:rsidRPr="0060358A">
              <w:rPr>
                <w:rFonts w:ascii="GHEA Mariam" w:hAnsi="GHEA Mariam" w:cs="Arial"/>
                <w:b/>
                <w:bCs/>
                <w:sz w:val="24"/>
                <w:szCs w:val="24"/>
                <w:lang w:eastAsia="en-US"/>
              </w:rPr>
              <w:t xml:space="preserve"> 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2838"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854F3C">
            <w:pPr>
              <w:jc w:val="center"/>
              <w:rPr>
                <w:rFonts w:ascii="GHEA Mariam" w:hAnsi="GHEA Mariam" w:cs="Arial"/>
                <w:b/>
                <w:bCs/>
                <w:sz w:val="24"/>
                <w:szCs w:val="24"/>
                <w:lang w:eastAsia="en-US"/>
              </w:rPr>
            </w:pPr>
            <w:r w:rsidRPr="0060358A">
              <w:rPr>
                <w:rFonts w:ascii="GHEA Mariam" w:hAnsi="GHEA Mariam" w:cs="Arial"/>
                <w:b/>
                <w:bCs/>
                <w:sz w:val="24"/>
                <w:szCs w:val="24"/>
                <w:lang w:eastAsia="en-US"/>
              </w:rPr>
              <w:t>(53,711.1)</w:t>
            </w:r>
          </w:p>
        </w:tc>
      </w:tr>
      <w:tr w:rsidR="0060358A" w:rsidRPr="0060358A" w:rsidTr="0060358A">
        <w:trPr>
          <w:trHeight w:val="270"/>
        </w:trPr>
        <w:tc>
          <w:tcPr>
            <w:tcW w:w="1785"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w:t>
            </w:r>
          </w:p>
        </w:tc>
        <w:tc>
          <w:tcPr>
            <w:tcW w:w="6058" w:type="dxa"/>
            <w:gridSpan w:val="3"/>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ՄԱՍ I. Ա Պ Ր Ա Ն Ք Ն Ե Ր</w:t>
            </w:r>
          </w:p>
        </w:tc>
        <w:tc>
          <w:tcPr>
            <w:tcW w:w="1277"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 xml:space="preserve"> </w:t>
            </w:r>
          </w:p>
        </w:tc>
        <w:tc>
          <w:tcPr>
            <w:tcW w:w="146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w:t>
            </w:r>
          </w:p>
        </w:tc>
        <w:tc>
          <w:tcPr>
            <w:tcW w:w="1363"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w:t>
            </w:r>
          </w:p>
        </w:tc>
        <w:tc>
          <w:tcPr>
            <w:tcW w:w="2847" w:type="dxa"/>
            <w:gridSpan w:val="2"/>
            <w:tcBorders>
              <w:top w:val="nil"/>
              <w:left w:val="nil"/>
              <w:bottom w:val="single" w:sz="4" w:space="0" w:color="auto"/>
              <w:right w:val="single" w:sz="4" w:space="0" w:color="auto"/>
            </w:tcBorders>
            <w:shd w:val="clear" w:color="auto" w:fill="auto"/>
            <w:noWrap/>
            <w:vAlign w:val="center"/>
            <w:hideMark/>
          </w:tcPr>
          <w:p w:rsidR="0060358A" w:rsidRPr="0060358A" w:rsidRDefault="0060358A" w:rsidP="00854F3C">
            <w:pPr>
              <w:jc w:val="center"/>
              <w:rPr>
                <w:rFonts w:ascii="GHEA Mariam" w:hAnsi="GHEA Mariam" w:cs="Arial"/>
                <w:sz w:val="24"/>
                <w:szCs w:val="24"/>
                <w:lang w:eastAsia="en-US"/>
              </w:rPr>
            </w:pPr>
            <w:r w:rsidRPr="0060358A">
              <w:rPr>
                <w:rFonts w:ascii="GHEA Mariam" w:hAnsi="GHEA Mariam" w:cs="Arial"/>
                <w:sz w:val="24"/>
                <w:szCs w:val="24"/>
                <w:lang w:eastAsia="en-US"/>
              </w:rPr>
              <w:t>(53,711.1)</w:t>
            </w:r>
          </w:p>
        </w:tc>
      </w:tr>
      <w:tr w:rsidR="0060358A" w:rsidRPr="0060358A" w:rsidTr="0060358A">
        <w:trPr>
          <w:trHeight w:val="270"/>
        </w:trPr>
        <w:tc>
          <w:tcPr>
            <w:tcW w:w="1785"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33651186-3</w:t>
            </w:r>
          </w:p>
        </w:tc>
        <w:tc>
          <w:tcPr>
            <w:tcW w:w="6058" w:type="dxa"/>
            <w:gridSpan w:val="3"/>
            <w:tcBorders>
              <w:top w:val="single" w:sz="4" w:space="0" w:color="auto"/>
              <w:left w:val="nil"/>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տենոֆովիր դիսոպրոքսիլ ֆումարատj05af07</w:t>
            </w:r>
          </w:p>
        </w:tc>
        <w:tc>
          <w:tcPr>
            <w:tcW w:w="1277"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60358A">
            <w:pPr>
              <w:jc w:val="right"/>
              <w:rPr>
                <w:rFonts w:ascii="GHEA Mariam" w:hAnsi="GHEA Mariam" w:cs="Arial"/>
                <w:sz w:val="24"/>
                <w:szCs w:val="24"/>
                <w:lang w:eastAsia="en-US"/>
              </w:rPr>
            </w:pPr>
            <w:r w:rsidRPr="0060358A">
              <w:rPr>
                <w:rFonts w:ascii="GHEA Mariam" w:hAnsi="GHEA Mariam" w:cs="Arial"/>
                <w:sz w:val="24"/>
                <w:szCs w:val="24"/>
                <w:lang w:eastAsia="en-US"/>
              </w:rPr>
              <w:t>127.5</w:t>
            </w:r>
          </w:p>
        </w:tc>
        <w:tc>
          <w:tcPr>
            <w:tcW w:w="1363"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60358A">
            <w:pPr>
              <w:jc w:val="right"/>
              <w:rPr>
                <w:rFonts w:ascii="GHEA Mariam" w:hAnsi="GHEA Mariam" w:cs="Arial"/>
                <w:sz w:val="24"/>
                <w:szCs w:val="24"/>
                <w:lang w:eastAsia="en-US"/>
              </w:rPr>
            </w:pPr>
            <w:r w:rsidRPr="0060358A">
              <w:rPr>
                <w:rFonts w:ascii="GHEA Mariam" w:hAnsi="GHEA Mariam" w:cs="Arial"/>
                <w:sz w:val="24"/>
                <w:szCs w:val="24"/>
                <w:lang w:eastAsia="en-US"/>
              </w:rPr>
              <w:t>(218,848.0)</w:t>
            </w:r>
          </w:p>
        </w:tc>
        <w:tc>
          <w:tcPr>
            <w:tcW w:w="2847" w:type="dxa"/>
            <w:gridSpan w:val="2"/>
            <w:tcBorders>
              <w:top w:val="nil"/>
              <w:left w:val="nil"/>
              <w:bottom w:val="single" w:sz="4" w:space="0" w:color="auto"/>
              <w:right w:val="single" w:sz="4" w:space="0" w:color="auto"/>
            </w:tcBorders>
            <w:shd w:val="clear" w:color="auto" w:fill="auto"/>
            <w:noWrap/>
            <w:vAlign w:val="center"/>
            <w:hideMark/>
          </w:tcPr>
          <w:p w:rsidR="0060358A" w:rsidRPr="0060358A" w:rsidRDefault="0060358A" w:rsidP="00854F3C">
            <w:pPr>
              <w:jc w:val="center"/>
              <w:rPr>
                <w:rFonts w:ascii="GHEA Mariam" w:hAnsi="GHEA Mariam" w:cs="Arial"/>
                <w:sz w:val="24"/>
                <w:szCs w:val="24"/>
                <w:lang w:eastAsia="en-US"/>
              </w:rPr>
            </w:pPr>
            <w:r w:rsidRPr="0060358A">
              <w:rPr>
                <w:rFonts w:ascii="GHEA Mariam" w:hAnsi="GHEA Mariam" w:cs="Arial"/>
                <w:sz w:val="24"/>
                <w:szCs w:val="24"/>
                <w:lang w:eastAsia="en-US"/>
              </w:rPr>
              <w:t>(27,903.1)</w:t>
            </w:r>
          </w:p>
        </w:tc>
      </w:tr>
      <w:tr w:rsidR="0060358A" w:rsidRPr="0060358A" w:rsidTr="0060358A">
        <w:trPr>
          <w:trHeight w:val="270"/>
        </w:trPr>
        <w:tc>
          <w:tcPr>
            <w:tcW w:w="1785" w:type="dxa"/>
            <w:tcBorders>
              <w:top w:val="nil"/>
              <w:left w:val="single" w:sz="4" w:space="0" w:color="auto"/>
              <w:bottom w:val="single" w:sz="4" w:space="0" w:color="auto"/>
              <w:right w:val="single" w:sz="4" w:space="0" w:color="auto"/>
            </w:tcBorders>
            <w:shd w:val="clear" w:color="auto" w:fill="auto"/>
            <w:vAlign w:val="center"/>
            <w:hideMark/>
          </w:tcPr>
          <w:p w:rsidR="0060358A" w:rsidRPr="0060358A" w:rsidRDefault="0060358A" w:rsidP="0060358A">
            <w:pPr>
              <w:rPr>
                <w:rFonts w:ascii="GHEA Mariam" w:hAnsi="GHEA Mariam" w:cs="Arial"/>
                <w:sz w:val="24"/>
                <w:szCs w:val="24"/>
                <w:lang w:eastAsia="en-US"/>
              </w:rPr>
            </w:pPr>
            <w:r w:rsidRPr="0060358A">
              <w:rPr>
                <w:rFonts w:ascii="GHEA Mariam" w:hAnsi="GHEA Mariam" w:cs="Arial"/>
                <w:sz w:val="24"/>
                <w:szCs w:val="24"/>
                <w:lang w:eastAsia="en-US"/>
              </w:rPr>
              <w:t xml:space="preserve"> 33141176-1</w:t>
            </w:r>
          </w:p>
        </w:tc>
        <w:tc>
          <w:tcPr>
            <w:tcW w:w="6058" w:type="dxa"/>
            <w:gridSpan w:val="3"/>
            <w:tcBorders>
              <w:top w:val="single" w:sz="4" w:space="0" w:color="auto"/>
              <w:left w:val="nil"/>
              <w:bottom w:val="single" w:sz="4" w:space="0" w:color="auto"/>
              <w:right w:val="single" w:sz="4" w:space="0" w:color="auto"/>
            </w:tcBorders>
            <w:shd w:val="clear" w:color="auto" w:fill="auto"/>
            <w:vAlign w:val="center"/>
            <w:hideMark/>
          </w:tcPr>
          <w:p w:rsidR="0060358A" w:rsidRPr="001E2E71" w:rsidRDefault="0060358A" w:rsidP="0060358A">
            <w:pPr>
              <w:rPr>
                <w:rFonts w:ascii="GHEA Mariam" w:hAnsi="GHEA Mariam" w:cs="Arial"/>
                <w:spacing w:val="-8"/>
                <w:sz w:val="24"/>
                <w:szCs w:val="24"/>
                <w:lang w:eastAsia="en-US"/>
              </w:rPr>
            </w:pPr>
            <w:r w:rsidRPr="001E2E71">
              <w:rPr>
                <w:rFonts w:ascii="GHEA Mariam" w:hAnsi="GHEA Mariam" w:cs="Arial"/>
                <w:spacing w:val="-8"/>
                <w:sz w:val="24"/>
                <w:szCs w:val="24"/>
                <w:lang w:eastAsia="en-US"/>
              </w:rPr>
              <w:t xml:space="preserve"> </w:t>
            </w:r>
            <w:r w:rsidR="001E2E71" w:rsidRPr="001E2E71">
              <w:rPr>
                <w:rFonts w:ascii="GHEA Mariam" w:hAnsi="GHEA Mariam" w:cs="Arial"/>
                <w:spacing w:val="-8"/>
                <w:sz w:val="24"/>
                <w:szCs w:val="24"/>
                <w:lang w:eastAsia="en-US"/>
              </w:rPr>
              <w:t>ՁԻԱՀ</w:t>
            </w:r>
            <w:r w:rsidRPr="001E2E71">
              <w:rPr>
                <w:rFonts w:ascii="GHEA Mariam" w:hAnsi="GHEA Mariam" w:cs="Arial"/>
                <w:spacing w:val="-8"/>
                <w:sz w:val="24"/>
                <w:szCs w:val="24"/>
                <w:lang w:eastAsia="en-US"/>
              </w:rPr>
              <w:t>-ի կանխարգելման միջոցների հավաքածուներ</w:t>
            </w:r>
          </w:p>
        </w:tc>
        <w:tc>
          <w:tcPr>
            <w:tcW w:w="1277"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vAlign w:val="center"/>
            <w:hideMark/>
          </w:tcPr>
          <w:p w:rsidR="0060358A" w:rsidRPr="0060358A" w:rsidRDefault="0060358A" w:rsidP="0060358A">
            <w:pPr>
              <w:jc w:val="center"/>
              <w:rPr>
                <w:rFonts w:ascii="GHEA Mariam" w:hAnsi="GHEA Mariam" w:cs="Arial"/>
                <w:sz w:val="24"/>
                <w:szCs w:val="24"/>
                <w:lang w:eastAsia="en-US"/>
              </w:rPr>
            </w:pPr>
            <w:r w:rsidRPr="0060358A">
              <w:rPr>
                <w:rFonts w:ascii="GHEA Mariam" w:hAnsi="GHEA Mariam" w:cs="Arial"/>
                <w:sz w:val="24"/>
                <w:szCs w:val="24"/>
                <w:lang w:eastAsia="en-US"/>
              </w:rPr>
              <w:t xml:space="preserve"> հատ</w:t>
            </w:r>
          </w:p>
        </w:tc>
        <w:tc>
          <w:tcPr>
            <w:tcW w:w="1460"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60358A">
            <w:pPr>
              <w:jc w:val="right"/>
              <w:rPr>
                <w:rFonts w:ascii="GHEA Mariam" w:hAnsi="GHEA Mariam" w:cs="Arial"/>
                <w:sz w:val="24"/>
                <w:szCs w:val="24"/>
                <w:lang w:eastAsia="en-US"/>
              </w:rPr>
            </w:pPr>
            <w:r w:rsidRPr="0060358A">
              <w:rPr>
                <w:rFonts w:ascii="GHEA Mariam" w:hAnsi="GHEA Mariam" w:cs="Arial"/>
                <w:sz w:val="24"/>
                <w:szCs w:val="24"/>
                <w:lang w:eastAsia="en-US"/>
              </w:rPr>
              <w:t>1,000.0</w:t>
            </w:r>
          </w:p>
        </w:tc>
        <w:tc>
          <w:tcPr>
            <w:tcW w:w="1363" w:type="dxa"/>
            <w:tcBorders>
              <w:top w:val="nil"/>
              <w:left w:val="nil"/>
              <w:bottom w:val="single" w:sz="4" w:space="0" w:color="auto"/>
              <w:right w:val="single" w:sz="4" w:space="0" w:color="auto"/>
            </w:tcBorders>
            <w:shd w:val="clear" w:color="auto" w:fill="auto"/>
            <w:noWrap/>
            <w:vAlign w:val="center"/>
            <w:hideMark/>
          </w:tcPr>
          <w:p w:rsidR="0060358A" w:rsidRPr="0060358A" w:rsidRDefault="0060358A" w:rsidP="0060358A">
            <w:pPr>
              <w:jc w:val="right"/>
              <w:rPr>
                <w:rFonts w:ascii="GHEA Mariam" w:hAnsi="GHEA Mariam" w:cs="Arial"/>
                <w:sz w:val="24"/>
                <w:szCs w:val="24"/>
                <w:lang w:eastAsia="en-US"/>
              </w:rPr>
            </w:pPr>
            <w:r w:rsidRPr="0060358A">
              <w:rPr>
                <w:rFonts w:ascii="GHEA Mariam" w:hAnsi="GHEA Mariam" w:cs="Arial"/>
                <w:sz w:val="24"/>
                <w:szCs w:val="24"/>
                <w:lang w:eastAsia="en-US"/>
              </w:rPr>
              <w:t>(25,808.0)</w:t>
            </w:r>
          </w:p>
        </w:tc>
        <w:tc>
          <w:tcPr>
            <w:tcW w:w="2847" w:type="dxa"/>
            <w:gridSpan w:val="2"/>
            <w:tcBorders>
              <w:top w:val="nil"/>
              <w:left w:val="nil"/>
              <w:bottom w:val="single" w:sz="4" w:space="0" w:color="auto"/>
              <w:right w:val="single" w:sz="4" w:space="0" w:color="auto"/>
            </w:tcBorders>
            <w:shd w:val="clear" w:color="auto" w:fill="auto"/>
            <w:noWrap/>
            <w:vAlign w:val="center"/>
            <w:hideMark/>
          </w:tcPr>
          <w:p w:rsidR="0060358A" w:rsidRPr="0060358A" w:rsidRDefault="0060358A" w:rsidP="00854F3C">
            <w:pPr>
              <w:jc w:val="center"/>
              <w:rPr>
                <w:rFonts w:ascii="GHEA Mariam" w:hAnsi="GHEA Mariam" w:cs="Arial"/>
                <w:sz w:val="24"/>
                <w:szCs w:val="24"/>
                <w:lang w:eastAsia="en-US"/>
              </w:rPr>
            </w:pPr>
            <w:r w:rsidRPr="0060358A">
              <w:rPr>
                <w:rFonts w:ascii="GHEA Mariam" w:hAnsi="GHEA Mariam" w:cs="Arial"/>
                <w:sz w:val="24"/>
                <w:szCs w:val="24"/>
                <w:lang w:eastAsia="en-US"/>
              </w:rPr>
              <w:t>(25,808.0)</w:t>
            </w:r>
          </w:p>
        </w:tc>
      </w:tr>
    </w:tbl>
    <w:p w:rsidR="00F17DD7" w:rsidRPr="0060358A" w:rsidRDefault="00F17DD7" w:rsidP="007247E4">
      <w:pPr>
        <w:pStyle w:val="norm"/>
        <w:spacing w:line="240" w:lineRule="auto"/>
        <w:ind w:firstLine="0"/>
        <w:rPr>
          <w:rFonts w:ascii="GHEA Mariam" w:hAnsi="GHEA Mariam" w:cs="Arial"/>
          <w:sz w:val="24"/>
          <w:szCs w:val="24"/>
        </w:rPr>
      </w:pPr>
    </w:p>
    <w:p w:rsidR="007247E4" w:rsidRPr="0060358A" w:rsidRDefault="007247E4" w:rsidP="007247E4">
      <w:pPr>
        <w:pStyle w:val="norm"/>
        <w:spacing w:line="240" w:lineRule="auto"/>
        <w:ind w:firstLine="0"/>
        <w:rPr>
          <w:rFonts w:ascii="GHEA Mariam" w:hAnsi="GHEA Mariam" w:cs="Arial"/>
          <w:sz w:val="24"/>
          <w:szCs w:val="24"/>
        </w:rPr>
      </w:pPr>
    </w:p>
    <w:p w:rsidR="007247E4" w:rsidRPr="0060358A" w:rsidRDefault="007247E4" w:rsidP="007247E4">
      <w:pPr>
        <w:pStyle w:val="mechtex"/>
        <w:ind w:firstLine="720"/>
        <w:jc w:val="left"/>
        <w:rPr>
          <w:rFonts w:ascii="GHEA Mariam" w:hAnsi="GHEA Mariam" w:cs="Arial Armenian"/>
          <w:sz w:val="24"/>
          <w:szCs w:val="24"/>
        </w:rPr>
      </w:pPr>
      <w:r w:rsidRPr="0060358A">
        <w:rPr>
          <w:rFonts w:ascii="GHEA Mariam" w:hAnsi="GHEA Mariam" w:cs="Sylfaen"/>
          <w:sz w:val="24"/>
          <w:szCs w:val="24"/>
        </w:rPr>
        <w:t>ՀԱՅԱՍՏԱՆԻ</w:t>
      </w:r>
      <w:r w:rsidRPr="0060358A">
        <w:rPr>
          <w:rFonts w:ascii="GHEA Mariam" w:hAnsi="GHEA Mariam" w:cs="Arial Armenian"/>
          <w:sz w:val="24"/>
          <w:szCs w:val="24"/>
        </w:rPr>
        <w:t xml:space="preserve">  </w:t>
      </w:r>
      <w:r w:rsidRPr="0060358A">
        <w:rPr>
          <w:rFonts w:ascii="GHEA Mariam" w:hAnsi="GHEA Mariam" w:cs="Sylfaen"/>
          <w:sz w:val="24"/>
          <w:szCs w:val="24"/>
        </w:rPr>
        <w:t>ՀԱՆՐԱՊԵՏՈՒԹՅԱՆ</w:t>
      </w:r>
    </w:p>
    <w:p w:rsidR="007247E4" w:rsidRPr="0060358A" w:rsidRDefault="007247E4" w:rsidP="007247E4">
      <w:pPr>
        <w:pStyle w:val="mechtex"/>
        <w:ind w:firstLine="720"/>
        <w:jc w:val="left"/>
        <w:rPr>
          <w:rFonts w:ascii="GHEA Mariam" w:hAnsi="GHEA Mariam" w:cs="Sylfaen"/>
          <w:sz w:val="24"/>
          <w:szCs w:val="24"/>
        </w:rPr>
      </w:pPr>
      <w:r w:rsidRPr="0060358A">
        <w:rPr>
          <w:rFonts w:ascii="GHEA Mariam" w:hAnsi="GHEA Mariam"/>
          <w:sz w:val="24"/>
          <w:szCs w:val="24"/>
        </w:rPr>
        <w:t xml:space="preserve">  </w:t>
      </w:r>
      <w:r w:rsidRPr="0060358A">
        <w:rPr>
          <w:rFonts w:ascii="GHEA Mariam" w:hAnsi="GHEA Mariam" w:cs="Sylfaen"/>
          <w:sz w:val="24"/>
          <w:szCs w:val="24"/>
        </w:rPr>
        <w:t>ՎԱՐՉԱՊԵՏԻ ԱՇԽԱՏԱԿԱԶՄԻ</w:t>
      </w:r>
    </w:p>
    <w:p w:rsidR="001F225D" w:rsidRPr="0060358A" w:rsidRDefault="007247E4" w:rsidP="007247E4">
      <w:pPr>
        <w:pStyle w:val="mechtex"/>
        <w:ind w:firstLine="709"/>
        <w:jc w:val="left"/>
        <w:rPr>
          <w:rFonts w:ascii="GHEA Mariam" w:hAnsi="GHEA Mariam" w:cs="Arial"/>
          <w:sz w:val="24"/>
          <w:szCs w:val="24"/>
        </w:rPr>
      </w:pPr>
      <w:r w:rsidRPr="0060358A">
        <w:rPr>
          <w:rFonts w:ascii="GHEA Mariam" w:hAnsi="GHEA Mariam" w:cs="Sylfaen"/>
          <w:sz w:val="24"/>
          <w:szCs w:val="24"/>
        </w:rPr>
        <w:t xml:space="preserve">               ՂԵԿԱՎԱՐ</w:t>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r>
      <w:r w:rsidRPr="0060358A">
        <w:rPr>
          <w:rFonts w:ascii="GHEA Mariam" w:hAnsi="GHEA Mariam" w:cs="Arial Armenian"/>
          <w:sz w:val="24"/>
          <w:szCs w:val="24"/>
        </w:rPr>
        <w:tab/>
        <w:t>Ա</w:t>
      </w:r>
      <w:r w:rsidRPr="0060358A">
        <w:rPr>
          <w:rFonts w:ascii="GHEA Mariam" w:hAnsi="GHEA Mariam" w:cs="Sylfaen"/>
          <w:sz w:val="24"/>
          <w:szCs w:val="24"/>
        </w:rPr>
        <w:t>.</w:t>
      </w:r>
      <w:r w:rsidRPr="0060358A">
        <w:rPr>
          <w:rFonts w:ascii="GHEA Mariam" w:hAnsi="GHEA Mariam" w:cs="Arial Armenian"/>
          <w:sz w:val="24"/>
          <w:szCs w:val="24"/>
        </w:rPr>
        <w:t xml:space="preserve"> ՀԱՐՈՒԹՅՈՒՆ</w:t>
      </w:r>
      <w:r w:rsidRPr="0060358A">
        <w:rPr>
          <w:rFonts w:ascii="GHEA Mariam" w:hAnsi="GHEA Mariam" w:cs="Sylfaen"/>
          <w:sz w:val="24"/>
          <w:szCs w:val="24"/>
        </w:rPr>
        <w:t>ՅԱՆ</w:t>
      </w:r>
    </w:p>
    <w:sectPr w:rsidR="001F225D" w:rsidRPr="0060358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B81" w:rsidRDefault="00A75B81">
      <w:r>
        <w:separator/>
      </w:r>
    </w:p>
  </w:endnote>
  <w:endnote w:type="continuationSeparator" w:id="0">
    <w:p w:rsidR="00A75B81" w:rsidRDefault="00A7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E71" w:rsidRDefault="00A75B81">
    <w:pPr>
      <w:pStyle w:val="Footer"/>
    </w:pPr>
    <w:r>
      <w:fldChar w:fldCharType="begin"/>
    </w:r>
    <w:r>
      <w:instrText xml:space="preserve"> FILENAME   \* MERGEFORMAT </w:instrText>
    </w:r>
    <w:r>
      <w:fldChar w:fldCharType="separate"/>
    </w:r>
    <w:r w:rsidR="001E2E71">
      <w:rPr>
        <w:noProof/>
      </w:rPr>
      <w:t>voroshumTK163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B81" w:rsidRDefault="00A75B81">
      <w:r>
        <w:separator/>
      </w:r>
    </w:p>
  </w:footnote>
  <w:footnote w:type="continuationSeparator" w:id="0">
    <w:p w:rsidR="00A75B81" w:rsidRDefault="00A75B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43B2">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DB07EEA"/>
    <w:multiLevelType w:val="hybridMultilevel"/>
    <w:tmpl w:val="D8329BBA"/>
    <w:lvl w:ilvl="0" w:tplc="A0A8E224">
      <w:start w:val="1"/>
      <w:numFmt w:val="decimal"/>
      <w:lvlText w:val="%1."/>
      <w:lvlJc w:val="left"/>
      <w:pPr>
        <w:ind w:left="927" w:hanging="360"/>
      </w:pPr>
      <w:rPr>
        <w:rFonts w:ascii="GHEA Mariam" w:hAnsi="GHEA Mariam"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2E71"/>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1A9"/>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24A"/>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58A"/>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2F50"/>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3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EE4"/>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B81"/>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3B2"/>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69C"/>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2B64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446454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1789703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6485995">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364C7-4B89-40F8-B8BF-5D288EBE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https:/mul2.gov.am/tasks/996883/oneclick/voroshumMK-234.docx?token=772261edc28d58dac9a36dd5dc5fb4eb</cp:keywords>
  <dc:description/>
  <cp:lastModifiedBy>Tatevik Manukyan</cp:lastModifiedBy>
  <cp:revision>5</cp:revision>
  <dcterms:created xsi:type="dcterms:W3CDTF">2024-07-03T05:18:00Z</dcterms:created>
  <dcterms:modified xsi:type="dcterms:W3CDTF">2024-07-03T06:23:00Z</dcterms:modified>
</cp:coreProperties>
</file>