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55F47" w:rsidRPr="00355F47" w:rsidRDefault="00D07365" w:rsidP="00355F47">
      <w:pPr>
        <w:pStyle w:val="NormalWeb"/>
        <w:shd w:val="clear" w:color="auto" w:fill="FFFFFF"/>
        <w:spacing w:before="0" w:beforeAutospacing="0" w:after="0" w:afterAutospacing="0"/>
        <w:ind w:firstLine="313"/>
        <w:jc w:val="center"/>
        <w:rPr>
          <w:rStyle w:val="Strong"/>
          <w:rFonts w:ascii="GHEA Mariam" w:hAnsi="GHEA Mariam" w:cs="GHEA Grapalat"/>
          <w:b w:val="0"/>
          <w:lang w:val="hy-AM"/>
        </w:rPr>
      </w:pPr>
      <w:r>
        <w:rPr>
          <w:rFonts w:ascii="GHEA Mariam" w:hAnsi="GHEA Mariam"/>
          <w:lang w:val="hy-AM"/>
        </w:rPr>
        <w:t>4</w:t>
      </w:r>
      <w:r w:rsidR="00E5558D" w:rsidRPr="00E5558D">
        <w:rPr>
          <w:rFonts w:ascii="GHEA Mariam" w:hAnsi="GHEA Mariam"/>
          <w:lang w:val="hy-AM"/>
        </w:rPr>
        <w:t xml:space="preserve"> հու</w:t>
      </w:r>
      <w:r>
        <w:rPr>
          <w:rFonts w:ascii="GHEA Mariam" w:hAnsi="GHEA Mariam"/>
          <w:lang w:val="hy-AM"/>
        </w:rPr>
        <w:t>լ</w:t>
      </w:r>
      <w:r w:rsidR="00E5558D" w:rsidRPr="00E5558D">
        <w:rPr>
          <w:rFonts w:ascii="GHEA Mariam" w:hAnsi="GHEA Mariam"/>
          <w:lang w:val="hy-AM"/>
        </w:rPr>
        <w:t xml:space="preserve">իսի </w:t>
      </w:r>
      <w:r w:rsidR="00092598" w:rsidRPr="00092598">
        <w:rPr>
          <w:rFonts w:ascii="GHEA Mariam" w:hAnsi="GHEA Mariam"/>
          <w:lang w:val="hy-AM"/>
        </w:rPr>
        <w:t xml:space="preserve">2024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296E5B" w:rsidRPr="0061367A">
        <w:rPr>
          <w:rFonts w:ascii="GHEA Mariam" w:hAnsi="GHEA Mariam"/>
        </w:rPr>
        <w:t xml:space="preserve"> </w:t>
      </w:r>
      <w:r w:rsidR="00355F47" w:rsidRPr="00355F47">
        <w:rPr>
          <w:rStyle w:val="Strong"/>
          <w:rFonts w:ascii="GHEA Mariam" w:hAnsi="GHEA Mariam" w:cs="GHEA Grapalat"/>
          <w:b w:val="0"/>
          <w:lang w:val="hy-AM"/>
        </w:rPr>
        <w:t>- Լ</w:t>
      </w:r>
    </w:p>
    <w:p w:rsidR="00355F47" w:rsidRPr="00355F47" w:rsidRDefault="00355F47" w:rsidP="00355F47">
      <w:pPr>
        <w:pStyle w:val="mechtex"/>
        <w:rPr>
          <w:rFonts w:ascii="GHEA Mariam" w:hAnsi="GHEA Mariam" w:cs="GHEA Grapalat"/>
          <w:sz w:val="24"/>
          <w:szCs w:val="24"/>
          <w:lang w:val="hy-AM"/>
        </w:rPr>
      </w:pPr>
    </w:p>
    <w:p w:rsidR="00355F47" w:rsidRPr="00355F47" w:rsidRDefault="00355F47" w:rsidP="00355F47">
      <w:pPr>
        <w:pStyle w:val="mechtex"/>
        <w:spacing w:line="276" w:lineRule="auto"/>
        <w:rPr>
          <w:rStyle w:val="Strong"/>
          <w:rFonts w:ascii="GHEA Mariam" w:hAnsi="GHEA Mariam" w:cs="GHEA Grapalat"/>
          <w:b w:val="0"/>
          <w:spacing w:val="-8"/>
          <w:sz w:val="24"/>
          <w:szCs w:val="24"/>
          <w:lang w:val="hy-AM"/>
        </w:rPr>
      </w:pPr>
    </w:p>
    <w:p w:rsidR="00355F47" w:rsidRDefault="00355F47" w:rsidP="00282756">
      <w:pPr>
        <w:pStyle w:val="mechtex"/>
        <w:rPr>
          <w:rStyle w:val="Strong"/>
          <w:rFonts w:ascii="GHEA Mariam" w:hAnsi="GHEA Mariam" w:cs="GHEA Grapalat"/>
          <w:b w:val="0"/>
          <w:sz w:val="24"/>
          <w:szCs w:val="24"/>
          <w:lang w:val="hy-AM"/>
        </w:rPr>
      </w:pPr>
      <w:r w:rsidRPr="00355F47">
        <w:rPr>
          <w:rStyle w:val="Strong"/>
          <w:rFonts w:ascii="GHEA Mariam" w:hAnsi="GHEA Mariam" w:cs="GHEA Grapalat"/>
          <w:b w:val="0"/>
          <w:spacing w:val="-8"/>
          <w:sz w:val="24"/>
          <w:szCs w:val="24"/>
          <w:lang w:val="hy-AM"/>
        </w:rPr>
        <w:t>ՀԱՅԱՍՏԱՆԻ ՀԱՆՐԱՊԵՏՈՒԹՅԱՆ ԿԱՌԱՎԱՐՈՒԹՅԱՆ 2020 ԹՎԱԿԱՆԻ</w:t>
      </w:r>
      <w:r w:rsidRPr="00355F47">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355F47" w:rsidRPr="00355F47" w:rsidRDefault="00355F47" w:rsidP="00355F47">
      <w:pPr>
        <w:pStyle w:val="mechtex"/>
        <w:spacing w:line="276" w:lineRule="auto"/>
        <w:rPr>
          <w:rStyle w:val="Strong"/>
          <w:rFonts w:ascii="GHEA Mariam" w:hAnsi="GHEA Mariam" w:cs="GHEA Grapalat"/>
          <w:b w:val="0"/>
          <w:sz w:val="24"/>
          <w:szCs w:val="24"/>
          <w:lang w:val="hy-AM"/>
        </w:rPr>
      </w:pPr>
      <w:r w:rsidRPr="00355F47">
        <w:rPr>
          <w:rStyle w:val="Strong"/>
          <w:rFonts w:ascii="GHEA Mariam" w:hAnsi="GHEA Mariam" w:cs="GHEA Grapalat"/>
          <w:b w:val="0"/>
          <w:sz w:val="24"/>
          <w:szCs w:val="24"/>
          <w:lang w:val="hy-AM"/>
        </w:rPr>
        <w:t>---------------------------------------------------------------------------------------------------------</w:t>
      </w:r>
    </w:p>
    <w:p w:rsidR="00355F47" w:rsidRPr="00570754" w:rsidRDefault="00355F47" w:rsidP="00355F47">
      <w:pPr>
        <w:pStyle w:val="mechtex"/>
        <w:spacing w:line="276" w:lineRule="auto"/>
        <w:rPr>
          <w:rStyle w:val="Strong"/>
          <w:rFonts w:ascii="GHEA Grapalat" w:hAnsi="GHEA Grapalat" w:cs="GHEA Grapalat"/>
          <w:sz w:val="24"/>
          <w:szCs w:val="24"/>
          <w:lang w:val="hy-AM"/>
        </w:rPr>
      </w:pPr>
    </w:p>
    <w:p w:rsidR="00355F47" w:rsidRPr="00570754" w:rsidRDefault="00355F47" w:rsidP="00355F47">
      <w:pPr>
        <w:pStyle w:val="NormalWeb"/>
        <w:shd w:val="clear" w:color="auto" w:fill="FFFFFF"/>
        <w:spacing w:before="0" w:beforeAutospacing="0" w:after="0" w:afterAutospacing="0"/>
        <w:ind w:firstLine="313"/>
        <w:rPr>
          <w:rFonts w:ascii="GHEA Grapalat" w:hAnsi="GHEA Grapalat" w:cs="GHEA Grapalat"/>
          <w:lang w:val="hy-AM"/>
        </w:rPr>
      </w:pPr>
    </w:p>
    <w:p w:rsidR="00355F47" w:rsidRPr="00355F47" w:rsidRDefault="00355F47" w:rsidP="007E7097">
      <w:pPr>
        <w:pStyle w:val="NormalWeb"/>
        <w:shd w:val="clear" w:color="auto" w:fill="FFFFFF"/>
        <w:spacing w:before="0" w:beforeAutospacing="0" w:after="0" w:afterAutospacing="0" w:line="360" w:lineRule="auto"/>
        <w:ind w:firstLine="567"/>
        <w:jc w:val="both"/>
        <w:rPr>
          <w:rStyle w:val="Emphasis"/>
          <w:rFonts w:ascii="GHEA Mariam" w:hAnsi="GHEA Mariam" w:cs="GHEA Grapalat"/>
          <w:i w:val="0"/>
          <w:iCs w:val="0"/>
          <w:lang w:val="hy-AM"/>
        </w:rPr>
      </w:pPr>
      <w:r w:rsidRPr="00355F47">
        <w:rPr>
          <w:rFonts w:ascii="GHEA Mariam" w:hAnsi="GHEA Mariam" w:cs="GHEA Grapalat"/>
          <w:lang w:val="hy-AM"/>
        </w:rPr>
        <w:t xml:space="preserve">Ղեկավարվելով «Նորմատիվ իրավական ակտերի մասին» </w:t>
      </w:r>
      <w:r w:rsidRPr="00355F47">
        <w:rPr>
          <w:rFonts w:ascii="GHEA Mariam" w:hAnsi="GHEA Mariam" w:cs="Sylfaen"/>
          <w:bCs/>
          <w:color w:val="000000"/>
          <w:spacing w:val="-2"/>
          <w:shd w:val="clear" w:color="auto" w:fill="FFFFFF"/>
          <w:lang w:val="fr-FR"/>
        </w:rPr>
        <w:t>Հայաստանի</w:t>
      </w:r>
      <w:r w:rsidRPr="00355F47">
        <w:rPr>
          <w:rFonts w:ascii="GHEA Mariam" w:hAnsi="GHEA Mariam" w:cs="Arial Armenian"/>
          <w:bCs/>
          <w:color w:val="000000"/>
          <w:spacing w:val="-2"/>
          <w:shd w:val="clear" w:color="auto" w:fill="FFFFFF"/>
          <w:lang w:val="fr-FR"/>
        </w:rPr>
        <w:t xml:space="preserve"> </w:t>
      </w:r>
      <w:r w:rsidRPr="00355F47">
        <w:rPr>
          <w:rFonts w:ascii="GHEA Mariam" w:hAnsi="GHEA Mariam" w:cs="Sylfaen"/>
          <w:bCs/>
          <w:color w:val="000000"/>
          <w:spacing w:val="-2"/>
          <w:shd w:val="clear" w:color="auto" w:fill="FFFFFF"/>
          <w:lang w:val="fr-FR"/>
        </w:rPr>
        <w:t>Հանրապետության</w:t>
      </w:r>
      <w:r w:rsidRPr="00355F47">
        <w:rPr>
          <w:rFonts w:ascii="GHEA Mariam" w:hAnsi="GHEA Mariam" w:cs="GHEA Grapalat"/>
          <w:lang w:val="hy-AM"/>
        </w:rPr>
        <w:t xml:space="preserve"> </w:t>
      </w:r>
      <w:r w:rsidRPr="00355F47">
        <w:rPr>
          <w:rFonts w:ascii="GHEA Mariam" w:hAnsi="GHEA Mariam" w:cs="GHEA Grapalat"/>
          <w:lang w:val="hy-AM"/>
        </w:rPr>
        <w:t>օրենքի 34-րդ հոդվածի 1-ին մասով</w:t>
      </w:r>
      <w:r>
        <w:rPr>
          <w:rFonts w:ascii="GHEA Mariam" w:hAnsi="GHEA Mariam" w:cs="GHEA Grapalat"/>
          <w:lang w:val="hy-AM"/>
        </w:rPr>
        <w:t>՝</w:t>
      </w:r>
      <w:r w:rsidRPr="00355F47">
        <w:rPr>
          <w:rFonts w:ascii="GHEA Mariam" w:hAnsi="GHEA Mariam" w:cs="GHEA Grapalat"/>
          <w:lang w:val="hy-AM"/>
        </w:rPr>
        <w:t xml:space="preserve"> Հայաստանի Հանրապետության կառավարությունը </w:t>
      </w:r>
      <w:r>
        <w:rPr>
          <w:rFonts w:ascii="GHEA Mariam" w:hAnsi="GHEA Mariam" w:cs="GHEA Grapalat"/>
          <w:lang w:val="hy-AM"/>
        </w:rPr>
        <w:t xml:space="preserve">   </w:t>
      </w:r>
      <w:r w:rsidRPr="00355F47">
        <w:rPr>
          <w:rStyle w:val="Emphasis"/>
          <w:rFonts w:ascii="GHEA Mariam" w:hAnsi="GHEA Mariam" w:cs="GHEA Grapalat"/>
          <w:i w:val="0"/>
          <w:lang w:val="hy-AM"/>
        </w:rPr>
        <w:t>ո</w:t>
      </w:r>
      <w:r>
        <w:rPr>
          <w:rStyle w:val="Emphasis"/>
          <w:rFonts w:ascii="GHEA Mariam" w:hAnsi="GHEA Mariam" w:cs="GHEA Grapalat"/>
          <w:i w:val="0"/>
          <w:lang w:val="hy-AM"/>
        </w:rPr>
        <w:t xml:space="preserve"> </w:t>
      </w:r>
      <w:r w:rsidRPr="00355F47">
        <w:rPr>
          <w:rStyle w:val="Emphasis"/>
          <w:rFonts w:ascii="GHEA Mariam" w:hAnsi="GHEA Mariam" w:cs="GHEA Grapalat"/>
          <w:i w:val="0"/>
          <w:lang w:val="hy-AM"/>
        </w:rPr>
        <w:t>ր</w:t>
      </w:r>
      <w:r>
        <w:rPr>
          <w:rStyle w:val="Emphasis"/>
          <w:rFonts w:ascii="GHEA Mariam" w:hAnsi="GHEA Mariam" w:cs="GHEA Grapalat"/>
          <w:i w:val="0"/>
          <w:lang w:val="hy-AM"/>
        </w:rPr>
        <w:t xml:space="preserve"> </w:t>
      </w:r>
      <w:r w:rsidRPr="00355F47">
        <w:rPr>
          <w:rStyle w:val="Emphasis"/>
          <w:rFonts w:ascii="GHEA Mariam" w:hAnsi="GHEA Mariam" w:cs="GHEA Grapalat"/>
          <w:i w:val="0"/>
          <w:lang w:val="hy-AM"/>
        </w:rPr>
        <w:t>ո</w:t>
      </w:r>
      <w:r>
        <w:rPr>
          <w:rStyle w:val="Emphasis"/>
          <w:rFonts w:ascii="GHEA Mariam" w:hAnsi="GHEA Mariam" w:cs="GHEA Grapalat"/>
          <w:i w:val="0"/>
          <w:lang w:val="hy-AM"/>
        </w:rPr>
        <w:t xml:space="preserve"> </w:t>
      </w:r>
      <w:r w:rsidRPr="00355F47">
        <w:rPr>
          <w:rStyle w:val="Emphasis"/>
          <w:rFonts w:ascii="GHEA Mariam" w:hAnsi="GHEA Mariam" w:cs="GHEA Grapalat"/>
          <w:i w:val="0"/>
          <w:lang w:val="hy-AM"/>
        </w:rPr>
        <w:t>շ</w:t>
      </w:r>
      <w:r>
        <w:rPr>
          <w:rStyle w:val="Emphasis"/>
          <w:rFonts w:ascii="GHEA Mariam" w:hAnsi="GHEA Mariam" w:cs="GHEA Grapalat"/>
          <w:i w:val="0"/>
          <w:lang w:val="hy-AM"/>
        </w:rPr>
        <w:t xml:space="preserve"> </w:t>
      </w:r>
      <w:r w:rsidRPr="00355F47">
        <w:rPr>
          <w:rStyle w:val="Emphasis"/>
          <w:rFonts w:ascii="GHEA Mariam" w:hAnsi="GHEA Mariam" w:cs="GHEA Grapalat"/>
          <w:i w:val="0"/>
          <w:lang w:val="hy-AM"/>
        </w:rPr>
        <w:t>ու</w:t>
      </w:r>
      <w:r>
        <w:rPr>
          <w:rStyle w:val="Emphasis"/>
          <w:rFonts w:ascii="GHEA Mariam" w:hAnsi="GHEA Mariam" w:cs="GHEA Grapalat"/>
          <w:i w:val="0"/>
          <w:lang w:val="hy-AM"/>
        </w:rPr>
        <w:t xml:space="preserve"> </w:t>
      </w:r>
      <w:r w:rsidRPr="00355F47">
        <w:rPr>
          <w:rStyle w:val="Emphasis"/>
          <w:rFonts w:ascii="GHEA Mariam" w:hAnsi="GHEA Mariam" w:cs="GHEA Grapalat"/>
          <w:i w:val="0"/>
          <w:lang w:val="hy-AM"/>
        </w:rPr>
        <w:t xml:space="preserve">մ </w:t>
      </w:r>
      <w:r w:rsidRPr="00355F47">
        <w:rPr>
          <w:rStyle w:val="Emphasis"/>
          <w:rFonts w:ascii="GHEA Mariam" w:hAnsi="GHEA Mariam" w:cs="GHEA Grapalat"/>
          <w:i w:val="0"/>
          <w:lang w:val="hy-AM"/>
        </w:rPr>
        <w:t xml:space="preserve">  </w:t>
      </w:r>
      <w:r>
        <w:rPr>
          <w:rStyle w:val="Emphasis"/>
          <w:rFonts w:ascii="GHEA Mariam" w:hAnsi="GHEA Mariam" w:cs="GHEA Grapalat"/>
          <w:i w:val="0"/>
          <w:lang w:val="hy-AM"/>
        </w:rPr>
        <w:t xml:space="preserve"> </w:t>
      </w:r>
      <w:r w:rsidRPr="00355F47">
        <w:rPr>
          <w:rStyle w:val="Emphasis"/>
          <w:rFonts w:ascii="GHEA Mariam" w:hAnsi="GHEA Mariam" w:cs="GHEA Grapalat"/>
          <w:i w:val="0"/>
          <w:lang w:val="hy-AM"/>
        </w:rPr>
        <w:t>է.</w:t>
      </w:r>
    </w:p>
    <w:p w:rsidR="00355F47" w:rsidRPr="00355F47" w:rsidRDefault="00355F47" w:rsidP="007E7097">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355F47">
        <w:rPr>
          <w:rFonts w:ascii="GHEA Mariam" w:hAnsi="GHEA Mariam" w:cs="GHEA Grapalat"/>
          <w:spacing w:val="-4"/>
          <w:lang w:val="hy-AM"/>
        </w:rPr>
        <w:t>1. Հայաստանի Հանրապետության կառավարության 2020 թվականի դեկտեմ</w:t>
      </w:r>
      <w:r w:rsidRPr="00355F47">
        <w:rPr>
          <w:rFonts w:ascii="GHEA Mariam" w:hAnsi="GHEA Mariam" w:cs="GHEA Grapalat"/>
          <w:spacing w:val="-4"/>
          <w:lang w:val="hy-AM"/>
        </w:rPr>
        <w:softHyphen/>
        <w:t>բերի 10-ի «</w:t>
      </w:r>
      <w:r w:rsidRPr="00355F47">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w:t>
      </w:r>
      <w:r>
        <w:rPr>
          <w:rFonts w:ascii="GHEA Mariam" w:hAnsi="GHEA Mariam" w:cs="GHEA Grapalat"/>
          <w:spacing w:val="-4"/>
          <w:shd w:val="clear" w:color="auto" w:fill="FFFFFF"/>
          <w:lang w:val="hy-AM"/>
        </w:rPr>
        <w:t>րել հետևյալ փոփո</w:t>
      </w:r>
      <w:r>
        <w:rPr>
          <w:rFonts w:ascii="GHEA Mariam" w:hAnsi="GHEA Mariam" w:cs="GHEA Grapalat"/>
          <w:spacing w:val="-4"/>
          <w:shd w:val="clear" w:color="auto" w:fill="FFFFFF"/>
          <w:lang w:val="hy-AM"/>
        </w:rPr>
        <w:softHyphen/>
        <w:t>խու</w:t>
      </w:r>
      <w:r>
        <w:rPr>
          <w:rFonts w:ascii="GHEA Mariam" w:hAnsi="GHEA Mariam" w:cs="GHEA Grapalat"/>
          <w:spacing w:val="-4"/>
          <w:shd w:val="clear" w:color="auto" w:fill="FFFFFF"/>
          <w:lang w:val="hy-AM"/>
        </w:rPr>
        <w:softHyphen/>
        <w:t>թյուն</w:t>
      </w:r>
      <w:r>
        <w:rPr>
          <w:rFonts w:ascii="GHEA Mariam" w:hAnsi="GHEA Mariam" w:cs="GHEA Grapalat"/>
          <w:spacing w:val="-4"/>
          <w:shd w:val="clear" w:color="auto" w:fill="FFFFFF"/>
          <w:lang w:val="hy-AM"/>
        </w:rPr>
        <w:softHyphen/>
        <w:t>ները.</w:t>
      </w:r>
    </w:p>
    <w:p w:rsidR="00355F47" w:rsidRPr="00355F47" w:rsidRDefault="00355F47" w:rsidP="007E7097">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355F47">
        <w:rPr>
          <w:rFonts w:ascii="GHEA Mariam" w:hAnsi="GHEA Mariam" w:cs="GHEA Grapalat"/>
          <w:spacing w:val="-4"/>
          <w:shd w:val="clear" w:color="auto" w:fill="FFFFFF"/>
          <w:lang w:val="hy-AM"/>
        </w:rPr>
        <w:t>1) 2-րդ կետում «2024 թվականի մայիս և հունիս»  բառերը փոխարինել «2024 թվականի հուլիս և օգոստոս» բառերով.</w:t>
      </w:r>
    </w:p>
    <w:p w:rsidR="00355F47" w:rsidRPr="00355F47" w:rsidRDefault="00355F47" w:rsidP="007E7097">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355F47">
        <w:rPr>
          <w:rFonts w:ascii="GHEA Mariam" w:hAnsi="GHEA Mariam" w:cs="GHEA Grapalat"/>
          <w:spacing w:val="-4"/>
          <w:shd w:val="clear" w:color="auto" w:fill="FFFFFF"/>
          <w:lang w:val="hy-AM"/>
        </w:rPr>
        <w:t>2) 4-րդ կետի 3-րդ ենթակետում «մինչև 2024 թվականի հունիս ամիսը ներառյալ՝ 2024 թվականի հուլիսի» բառերը փոխարինել «մինչև 2024 թվականի օգոստոս ամիսը ներառյալ՝ 2024 թվականի սեպտեմբերի» բառերով.</w:t>
      </w:r>
    </w:p>
    <w:p w:rsidR="00355F47" w:rsidRPr="00355F47" w:rsidRDefault="00355F47" w:rsidP="007E7097">
      <w:pPr>
        <w:pStyle w:val="NormalWeb"/>
        <w:tabs>
          <w:tab w:val="left" w:pos="0"/>
        </w:tabs>
        <w:spacing w:before="0" w:beforeAutospacing="0" w:after="0" w:afterAutospacing="0" w:line="360" w:lineRule="auto"/>
        <w:ind w:left="-142" w:firstLine="567"/>
        <w:jc w:val="both"/>
        <w:rPr>
          <w:rFonts w:ascii="GHEA Mariam" w:hAnsi="GHEA Mariam" w:cs="GHEA Grapalat"/>
          <w:color w:val="000000"/>
          <w:shd w:val="clear" w:color="auto" w:fill="FFFFFF"/>
          <w:lang w:val="hy-AM"/>
        </w:rPr>
      </w:pPr>
      <w:r w:rsidRPr="00355F47">
        <w:rPr>
          <w:rFonts w:ascii="GHEA Mariam" w:hAnsi="GHEA Mariam" w:cs="GHEA Grapalat"/>
          <w:spacing w:val="-4"/>
          <w:shd w:val="clear" w:color="auto" w:fill="FFFFFF"/>
          <w:lang w:val="hy-AM"/>
        </w:rPr>
        <w:t>2.</w:t>
      </w:r>
      <w:r w:rsidRPr="00355F47">
        <w:rPr>
          <w:rFonts w:ascii="GHEA Mariam" w:eastAsia="@DejaVuSans-Oblique" w:hAnsi="GHEA Mariam" w:cs="GHEA Grapalat"/>
          <w:lang w:val="hy-AM"/>
        </w:rPr>
        <w:t xml:space="preserve"> </w:t>
      </w:r>
      <w:r w:rsidRPr="00355F47">
        <w:rPr>
          <w:rFonts w:ascii="GHEA Mariam" w:hAnsi="GHEA Mariam" w:cs="GHEA Grapalat"/>
          <w:color w:val="000000"/>
          <w:shd w:val="clear" w:color="auto" w:fill="FFFFFF"/>
          <w:lang w:val="hy-AM"/>
        </w:rPr>
        <w:t xml:space="preserve">Հայաստանի Հանրապետության աշխատանքի և սոցիալական հարցերի նախարարին՝ սույն որոշումն ուժի մեջ մտնելուց հետո տասնօրյա ժամկետում </w:t>
      </w:r>
      <w:r w:rsidRPr="00355F47">
        <w:rPr>
          <w:rFonts w:ascii="GHEA Mariam" w:hAnsi="GHEA Mariam" w:cs="GHEA Grapalat"/>
          <w:color w:val="000000"/>
          <w:shd w:val="clear" w:color="auto" w:fill="FFFFFF"/>
          <w:lang w:val="hy-AM"/>
        </w:rPr>
        <w:lastRenderedPageBreak/>
        <w:t>Հայաստանի Հանրապետության վարչապետի աշխատակազմ ներկայացնել առա</w:t>
      </w:r>
      <w:r w:rsidR="007E17BB">
        <w:rPr>
          <w:rFonts w:ascii="GHEA Mariam" w:hAnsi="GHEA Mariam" w:cs="GHEA Grapalat"/>
          <w:color w:val="000000"/>
          <w:shd w:val="clear" w:color="auto" w:fill="FFFFFF"/>
          <w:lang w:val="hy-AM"/>
        </w:rPr>
        <w:softHyphen/>
      </w:r>
      <w:bookmarkStart w:id="0" w:name="_GoBack"/>
      <w:bookmarkEnd w:id="0"/>
      <w:r w:rsidRPr="00355F47">
        <w:rPr>
          <w:rFonts w:ascii="GHEA Mariam" w:hAnsi="GHEA Mariam" w:cs="GHEA Grapalat"/>
          <w:color w:val="000000"/>
          <w:shd w:val="clear" w:color="auto" w:fill="FFFFFF"/>
          <w:lang w:val="hy-AM"/>
        </w:rPr>
        <w:t xml:space="preserve">ջարկություն՝ Հայաստանի Հանրապետության 2024 թվականի պետական բյուջեում վերաբաշխում և Հայաստանի Հանրապետության կառավարության 2023 թվականի </w:t>
      </w:r>
      <w:r w:rsidRPr="00355F47">
        <w:rPr>
          <w:rFonts w:ascii="GHEA Mariam" w:hAnsi="GHEA Mariam" w:cs="GHEA Grapalat"/>
          <w:shd w:val="clear" w:color="auto" w:fill="FFFFFF"/>
          <w:lang w:val="hy-AM"/>
        </w:rPr>
        <w:t xml:space="preserve">դեկտեմբերի 28-ի </w:t>
      </w:r>
      <w:r w:rsidRPr="00355F47">
        <w:rPr>
          <w:rFonts w:ascii="GHEA Mariam" w:hAnsi="GHEA Mariam" w:cs="GHEA Grapalat"/>
          <w:spacing w:val="-4"/>
          <w:shd w:val="clear" w:color="auto" w:fill="FFFFFF"/>
          <w:lang w:val="hy-AM"/>
        </w:rPr>
        <w:t>N 2323-Ն</w:t>
      </w:r>
      <w:r w:rsidRPr="00355F47">
        <w:rPr>
          <w:rFonts w:ascii="GHEA Mariam" w:hAnsi="GHEA Mariam" w:cs="GHEA Grapalat"/>
          <w:color w:val="000000"/>
          <w:spacing w:val="-4"/>
          <w:shd w:val="clear" w:color="auto" w:fill="FFFFFF"/>
          <w:lang w:val="hy-AM"/>
        </w:rPr>
        <w:t xml:space="preserve"> որոշման մեջ փոփոխություններ և լրացումներ կատարելու վերաբերյալ:</w:t>
      </w:r>
      <w:r w:rsidRPr="00355F47">
        <w:rPr>
          <w:rFonts w:ascii="GHEA Mariam" w:hAnsi="GHEA Mariam" w:cs="GHEA Grapalat"/>
          <w:color w:val="000000"/>
          <w:shd w:val="clear" w:color="auto" w:fill="FFFFFF"/>
          <w:lang w:val="hy-AM"/>
        </w:rPr>
        <w:t xml:space="preserve">  </w:t>
      </w:r>
    </w:p>
    <w:p w:rsidR="00296E5B" w:rsidRPr="006A01BC" w:rsidRDefault="00296E5B" w:rsidP="00296E5B">
      <w:pPr>
        <w:jc w:val="center"/>
        <w:rPr>
          <w:rFonts w:ascii="GHEA Mariam" w:hAnsi="GHEA Mariam"/>
          <w:sz w:val="24"/>
          <w:szCs w:val="24"/>
          <w:lang w:val="hy-AM"/>
        </w:rPr>
      </w:pPr>
    </w:p>
    <w:p w:rsidR="00296E5B" w:rsidRPr="00355F47" w:rsidRDefault="00296E5B" w:rsidP="00477447">
      <w:pPr>
        <w:rPr>
          <w:lang w:val="hy-AM"/>
        </w:rPr>
      </w:pPr>
    </w:p>
    <w:p w:rsidR="00296E5B" w:rsidRPr="00355F47" w:rsidRDefault="00296E5B" w:rsidP="00477447">
      <w:pPr>
        <w:rPr>
          <w:lang w:val="hy-AM"/>
        </w:rPr>
      </w:pPr>
    </w:p>
    <w:p w:rsidR="00296E5B" w:rsidRPr="00355F47"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525" w:rsidRDefault="008D2525">
      <w:r>
        <w:separator/>
      </w:r>
    </w:p>
  </w:endnote>
  <w:endnote w:type="continuationSeparator" w:id="0">
    <w:p w:rsidR="008D2525" w:rsidRDefault="008D2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E7097">
      <w:rPr>
        <w:noProof/>
        <w:sz w:val="18"/>
      </w:rPr>
      <w:t>KA-238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525" w:rsidRDefault="008D2525">
      <w:r>
        <w:separator/>
      </w:r>
    </w:p>
  </w:footnote>
  <w:footnote w:type="continuationSeparator" w:id="0">
    <w:p w:rsidR="008D2525" w:rsidRDefault="008D2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17B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4D"/>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756"/>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5F47"/>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7BB"/>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097"/>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52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355F47"/>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355F47"/>
    <w:pPr>
      <w:spacing w:before="100" w:beforeAutospacing="1" w:after="100" w:afterAutospacing="1"/>
    </w:pPr>
    <w:rPr>
      <w:rFonts w:ascii="Times New Roman" w:hAnsi="Times New Roman"/>
      <w:sz w:val="24"/>
      <w:szCs w:val="24"/>
      <w:lang w:eastAsia="en-US"/>
    </w:rPr>
  </w:style>
  <w:style w:type="character" w:styleId="Strong">
    <w:name w:val="Strong"/>
    <w:uiPriority w:val="99"/>
    <w:qFormat/>
    <w:rsid w:val="00355F47"/>
    <w:rPr>
      <w:b/>
      <w:bCs/>
    </w:rPr>
  </w:style>
  <w:style w:type="character" w:styleId="Emphasis">
    <w:name w:val="Emphasis"/>
    <w:uiPriority w:val="99"/>
    <w:qFormat/>
    <w:rsid w:val="00355F47"/>
    <w:rPr>
      <w:i/>
      <w:iCs/>
    </w:rPr>
  </w:style>
  <w:style w:type="paragraph" w:styleId="BalloonText">
    <w:name w:val="Balloon Text"/>
    <w:basedOn w:val="Normal"/>
    <w:link w:val="BalloonTextChar"/>
    <w:rsid w:val="007E7097"/>
    <w:rPr>
      <w:rFonts w:ascii="Segoe UI" w:hAnsi="Segoe UI" w:cs="Segoe UI"/>
      <w:sz w:val="18"/>
      <w:szCs w:val="18"/>
    </w:rPr>
  </w:style>
  <w:style w:type="character" w:customStyle="1" w:styleId="BalloonTextChar">
    <w:name w:val="Balloon Text Char"/>
    <w:basedOn w:val="DefaultParagraphFont"/>
    <w:link w:val="BalloonText"/>
    <w:rsid w:val="007E709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140</cp:revision>
  <cp:lastPrinted>2024-07-03T10:20:00Z</cp:lastPrinted>
  <dcterms:created xsi:type="dcterms:W3CDTF">2022-03-23T13:26:00Z</dcterms:created>
  <dcterms:modified xsi:type="dcterms:W3CDTF">2024-07-03T10:23:00Z</dcterms:modified>
</cp:coreProperties>
</file>