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18F" w:rsidRDefault="0012218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18F" w:rsidRDefault="0012218F" w:rsidP="00206B53">
      <w:pPr>
        <w:jc w:val="center"/>
      </w:pPr>
    </w:p>
    <w:p w:rsidR="0012218F" w:rsidRDefault="0012218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2218F" w:rsidRDefault="0012218F" w:rsidP="00206B53">
      <w:pPr>
        <w:pStyle w:val="mechtex"/>
        <w:rPr>
          <w:rFonts w:ascii="GHEA Mariam" w:hAnsi="GHEA Mariam"/>
          <w:b/>
        </w:rPr>
      </w:pPr>
    </w:p>
    <w:p w:rsidR="0012218F" w:rsidRDefault="0012218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2218F" w:rsidRPr="008E1B5A" w:rsidRDefault="0012218F" w:rsidP="00206B53">
      <w:pPr>
        <w:jc w:val="center"/>
        <w:rPr>
          <w:rFonts w:ascii="GHEA Mariam" w:hAnsi="GHEA Mariam"/>
          <w:sz w:val="24"/>
          <w:szCs w:val="24"/>
        </w:rPr>
      </w:pPr>
    </w:p>
    <w:p w:rsidR="0012218F" w:rsidRPr="008E1B5A" w:rsidRDefault="0012218F" w:rsidP="00206B53">
      <w:pPr>
        <w:jc w:val="center"/>
        <w:rPr>
          <w:rFonts w:ascii="GHEA Mariam" w:hAnsi="GHEA Mariam"/>
          <w:sz w:val="24"/>
          <w:szCs w:val="24"/>
        </w:rPr>
      </w:pPr>
    </w:p>
    <w:p w:rsidR="0012218F" w:rsidRPr="0012218F" w:rsidRDefault="0012218F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12218F" w:rsidRPr="00000A81" w:rsidRDefault="0012218F" w:rsidP="00206B53">
      <w:pPr>
        <w:jc w:val="center"/>
        <w:rPr>
          <w:rFonts w:ascii="GHEA Mariam" w:hAnsi="GHEA Mariam"/>
          <w:sz w:val="24"/>
          <w:szCs w:val="24"/>
        </w:rPr>
      </w:pPr>
    </w:p>
    <w:p w:rsidR="0012218F" w:rsidRPr="008E1B5A" w:rsidRDefault="0012218F" w:rsidP="00206B53">
      <w:pPr>
        <w:jc w:val="center"/>
        <w:rPr>
          <w:rFonts w:ascii="GHEA Mariam" w:hAnsi="GHEA Mariam"/>
          <w:sz w:val="24"/>
          <w:szCs w:val="24"/>
        </w:rPr>
      </w:pPr>
    </w:p>
    <w:p w:rsidR="0012218F" w:rsidRDefault="0012218F" w:rsidP="0012218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2218F">
        <w:rPr>
          <w:rFonts w:ascii="GHEA Mariam" w:hAnsi="GHEA Mariam" w:cs="Arial"/>
          <w:spacing w:val="-8"/>
          <w:sz w:val="24"/>
          <w:szCs w:val="24"/>
        </w:rPr>
        <w:t>ԳՈՒՅՔԻ</w:t>
      </w:r>
      <w:r w:rsidRPr="0012218F">
        <w:rPr>
          <w:rFonts w:ascii="GHEA Mariam" w:hAnsi="GHEA Mariam"/>
          <w:spacing w:val="-8"/>
          <w:sz w:val="24"/>
          <w:szCs w:val="24"/>
        </w:rPr>
        <w:t xml:space="preserve">  </w:t>
      </w:r>
      <w:r w:rsidRPr="0012218F">
        <w:rPr>
          <w:rFonts w:ascii="GHEA Mariam" w:hAnsi="GHEA Mariam" w:cs="Arial"/>
          <w:spacing w:val="-8"/>
          <w:sz w:val="24"/>
          <w:szCs w:val="24"/>
        </w:rPr>
        <w:t>ՆՎԻՐԱԲԵՐՈՒԹՅՈՒՆՆ</w:t>
      </w:r>
      <w:r w:rsidRPr="0012218F">
        <w:rPr>
          <w:rFonts w:ascii="GHEA Mariam" w:hAnsi="GHEA Mariam"/>
          <w:spacing w:val="-8"/>
          <w:sz w:val="24"/>
          <w:szCs w:val="24"/>
        </w:rPr>
        <w:t xml:space="preserve">  </w:t>
      </w:r>
      <w:r w:rsidRPr="0012218F">
        <w:rPr>
          <w:rFonts w:ascii="GHEA Mariam" w:hAnsi="GHEA Mariam" w:cs="Arial"/>
          <w:spacing w:val="-8"/>
          <w:sz w:val="24"/>
          <w:szCs w:val="24"/>
        </w:rPr>
        <w:t>ԸՆԴՈՒՆԵԼՈՒ</w:t>
      </w:r>
      <w:r w:rsidRPr="0012218F">
        <w:rPr>
          <w:rFonts w:ascii="GHEA Mariam" w:hAnsi="GHEA Mariam"/>
          <w:spacing w:val="-8"/>
          <w:sz w:val="24"/>
          <w:szCs w:val="24"/>
        </w:rPr>
        <w:t xml:space="preserve">, </w:t>
      </w:r>
      <w:r w:rsidRPr="0012218F">
        <w:rPr>
          <w:rFonts w:ascii="GHEA Mariam" w:hAnsi="GHEA Mariam" w:cs="Arial"/>
          <w:spacing w:val="-8"/>
          <w:sz w:val="24"/>
          <w:szCs w:val="24"/>
        </w:rPr>
        <w:t>ԳՈՒՅՔ</w:t>
      </w:r>
      <w:r w:rsidRPr="0012218F">
        <w:rPr>
          <w:rFonts w:ascii="GHEA Mariam" w:hAnsi="GHEA Mariam"/>
          <w:spacing w:val="-8"/>
          <w:sz w:val="24"/>
          <w:szCs w:val="24"/>
        </w:rPr>
        <w:t xml:space="preserve"> </w:t>
      </w:r>
      <w:r w:rsidRPr="0012218F">
        <w:rPr>
          <w:rFonts w:ascii="GHEA Mariam" w:hAnsi="GHEA Mariam" w:cs="Arial"/>
          <w:spacing w:val="-8"/>
          <w:sz w:val="24"/>
          <w:szCs w:val="24"/>
        </w:rPr>
        <w:t>ԱՄՐԱՑՆԵԼՈՒ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2218F" w:rsidRDefault="0012218F" w:rsidP="0012218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2218F">
        <w:rPr>
          <w:rFonts w:ascii="GHEA Mariam" w:hAnsi="GHEA Mariam" w:cs="Arial"/>
          <w:sz w:val="24"/>
          <w:szCs w:val="24"/>
          <w:lang w:val="hy-AM"/>
        </w:rPr>
        <w:t>ԵՎ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2218F" w:rsidRDefault="0012218F" w:rsidP="0012218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2218F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 </w:t>
      </w:r>
      <w:r w:rsidRPr="0012218F">
        <w:rPr>
          <w:rFonts w:ascii="GHEA Mariam" w:hAnsi="GHEA Mariam" w:cs="Arial"/>
          <w:sz w:val="24"/>
          <w:szCs w:val="24"/>
          <w:lang w:val="hy-AM"/>
        </w:rPr>
        <w:t>ՄԱՍԻՆ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2218F" w:rsidRDefault="0012218F" w:rsidP="0012218F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12218F" w:rsidRPr="0012218F" w:rsidRDefault="0012218F" w:rsidP="0012218F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2218F" w:rsidRPr="0012218F" w:rsidRDefault="0012218F" w:rsidP="0012218F">
      <w:pPr>
        <w:pStyle w:val="mechtex"/>
        <w:rPr>
          <w:lang w:val="hy-AM"/>
        </w:rPr>
      </w:pPr>
      <w:r w:rsidRPr="0012218F">
        <w:rPr>
          <w:lang w:val="hy-AM"/>
        </w:rPr>
        <w:t xml:space="preserve"> </w:t>
      </w:r>
    </w:p>
    <w:p w:rsidR="0012218F" w:rsidRPr="0012218F" w:rsidRDefault="0012218F" w:rsidP="0012218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12218F">
        <w:rPr>
          <w:rFonts w:ascii="GHEA Mariam" w:hAnsi="GHEA Mariam" w:cs="Arial"/>
          <w:sz w:val="24"/>
          <w:szCs w:val="24"/>
          <w:lang w:val="fr-FR"/>
        </w:rPr>
        <w:t>Հիմք</w:t>
      </w:r>
      <w:r w:rsidRPr="0012218F">
        <w:rPr>
          <w:rFonts w:ascii="GHEA Mariam" w:hAnsi="GHEA Mariam"/>
          <w:sz w:val="24"/>
          <w:szCs w:val="24"/>
          <w:lang w:val="fr-FR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fr-FR"/>
        </w:rPr>
        <w:t>ընդունելով</w:t>
      </w:r>
      <w:r w:rsidRPr="0012218F">
        <w:rPr>
          <w:rFonts w:ascii="GHEA Mariam" w:hAnsi="GHEA Mariam"/>
          <w:sz w:val="24"/>
          <w:szCs w:val="24"/>
          <w:lang w:val="fr-FR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ք</w:t>
      </w:r>
      <w:r w:rsidRPr="0012218F">
        <w:rPr>
          <w:rFonts w:ascii="GHEA Mariam" w:hAnsi="GHEA Mariam" w:cs="Arial"/>
          <w:sz w:val="24"/>
          <w:szCs w:val="24"/>
          <w:lang w:val="fr-FR"/>
        </w:rPr>
        <w:t>աղաքացիական</w:t>
      </w:r>
      <w:r w:rsidRPr="0012218F">
        <w:rPr>
          <w:rFonts w:ascii="GHEA Mariam" w:hAnsi="GHEA Mariam"/>
          <w:sz w:val="24"/>
          <w:szCs w:val="24"/>
          <w:lang w:val="fr-FR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fr-FR"/>
        </w:rPr>
        <w:t>օրենս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12218F">
        <w:rPr>
          <w:rFonts w:ascii="GHEA Mariam" w:hAnsi="GHEA Mariam" w:cs="Arial"/>
          <w:sz w:val="24"/>
          <w:szCs w:val="24"/>
          <w:lang w:val="fr-FR"/>
        </w:rPr>
        <w:t>գրքի</w:t>
      </w:r>
      <w:r w:rsidRPr="0012218F">
        <w:rPr>
          <w:rFonts w:ascii="GHEA Mariam" w:hAnsi="GHEA Mariam"/>
          <w:sz w:val="24"/>
          <w:szCs w:val="24"/>
          <w:lang w:val="fr-FR"/>
        </w:rPr>
        <w:t xml:space="preserve"> 605-</w:t>
      </w:r>
      <w:r w:rsidRPr="0012218F">
        <w:rPr>
          <w:rFonts w:ascii="GHEA Mariam" w:hAnsi="GHEA Mariam" w:cs="Arial"/>
          <w:sz w:val="24"/>
          <w:szCs w:val="24"/>
          <w:lang w:val="fr-FR"/>
        </w:rPr>
        <w:t>րդ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1-</w:t>
      </w:r>
      <w:r w:rsidRPr="0012218F">
        <w:rPr>
          <w:rFonts w:ascii="GHEA Mariam" w:hAnsi="GHEA Mariam" w:cs="Arial"/>
          <w:sz w:val="24"/>
          <w:szCs w:val="24"/>
          <w:lang w:val="hy-AM"/>
        </w:rPr>
        <w:t>ին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մասը</w:t>
      </w:r>
      <w:r w:rsidRPr="0012218F">
        <w:rPr>
          <w:rFonts w:ascii="GHEA Mariam" w:hAnsi="GHEA Mariam"/>
          <w:sz w:val="24"/>
          <w:szCs w:val="24"/>
          <w:lang w:val="fr-FR"/>
        </w:rPr>
        <w:t>,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 «</w:t>
      </w:r>
      <w:r w:rsidRPr="0012218F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մասին</w:t>
      </w:r>
      <w:r w:rsidRPr="0012218F">
        <w:rPr>
          <w:rFonts w:ascii="GHEA Mariam" w:hAnsi="GHEA Mariam" w:cs="Arial Armenian"/>
          <w:sz w:val="24"/>
          <w:szCs w:val="24"/>
          <w:lang w:val="hy-AM"/>
        </w:rPr>
        <w:t>»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օրենքի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5-</w:t>
      </w:r>
      <w:r w:rsidRPr="0012218F">
        <w:rPr>
          <w:rFonts w:ascii="GHEA Mariam" w:hAnsi="GHEA Mariam" w:cs="Arial"/>
          <w:sz w:val="24"/>
          <w:szCs w:val="24"/>
          <w:lang w:val="hy-AM"/>
        </w:rPr>
        <w:t>րդ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5-</w:t>
      </w:r>
      <w:r w:rsidRPr="0012218F">
        <w:rPr>
          <w:rFonts w:ascii="GHEA Mariam" w:hAnsi="GHEA Mariam" w:cs="Arial"/>
          <w:sz w:val="24"/>
          <w:szCs w:val="24"/>
          <w:lang w:val="hy-AM"/>
        </w:rPr>
        <w:t>րդ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մասը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, 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ոչ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առևտրային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կազմակերպությունների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Pr="0012218F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օրենքի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5-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հոդվածի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մասը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/>
          <w:sz w:val="24"/>
          <w:szCs w:val="24"/>
          <w:lang w:val="fr-FR"/>
        </w:rPr>
        <w:t xml:space="preserve"> </w:t>
      </w:r>
      <w:r w:rsidRPr="0012218F">
        <w:rPr>
          <w:rFonts w:ascii="GHEA Mariam" w:hAnsi="GHEA Mariam"/>
          <w:sz w:val="24"/>
          <w:szCs w:val="24"/>
          <w:lang w:val="hy-AM"/>
        </w:rPr>
        <w:t>«</w:t>
      </w:r>
      <w:r w:rsidRPr="0012218F">
        <w:rPr>
          <w:rFonts w:ascii="GHEA Mariam" w:hAnsi="GHEA Mariam" w:cs="Arial"/>
          <w:sz w:val="24"/>
          <w:szCs w:val="24"/>
          <w:lang w:val="hy-AM"/>
        </w:rPr>
        <w:t>Տեղական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ինքնակառավարման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մասին</w:t>
      </w:r>
      <w:r w:rsidRPr="0012218F">
        <w:rPr>
          <w:rFonts w:ascii="GHEA Mariam" w:hAnsi="GHEA Mariam" w:cs="Arial Armenian"/>
          <w:sz w:val="24"/>
          <w:szCs w:val="24"/>
          <w:lang w:val="hy-AM"/>
        </w:rPr>
        <w:t>»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օրենքի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35-</w:t>
      </w:r>
      <w:r w:rsidRPr="0012218F">
        <w:rPr>
          <w:rFonts w:ascii="GHEA Mariam" w:hAnsi="GHEA Mariam" w:cs="Arial"/>
          <w:sz w:val="24"/>
          <w:szCs w:val="24"/>
          <w:lang w:val="hy-AM"/>
        </w:rPr>
        <w:t>րդ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1-</w:t>
      </w:r>
      <w:r w:rsidRPr="0012218F">
        <w:rPr>
          <w:rFonts w:ascii="GHEA Mariam" w:hAnsi="GHEA Mariam" w:cs="Arial"/>
          <w:sz w:val="24"/>
          <w:szCs w:val="24"/>
          <w:lang w:val="hy-AM"/>
        </w:rPr>
        <w:t>ին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մասի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16-</w:t>
      </w:r>
      <w:r w:rsidRPr="0012218F">
        <w:rPr>
          <w:rFonts w:ascii="GHEA Mariam" w:hAnsi="GHEA Mariam" w:cs="Arial"/>
          <w:sz w:val="24"/>
          <w:szCs w:val="24"/>
          <w:lang w:val="hy-AM"/>
        </w:rPr>
        <w:t>րդ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կետը՝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221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2218F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1221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2218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2218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2218F">
        <w:rPr>
          <w:rFonts w:ascii="GHEA Mariam" w:hAnsi="GHEA Mariam" w:cs="Sylfaen"/>
          <w:sz w:val="24"/>
          <w:szCs w:val="24"/>
          <w:lang w:val="de-DE"/>
        </w:rPr>
        <w:t>ո</w:t>
      </w:r>
      <w:r w:rsidRPr="001221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2218F">
        <w:rPr>
          <w:rFonts w:ascii="GHEA Mariam" w:hAnsi="GHEA Mariam" w:cs="Sylfaen"/>
          <w:sz w:val="24"/>
          <w:szCs w:val="24"/>
          <w:lang w:val="de-DE"/>
        </w:rPr>
        <w:t>ր</w:t>
      </w:r>
      <w:r w:rsidRPr="001221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2218F">
        <w:rPr>
          <w:rFonts w:ascii="GHEA Mariam" w:hAnsi="GHEA Mariam" w:cs="Sylfaen"/>
          <w:sz w:val="24"/>
          <w:szCs w:val="24"/>
          <w:lang w:val="de-DE"/>
        </w:rPr>
        <w:t>ո</w:t>
      </w:r>
      <w:r w:rsidRPr="001221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2218F">
        <w:rPr>
          <w:rFonts w:ascii="GHEA Mariam" w:hAnsi="GHEA Mariam" w:cs="Sylfaen"/>
          <w:sz w:val="24"/>
          <w:szCs w:val="24"/>
          <w:lang w:val="de-DE"/>
        </w:rPr>
        <w:t>շ</w:t>
      </w:r>
      <w:r w:rsidRPr="001221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2218F">
        <w:rPr>
          <w:rFonts w:ascii="GHEA Mariam" w:hAnsi="GHEA Mariam" w:cs="Sylfaen"/>
          <w:sz w:val="24"/>
          <w:szCs w:val="24"/>
          <w:lang w:val="de-DE"/>
        </w:rPr>
        <w:t>ու</w:t>
      </w:r>
      <w:r w:rsidRPr="001221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2218F">
        <w:rPr>
          <w:rFonts w:ascii="GHEA Mariam" w:hAnsi="GHEA Mariam" w:cs="Sylfaen"/>
          <w:sz w:val="24"/>
          <w:szCs w:val="24"/>
          <w:lang w:val="de-DE"/>
        </w:rPr>
        <w:t>մ</w:t>
      </w:r>
      <w:r w:rsidRPr="0012218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2218F">
        <w:rPr>
          <w:rFonts w:ascii="GHEA Mariam" w:hAnsi="GHEA Mariam" w:cs="Sylfaen"/>
          <w:sz w:val="24"/>
          <w:szCs w:val="24"/>
          <w:lang w:val="de-DE"/>
        </w:rPr>
        <w:t>է</w:t>
      </w:r>
      <w:r w:rsidRPr="0012218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2218F" w:rsidRPr="0012218F" w:rsidRDefault="0012218F" w:rsidP="0012218F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Ընդունել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Գեղարքունիքի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AE1A3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Ճամ</w:t>
      </w:r>
      <w:r w:rsidRPr="00AE1A3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softHyphen/>
        <w:t>բա</w:t>
      </w:r>
      <w:r w:rsidRPr="00AE1A3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softHyphen/>
        <w:t>րակ</w:t>
      </w:r>
      <w:r w:rsidRPr="00AE1A35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AE1A3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համայնքի</w:t>
      </w:r>
      <w:r w:rsidRPr="00AE1A35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AE1A3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սեփականություն</w:t>
      </w:r>
      <w:r w:rsidR="00AE1A35" w:rsidRPr="00AE1A3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ը</w:t>
      </w:r>
      <w:r w:rsidRPr="00AE1A35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AE1A3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հանդիսացող</w:t>
      </w:r>
      <w:r w:rsidRPr="00AE1A35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, </w:t>
      </w:r>
      <w:r w:rsidRPr="00AE1A3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մարզ</w:t>
      </w:r>
      <w:r w:rsidRPr="00AE1A35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 </w:t>
      </w:r>
      <w:r w:rsidRPr="00AE1A3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Գեղարքունիք</w:t>
      </w:r>
      <w:r w:rsidRPr="00AE1A35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, </w:t>
      </w:r>
      <w:r w:rsidRPr="00AE1A35">
        <w:rPr>
          <w:rFonts w:ascii="GHEA Mariam" w:hAnsi="GHEA Mariam" w:cs="Arial"/>
          <w:color w:val="000000"/>
          <w:spacing w:val="-4"/>
          <w:sz w:val="24"/>
          <w:szCs w:val="24"/>
          <w:lang w:val="hy-AM"/>
        </w:rPr>
        <w:t>համայն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ք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Ճամբարակ</w:t>
      </w:r>
      <w:r w:rsidR="00AE1A35">
        <w:rPr>
          <w:rFonts w:ascii="GHEA Mariam" w:hAnsi="GHEA Mariam" w:cs="Arial"/>
          <w:color w:val="000000"/>
          <w:sz w:val="24"/>
          <w:szCs w:val="24"/>
          <w:lang w:val="hy-AM"/>
        </w:rPr>
        <w:t>,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գյուղ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Ջիլ</w:t>
      </w:r>
      <w:r w:rsidR="00AE1A35">
        <w:rPr>
          <w:rFonts w:ascii="GHEA Mariam" w:hAnsi="GHEA Mariam" w:cs="Arial"/>
          <w:color w:val="000000"/>
          <w:sz w:val="24"/>
          <w:szCs w:val="24"/>
          <w:lang w:val="hy-AM"/>
        </w:rPr>
        <w:t>,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փողոց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73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հասցեում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գտնվող</w:t>
      </w:r>
      <w:r w:rsidR="00AE1A35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0.908474 </w:t>
      </w:r>
      <w:r w:rsidRPr="001221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հեկտար</w:t>
      </w:r>
      <w:r w:rsidRPr="001221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մակերեսով</w:t>
      </w:r>
      <w:r w:rsidRPr="0012218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հողամաս</w:t>
      </w:r>
      <w:r w:rsidRPr="0012218F">
        <w:rPr>
          <w:rFonts w:ascii="GHEA Mariam" w:hAnsi="GHEA Mariam" w:cs="Arial"/>
          <w:sz w:val="24"/>
          <w:szCs w:val="24"/>
          <w:shd w:val="clear" w:color="auto" w:fill="FFFFFF"/>
          <w:lang w:val="fr-FR"/>
        </w:rPr>
        <w:t>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>(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ույք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>) (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անշարժ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իրավունք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ների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վկայական՝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/>
          <w:color w:val="000000"/>
          <w:sz w:val="24"/>
          <w:szCs w:val="24"/>
          <w:lang w:val="fr-FR"/>
        </w:rPr>
        <w:t>N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18032024-05-0016)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նվիրաբերությունը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Հանրապետությանը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AE1A35"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ույքն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ամրացնել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2218F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ենթակառուցվածքների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նախարարու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թյան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կոմիտեին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ոմիտե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>)</w:t>
      </w:r>
      <w:r w:rsidRPr="0012218F">
        <w:rPr>
          <w:rFonts w:ascii="GHEA Mariam" w:hAnsi="GHEA Mariam" w:cs="Arial"/>
          <w:sz w:val="24"/>
          <w:szCs w:val="24"/>
          <w:lang w:val="hy-AM"/>
        </w:rPr>
        <w:t>՝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Հայաս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տանի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 </w:t>
      </w:r>
      <w:r w:rsidRPr="0012218F">
        <w:rPr>
          <w:rFonts w:ascii="GHEA Mariam" w:hAnsi="GHEA Mariam" w:cs="Arial"/>
          <w:sz w:val="24"/>
          <w:szCs w:val="24"/>
          <w:lang w:val="hy-AM"/>
        </w:rPr>
        <w:t>Գեղարքունիքի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մարզի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Ճամբարակ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Ջիլ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lastRenderedPageBreak/>
        <w:t>գյուղի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 </w:t>
      </w:r>
      <w:r w:rsidRPr="0012218F">
        <w:rPr>
          <w:rFonts w:ascii="GHEA Mariam" w:hAnsi="GHEA Mariam" w:cs="Arial"/>
          <w:sz w:val="24"/>
          <w:szCs w:val="24"/>
          <w:lang w:val="hy-AM"/>
        </w:rPr>
        <w:t>մոդուլային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դպրոց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(</w:t>
      </w:r>
      <w:r w:rsidRPr="0012218F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</w:t>
      </w:r>
      <w:r w:rsidRPr="0012218F">
        <w:rPr>
          <w:rFonts w:ascii="GHEA Mariam" w:hAnsi="GHEA Mariam" w:cs="Arial"/>
          <w:sz w:val="24"/>
          <w:szCs w:val="24"/>
          <w:lang w:val="hy-AM"/>
        </w:rPr>
        <w:t>պրոց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) </w:t>
      </w:r>
      <w:r w:rsidRPr="0012218F">
        <w:rPr>
          <w:rFonts w:ascii="GHEA Mariam" w:hAnsi="GHEA Mariam" w:cs="Arial"/>
          <w:sz w:val="24"/>
          <w:szCs w:val="24"/>
          <w:lang w:val="hy-AM"/>
        </w:rPr>
        <w:t>կառուցելու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նպատակով։</w:t>
      </w:r>
    </w:p>
    <w:p w:rsidR="0012218F" w:rsidRPr="0012218F" w:rsidRDefault="0012218F" w:rsidP="0012218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12218F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12218F">
        <w:rPr>
          <w:rFonts w:ascii="GHEA Mariam" w:hAnsi="GHEA Mariam"/>
          <w:sz w:val="24"/>
          <w:szCs w:val="24"/>
          <w:lang w:val="hy-AM"/>
        </w:rPr>
        <w:t>`</w:t>
      </w:r>
    </w:p>
    <w:p w:rsidR="0012218F" w:rsidRPr="0012218F" w:rsidRDefault="0012218F" w:rsidP="0012218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12218F">
        <w:rPr>
          <w:rFonts w:ascii="GHEA Mariam" w:hAnsi="GHEA Mariam" w:cs="Arial"/>
          <w:sz w:val="24"/>
          <w:szCs w:val="24"/>
          <w:lang w:val="hy-AM"/>
        </w:rPr>
        <w:t>սույն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ուժի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մեջ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հետո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2218F">
        <w:rPr>
          <w:rFonts w:ascii="GHEA Mariam" w:hAnsi="GHEA Mariam" w:cs="Arial"/>
          <w:sz w:val="24"/>
          <w:szCs w:val="24"/>
          <w:lang w:val="hy-AM"/>
        </w:rPr>
        <w:t>տանի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Գեղարքունիքի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մարզի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Ճամբարակ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ղեկա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2218F">
        <w:rPr>
          <w:rFonts w:ascii="GHEA Mariam" w:hAnsi="GHEA Mariam" w:cs="Arial"/>
          <w:sz w:val="24"/>
          <w:szCs w:val="24"/>
          <w:lang w:val="hy-AM"/>
        </w:rPr>
        <w:t>վարի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հետ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սույն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1-</w:t>
      </w:r>
      <w:r w:rsidRPr="0012218F">
        <w:rPr>
          <w:rFonts w:ascii="GHEA Mariam" w:hAnsi="GHEA Mariam" w:cs="Arial"/>
          <w:sz w:val="24"/>
          <w:szCs w:val="24"/>
          <w:lang w:val="hy-AM"/>
        </w:rPr>
        <w:t>ին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կետից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բխող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նվիրաբե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2218F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կնքման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և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12218F">
        <w:rPr>
          <w:rFonts w:ascii="GHEA Mariam" w:hAnsi="GHEA Mariam" w:cs="Arial"/>
          <w:sz w:val="24"/>
          <w:szCs w:val="24"/>
          <w:lang w:val="hy-AM"/>
        </w:rPr>
        <w:t>ույքի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12218F">
        <w:rPr>
          <w:rFonts w:ascii="GHEA Mariam" w:hAnsi="GHEA Mariam"/>
          <w:sz w:val="24"/>
          <w:szCs w:val="24"/>
          <w:lang w:val="hy-AM"/>
        </w:rPr>
        <w:t>-</w:t>
      </w:r>
      <w:r w:rsidRPr="0012218F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կատարումը՝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, </w:t>
      </w:r>
      <w:r w:rsidRPr="0012218F">
        <w:rPr>
          <w:rFonts w:ascii="GHEA Mariam" w:hAnsi="GHEA Mariam" w:cs="Arial"/>
          <w:sz w:val="24"/>
          <w:szCs w:val="24"/>
          <w:lang w:val="hy-AM"/>
        </w:rPr>
        <w:t>որ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կնքման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և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գույքի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ենթակա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են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Գեղարքունիքի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մարզի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Ճամ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2218F">
        <w:rPr>
          <w:rFonts w:ascii="GHEA Mariam" w:hAnsi="GHEA Mariam" w:cs="Arial"/>
          <w:sz w:val="24"/>
          <w:szCs w:val="24"/>
          <w:lang w:val="hy-AM"/>
        </w:rPr>
        <w:t>բարակ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միջոցների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հաշվին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12218F" w:rsidRPr="0012218F" w:rsidRDefault="0012218F" w:rsidP="0012218F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կետում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փաստաթղթերի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փաթեթ</w:t>
      </w:r>
      <w:r w:rsidR="00AE1A35">
        <w:rPr>
          <w:rFonts w:ascii="GHEA Mariam" w:hAnsi="GHEA Mariam" w:cs="Arial"/>
          <w:color w:val="000000"/>
          <w:sz w:val="24"/>
          <w:szCs w:val="24"/>
          <w:lang w:val="hy-AM"/>
        </w:rPr>
        <w:t>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ստանալուց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ապահովել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դ</w:t>
      </w:r>
      <w:r w:rsidRPr="0012218F">
        <w:rPr>
          <w:rFonts w:ascii="GHEA Mariam" w:hAnsi="GHEA Mariam" w:cs="Arial"/>
          <w:sz w:val="24"/>
          <w:szCs w:val="24"/>
          <w:lang w:val="hy-AM"/>
        </w:rPr>
        <w:t>պրոցի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Հան</w:t>
      </w:r>
      <w:r w:rsidRPr="0012218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>րա</w:t>
      </w:r>
      <w:r w:rsidRPr="0012218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softHyphen/>
        <w:t>պետության</w:t>
      </w:r>
      <w:r w:rsidRPr="0012218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սեփականության</w:t>
      </w:r>
      <w:r w:rsidRPr="0012218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իրավունքի</w:t>
      </w:r>
      <w:r w:rsidRPr="0012218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պետական</w:t>
      </w:r>
      <w:r w:rsidRPr="0012218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գրանցման</w:t>
      </w:r>
      <w:r w:rsidRPr="0012218F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աշխատանքները</w:t>
      </w:r>
      <w:r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.</w:t>
      </w:r>
    </w:p>
    <w:p w:rsidR="0012218F" w:rsidRPr="0012218F" w:rsidRDefault="0012218F" w:rsidP="0012218F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bookmarkStart w:id="0" w:name="_Hlk164672292"/>
      <w:r w:rsidRPr="0012218F">
        <w:rPr>
          <w:rFonts w:ascii="GHEA Mariam" w:hAnsi="GHEA Mariam"/>
          <w:color w:val="000000"/>
          <w:sz w:val="24"/>
          <w:szCs w:val="24"/>
          <w:lang w:val="hy-AM"/>
        </w:rPr>
        <w:t>3)</w:t>
      </w:r>
      <w:bookmarkEnd w:id="0"/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2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ենթակետում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մեկամսյա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ապահովել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դ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պրոցի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միակողմանի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ընդունման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աշխատանք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ները՝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այն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հաշվառելով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ոմիտեի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հաշվեկշռում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12218F" w:rsidRPr="0012218F" w:rsidRDefault="0012218F" w:rsidP="0012218F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4)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ենթակետում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մեկամսյա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 Armenian"/>
          <w:color w:val="000000"/>
          <w:sz w:val="24"/>
          <w:szCs w:val="24"/>
          <w:lang w:val="hy-AM"/>
        </w:rPr>
        <w:t>«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Ջիլի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միջնակարգ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դպրոց</w:t>
      </w:r>
      <w:r w:rsidRPr="0012218F">
        <w:rPr>
          <w:rFonts w:ascii="GHEA Mariam" w:hAnsi="GHEA Mariam" w:cs="Arial Armenian"/>
          <w:color w:val="000000"/>
          <w:sz w:val="24"/>
          <w:szCs w:val="24"/>
          <w:lang w:val="hy-AM"/>
        </w:rPr>
        <w:t>»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ոչ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առևտրային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կազմակերպության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ազմակերպություն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հետ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կնքել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դ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պրոցի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անհա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տույց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օգտագործման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իրավունքի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պայմանագիր՝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դրանում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նախատեսելով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որ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կնքման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և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ենթակա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են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="00AE1A35">
        <w:rPr>
          <w:rFonts w:ascii="GHEA Mariam" w:hAnsi="GHEA Mariam"/>
          <w:sz w:val="24"/>
          <w:szCs w:val="24"/>
          <w:lang w:val="hy-AM"/>
        </w:rPr>
        <w:t>կ</w:t>
      </w:r>
      <w:r w:rsidRPr="0012218F">
        <w:rPr>
          <w:rFonts w:ascii="GHEA Mariam" w:hAnsi="GHEA Mariam" w:cs="Arial"/>
          <w:sz w:val="24"/>
          <w:szCs w:val="24"/>
          <w:lang w:val="hy-AM"/>
        </w:rPr>
        <w:t>ազմակերպության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12218F">
        <w:rPr>
          <w:rFonts w:ascii="GHEA Mariam" w:hAnsi="GHEA Mariam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12218F" w:rsidRPr="0012218F" w:rsidRDefault="0012218F" w:rsidP="0012218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3.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քաղաքաշինության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կոմիտեի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նախա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գահին՝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սույն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1-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ին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կետում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հողամասի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վրա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կառուցվող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դպրոցի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կառուցման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ավարտից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երկամսյա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ժամկետում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համա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պատասխան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փաստաթղթերի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դպրոցի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նախագիծ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շինարարության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թույլտվու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թյուն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ավարտված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շինարարական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օբյեկտը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շահագործման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ընդունող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հանձնա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ժողովի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ակտ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ավարտական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ակտ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շահագործման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թույլտվություն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),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չափա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գրում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այլն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) 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փաթեթը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ներկայացնել</w:t>
      </w:r>
      <w:r w:rsidRPr="0012218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12218F">
        <w:rPr>
          <w:rFonts w:ascii="GHEA Mariam" w:hAnsi="GHEA Mariam" w:cs="Arial"/>
          <w:color w:val="000000"/>
          <w:sz w:val="24"/>
          <w:szCs w:val="24"/>
          <w:lang w:val="hy-AM"/>
        </w:rPr>
        <w:t>ոմիտե։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12218F" w:rsidRDefault="0012218F">
      <w:pPr>
        <w:pStyle w:val="mechtex"/>
        <w:rPr>
          <w:rFonts w:ascii="Arial" w:hAnsi="Arial" w:cs="Arial"/>
          <w:lang w:val="hy-AM"/>
        </w:rPr>
      </w:pPr>
    </w:p>
    <w:p w:rsidR="0012218F" w:rsidRDefault="0012218F">
      <w:pPr>
        <w:pStyle w:val="mechtex"/>
        <w:rPr>
          <w:rFonts w:ascii="Arial" w:hAnsi="Arial" w:cs="Arial"/>
          <w:lang w:val="hy-AM"/>
        </w:rPr>
      </w:pPr>
    </w:p>
    <w:p w:rsidR="0012218F" w:rsidRDefault="0012218F">
      <w:pPr>
        <w:pStyle w:val="mechtex"/>
        <w:rPr>
          <w:rFonts w:ascii="Arial" w:hAnsi="Arial" w:cs="Arial"/>
          <w:lang w:val="hy-AM"/>
        </w:rPr>
      </w:pPr>
    </w:p>
    <w:p w:rsidR="0012218F" w:rsidRPr="0012218F" w:rsidRDefault="0012218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2218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2218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2218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2218F" w:rsidRPr="0012218F" w:rsidRDefault="0012218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2218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2218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2218F">
        <w:rPr>
          <w:rFonts w:ascii="GHEA Mariam" w:hAnsi="GHEA Mariam" w:cs="Arial Armenian"/>
          <w:sz w:val="24"/>
          <w:szCs w:val="24"/>
          <w:lang w:val="hy-AM"/>
        </w:rPr>
        <w:tab/>
      </w:r>
      <w:r w:rsidRPr="0012218F">
        <w:rPr>
          <w:rFonts w:ascii="GHEA Mariam" w:hAnsi="GHEA Mariam" w:cs="Arial Armenian"/>
          <w:sz w:val="24"/>
          <w:szCs w:val="24"/>
          <w:lang w:val="hy-AM"/>
        </w:rPr>
        <w:tab/>
      </w:r>
      <w:r w:rsidRPr="0012218F">
        <w:rPr>
          <w:rFonts w:ascii="GHEA Mariam" w:hAnsi="GHEA Mariam" w:cs="Arial Armenian"/>
          <w:sz w:val="24"/>
          <w:szCs w:val="24"/>
          <w:lang w:val="hy-AM"/>
        </w:rPr>
        <w:tab/>
      </w:r>
      <w:r w:rsidRPr="0012218F">
        <w:rPr>
          <w:rFonts w:ascii="GHEA Mariam" w:hAnsi="GHEA Mariam" w:cs="Arial Armenian"/>
          <w:sz w:val="24"/>
          <w:szCs w:val="24"/>
          <w:lang w:val="hy-AM"/>
        </w:rPr>
        <w:tab/>
      </w:r>
      <w:r w:rsidRPr="0012218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2218F">
        <w:rPr>
          <w:rFonts w:ascii="GHEA Mariam" w:hAnsi="GHEA Mariam" w:cs="Sylfaen"/>
          <w:sz w:val="24"/>
          <w:szCs w:val="24"/>
          <w:lang w:val="hy-AM"/>
        </w:rPr>
        <w:t>.</w:t>
      </w:r>
      <w:r w:rsidRPr="0012218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2218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2218F" w:rsidRPr="0012218F" w:rsidRDefault="0012218F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2218F" w:rsidRPr="0012218F" w:rsidRDefault="0012218F" w:rsidP="0012218F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12218F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1" w:name="_GoBack"/>
      <w:bookmarkEnd w:id="1"/>
    </w:p>
    <w:sectPr w:rsidR="0012218F" w:rsidRPr="0012218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651" w:rsidRDefault="00652651">
      <w:r>
        <w:separator/>
      </w:r>
    </w:p>
  </w:endnote>
  <w:endnote w:type="continuationSeparator" w:id="0">
    <w:p w:rsidR="00652651" w:rsidRDefault="00652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85553" w:rsidRDefault="00652651" w:rsidP="0008555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85553">
      <w:rPr>
        <w:noProof/>
      </w:rPr>
      <w:t>voroshumTK161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651" w:rsidRDefault="00652651">
      <w:r>
        <w:separator/>
      </w:r>
    </w:p>
  </w:footnote>
  <w:footnote w:type="continuationSeparator" w:id="0">
    <w:p w:rsidR="00652651" w:rsidRDefault="00652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E1A35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1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553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18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4FE7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651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A35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19D0A3"/>
  <w15:chartTrackingRefBased/>
  <w15:docId w15:val="{F0F3F0D7-BEA4-4BAA-8671-38838F650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221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12218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12218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12218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470</Words>
  <Characters>2682</Characters>
  <Application>Microsoft Office Word</Application>
  <DocSecurity>0</DocSecurity>
  <Lines>22</Lines>
  <Paragraphs>6</Paragraphs>
  <ScaleCrop>false</ScaleCrop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2024-07-02T13:02:00Z</dcterms:created>
  <dcterms:modified xsi:type="dcterms:W3CDTF">2024-07-03T13:20:00Z</dcterms:modified>
</cp:coreProperties>
</file>