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A3C05"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2A3C05">
        <w:rPr>
          <w:rFonts w:ascii="GHEA Grapalat" w:eastAsia="Times New Roman" w:hAnsi="GHEA Grapalat" w:cs="Times New Roman"/>
          <w:b/>
          <w:bCs/>
          <w:sz w:val="24"/>
          <w:szCs w:val="24"/>
          <w:lang w:val="hy-AM"/>
        </w:rPr>
        <w:t>ԱՄՓՈՓԱԹԵՐԹ</w:t>
      </w:r>
    </w:p>
    <w:p w14:paraId="665EF567" w14:textId="03BA8FCC" w:rsidR="00914853" w:rsidRPr="002A3C05"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A3C05">
        <w:rPr>
          <w:rFonts w:ascii="GHEA Grapalat" w:eastAsia="Times New Roman" w:hAnsi="GHEA Grapalat" w:cs="Times New Roman"/>
          <w:b/>
          <w:sz w:val="24"/>
          <w:szCs w:val="24"/>
          <w:lang w:val="hy-AM"/>
        </w:rPr>
        <w:t>«</w:t>
      </w:r>
      <w:r w:rsidR="00BB7741">
        <w:rPr>
          <w:rFonts w:ascii="GHEA Grapalat" w:eastAsia="Times New Roman" w:hAnsi="GHEA Grapalat" w:cs="Times New Roman"/>
          <w:b/>
          <w:sz w:val="24"/>
          <w:szCs w:val="24"/>
          <w:lang w:val="hy-AM"/>
        </w:rPr>
        <w:t>ՄՈԴԵՌՆԱ</w:t>
      </w:r>
      <w:r w:rsidRPr="002A3C05">
        <w:rPr>
          <w:rFonts w:ascii="GHEA Grapalat" w:eastAsia="Times New Roman" w:hAnsi="GHEA Grapalat" w:cs="Times New Roman"/>
          <w:b/>
          <w:sz w:val="24"/>
          <w:szCs w:val="24"/>
          <w:lang w:val="hy-AM"/>
        </w:rPr>
        <w:t xml:space="preserve">» 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2A3C05" w14:paraId="5DF326E4" w14:textId="77777777" w:rsidTr="00BB7741">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CF8BB94" w:rsidR="0077537C" w:rsidRPr="002A3C05" w:rsidRDefault="00BB774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BB7741">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B63516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BB7741" w:rsidRPr="00BB7741">
              <w:rPr>
                <w:rFonts w:ascii="GHEA Grapalat" w:eastAsia="Times New Roman" w:hAnsi="GHEA Grapalat" w:cs="Times New Roman"/>
                <w:sz w:val="24"/>
                <w:szCs w:val="24"/>
              </w:rPr>
              <w:t>01/2-1/12578-2024</w:t>
            </w:r>
          </w:p>
        </w:tc>
      </w:tr>
      <w:tr w:rsidR="0077537C" w:rsidRPr="002A3C05" w14:paraId="759FF38C" w14:textId="77777777" w:rsidTr="00BB7741">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6122A58" w:rsidR="0016145A" w:rsidRPr="002A3C05" w:rsidRDefault="000B33DD" w:rsidP="00DD4BA0">
            <w:pPr>
              <w:spacing w:after="0" w:line="360" w:lineRule="auto"/>
              <w:ind w:right="60"/>
              <w:jc w:val="both"/>
              <w:rPr>
                <w:rFonts w:ascii="GHEA Grapalat" w:hAnsi="GHEA Grapalat" w:cs="Sylfaen"/>
                <w:sz w:val="24"/>
                <w:szCs w:val="24"/>
                <w:lang w:val="hy-AM"/>
              </w:rPr>
            </w:pPr>
            <w:r w:rsidRPr="002A3C05">
              <w:rPr>
                <w:rFonts w:ascii="GHEA Grapalat" w:hAnsi="GHEA Grapalat" w:cs="Sylfaen"/>
                <w:sz w:val="24"/>
                <w:szCs w:val="24"/>
                <w:lang w:val="hy-AM"/>
              </w:rPr>
              <w:t>1</w:t>
            </w:r>
            <w:r w:rsidRPr="002A3C05">
              <w:rPr>
                <w:rFonts w:ascii="Cambria Math" w:hAnsi="Cambria Math" w:cs="Cambria Math"/>
                <w:sz w:val="24"/>
                <w:szCs w:val="24"/>
                <w:lang w:val="hy-AM"/>
              </w:rPr>
              <w:t>․</w:t>
            </w:r>
            <w:r w:rsidRPr="002A3C05">
              <w:rPr>
                <w:rFonts w:ascii="GHEA Grapalat" w:hAnsi="GHEA Grapalat" w:cs="Sylfaen"/>
                <w:sz w:val="24"/>
                <w:szCs w:val="24"/>
                <w:lang w:val="hy-AM"/>
              </w:rPr>
              <w:t xml:space="preserve"> </w:t>
            </w:r>
            <w:r w:rsidR="002A3C05" w:rsidRPr="002A3C05">
              <w:rPr>
                <w:rFonts w:ascii="GHEA Grapalat" w:hAnsi="GHEA Grapalat" w:cs="Sylfaen"/>
                <w:sz w:val="24"/>
                <w:szCs w:val="24"/>
                <w:lang w:val="hy-AM"/>
              </w:rPr>
              <w:t>Դիտո</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ղու</w:t>
            </w:r>
            <w:r w:rsidR="002A3C05" w:rsidRPr="002A3C05">
              <w:rPr>
                <w:rFonts w:ascii="GHEA Grapalat" w:hAnsi="GHEA Grapalat" w:cs="Sylfaen"/>
                <w:sz w:val="24"/>
                <w:szCs w:val="24"/>
                <w:lang w:val="hy-AM"/>
              </w:rPr>
              <w:softHyphen/>
              <w:t>թյուններ և առաջար</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կու</w:t>
            </w:r>
            <w:r w:rsidR="002A3C05" w:rsidRPr="002A3C05">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BB7741">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CAD5477" w:rsidR="0077537C" w:rsidRPr="002A3C05" w:rsidRDefault="00BB774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BB7741">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F0C65F3"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BB7741" w:rsidRPr="00BB7741">
              <w:rPr>
                <w:rFonts w:ascii="GHEA Grapalat" w:eastAsia="Times New Roman" w:hAnsi="GHEA Grapalat" w:cs="Times New Roman"/>
                <w:sz w:val="24"/>
                <w:szCs w:val="24"/>
              </w:rPr>
              <w:t>01/3-2/36181-2024</w:t>
            </w:r>
          </w:p>
        </w:tc>
      </w:tr>
      <w:tr w:rsidR="0077537C" w:rsidRPr="002A3C05" w14:paraId="5BC6AF60" w14:textId="77777777" w:rsidTr="00BB7741">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44A63E1" w14:textId="77777777" w:rsidR="00BB7741" w:rsidRPr="00BB7741" w:rsidRDefault="00820B3B" w:rsidP="00BB7741">
            <w:pPr>
              <w:spacing w:after="0" w:line="360" w:lineRule="auto"/>
              <w:ind w:left="60" w:right="60"/>
              <w:jc w:val="both"/>
              <w:rPr>
                <w:rFonts w:ascii="GHEA Grapalat" w:hAnsi="GHEA Grapalat"/>
                <w:noProof/>
                <w:sz w:val="24"/>
                <w:szCs w:val="24"/>
                <w:lang w:val="hy-AM"/>
              </w:rPr>
            </w:pPr>
            <w:r w:rsidRPr="002A3C05">
              <w:rPr>
                <w:rFonts w:ascii="GHEA Grapalat" w:hAnsi="GHEA Grapalat"/>
                <w:noProof/>
                <w:sz w:val="24"/>
                <w:szCs w:val="24"/>
                <w:lang w:val="hy-AM"/>
              </w:rPr>
              <w:t>1</w:t>
            </w:r>
            <w:r w:rsidRPr="002A3C05">
              <w:rPr>
                <w:rFonts w:ascii="Cambria Math" w:hAnsi="Cambria Math"/>
                <w:noProof/>
                <w:sz w:val="24"/>
                <w:szCs w:val="24"/>
                <w:lang w:val="hy-AM"/>
              </w:rPr>
              <w:t xml:space="preserve">․ </w:t>
            </w:r>
            <w:r w:rsidR="00BB7741" w:rsidRPr="00BB7741">
              <w:rPr>
                <w:rFonts w:ascii="GHEA Grapalat" w:hAnsi="GHEA Grapalat"/>
                <w:noProof/>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w:t>
            </w:r>
            <w:r w:rsidR="00BB7741" w:rsidRPr="00BB7741">
              <w:rPr>
                <w:rFonts w:ascii="GHEA Grapalat" w:hAnsi="GHEA Grapalat"/>
                <w:noProof/>
                <w:sz w:val="24"/>
                <w:szCs w:val="24"/>
                <w:lang w:val="af-ZA"/>
              </w:rPr>
              <w:t xml:space="preserve">«ՄՈԴԵՌՆԱ» </w:t>
            </w:r>
            <w:r w:rsidR="00BB7741" w:rsidRPr="00BB7741">
              <w:rPr>
                <w:rFonts w:ascii="GHEA Grapalat" w:hAnsi="GHEA Grapalat"/>
                <w:noProof/>
                <w:sz w:val="24"/>
                <w:szCs w:val="24"/>
                <w:lang w:val="hy-AM"/>
              </w:rPr>
              <w:t xml:space="preserve">սահմանափակ պատասխանատվությամբ ընկերության կողմից ներկայացված հայտը բավարարելու և արտոնություն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w:t>
            </w:r>
            <w:r w:rsidR="00BB7741" w:rsidRPr="00BB7741">
              <w:rPr>
                <w:rFonts w:ascii="GHEA Grapalat" w:hAnsi="GHEA Grapalat"/>
                <w:noProof/>
                <w:sz w:val="24"/>
                <w:szCs w:val="24"/>
                <w:lang w:val="hy-AM"/>
              </w:rPr>
              <w:lastRenderedPageBreak/>
              <w:t>նիշի մակարդակով դասակարգման ճշգրտության վերաբերյալ դիրքորոշում տրամադրելու համար։</w:t>
            </w:r>
          </w:p>
          <w:p w14:paraId="54E6679C" w14:textId="77777777" w:rsidR="00BB7741" w:rsidRPr="00BB7741" w:rsidRDefault="00BB7741" w:rsidP="00BB7741">
            <w:pPr>
              <w:spacing w:after="0" w:line="360" w:lineRule="auto"/>
              <w:ind w:left="60" w:right="60"/>
              <w:jc w:val="both"/>
              <w:rPr>
                <w:rFonts w:ascii="GHEA Grapalat" w:hAnsi="GHEA Grapalat"/>
                <w:noProof/>
                <w:sz w:val="24"/>
                <w:szCs w:val="24"/>
                <w:lang w:val="af-ZA"/>
              </w:rPr>
            </w:pPr>
            <w:r w:rsidRPr="00BB7741">
              <w:rPr>
                <w:rFonts w:ascii="GHEA Grapalat" w:hAnsi="GHEA Grapalat"/>
                <w:noProof/>
                <w:sz w:val="24"/>
                <w:szCs w:val="24"/>
                <w:lang w:val="hy-AM"/>
              </w:rPr>
              <w:t>Միաժամանակ</w:t>
            </w:r>
            <w:r w:rsidRPr="00BB7741">
              <w:rPr>
                <w:rFonts w:ascii="GHEA Grapalat" w:hAnsi="GHEA Grapalat"/>
                <w:noProof/>
                <w:sz w:val="24"/>
                <w:szCs w:val="24"/>
                <w:lang w:val="af-ZA"/>
              </w:rPr>
              <w:t xml:space="preserve">, «Մոդեռնա» </w:t>
            </w:r>
            <w:r w:rsidRPr="00BB7741">
              <w:rPr>
                <w:rFonts w:ascii="GHEA Grapalat" w:hAnsi="GHEA Grapalat"/>
                <w:noProof/>
                <w:sz w:val="24"/>
                <w:szCs w:val="24"/>
                <w:lang w:val="hy-AM"/>
              </w:rPr>
              <w:t xml:space="preserve">սահմանափակ պատասխանատվությամբ ընկերությունը </w:t>
            </w:r>
            <w:r w:rsidRPr="00BB7741">
              <w:rPr>
                <w:rFonts w:ascii="GHEA Grapalat" w:hAnsi="GHEA Grapalat"/>
                <w:noProof/>
                <w:sz w:val="24"/>
                <w:szCs w:val="24"/>
                <w:lang w:val="af-ZA"/>
              </w:rPr>
              <w:t>(ՀՎՀՀ 01304793, գրանցված 20.08.2020թ</w:t>
            </w:r>
            <w:r w:rsidRPr="00BB7741">
              <w:rPr>
                <w:rFonts w:ascii="GHEA Grapalat" w:hAnsi="GHEA Grapalat"/>
                <w:noProof/>
                <w:sz w:val="24"/>
                <w:szCs w:val="24"/>
                <w:lang w:val="hy-AM"/>
              </w:rPr>
              <w:t>.</w:t>
            </w:r>
            <w:r w:rsidRPr="00BB7741">
              <w:rPr>
                <w:rFonts w:ascii="GHEA Grapalat" w:hAnsi="GHEA Grapalat"/>
                <w:noProof/>
                <w:sz w:val="24"/>
                <w:szCs w:val="24"/>
                <w:lang w:val="af-ZA"/>
              </w:rPr>
              <w:t>) գործում է հարկման ընդհանուր համակարգում, ըստ ներկայացրած վերջին՝ 2024թ</w:t>
            </w:r>
            <w:r w:rsidRPr="00BB7741">
              <w:rPr>
                <w:rFonts w:ascii="GHEA Grapalat" w:hAnsi="GHEA Grapalat"/>
                <w:noProof/>
                <w:sz w:val="24"/>
                <w:szCs w:val="24"/>
                <w:lang w:val="hy-AM"/>
              </w:rPr>
              <w:t>.</w:t>
            </w:r>
            <w:r w:rsidRPr="00BB7741">
              <w:rPr>
                <w:rFonts w:ascii="GHEA Grapalat" w:hAnsi="GHEA Grapalat"/>
                <w:noProof/>
                <w:sz w:val="24"/>
                <w:szCs w:val="24"/>
                <w:lang w:val="af-ZA"/>
              </w:rPr>
              <w:t xml:space="preserve"> </w:t>
            </w:r>
            <w:r w:rsidRPr="00BB7741">
              <w:rPr>
                <w:rFonts w:ascii="GHEA Grapalat" w:hAnsi="GHEA Grapalat"/>
                <w:noProof/>
                <w:sz w:val="24"/>
                <w:szCs w:val="24"/>
                <w:lang w:val="hy-AM"/>
              </w:rPr>
              <w:t>ապրիլ</w:t>
            </w:r>
            <w:r w:rsidRPr="00BB7741">
              <w:rPr>
                <w:rFonts w:ascii="GHEA Grapalat" w:hAnsi="GHEA Grapalat"/>
                <w:noProof/>
                <w:sz w:val="24"/>
                <w:szCs w:val="24"/>
                <w:lang w:val="af-ZA"/>
              </w:rPr>
              <w:t xml:space="preserve"> ամսվա եկամտային հարկի և սոցիալական վճարի ամսական հաշվարկի ունի </w:t>
            </w:r>
            <w:r w:rsidRPr="00BB7741">
              <w:rPr>
                <w:rFonts w:ascii="GHEA Grapalat" w:hAnsi="GHEA Grapalat"/>
                <w:noProof/>
                <w:sz w:val="24"/>
                <w:szCs w:val="24"/>
                <w:lang w:val="hy-AM"/>
              </w:rPr>
              <w:t>7</w:t>
            </w:r>
            <w:r w:rsidRPr="00BB7741">
              <w:rPr>
                <w:rFonts w:ascii="GHEA Grapalat" w:hAnsi="GHEA Grapalat"/>
                <w:noProof/>
                <w:sz w:val="24"/>
                <w:szCs w:val="24"/>
                <w:lang w:val="af-ZA"/>
              </w:rPr>
              <w:t xml:space="preserve"> հարկման բազա ունեցող վարձու աշխատողներ: Ընկերության 2022 թվականի հարկման բազա ունեցող վարձու աշխատողների միջին ամսական թվաքանակը կազմել է </w:t>
            </w:r>
            <w:r w:rsidRPr="00BB7741">
              <w:rPr>
                <w:rFonts w:ascii="GHEA Grapalat" w:hAnsi="GHEA Grapalat"/>
                <w:noProof/>
                <w:sz w:val="24"/>
                <w:szCs w:val="24"/>
                <w:lang w:val="hy-AM"/>
              </w:rPr>
              <w:t>2</w:t>
            </w:r>
            <w:r w:rsidRPr="00BB7741">
              <w:rPr>
                <w:rFonts w:ascii="GHEA Grapalat" w:hAnsi="GHEA Grapalat"/>
                <w:noProof/>
                <w:sz w:val="24"/>
                <w:szCs w:val="24"/>
                <w:lang w:val="af-ZA"/>
              </w:rPr>
              <w:t xml:space="preserve">, իսկ 2023 թվականինը` </w:t>
            </w:r>
            <w:r w:rsidRPr="00BB7741">
              <w:rPr>
                <w:rFonts w:ascii="GHEA Grapalat" w:hAnsi="GHEA Grapalat"/>
                <w:noProof/>
                <w:sz w:val="24"/>
                <w:szCs w:val="24"/>
                <w:lang w:val="hy-AM"/>
              </w:rPr>
              <w:t>3</w:t>
            </w:r>
            <w:r w:rsidRPr="00BB7741">
              <w:rPr>
                <w:rFonts w:ascii="GHEA Grapalat" w:hAnsi="GHEA Grapalat"/>
                <w:noProof/>
                <w:sz w:val="24"/>
                <w:szCs w:val="24"/>
                <w:lang w:val="af-ZA"/>
              </w:rPr>
              <w:t>։</w:t>
            </w:r>
            <w:r w:rsidRPr="00BB7741">
              <w:rPr>
                <w:rFonts w:ascii="GHEA Grapalat" w:hAnsi="GHEA Grapalat"/>
                <w:noProof/>
                <w:sz w:val="24"/>
                <w:szCs w:val="24"/>
                <w:lang w:val="hy-AM"/>
              </w:rPr>
              <w:t xml:space="preserve"> </w:t>
            </w:r>
            <w:r w:rsidRPr="00BB7741">
              <w:rPr>
                <w:rFonts w:ascii="GHEA Grapalat" w:hAnsi="GHEA Grapalat"/>
                <w:noProof/>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նախորդ տարիների իրացման շրջանառությունների վերաբերյալ, ուստի այդ տվյալները հանդիսանում են հարկային գաղտնիք</w:t>
            </w:r>
            <w:r w:rsidRPr="00BB7741">
              <w:rPr>
                <w:rFonts w:ascii="GHEA Grapalat" w:hAnsi="GHEA Grapalat"/>
                <w:noProof/>
                <w:sz w:val="24"/>
                <w:szCs w:val="24"/>
                <w:lang w:val="hy-AM"/>
              </w:rPr>
              <w:t>, իսկ 06</w:t>
            </w:r>
            <w:r w:rsidRPr="00BB7741">
              <w:rPr>
                <w:rFonts w:ascii="GHEA Grapalat" w:hAnsi="GHEA Grapalat"/>
                <w:noProof/>
                <w:sz w:val="24"/>
                <w:szCs w:val="24"/>
                <w:lang w:val="af-ZA"/>
              </w:rPr>
              <w:t>.</w:t>
            </w:r>
            <w:r w:rsidRPr="00BB7741">
              <w:rPr>
                <w:rFonts w:ascii="GHEA Grapalat" w:hAnsi="GHEA Grapalat"/>
                <w:noProof/>
                <w:sz w:val="24"/>
                <w:szCs w:val="24"/>
                <w:lang w:val="hy-AM"/>
              </w:rPr>
              <w:t>06</w:t>
            </w:r>
            <w:r w:rsidRPr="00BB7741">
              <w:rPr>
                <w:rFonts w:ascii="GHEA Grapalat" w:hAnsi="GHEA Grapalat"/>
                <w:noProof/>
                <w:sz w:val="24"/>
                <w:szCs w:val="24"/>
                <w:lang w:val="af-ZA"/>
              </w:rPr>
              <w:t>.2024թ</w:t>
            </w:r>
            <w:r w:rsidRPr="00BB7741">
              <w:rPr>
                <w:rFonts w:ascii="GHEA Grapalat" w:hAnsi="GHEA Grapalat"/>
                <w:noProof/>
                <w:sz w:val="24"/>
                <w:szCs w:val="24"/>
                <w:lang w:val="hy-AM"/>
              </w:rPr>
              <w:t>.</w:t>
            </w:r>
            <w:r w:rsidRPr="00BB7741">
              <w:rPr>
                <w:rFonts w:ascii="GHEA Grapalat" w:hAnsi="GHEA Grapalat"/>
                <w:noProof/>
                <w:sz w:val="24"/>
                <w:szCs w:val="24"/>
                <w:lang w:val="af-ZA"/>
              </w:rPr>
              <w:t xml:space="preserve"> դրությամբ ընկերությունը ունի հարկային մարմնի կողմից վերահսկվող եկամուտների գծով ժամկետանց պարտավորություն։</w:t>
            </w:r>
          </w:p>
          <w:p w14:paraId="63ED152C" w14:textId="2621A058" w:rsidR="00EE0123" w:rsidRPr="00BB7741" w:rsidRDefault="00EE0123" w:rsidP="002A3C05">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0B80F85" w14:textId="30D9EB38" w:rsidR="001D69CB"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lastRenderedPageBreak/>
              <w:t xml:space="preserve"> </w:t>
            </w:r>
            <w:r w:rsidR="00384771" w:rsidRPr="002A3C05">
              <w:rPr>
                <w:rFonts w:ascii="GHEA Grapalat" w:eastAsia="Times New Roman" w:hAnsi="GHEA Grapalat" w:cs="Times New Roman"/>
                <w:sz w:val="24"/>
                <w:szCs w:val="24"/>
                <w:lang w:val="hy-AM"/>
              </w:rPr>
              <w:t>Ընդունվել է։</w:t>
            </w:r>
          </w:p>
          <w:p w14:paraId="1229656E" w14:textId="5924ECA6"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2A3C05" w14:paraId="2887830F" w14:textId="77777777" w:rsidTr="00BB7741">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A3C05" w:rsidRDefault="000B33DD" w:rsidP="005B08DC">
            <w:pPr>
              <w:spacing w:after="0" w:line="360" w:lineRule="auto"/>
              <w:jc w:val="both"/>
              <w:rPr>
                <w:rFonts w:ascii="GHEA Grapalat" w:hAnsi="GHEA Grapalat" w:cs="GHEA Grapalat"/>
                <w:sz w:val="24"/>
                <w:szCs w:val="24"/>
                <w:lang w:val="hy-AM"/>
              </w:rPr>
            </w:pPr>
            <w:r w:rsidRPr="002A3C05">
              <w:rPr>
                <w:rFonts w:ascii="GHEA Grapalat" w:hAnsi="GHEA Grapalat" w:cs="GHEA Grapalat"/>
                <w:sz w:val="24"/>
                <w:szCs w:val="24"/>
                <w:lang w:val="hy-AM"/>
              </w:rPr>
              <w:lastRenderedPageBreak/>
              <w:t>3</w:t>
            </w:r>
            <w:r w:rsidR="005B08DC" w:rsidRPr="002A3C05">
              <w:rPr>
                <w:rFonts w:ascii="Cambria Math" w:hAnsi="Cambria Math" w:cs="Cambria Math"/>
                <w:sz w:val="24"/>
                <w:szCs w:val="24"/>
                <w:lang w:val="hy-AM"/>
              </w:rPr>
              <w:t>․</w:t>
            </w:r>
            <w:r w:rsidR="005B08DC" w:rsidRPr="002A3C05">
              <w:rPr>
                <w:rFonts w:ascii="GHEA Grapalat" w:hAnsi="GHEA Grapalat" w:cs="GHEA Grapalat"/>
                <w:sz w:val="24"/>
                <w:szCs w:val="24"/>
                <w:lang w:val="hy-AM"/>
              </w:rPr>
              <w:t xml:space="preserve"> ՀՀ </w:t>
            </w:r>
            <w:r w:rsidRPr="002A3C05">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637CD87" w:rsidR="005B08DC" w:rsidRPr="002A3C05" w:rsidRDefault="00BB7741"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11</w:t>
            </w:r>
            <w:r w:rsidR="005B08D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A3C05">
              <w:rPr>
                <w:rFonts w:ascii="Cambria Math" w:eastAsia="Times New Roman" w:hAnsi="Cambria Math" w:cs="Times New Roman"/>
                <w:sz w:val="24"/>
                <w:szCs w:val="24"/>
                <w:lang w:val="hy-AM"/>
              </w:rPr>
              <w:t>․</w:t>
            </w:r>
          </w:p>
        </w:tc>
      </w:tr>
      <w:tr w:rsidR="005B08DC" w:rsidRPr="002A3C05" w14:paraId="573C6E80" w14:textId="77777777" w:rsidTr="00BB7741">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A3C05"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EDB13BE"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2A3C05">
              <w:rPr>
                <w:rFonts w:ascii="Verdana" w:hAnsi="Verdana"/>
                <w:color w:val="000000"/>
                <w:sz w:val="18"/>
                <w:szCs w:val="18"/>
                <w:shd w:val="clear" w:color="auto" w:fill="BFBFBF" w:themeFill="background1" w:themeFillShade="BF"/>
                <w:lang w:val="hy-AM"/>
              </w:rPr>
              <w:t xml:space="preserve"> </w:t>
            </w:r>
            <w:r w:rsidR="00BB7741" w:rsidRPr="00BB7741">
              <w:rPr>
                <w:rFonts w:ascii="GHEA Grapalat" w:eastAsia="Times New Roman" w:hAnsi="GHEA Grapalat" w:cs="Times New Roman"/>
                <w:sz w:val="24"/>
                <w:szCs w:val="24"/>
              </w:rPr>
              <w:t>/27.4/22725-2024</w:t>
            </w:r>
          </w:p>
        </w:tc>
      </w:tr>
      <w:tr w:rsidR="005B08DC" w:rsidRPr="00BB7741" w14:paraId="7558B97D" w14:textId="77777777" w:rsidTr="00BB7741">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01B372DC" w:rsidR="005B08DC" w:rsidRPr="002A3C05" w:rsidRDefault="00565784" w:rsidP="005D2217">
            <w:pPr>
              <w:spacing w:after="0" w:line="360" w:lineRule="auto"/>
              <w:jc w:val="both"/>
              <w:rPr>
                <w:rFonts w:ascii="GHEA Grapalat" w:eastAsia="Calibri" w:hAnsi="GHEA Grapalat" w:cs="Times New Roman"/>
                <w:bCs/>
                <w:color w:val="000000"/>
                <w:sz w:val="24"/>
                <w:szCs w:val="24"/>
                <w:shd w:val="clear" w:color="auto" w:fill="FFFFFF"/>
                <w:lang w:val="hy-AM"/>
              </w:rPr>
            </w:pPr>
            <w:r w:rsidRPr="002A3C05">
              <w:rPr>
                <w:rFonts w:ascii="GHEA Grapalat" w:eastAsia="Calibri" w:hAnsi="GHEA Grapalat" w:cs="Times New Roman"/>
                <w:bCs/>
                <w:color w:val="000000"/>
                <w:sz w:val="24"/>
                <w:szCs w:val="24"/>
                <w:shd w:val="clear" w:color="auto" w:fill="FFFFFF"/>
                <w:lang w:val="hy-AM"/>
              </w:rPr>
              <w:t>1</w:t>
            </w:r>
            <w:r w:rsidRPr="002A3C05">
              <w:rPr>
                <w:rFonts w:ascii="Cambria Math" w:eastAsia="Calibri" w:hAnsi="Cambria Math" w:cs="Times New Roman"/>
                <w:bCs/>
                <w:color w:val="000000"/>
                <w:sz w:val="24"/>
                <w:szCs w:val="24"/>
                <w:shd w:val="clear" w:color="auto" w:fill="FFFFFF"/>
                <w:lang w:val="hy-AM"/>
              </w:rPr>
              <w:t>․</w:t>
            </w:r>
            <w:r w:rsidR="00A61CFB" w:rsidRPr="002A3C05">
              <w:rPr>
                <w:rFonts w:ascii="Cambria Math" w:eastAsia="Calibri" w:hAnsi="Cambria Math" w:cs="Times New Roman"/>
                <w:bCs/>
                <w:color w:val="000000"/>
                <w:sz w:val="24"/>
                <w:szCs w:val="24"/>
                <w:shd w:val="clear" w:color="auto" w:fill="FFFFFF"/>
                <w:lang w:val="hy-AM"/>
              </w:rPr>
              <w:t xml:space="preserve"> </w:t>
            </w:r>
            <w:r w:rsidR="00BB7741" w:rsidRPr="00BB7741">
              <w:rPr>
                <w:rFonts w:ascii="GHEA Grapalat" w:eastAsia="Calibri" w:hAnsi="GHEA Grapalat" w:cs="Times New Roman"/>
                <w:bCs/>
                <w:color w:val="000000"/>
                <w:sz w:val="24"/>
                <w:szCs w:val="24"/>
                <w:shd w:val="clear" w:color="auto" w:fill="FFFFFF"/>
                <w:lang w:val="hy-AM"/>
              </w:rPr>
              <w:t>Դիտո</w:t>
            </w:r>
            <w:r w:rsidR="00BB7741" w:rsidRPr="00BB7741">
              <w:rPr>
                <w:rFonts w:ascii="GHEA Grapalat" w:eastAsia="Calibri" w:hAnsi="GHEA Grapalat" w:cs="Times New Roman"/>
                <w:bCs/>
                <w:color w:val="000000"/>
                <w:sz w:val="24"/>
                <w:szCs w:val="24"/>
                <w:shd w:val="clear" w:color="auto" w:fill="FFFFFF"/>
                <w:lang w:val="hy-AM"/>
              </w:rPr>
              <w:softHyphen/>
            </w:r>
            <w:r w:rsidR="00BB7741" w:rsidRPr="00BB7741">
              <w:rPr>
                <w:rFonts w:ascii="GHEA Grapalat" w:eastAsia="Calibri" w:hAnsi="GHEA Grapalat" w:cs="Times New Roman"/>
                <w:bCs/>
                <w:color w:val="000000"/>
                <w:sz w:val="24"/>
                <w:szCs w:val="24"/>
                <w:shd w:val="clear" w:color="auto" w:fill="FFFFFF"/>
                <w:lang w:val="hy-AM"/>
              </w:rPr>
              <w:softHyphen/>
              <w:t>ղու</w:t>
            </w:r>
            <w:r w:rsidR="00BB7741" w:rsidRPr="00BB7741">
              <w:rPr>
                <w:rFonts w:ascii="GHEA Grapalat" w:eastAsia="Calibri" w:hAnsi="GHEA Grapalat" w:cs="Times New Roman"/>
                <w:bCs/>
                <w:color w:val="000000"/>
                <w:sz w:val="24"/>
                <w:szCs w:val="24"/>
                <w:shd w:val="clear" w:color="auto" w:fill="FFFFFF"/>
                <w:lang w:val="hy-AM"/>
              </w:rPr>
              <w:softHyphen/>
              <w:t>թյուններ և առաջար</w:t>
            </w:r>
            <w:r w:rsidR="00BB7741" w:rsidRPr="00BB7741">
              <w:rPr>
                <w:rFonts w:ascii="GHEA Grapalat" w:eastAsia="Calibri" w:hAnsi="GHEA Grapalat" w:cs="Times New Roman"/>
                <w:bCs/>
                <w:color w:val="000000"/>
                <w:sz w:val="24"/>
                <w:szCs w:val="24"/>
                <w:shd w:val="clear" w:color="auto" w:fill="FFFFFF"/>
                <w:lang w:val="hy-AM"/>
              </w:rPr>
              <w:softHyphen/>
            </w:r>
            <w:r w:rsidR="00BB7741" w:rsidRPr="00BB7741">
              <w:rPr>
                <w:rFonts w:ascii="GHEA Grapalat" w:eastAsia="Calibri" w:hAnsi="GHEA Grapalat" w:cs="Times New Roman"/>
                <w:bCs/>
                <w:color w:val="000000"/>
                <w:sz w:val="24"/>
                <w:szCs w:val="24"/>
                <w:shd w:val="clear" w:color="auto" w:fill="FFFFFF"/>
                <w:lang w:val="hy-AM"/>
              </w:rPr>
              <w:softHyphen/>
            </w:r>
            <w:r w:rsidR="00BB7741" w:rsidRPr="00BB7741">
              <w:rPr>
                <w:rFonts w:ascii="GHEA Grapalat" w:eastAsia="Calibri" w:hAnsi="GHEA Grapalat" w:cs="Times New Roman"/>
                <w:bCs/>
                <w:color w:val="000000"/>
                <w:sz w:val="24"/>
                <w:szCs w:val="24"/>
                <w:shd w:val="clear" w:color="auto" w:fill="FFFFFF"/>
                <w:lang w:val="hy-AM"/>
              </w:rPr>
              <w:softHyphen/>
            </w:r>
            <w:r w:rsidR="00BB7741" w:rsidRPr="00BB7741">
              <w:rPr>
                <w:rFonts w:ascii="GHEA Grapalat" w:eastAsia="Calibri" w:hAnsi="GHEA Grapalat" w:cs="Times New Roman"/>
                <w:bCs/>
                <w:color w:val="000000"/>
                <w:sz w:val="24"/>
                <w:szCs w:val="24"/>
                <w:shd w:val="clear" w:color="auto" w:fill="FFFFFF"/>
                <w:lang w:val="hy-AM"/>
              </w:rPr>
              <w:softHyphen/>
              <w:t>կու</w:t>
            </w:r>
            <w:r w:rsidR="00BB7741" w:rsidRPr="00BB7741">
              <w:rPr>
                <w:rFonts w:ascii="GHEA Grapalat" w:eastAsia="Calibri" w:hAnsi="GHEA Grapalat" w:cs="Times New Roman"/>
                <w:b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2E104C7" w14:textId="77777777" w:rsidR="00E70CE2"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 է։</w:t>
            </w:r>
            <w:r w:rsidR="00B12388" w:rsidRPr="002A3C05">
              <w:rPr>
                <w:rFonts w:ascii="GHEA Grapalat" w:eastAsia="Times New Roman" w:hAnsi="GHEA Grapalat" w:cs="Times New Roman"/>
                <w:sz w:val="24"/>
                <w:szCs w:val="24"/>
                <w:lang w:val="hy-AM"/>
              </w:rPr>
              <w:t xml:space="preserve"> </w:t>
            </w:r>
          </w:p>
          <w:p w14:paraId="17E2DD83" w14:textId="22294FF6" w:rsidR="002A3C05" w:rsidRP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2"/>
          </w:p>
        </w:tc>
      </w:tr>
      <w:bookmarkEnd w:id="0"/>
      <w:bookmarkEnd w:id="1"/>
    </w:tbl>
    <w:p w14:paraId="7042EAE9"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2A3C05"/>
    <w:rsid w:val="00314CF8"/>
    <w:rsid w:val="00335BF8"/>
    <w:rsid w:val="00384771"/>
    <w:rsid w:val="003A069D"/>
    <w:rsid w:val="003C37B7"/>
    <w:rsid w:val="003D2AC6"/>
    <w:rsid w:val="003F553F"/>
    <w:rsid w:val="00442127"/>
    <w:rsid w:val="00521729"/>
    <w:rsid w:val="005340BA"/>
    <w:rsid w:val="00565784"/>
    <w:rsid w:val="005B08DC"/>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12388"/>
    <w:rsid w:val="00B80235"/>
    <w:rsid w:val="00B8412F"/>
    <w:rsid w:val="00B933AC"/>
    <w:rsid w:val="00BB7741"/>
    <w:rsid w:val="00C42FC9"/>
    <w:rsid w:val="00C7708F"/>
    <w:rsid w:val="00C83321"/>
    <w:rsid w:val="00CA21B6"/>
    <w:rsid w:val="00CD6E8E"/>
    <w:rsid w:val="00D26916"/>
    <w:rsid w:val="00DD4BA0"/>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799294440">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50</cp:revision>
  <dcterms:created xsi:type="dcterms:W3CDTF">2021-11-10T11:33:00Z</dcterms:created>
  <dcterms:modified xsi:type="dcterms:W3CDTF">2024-06-28T12:26:00Z</dcterms:modified>
</cp:coreProperties>
</file>