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08F10" w14:textId="5EAE7DE3" w:rsidR="008668F0" w:rsidRPr="0069782A" w:rsidRDefault="008668F0" w:rsidP="0069782A">
      <w:pPr>
        <w:spacing w:after="0" w:line="360" w:lineRule="auto"/>
        <w:jc w:val="center"/>
        <w:rPr>
          <w:rFonts w:ascii="GHEA Grapalat" w:eastAsia="Times New Roman" w:hAnsi="GHEA Grapalat" w:cs="Times New Roman"/>
          <w:b/>
          <w:sz w:val="24"/>
          <w:szCs w:val="24"/>
        </w:rPr>
      </w:pPr>
      <w:r w:rsidRPr="0069782A">
        <w:rPr>
          <w:rFonts w:ascii="GHEA Grapalat" w:eastAsia="Times New Roman" w:hAnsi="GHEA Grapalat" w:cs="Times New Roman"/>
          <w:b/>
          <w:sz w:val="24"/>
          <w:szCs w:val="24"/>
          <w:lang w:val="af-ZA"/>
        </w:rPr>
        <w:t>ԱՄՓՈՓԱԹԵՐԹ</w:t>
      </w:r>
      <w:r w:rsidR="00D75C16" w:rsidRPr="0069782A">
        <w:rPr>
          <w:rFonts w:ascii="GHEA Grapalat" w:eastAsia="Times New Roman" w:hAnsi="GHEA Grapalat" w:cs="Times New Roman"/>
          <w:b/>
          <w:sz w:val="24"/>
          <w:szCs w:val="24"/>
          <w:lang w:val="af-ZA"/>
        </w:rPr>
        <w:t xml:space="preserve"> </w:t>
      </w:r>
      <w:r w:rsidR="00D75C16" w:rsidRPr="0069782A">
        <w:rPr>
          <w:rFonts w:ascii="GHEA Grapalat" w:eastAsia="Times New Roman" w:hAnsi="GHEA Grapalat" w:cs="Times New Roman"/>
          <w:b/>
          <w:sz w:val="24"/>
          <w:szCs w:val="24"/>
        </w:rPr>
        <w:t>N 1</w:t>
      </w:r>
    </w:p>
    <w:p w14:paraId="29556F4E" w14:textId="2A5CA967" w:rsidR="001B609C" w:rsidRPr="0069782A" w:rsidRDefault="008668F0" w:rsidP="0069782A">
      <w:pPr>
        <w:spacing w:after="0" w:line="360" w:lineRule="auto"/>
        <w:jc w:val="center"/>
        <w:rPr>
          <w:rFonts w:ascii="GHEA Grapalat" w:eastAsia="Times New Roman" w:hAnsi="GHEA Grapalat" w:cs="Times New Roman"/>
          <w:b/>
          <w:bCs/>
          <w:sz w:val="24"/>
          <w:szCs w:val="24"/>
          <w:lang w:val="hy-AM"/>
        </w:rPr>
      </w:pPr>
      <w:r w:rsidRPr="0069782A">
        <w:rPr>
          <w:rFonts w:ascii="GHEA Grapalat" w:eastAsia="Times New Roman" w:hAnsi="GHEA Grapalat" w:cs="Times New Roman"/>
          <w:b/>
          <w:sz w:val="24"/>
          <w:szCs w:val="24"/>
          <w:lang w:val="hy-AM"/>
        </w:rPr>
        <w:t>«</w:t>
      </w:r>
      <w:r w:rsidRPr="0069782A">
        <w:rPr>
          <w:rFonts w:ascii="GHEA Grapalat" w:eastAsia="Times New Roman" w:hAnsi="GHEA Grapalat" w:cs="Times New Roman"/>
          <w:b/>
          <w:bCs/>
          <w:sz w:val="24"/>
          <w:szCs w:val="24"/>
          <w:lang w:val="hy-AM"/>
        </w:rPr>
        <w:t>ԷԿՈՊԱՐԵԿԱՅԻՆ ԾԱՌԱՅՈՒԹՅԱՆ ՕՊԵՐԱՏԻՎ ԳՈՐԾԱՌՈՒՅԹՆԵՐ ԻՐԱԿԱՆԱՑՆՈՂ ՍՏՈՐԱԲԱԺԱՆՄԱՆ ՊԱՇՏՈՆՆԵՐԻ ՀԱՄԱԼՐՄԱՆ ԿԱՐԳԸ ՍԱՀՄԱՆԵԼՈՒ ՄԱՍԻՆ» ՀԱՅԱՍՏԱՆԻ ՀԱՆՐԱՊԵՏՈՒԹՅԱՆ ԿԱՌԱՎԱՐՈՒԹՅԱՆ ՈՐՈՇՄԱՆ ՆԱԽԱԳԾԻ</w:t>
      </w:r>
      <w:r w:rsidRPr="0069782A">
        <w:rPr>
          <w:rFonts w:ascii="GHEA Grapalat" w:eastAsia="Times New Roman" w:hAnsi="GHEA Grapalat" w:cs="Times New Roman"/>
          <w:b/>
          <w:bCs/>
          <w:sz w:val="24"/>
          <w:szCs w:val="24"/>
          <w:lang w:val="af-ZA"/>
        </w:rPr>
        <w:t xml:space="preserve"> </w:t>
      </w:r>
      <w:r w:rsidRPr="0069782A">
        <w:rPr>
          <w:rFonts w:ascii="GHEA Grapalat" w:eastAsia="Times New Roman" w:hAnsi="GHEA Grapalat" w:cs="Times New Roman"/>
          <w:b/>
          <w:bCs/>
          <w:sz w:val="24"/>
          <w:szCs w:val="24"/>
          <w:lang w:val="hy-AM"/>
        </w:rPr>
        <w:t>ՎԵՐԱԲԵՐՅԱԼ</w:t>
      </w:r>
    </w:p>
    <w:tbl>
      <w:tblPr>
        <w:tblStyle w:val="TableGrid"/>
        <w:tblW w:w="15876" w:type="dxa"/>
        <w:tblInd w:w="-459" w:type="dxa"/>
        <w:tblLayout w:type="fixed"/>
        <w:tblLook w:val="04A0" w:firstRow="1" w:lastRow="0" w:firstColumn="1" w:lastColumn="0" w:noHBand="0" w:noVBand="1"/>
      </w:tblPr>
      <w:tblGrid>
        <w:gridCol w:w="9781"/>
        <w:gridCol w:w="6095"/>
      </w:tblGrid>
      <w:tr w:rsidR="008668F0" w:rsidRPr="0069782A" w14:paraId="0A847A44" w14:textId="191606A7" w:rsidTr="0069782A">
        <w:trPr>
          <w:trHeight w:val="368"/>
        </w:trPr>
        <w:tc>
          <w:tcPr>
            <w:tcW w:w="9781" w:type="dxa"/>
            <w:vMerge w:val="restart"/>
            <w:shd w:val="clear" w:color="auto" w:fill="D9D9D9" w:themeFill="background1" w:themeFillShade="D9"/>
          </w:tcPr>
          <w:p w14:paraId="74A21ECC" w14:textId="34516F20" w:rsidR="008668F0" w:rsidRPr="0069782A" w:rsidRDefault="008668F0" w:rsidP="0069782A">
            <w:pPr>
              <w:tabs>
                <w:tab w:val="left" w:pos="22"/>
              </w:tabs>
              <w:spacing w:after="0" w:line="360" w:lineRule="auto"/>
              <w:jc w:val="both"/>
              <w:rPr>
                <w:rFonts w:ascii="GHEA Grapalat" w:hAnsi="GHEA Grapalat" w:cs="Times New Roman"/>
                <w:b/>
                <w:color w:val="000000"/>
                <w:sz w:val="24"/>
                <w:szCs w:val="24"/>
                <w:lang w:val="hy-AM"/>
              </w:rPr>
            </w:pPr>
            <w:r w:rsidRPr="0069782A">
              <w:rPr>
                <w:rFonts w:ascii="GHEA Grapalat" w:hAnsi="GHEA Grapalat" w:cs="Times New Roman"/>
                <w:bCs/>
                <w:sz w:val="24"/>
                <w:szCs w:val="24"/>
                <w:lang w:val="af-ZA"/>
              </w:rPr>
              <w:t xml:space="preserve"> </w:t>
            </w:r>
            <w:r w:rsidRPr="0069782A">
              <w:rPr>
                <w:rFonts w:ascii="GHEA Grapalat" w:hAnsi="GHEA Grapalat" w:cs="Times New Roman"/>
                <w:b/>
                <w:bCs/>
                <w:sz w:val="24"/>
                <w:szCs w:val="24"/>
                <w:lang w:val="hy-AM"/>
              </w:rPr>
              <w:t>1</w:t>
            </w:r>
            <w:r w:rsidRPr="0069782A">
              <w:rPr>
                <w:rFonts w:ascii="MS Gothic" w:eastAsia="MS Gothic" w:hAnsi="MS Gothic" w:cs="MS Gothic" w:hint="eastAsia"/>
                <w:b/>
                <w:bCs/>
                <w:sz w:val="24"/>
                <w:szCs w:val="24"/>
                <w:lang w:val="hy-AM"/>
              </w:rPr>
              <w:t>․</w:t>
            </w:r>
            <w:r w:rsidRPr="0069782A">
              <w:rPr>
                <w:rFonts w:ascii="GHEA Grapalat" w:hAnsi="GHEA Grapalat" w:cs="Times New Roman"/>
                <w:b/>
                <w:bCs/>
                <w:sz w:val="24"/>
                <w:szCs w:val="24"/>
                <w:lang w:val="hy-AM"/>
              </w:rPr>
              <w:t xml:space="preserve"> Ազգային անվտանգության ծառայություն  </w:t>
            </w:r>
          </w:p>
        </w:tc>
        <w:tc>
          <w:tcPr>
            <w:tcW w:w="6095" w:type="dxa"/>
            <w:tcBorders>
              <w:bottom w:val="single" w:sz="4" w:space="0" w:color="auto"/>
            </w:tcBorders>
            <w:shd w:val="clear" w:color="auto" w:fill="D9D9D9" w:themeFill="background1" w:themeFillShade="D9"/>
          </w:tcPr>
          <w:p w14:paraId="7D09F8B3" w14:textId="7889316B" w:rsidR="008668F0" w:rsidRPr="0069782A" w:rsidRDefault="008668F0" w:rsidP="0069782A">
            <w:pPr>
              <w:tabs>
                <w:tab w:val="left" w:pos="22"/>
              </w:tabs>
              <w:spacing w:after="0" w:line="360" w:lineRule="auto"/>
              <w:jc w:val="center"/>
              <w:rPr>
                <w:rFonts w:ascii="GHEA Grapalat" w:hAnsi="GHEA Grapalat" w:cs="Times New Roman"/>
                <w:b/>
                <w:color w:val="000000"/>
                <w:sz w:val="24"/>
                <w:szCs w:val="24"/>
                <w:lang w:val="hy-AM"/>
              </w:rPr>
            </w:pPr>
            <w:r w:rsidRPr="0069782A">
              <w:rPr>
                <w:rFonts w:ascii="GHEA Grapalat" w:hAnsi="GHEA Grapalat" w:cs="Times New Roman"/>
                <w:b/>
                <w:color w:val="000000"/>
                <w:sz w:val="24"/>
                <w:szCs w:val="24"/>
                <w:lang w:val="hy-AM"/>
              </w:rPr>
              <w:t>29 դեկտեմբեր 2023թ.</w:t>
            </w:r>
          </w:p>
        </w:tc>
      </w:tr>
      <w:tr w:rsidR="00842BFD" w:rsidRPr="0069782A" w14:paraId="1B327608" w14:textId="77777777" w:rsidTr="0069782A">
        <w:trPr>
          <w:trHeight w:val="107"/>
        </w:trPr>
        <w:tc>
          <w:tcPr>
            <w:tcW w:w="9781" w:type="dxa"/>
            <w:vMerge/>
            <w:tcBorders>
              <w:bottom w:val="single" w:sz="4" w:space="0" w:color="auto"/>
            </w:tcBorders>
            <w:shd w:val="clear" w:color="auto" w:fill="D9D9D9" w:themeFill="background1" w:themeFillShade="D9"/>
          </w:tcPr>
          <w:p w14:paraId="701EC901" w14:textId="77777777" w:rsidR="00842BFD" w:rsidRPr="0069782A" w:rsidRDefault="00842BFD" w:rsidP="0069782A">
            <w:pPr>
              <w:tabs>
                <w:tab w:val="left" w:pos="22"/>
              </w:tabs>
              <w:spacing w:after="0" w:line="360" w:lineRule="auto"/>
              <w:jc w:val="both"/>
              <w:rPr>
                <w:rFonts w:ascii="GHEA Grapalat" w:hAnsi="GHEA Grapalat" w:cs="Times New Roman"/>
                <w:b/>
                <w:bCs/>
                <w:sz w:val="24"/>
                <w:szCs w:val="24"/>
                <w:lang w:val="hy-AM"/>
              </w:rPr>
            </w:pPr>
          </w:p>
        </w:tc>
        <w:tc>
          <w:tcPr>
            <w:tcW w:w="6095" w:type="dxa"/>
            <w:tcBorders>
              <w:bottom w:val="single" w:sz="4" w:space="0" w:color="auto"/>
            </w:tcBorders>
            <w:shd w:val="clear" w:color="auto" w:fill="D9D9D9" w:themeFill="background1" w:themeFillShade="D9"/>
          </w:tcPr>
          <w:p w14:paraId="6812256B" w14:textId="6E816E80" w:rsidR="00842BFD" w:rsidRPr="0069782A" w:rsidRDefault="008668F0" w:rsidP="0069782A">
            <w:pPr>
              <w:tabs>
                <w:tab w:val="left" w:pos="22"/>
              </w:tabs>
              <w:spacing w:after="0" w:line="360" w:lineRule="auto"/>
              <w:jc w:val="center"/>
              <w:rPr>
                <w:rFonts w:ascii="GHEA Grapalat" w:hAnsi="GHEA Grapalat" w:cs="Times New Roman"/>
                <w:color w:val="000000"/>
                <w:sz w:val="24"/>
                <w:szCs w:val="24"/>
                <w:lang w:val="hy-AM"/>
              </w:rPr>
            </w:pPr>
            <w:r w:rsidRPr="0069782A">
              <w:rPr>
                <w:rFonts w:ascii="GHEA Grapalat" w:hAnsi="GHEA Grapalat" w:cs="Times New Roman"/>
                <w:b/>
                <w:color w:val="000000"/>
                <w:sz w:val="24"/>
                <w:szCs w:val="24"/>
                <w:lang w:val="hy-AM"/>
              </w:rPr>
              <w:t xml:space="preserve">Գրություն </w:t>
            </w:r>
            <w:r w:rsidR="004E3CD4" w:rsidRPr="0069782A">
              <w:rPr>
                <w:rFonts w:ascii="GHEA Grapalat" w:hAnsi="GHEA Grapalat" w:cs="Times New Roman"/>
                <w:b/>
                <w:color w:val="000000"/>
                <w:sz w:val="24"/>
                <w:szCs w:val="24"/>
              </w:rPr>
              <w:t xml:space="preserve">N </w:t>
            </w:r>
            <w:r w:rsidRPr="0069782A">
              <w:rPr>
                <w:rFonts w:ascii="GHEA Grapalat" w:hAnsi="GHEA Grapalat" w:cs="Times New Roman"/>
                <w:b/>
                <w:color w:val="000000"/>
                <w:sz w:val="24"/>
                <w:szCs w:val="24"/>
                <w:lang w:val="hy-AM"/>
              </w:rPr>
              <w:t>11/1973</w:t>
            </w:r>
          </w:p>
        </w:tc>
      </w:tr>
      <w:tr w:rsidR="00604BA3" w:rsidRPr="0069782A" w14:paraId="39F5ECF0" w14:textId="77777777" w:rsidTr="0069782A">
        <w:trPr>
          <w:trHeight w:val="1091"/>
        </w:trPr>
        <w:tc>
          <w:tcPr>
            <w:tcW w:w="9781" w:type="dxa"/>
            <w:tcBorders>
              <w:top w:val="single" w:sz="4" w:space="0" w:color="auto"/>
            </w:tcBorders>
          </w:tcPr>
          <w:p w14:paraId="08EE80A0" w14:textId="77777777" w:rsidR="008668F0" w:rsidRPr="0069782A" w:rsidRDefault="008668F0" w:rsidP="0069782A">
            <w:pPr>
              <w:spacing w:after="0" w:line="360" w:lineRule="auto"/>
              <w:ind w:firstLine="547"/>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t>«Ի պատասխան Ձեր 22</w:t>
            </w:r>
            <w:r w:rsidRPr="0069782A">
              <w:rPr>
                <w:rFonts w:ascii="MS Gothic" w:eastAsia="MS Gothic" w:hAnsi="MS Gothic" w:cs="MS Gothic" w:hint="eastAsia"/>
                <w:bCs/>
                <w:sz w:val="24"/>
                <w:szCs w:val="24"/>
                <w:lang w:val="hy-AM"/>
              </w:rPr>
              <w:t>․</w:t>
            </w:r>
            <w:r w:rsidRPr="0069782A">
              <w:rPr>
                <w:rFonts w:ascii="GHEA Grapalat" w:hAnsi="GHEA Grapalat" w:cs="Times New Roman"/>
                <w:bCs/>
                <w:sz w:val="24"/>
                <w:szCs w:val="24"/>
                <w:lang w:val="hy-AM"/>
              </w:rPr>
              <w:t>12</w:t>
            </w:r>
            <w:r w:rsidRPr="0069782A">
              <w:rPr>
                <w:rFonts w:ascii="MS Gothic" w:eastAsia="MS Gothic" w:hAnsi="MS Gothic" w:cs="MS Gothic" w:hint="eastAsia"/>
                <w:bCs/>
                <w:sz w:val="24"/>
                <w:szCs w:val="24"/>
                <w:lang w:val="hy-AM"/>
              </w:rPr>
              <w:t>․</w:t>
            </w:r>
            <w:r w:rsidRPr="0069782A">
              <w:rPr>
                <w:rFonts w:ascii="GHEA Grapalat" w:hAnsi="GHEA Grapalat" w:cs="Times New Roman"/>
                <w:bCs/>
                <w:sz w:val="24"/>
                <w:szCs w:val="24"/>
                <w:lang w:val="hy-AM"/>
              </w:rPr>
              <w:t>2023թ</w:t>
            </w:r>
            <w:r w:rsidRPr="0069782A">
              <w:rPr>
                <w:rFonts w:ascii="MS Gothic" w:eastAsia="MS Gothic" w:hAnsi="MS Gothic" w:cs="MS Gothic" w:hint="eastAsia"/>
                <w:bCs/>
                <w:sz w:val="24"/>
                <w:szCs w:val="24"/>
                <w:lang w:val="hy-AM"/>
              </w:rPr>
              <w:t>․</w:t>
            </w:r>
            <w:r w:rsidRPr="0069782A">
              <w:rPr>
                <w:rFonts w:ascii="GHEA Grapalat" w:hAnsi="GHEA Grapalat" w:cs="Times New Roman"/>
                <w:bCs/>
                <w:sz w:val="24"/>
                <w:szCs w:val="24"/>
                <w:lang w:val="hy-AM"/>
              </w:rPr>
              <w:t xml:space="preserve"> 1/17</w:t>
            </w:r>
            <w:r w:rsidRPr="0069782A">
              <w:rPr>
                <w:rFonts w:ascii="MS Gothic" w:eastAsia="MS Gothic" w:hAnsi="MS Gothic" w:cs="MS Gothic" w:hint="eastAsia"/>
                <w:bCs/>
                <w:sz w:val="24"/>
                <w:szCs w:val="24"/>
                <w:lang w:val="hy-AM"/>
              </w:rPr>
              <w:t>․</w:t>
            </w:r>
            <w:r w:rsidRPr="0069782A">
              <w:rPr>
                <w:rFonts w:ascii="GHEA Grapalat" w:hAnsi="GHEA Grapalat" w:cs="Times New Roman"/>
                <w:bCs/>
                <w:sz w:val="24"/>
                <w:szCs w:val="24"/>
                <w:lang w:val="hy-AM"/>
              </w:rPr>
              <w:t>1/16611-2023  գրության</w:t>
            </w:r>
          </w:p>
          <w:p w14:paraId="36CAD14C" w14:textId="6099E9DC" w:rsidR="00F94A15" w:rsidRPr="0069782A" w:rsidRDefault="008668F0" w:rsidP="0069782A">
            <w:pPr>
              <w:spacing w:after="0" w:line="360" w:lineRule="auto"/>
              <w:ind w:firstLine="547"/>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t>«</w:t>
            </w:r>
            <w:r w:rsidR="001D01D4" w:rsidRPr="0069782A">
              <w:rPr>
                <w:rFonts w:ascii="GHEA Grapalat" w:hAnsi="GHEA Grapalat" w:cs="Times New Roman"/>
                <w:bCs/>
                <w:sz w:val="24"/>
                <w:szCs w:val="24"/>
                <w:lang w:val="hy-AM"/>
              </w:rPr>
              <w:t>Է</w:t>
            </w:r>
            <w:r w:rsidRPr="0069782A">
              <w:rPr>
                <w:rFonts w:ascii="GHEA Grapalat" w:hAnsi="GHEA Grapalat" w:cs="Times New Roman"/>
                <w:bCs/>
                <w:sz w:val="24"/>
                <w:szCs w:val="24"/>
                <w:lang w:val="hy-AM"/>
              </w:rPr>
              <w:t>կոպարեկային ծառայության օպերատիվ գործառույթներ իրականացնող</w:t>
            </w:r>
            <w:bookmarkStart w:id="0" w:name="_GoBack"/>
            <w:bookmarkEnd w:id="0"/>
            <w:r w:rsidRPr="0069782A">
              <w:rPr>
                <w:rFonts w:ascii="GHEA Grapalat" w:hAnsi="GHEA Grapalat" w:cs="Times New Roman"/>
                <w:bCs/>
                <w:sz w:val="24"/>
                <w:szCs w:val="24"/>
                <w:lang w:val="hy-AM"/>
              </w:rPr>
              <w:t xml:space="preserve"> ստորաբաժանման պաշտոնների համալրման կարգը սահմանելու մասին» Կառավարության  որոշման նախագծի վերաբերյալ առաջարկություններ չկան։»  </w:t>
            </w:r>
          </w:p>
        </w:tc>
        <w:tc>
          <w:tcPr>
            <w:tcW w:w="6095" w:type="dxa"/>
            <w:tcBorders>
              <w:top w:val="single" w:sz="4" w:space="0" w:color="auto"/>
            </w:tcBorders>
          </w:tcPr>
          <w:p w14:paraId="1AC4F05E" w14:textId="3695713E" w:rsidR="00604BA3" w:rsidRPr="0069782A" w:rsidRDefault="00F94A15" w:rsidP="0069782A">
            <w:pPr>
              <w:tabs>
                <w:tab w:val="left" w:pos="0"/>
              </w:tabs>
              <w:spacing w:after="0" w:line="360" w:lineRule="auto"/>
              <w:ind w:firstLine="255"/>
              <w:jc w:val="both"/>
              <w:rPr>
                <w:rFonts w:ascii="GHEA Grapalat" w:hAnsi="GHEA Grapalat" w:cs="Times New Roman"/>
                <w:color w:val="000000"/>
                <w:sz w:val="24"/>
                <w:szCs w:val="24"/>
                <w:lang w:val="hy-AM"/>
              </w:rPr>
            </w:pPr>
            <w:r w:rsidRPr="0069782A">
              <w:rPr>
                <w:rFonts w:ascii="GHEA Grapalat" w:hAnsi="GHEA Grapalat" w:cs="Times New Roman"/>
                <w:color w:val="000000"/>
                <w:sz w:val="24"/>
                <w:szCs w:val="24"/>
                <w:lang w:val="hy-AM"/>
              </w:rPr>
              <w:t>Ընդունվել է</w:t>
            </w:r>
            <w:r w:rsidR="00101398" w:rsidRPr="0069782A">
              <w:rPr>
                <w:rFonts w:ascii="GHEA Grapalat" w:hAnsi="GHEA Grapalat" w:cs="Times New Roman"/>
                <w:color w:val="000000"/>
                <w:sz w:val="24"/>
                <w:szCs w:val="24"/>
                <w:lang w:val="hy-AM"/>
              </w:rPr>
              <w:t xml:space="preserve"> ի գիտություն։</w:t>
            </w:r>
          </w:p>
          <w:p w14:paraId="06FB17E3" w14:textId="77777777" w:rsidR="009F00DA" w:rsidRPr="0069782A" w:rsidRDefault="009F00DA" w:rsidP="0069782A">
            <w:pPr>
              <w:shd w:val="clear" w:color="auto" w:fill="FFFFFF"/>
              <w:tabs>
                <w:tab w:val="left" w:pos="0"/>
              </w:tabs>
              <w:spacing w:after="0" w:line="360" w:lineRule="auto"/>
              <w:ind w:left="270"/>
              <w:jc w:val="both"/>
              <w:rPr>
                <w:rFonts w:ascii="GHEA Grapalat" w:hAnsi="GHEA Grapalat" w:cs="Times New Roman"/>
                <w:color w:val="000000"/>
                <w:sz w:val="24"/>
                <w:szCs w:val="24"/>
                <w:lang w:val="hy-AM"/>
              </w:rPr>
            </w:pPr>
          </w:p>
          <w:p w14:paraId="3DB03E31" w14:textId="77777777" w:rsidR="00A35CE0" w:rsidRPr="0069782A" w:rsidRDefault="00A35CE0" w:rsidP="0069782A">
            <w:pPr>
              <w:shd w:val="clear" w:color="auto" w:fill="FFFFFF"/>
              <w:tabs>
                <w:tab w:val="left" w:pos="0"/>
              </w:tabs>
              <w:spacing w:after="0" w:line="360" w:lineRule="auto"/>
              <w:ind w:left="270"/>
              <w:jc w:val="both"/>
              <w:rPr>
                <w:rFonts w:ascii="GHEA Grapalat" w:hAnsi="GHEA Grapalat" w:cs="Times New Roman"/>
                <w:color w:val="000000"/>
                <w:sz w:val="24"/>
                <w:szCs w:val="24"/>
                <w:lang w:val="hy-AM"/>
              </w:rPr>
            </w:pPr>
          </w:p>
          <w:p w14:paraId="1DCC195E" w14:textId="1F1FD7E3" w:rsidR="00340E05" w:rsidRPr="0069782A" w:rsidRDefault="00340E05" w:rsidP="0069782A">
            <w:pPr>
              <w:shd w:val="clear" w:color="auto" w:fill="FFFFFF"/>
              <w:tabs>
                <w:tab w:val="left" w:pos="0"/>
              </w:tabs>
              <w:spacing w:after="0" w:line="360" w:lineRule="auto"/>
              <w:ind w:left="270"/>
              <w:jc w:val="both"/>
              <w:rPr>
                <w:rFonts w:ascii="GHEA Grapalat" w:hAnsi="GHEA Grapalat" w:cs="Times New Roman"/>
                <w:color w:val="000000"/>
                <w:sz w:val="24"/>
                <w:szCs w:val="24"/>
                <w:lang w:val="hy-AM"/>
              </w:rPr>
            </w:pPr>
          </w:p>
        </w:tc>
      </w:tr>
      <w:tr w:rsidR="008668F0" w:rsidRPr="0069782A" w14:paraId="50003FD9" w14:textId="77777777" w:rsidTr="0069782A">
        <w:trPr>
          <w:trHeight w:val="266"/>
        </w:trPr>
        <w:tc>
          <w:tcPr>
            <w:tcW w:w="9781" w:type="dxa"/>
            <w:vMerge w:val="restart"/>
            <w:tcBorders>
              <w:top w:val="single" w:sz="4" w:space="0" w:color="auto"/>
            </w:tcBorders>
            <w:shd w:val="clear" w:color="auto" w:fill="D9D9D9" w:themeFill="background1" w:themeFillShade="D9"/>
          </w:tcPr>
          <w:p w14:paraId="4DD14676" w14:textId="5C013AAC" w:rsidR="008668F0" w:rsidRPr="0069782A" w:rsidRDefault="008668F0" w:rsidP="0069782A">
            <w:pPr>
              <w:spacing w:after="0" w:line="360" w:lineRule="auto"/>
              <w:ind w:hanging="18"/>
              <w:jc w:val="both"/>
              <w:rPr>
                <w:rFonts w:ascii="GHEA Grapalat" w:hAnsi="GHEA Grapalat" w:cs="Times New Roman"/>
                <w:b/>
                <w:bCs/>
                <w:sz w:val="24"/>
                <w:szCs w:val="24"/>
                <w:lang w:val="hy-AM"/>
              </w:rPr>
            </w:pPr>
            <w:r w:rsidRPr="0069782A">
              <w:rPr>
                <w:rFonts w:ascii="GHEA Grapalat" w:hAnsi="GHEA Grapalat" w:cs="Times New Roman"/>
                <w:b/>
                <w:bCs/>
                <w:sz w:val="24"/>
                <w:szCs w:val="24"/>
                <w:lang w:val="hy-AM"/>
              </w:rPr>
              <w:t>2</w:t>
            </w:r>
            <w:r w:rsidRPr="0069782A">
              <w:rPr>
                <w:rFonts w:ascii="MS Gothic" w:eastAsia="MS Gothic" w:hAnsi="MS Gothic" w:cs="MS Gothic" w:hint="eastAsia"/>
                <w:b/>
                <w:bCs/>
                <w:sz w:val="24"/>
                <w:szCs w:val="24"/>
                <w:lang w:val="hy-AM"/>
              </w:rPr>
              <w:t>․</w:t>
            </w:r>
            <w:r w:rsidRPr="0069782A">
              <w:rPr>
                <w:rFonts w:ascii="GHEA Grapalat" w:hAnsi="GHEA Grapalat" w:cs="Times New Roman"/>
                <w:b/>
                <w:bCs/>
                <w:sz w:val="24"/>
                <w:szCs w:val="24"/>
                <w:lang w:val="hy-AM"/>
              </w:rPr>
              <w:t xml:space="preserve"> Ներքին գործերի նախարարություն</w:t>
            </w:r>
          </w:p>
        </w:tc>
        <w:tc>
          <w:tcPr>
            <w:tcW w:w="6095" w:type="dxa"/>
            <w:tcBorders>
              <w:top w:val="single" w:sz="4" w:space="0" w:color="auto"/>
            </w:tcBorders>
            <w:shd w:val="clear" w:color="auto" w:fill="D9D9D9" w:themeFill="background1" w:themeFillShade="D9"/>
          </w:tcPr>
          <w:p w14:paraId="7088ED30" w14:textId="1ED509E3" w:rsidR="008668F0" w:rsidRPr="0069782A" w:rsidRDefault="008668F0" w:rsidP="0069782A">
            <w:pPr>
              <w:tabs>
                <w:tab w:val="left" w:pos="0"/>
              </w:tabs>
              <w:spacing w:after="0" w:line="360" w:lineRule="auto"/>
              <w:ind w:firstLine="166"/>
              <w:jc w:val="center"/>
              <w:rPr>
                <w:rFonts w:ascii="GHEA Grapalat" w:hAnsi="GHEA Grapalat" w:cs="Times New Roman"/>
                <w:color w:val="000000"/>
                <w:sz w:val="24"/>
                <w:szCs w:val="24"/>
                <w:lang w:val="hy-AM"/>
              </w:rPr>
            </w:pPr>
            <w:r w:rsidRPr="0069782A">
              <w:rPr>
                <w:rFonts w:ascii="GHEA Grapalat" w:hAnsi="GHEA Grapalat" w:cs="Times New Roman"/>
                <w:b/>
                <w:color w:val="000000"/>
                <w:sz w:val="24"/>
                <w:szCs w:val="24"/>
                <w:lang w:val="hy-AM"/>
              </w:rPr>
              <w:t>04</w:t>
            </w:r>
            <w:r w:rsidRPr="0069782A">
              <w:rPr>
                <w:rFonts w:ascii="GHEA Grapalat" w:hAnsi="GHEA Grapalat" w:cs="Times New Roman"/>
                <w:b/>
                <w:color w:val="000000"/>
                <w:sz w:val="24"/>
                <w:szCs w:val="24"/>
              </w:rPr>
              <w:t xml:space="preserve"> </w:t>
            </w:r>
            <w:r w:rsidRPr="0069782A">
              <w:rPr>
                <w:rFonts w:ascii="GHEA Grapalat" w:hAnsi="GHEA Grapalat" w:cs="Times New Roman"/>
                <w:b/>
                <w:color w:val="000000"/>
                <w:sz w:val="24"/>
                <w:szCs w:val="24"/>
                <w:lang w:val="hy-AM"/>
              </w:rPr>
              <w:t>հունվար</w:t>
            </w:r>
            <w:r w:rsidRPr="0069782A">
              <w:rPr>
                <w:rFonts w:ascii="GHEA Grapalat" w:hAnsi="GHEA Grapalat" w:cs="Times New Roman"/>
                <w:b/>
                <w:color w:val="000000"/>
                <w:sz w:val="24"/>
                <w:szCs w:val="24"/>
              </w:rPr>
              <w:t xml:space="preserve"> 20</w:t>
            </w:r>
            <w:r w:rsidRPr="0069782A">
              <w:rPr>
                <w:rFonts w:ascii="GHEA Grapalat" w:hAnsi="GHEA Grapalat" w:cs="Times New Roman"/>
                <w:b/>
                <w:color w:val="000000"/>
                <w:sz w:val="24"/>
                <w:szCs w:val="24"/>
                <w:lang w:val="hy-AM"/>
              </w:rPr>
              <w:t>24թ</w:t>
            </w:r>
            <w:r w:rsidRPr="0069782A">
              <w:rPr>
                <w:rFonts w:ascii="MS Gothic" w:eastAsia="MS Gothic" w:hAnsi="MS Gothic" w:cs="MS Gothic" w:hint="eastAsia"/>
                <w:b/>
                <w:color w:val="000000"/>
                <w:sz w:val="24"/>
                <w:szCs w:val="24"/>
                <w:lang w:val="hy-AM"/>
              </w:rPr>
              <w:t>․</w:t>
            </w:r>
          </w:p>
        </w:tc>
      </w:tr>
      <w:tr w:rsidR="008668F0" w:rsidRPr="0069782A" w14:paraId="5104B3AC" w14:textId="77777777" w:rsidTr="0069782A">
        <w:trPr>
          <w:trHeight w:val="270"/>
        </w:trPr>
        <w:tc>
          <w:tcPr>
            <w:tcW w:w="9781" w:type="dxa"/>
            <w:vMerge/>
            <w:shd w:val="clear" w:color="auto" w:fill="D9D9D9" w:themeFill="background1" w:themeFillShade="D9"/>
          </w:tcPr>
          <w:p w14:paraId="69041D7E" w14:textId="77777777" w:rsidR="008668F0" w:rsidRPr="0069782A" w:rsidRDefault="008668F0" w:rsidP="0069782A">
            <w:pPr>
              <w:spacing w:after="0" w:line="360" w:lineRule="auto"/>
              <w:ind w:firstLine="547"/>
              <w:jc w:val="both"/>
              <w:rPr>
                <w:rFonts w:ascii="GHEA Grapalat" w:hAnsi="GHEA Grapalat" w:cs="Times New Roman"/>
                <w:bCs/>
                <w:sz w:val="24"/>
                <w:szCs w:val="24"/>
                <w:lang w:val="hy-AM"/>
              </w:rPr>
            </w:pPr>
          </w:p>
        </w:tc>
        <w:tc>
          <w:tcPr>
            <w:tcW w:w="6095" w:type="dxa"/>
            <w:tcBorders>
              <w:top w:val="single" w:sz="4" w:space="0" w:color="auto"/>
            </w:tcBorders>
            <w:shd w:val="clear" w:color="auto" w:fill="D9D9D9" w:themeFill="background1" w:themeFillShade="D9"/>
          </w:tcPr>
          <w:p w14:paraId="5DEC65A8" w14:textId="1BB6764A" w:rsidR="008668F0" w:rsidRPr="0069782A" w:rsidRDefault="008668F0" w:rsidP="0069782A">
            <w:pPr>
              <w:tabs>
                <w:tab w:val="left" w:pos="0"/>
              </w:tabs>
              <w:spacing w:after="0" w:line="360" w:lineRule="auto"/>
              <w:ind w:firstLine="166"/>
              <w:jc w:val="center"/>
              <w:rPr>
                <w:rFonts w:ascii="GHEA Grapalat" w:hAnsi="GHEA Grapalat" w:cs="Times New Roman"/>
                <w:color w:val="000000"/>
                <w:sz w:val="24"/>
                <w:szCs w:val="24"/>
                <w:lang w:val="hy-AM"/>
              </w:rPr>
            </w:pPr>
            <w:r w:rsidRPr="0069782A">
              <w:rPr>
                <w:rFonts w:ascii="GHEA Grapalat" w:hAnsi="GHEA Grapalat" w:cs="Times New Roman"/>
                <w:b/>
                <w:color w:val="000000"/>
                <w:sz w:val="24"/>
                <w:szCs w:val="24"/>
                <w:lang w:val="hy-AM"/>
              </w:rPr>
              <w:t>Գրություն</w:t>
            </w:r>
            <w:r w:rsidRPr="0069782A">
              <w:rPr>
                <w:rFonts w:ascii="GHEA Grapalat" w:hAnsi="GHEA Grapalat" w:cs="Times New Roman"/>
                <w:b/>
                <w:color w:val="000000"/>
                <w:sz w:val="24"/>
                <w:szCs w:val="24"/>
              </w:rPr>
              <w:t xml:space="preserve"> </w:t>
            </w:r>
            <w:r w:rsidR="004E3CD4" w:rsidRPr="0069782A">
              <w:rPr>
                <w:rFonts w:ascii="GHEA Grapalat" w:hAnsi="GHEA Grapalat" w:cs="Times New Roman"/>
                <w:b/>
                <w:color w:val="000000"/>
                <w:sz w:val="24"/>
                <w:szCs w:val="24"/>
              </w:rPr>
              <w:t>N</w:t>
            </w:r>
            <w:r w:rsidRPr="0069782A">
              <w:rPr>
                <w:rFonts w:ascii="GHEA Grapalat" w:hAnsi="GHEA Grapalat" w:cs="Times New Roman"/>
                <w:b/>
                <w:color w:val="000000"/>
                <w:sz w:val="24"/>
                <w:szCs w:val="24"/>
                <w:lang w:val="hy-AM"/>
              </w:rPr>
              <w:t xml:space="preserve"> 43//598-24</w:t>
            </w:r>
          </w:p>
        </w:tc>
      </w:tr>
      <w:tr w:rsidR="008668F0" w:rsidRPr="0069782A" w14:paraId="25ECF98F" w14:textId="77777777" w:rsidTr="0069782A">
        <w:trPr>
          <w:trHeight w:val="525"/>
        </w:trPr>
        <w:tc>
          <w:tcPr>
            <w:tcW w:w="9781" w:type="dxa"/>
            <w:shd w:val="clear" w:color="auto" w:fill="auto"/>
          </w:tcPr>
          <w:p w14:paraId="2758C9F1" w14:textId="19F0FA29" w:rsidR="008668F0" w:rsidRPr="0069782A" w:rsidRDefault="008668F0" w:rsidP="0069782A">
            <w:pPr>
              <w:spacing w:after="0" w:line="360" w:lineRule="auto"/>
              <w:ind w:firstLine="547"/>
              <w:jc w:val="both"/>
              <w:rPr>
                <w:rFonts w:ascii="GHEA Grapalat" w:hAnsi="GHEA Grapalat" w:cs="Times New Roman"/>
                <w:bCs/>
                <w:sz w:val="24"/>
                <w:szCs w:val="24"/>
                <w:lang w:val="hy-AM"/>
              </w:rPr>
            </w:pPr>
            <w:r w:rsidRPr="0069782A">
              <w:rPr>
                <w:rFonts w:ascii="GHEA Grapalat" w:eastAsia="NSimSun" w:hAnsi="GHEA Grapalat" w:cs="Times New Roman"/>
                <w:color w:val="000000"/>
                <w:kern w:val="2"/>
                <w:sz w:val="24"/>
                <w:szCs w:val="24"/>
                <w:lang w:val="hy-AM" w:eastAsia="zh-CN" w:bidi="hi-IN"/>
              </w:rPr>
              <w:t xml:space="preserve"> Ի պատասխան Ձեր </w:t>
            </w:r>
            <w:r w:rsidRPr="0069782A">
              <w:rPr>
                <w:rFonts w:ascii="GHEA Grapalat" w:eastAsia="NSimSun" w:hAnsi="GHEA Grapalat" w:cs="Times New Roman"/>
                <w:bCs/>
                <w:color w:val="000000"/>
                <w:kern w:val="2"/>
                <w:sz w:val="24"/>
                <w:szCs w:val="24"/>
                <w:lang w:val="hy-AM" w:eastAsia="zh-CN" w:bidi="hi-IN"/>
              </w:rPr>
              <w:t>22</w:t>
            </w:r>
            <w:r w:rsidRPr="0069782A">
              <w:rPr>
                <w:rFonts w:ascii="MS Gothic" w:eastAsia="MS Gothic" w:hAnsi="MS Gothic" w:cs="MS Gothic" w:hint="eastAsia"/>
                <w:bCs/>
                <w:color w:val="000000"/>
                <w:kern w:val="2"/>
                <w:sz w:val="24"/>
                <w:szCs w:val="24"/>
                <w:lang w:val="hy-AM" w:eastAsia="zh-CN" w:bidi="hi-IN"/>
              </w:rPr>
              <w:t>․</w:t>
            </w:r>
            <w:r w:rsidRPr="0069782A">
              <w:rPr>
                <w:rFonts w:ascii="GHEA Grapalat" w:eastAsia="NSimSun" w:hAnsi="GHEA Grapalat" w:cs="Times New Roman"/>
                <w:bCs/>
                <w:color w:val="000000"/>
                <w:kern w:val="2"/>
                <w:sz w:val="24"/>
                <w:szCs w:val="24"/>
                <w:lang w:val="hy-AM" w:eastAsia="zh-CN" w:bidi="hi-IN"/>
              </w:rPr>
              <w:t>12</w:t>
            </w:r>
            <w:r w:rsidRPr="0069782A">
              <w:rPr>
                <w:rFonts w:ascii="MS Gothic" w:eastAsia="MS Gothic" w:hAnsi="MS Gothic" w:cs="MS Gothic" w:hint="eastAsia"/>
                <w:bCs/>
                <w:color w:val="000000"/>
                <w:kern w:val="2"/>
                <w:sz w:val="24"/>
                <w:szCs w:val="24"/>
                <w:lang w:val="hy-AM" w:eastAsia="zh-CN" w:bidi="hi-IN"/>
              </w:rPr>
              <w:t>․</w:t>
            </w:r>
            <w:r w:rsidRPr="0069782A">
              <w:rPr>
                <w:rFonts w:ascii="GHEA Grapalat" w:eastAsia="NSimSun" w:hAnsi="GHEA Grapalat" w:cs="Times New Roman"/>
                <w:bCs/>
                <w:color w:val="000000"/>
                <w:kern w:val="2"/>
                <w:sz w:val="24"/>
                <w:szCs w:val="24"/>
                <w:lang w:val="hy-AM" w:eastAsia="zh-CN" w:bidi="hi-IN"/>
              </w:rPr>
              <w:t>2023թ</w:t>
            </w:r>
            <w:r w:rsidRPr="0069782A">
              <w:rPr>
                <w:rFonts w:ascii="MS Gothic" w:eastAsia="MS Gothic" w:hAnsi="MS Gothic" w:cs="MS Gothic" w:hint="eastAsia"/>
                <w:bCs/>
                <w:color w:val="000000"/>
                <w:kern w:val="2"/>
                <w:sz w:val="24"/>
                <w:szCs w:val="24"/>
                <w:lang w:val="hy-AM" w:eastAsia="zh-CN" w:bidi="hi-IN"/>
              </w:rPr>
              <w:t>․</w:t>
            </w:r>
            <w:r w:rsidRPr="0069782A">
              <w:rPr>
                <w:rFonts w:ascii="GHEA Grapalat" w:eastAsia="NSimSun" w:hAnsi="GHEA Grapalat" w:cs="Times New Roman"/>
                <w:bCs/>
                <w:color w:val="000000"/>
                <w:kern w:val="2"/>
                <w:sz w:val="24"/>
                <w:szCs w:val="24"/>
                <w:lang w:val="hy-AM" w:eastAsia="zh-CN" w:bidi="hi-IN"/>
              </w:rPr>
              <w:t xml:space="preserve"> 1/17</w:t>
            </w:r>
            <w:r w:rsidRPr="0069782A">
              <w:rPr>
                <w:rFonts w:ascii="MS Gothic" w:eastAsia="MS Gothic" w:hAnsi="MS Gothic" w:cs="MS Gothic" w:hint="eastAsia"/>
                <w:bCs/>
                <w:color w:val="000000"/>
                <w:kern w:val="2"/>
                <w:sz w:val="24"/>
                <w:szCs w:val="24"/>
                <w:lang w:val="hy-AM" w:eastAsia="zh-CN" w:bidi="hi-IN"/>
              </w:rPr>
              <w:t>․</w:t>
            </w:r>
            <w:r w:rsidRPr="0069782A">
              <w:rPr>
                <w:rFonts w:ascii="GHEA Grapalat" w:eastAsia="NSimSun" w:hAnsi="GHEA Grapalat" w:cs="Times New Roman"/>
                <w:bCs/>
                <w:color w:val="000000"/>
                <w:kern w:val="2"/>
                <w:sz w:val="24"/>
                <w:szCs w:val="24"/>
                <w:lang w:val="hy-AM" w:eastAsia="zh-CN" w:bidi="hi-IN"/>
              </w:rPr>
              <w:t>1/16611-2023  գրության՝ Ներքին գործերի նախարարությունում ուսումնասիրվել է   «</w:t>
            </w:r>
            <w:r w:rsidR="001D01D4" w:rsidRPr="0069782A">
              <w:rPr>
                <w:rFonts w:ascii="GHEA Grapalat" w:eastAsia="NSimSun" w:hAnsi="GHEA Grapalat" w:cs="Times New Roman"/>
                <w:bCs/>
                <w:color w:val="000000"/>
                <w:kern w:val="2"/>
                <w:sz w:val="24"/>
                <w:szCs w:val="24"/>
                <w:lang w:val="hy-AM" w:eastAsia="zh-CN" w:bidi="hi-IN"/>
              </w:rPr>
              <w:t>Է</w:t>
            </w:r>
            <w:r w:rsidRPr="0069782A">
              <w:rPr>
                <w:rFonts w:ascii="GHEA Grapalat" w:eastAsia="NSimSun" w:hAnsi="GHEA Grapalat" w:cs="Times New Roman"/>
                <w:bCs/>
                <w:color w:val="000000"/>
                <w:kern w:val="2"/>
                <w:sz w:val="24"/>
                <w:szCs w:val="24"/>
                <w:lang w:val="hy-AM" w:eastAsia="zh-CN" w:bidi="hi-IN"/>
              </w:rPr>
              <w:t>կոպարեկային ծառայության օպերատիվ գործառույթներ իրականացնող ստորաբաժանման պաշտոնների համալրման կարգը սահմանելու մասին» ՀՀ  կառավարության  որոշման նախագիծը, որի վերաբերյալ  առարկություններ և առաջարկություններ չկան։»</w:t>
            </w:r>
          </w:p>
        </w:tc>
        <w:tc>
          <w:tcPr>
            <w:tcW w:w="6095" w:type="dxa"/>
            <w:tcBorders>
              <w:top w:val="single" w:sz="4" w:space="0" w:color="auto"/>
            </w:tcBorders>
          </w:tcPr>
          <w:p w14:paraId="2807660F" w14:textId="77777777" w:rsidR="008668F0" w:rsidRPr="0069782A" w:rsidRDefault="008668F0" w:rsidP="0069782A">
            <w:pPr>
              <w:tabs>
                <w:tab w:val="left" w:pos="0"/>
              </w:tabs>
              <w:spacing w:after="0" w:line="360" w:lineRule="auto"/>
              <w:ind w:firstLine="255"/>
              <w:jc w:val="both"/>
              <w:rPr>
                <w:rFonts w:ascii="GHEA Grapalat" w:hAnsi="GHEA Grapalat" w:cs="Times New Roman"/>
                <w:color w:val="000000"/>
                <w:sz w:val="24"/>
                <w:szCs w:val="24"/>
                <w:lang w:val="hy-AM"/>
              </w:rPr>
            </w:pPr>
            <w:r w:rsidRPr="0069782A">
              <w:rPr>
                <w:rFonts w:ascii="GHEA Grapalat" w:hAnsi="GHEA Grapalat" w:cs="Times New Roman"/>
                <w:color w:val="000000"/>
                <w:sz w:val="24"/>
                <w:szCs w:val="24"/>
                <w:lang w:val="hy-AM"/>
              </w:rPr>
              <w:t xml:space="preserve">Ընդունվել է ի գիտություն։ </w:t>
            </w:r>
          </w:p>
          <w:p w14:paraId="1447EA1C" w14:textId="39846AF1" w:rsidR="008668F0" w:rsidRPr="0069782A" w:rsidRDefault="008668F0" w:rsidP="0069782A">
            <w:pPr>
              <w:tabs>
                <w:tab w:val="left" w:pos="0"/>
              </w:tabs>
              <w:spacing w:after="0" w:line="360" w:lineRule="auto"/>
              <w:ind w:firstLine="166"/>
              <w:jc w:val="both"/>
              <w:rPr>
                <w:rFonts w:ascii="GHEA Grapalat" w:hAnsi="GHEA Grapalat" w:cs="Times New Roman"/>
                <w:color w:val="000000"/>
                <w:sz w:val="24"/>
                <w:szCs w:val="24"/>
                <w:lang w:val="hy-AM"/>
              </w:rPr>
            </w:pPr>
          </w:p>
        </w:tc>
      </w:tr>
      <w:tr w:rsidR="00054382" w:rsidRPr="0069782A" w14:paraId="6CF8F7CE" w14:textId="77777777" w:rsidTr="0069782A">
        <w:trPr>
          <w:trHeight w:val="225"/>
        </w:trPr>
        <w:tc>
          <w:tcPr>
            <w:tcW w:w="9781" w:type="dxa"/>
            <w:vMerge w:val="restart"/>
            <w:tcBorders>
              <w:top w:val="single" w:sz="4" w:space="0" w:color="auto"/>
            </w:tcBorders>
            <w:shd w:val="clear" w:color="auto" w:fill="D9D9D9" w:themeFill="background1" w:themeFillShade="D9"/>
          </w:tcPr>
          <w:p w14:paraId="77759F0E" w14:textId="2AF6F89A" w:rsidR="00054382" w:rsidRPr="0069782A" w:rsidRDefault="0043255B" w:rsidP="0069782A">
            <w:pPr>
              <w:spacing w:after="0" w:line="360" w:lineRule="auto"/>
              <w:jc w:val="both"/>
              <w:rPr>
                <w:rFonts w:ascii="GHEA Grapalat" w:hAnsi="GHEA Grapalat" w:cs="Times New Roman"/>
                <w:b/>
                <w:bCs/>
                <w:sz w:val="24"/>
                <w:szCs w:val="24"/>
                <w:lang w:val="hy-AM"/>
              </w:rPr>
            </w:pPr>
            <w:r w:rsidRPr="0069782A">
              <w:rPr>
                <w:rFonts w:ascii="GHEA Grapalat" w:hAnsi="GHEA Grapalat" w:cs="Times New Roman"/>
                <w:b/>
                <w:bCs/>
                <w:sz w:val="24"/>
                <w:szCs w:val="24"/>
                <w:lang w:val="hy-AM"/>
              </w:rPr>
              <w:t>3</w:t>
            </w:r>
            <w:r w:rsidR="00054382" w:rsidRPr="0069782A">
              <w:rPr>
                <w:rFonts w:ascii="MS Gothic" w:eastAsia="MS Gothic" w:hAnsi="MS Gothic" w:cs="MS Gothic" w:hint="eastAsia"/>
                <w:b/>
                <w:bCs/>
                <w:sz w:val="24"/>
                <w:szCs w:val="24"/>
                <w:lang w:val="hy-AM"/>
              </w:rPr>
              <w:t>․</w:t>
            </w:r>
            <w:r w:rsidR="00266C96" w:rsidRPr="0069782A">
              <w:rPr>
                <w:rFonts w:ascii="GHEA Grapalat" w:hAnsi="GHEA Grapalat" w:cs="Times New Roman"/>
                <w:b/>
                <w:bCs/>
                <w:sz w:val="24"/>
                <w:szCs w:val="24"/>
                <w:lang w:val="hy-AM"/>
              </w:rPr>
              <w:t xml:space="preserve"> </w:t>
            </w:r>
            <w:r w:rsidR="004B0403" w:rsidRPr="0069782A">
              <w:rPr>
                <w:rFonts w:ascii="GHEA Grapalat" w:hAnsi="GHEA Grapalat" w:cs="Times New Roman"/>
                <w:b/>
                <w:bCs/>
                <w:sz w:val="24"/>
                <w:szCs w:val="24"/>
                <w:lang w:val="hy-AM"/>
              </w:rPr>
              <w:t>Ա</w:t>
            </w:r>
            <w:r w:rsidR="008668F0" w:rsidRPr="0069782A">
              <w:rPr>
                <w:rFonts w:ascii="GHEA Grapalat" w:hAnsi="GHEA Grapalat" w:cs="Times New Roman"/>
                <w:b/>
                <w:bCs/>
                <w:sz w:val="24"/>
                <w:szCs w:val="24"/>
                <w:lang w:val="hy-AM"/>
              </w:rPr>
              <w:t>րդարադատության</w:t>
            </w:r>
            <w:r w:rsidR="004B0403" w:rsidRPr="0069782A">
              <w:rPr>
                <w:rFonts w:ascii="GHEA Grapalat" w:hAnsi="GHEA Grapalat" w:cs="Times New Roman"/>
                <w:b/>
                <w:bCs/>
                <w:sz w:val="24"/>
                <w:szCs w:val="24"/>
                <w:lang w:val="hy-AM"/>
              </w:rPr>
              <w:t xml:space="preserve"> նախարարություն</w:t>
            </w:r>
          </w:p>
        </w:tc>
        <w:tc>
          <w:tcPr>
            <w:tcW w:w="6095" w:type="dxa"/>
            <w:tcBorders>
              <w:top w:val="single" w:sz="4" w:space="0" w:color="auto"/>
            </w:tcBorders>
            <w:shd w:val="clear" w:color="auto" w:fill="D9D9D9" w:themeFill="background1" w:themeFillShade="D9"/>
          </w:tcPr>
          <w:p w14:paraId="7663C7E8" w14:textId="3EC3B5EB" w:rsidR="00054382" w:rsidRPr="0069782A" w:rsidRDefault="00613E24" w:rsidP="0069782A">
            <w:pPr>
              <w:tabs>
                <w:tab w:val="left" w:pos="22"/>
              </w:tabs>
              <w:spacing w:after="0" w:line="360" w:lineRule="auto"/>
              <w:jc w:val="center"/>
              <w:rPr>
                <w:rFonts w:ascii="GHEA Grapalat" w:hAnsi="GHEA Grapalat" w:cs="Times New Roman"/>
                <w:b/>
                <w:color w:val="000000"/>
                <w:sz w:val="24"/>
                <w:szCs w:val="24"/>
                <w:lang w:val="hy-AM"/>
              </w:rPr>
            </w:pPr>
            <w:r w:rsidRPr="0069782A">
              <w:rPr>
                <w:rFonts w:ascii="GHEA Grapalat" w:hAnsi="GHEA Grapalat" w:cs="Times New Roman"/>
                <w:b/>
                <w:color w:val="000000"/>
                <w:sz w:val="24"/>
                <w:szCs w:val="24"/>
                <w:lang w:val="hy-AM"/>
              </w:rPr>
              <w:t xml:space="preserve">26 </w:t>
            </w:r>
            <w:r w:rsidR="00101398" w:rsidRPr="0069782A">
              <w:rPr>
                <w:rFonts w:ascii="GHEA Grapalat" w:hAnsi="GHEA Grapalat" w:cs="Times New Roman"/>
                <w:b/>
                <w:color w:val="000000"/>
                <w:sz w:val="24"/>
                <w:szCs w:val="24"/>
                <w:lang w:val="hy-AM"/>
              </w:rPr>
              <w:t>հունվար</w:t>
            </w:r>
            <w:r w:rsidR="00101398" w:rsidRPr="0069782A">
              <w:rPr>
                <w:rFonts w:ascii="GHEA Grapalat" w:hAnsi="GHEA Grapalat" w:cs="Times New Roman"/>
                <w:b/>
                <w:color w:val="000000"/>
                <w:sz w:val="24"/>
                <w:szCs w:val="24"/>
              </w:rPr>
              <w:t xml:space="preserve"> 202</w:t>
            </w:r>
            <w:r w:rsidR="00101398" w:rsidRPr="0069782A">
              <w:rPr>
                <w:rFonts w:ascii="GHEA Grapalat" w:hAnsi="GHEA Grapalat" w:cs="Times New Roman"/>
                <w:b/>
                <w:color w:val="000000"/>
                <w:sz w:val="24"/>
                <w:szCs w:val="24"/>
                <w:lang w:val="hy-AM"/>
              </w:rPr>
              <w:t>4</w:t>
            </w:r>
            <w:r w:rsidR="00C00D5C" w:rsidRPr="0069782A">
              <w:rPr>
                <w:rFonts w:ascii="GHEA Grapalat" w:hAnsi="GHEA Grapalat" w:cs="Times New Roman"/>
                <w:b/>
                <w:color w:val="000000"/>
                <w:sz w:val="24"/>
                <w:szCs w:val="24"/>
                <w:lang w:val="hy-AM"/>
              </w:rPr>
              <w:t>թ</w:t>
            </w:r>
            <w:r w:rsidR="00C00D5C" w:rsidRPr="0069782A">
              <w:rPr>
                <w:rFonts w:ascii="MS Gothic" w:eastAsia="MS Gothic" w:hAnsi="MS Gothic" w:cs="MS Gothic" w:hint="eastAsia"/>
                <w:b/>
                <w:color w:val="000000"/>
                <w:sz w:val="24"/>
                <w:szCs w:val="24"/>
                <w:lang w:val="hy-AM"/>
              </w:rPr>
              <w:t>․</w:t>
            </w:r>
          </w:p>
        </w:tc>
      </w:tr>
      <w:tr w:rsidR="00054382" w:rsidRPr="0069782A" w14:paraId="6EED14B9" w14:textId="77777777" w:rsidTr="0069782A">
        <w:trPr>
          <w:trHeight w:val="378"/>
        </w:trPr>
        <w:tc>
          <w:tcPr>
            <w:tcW w:w="9781" w:type="dxa"/>
            <w:vMerge/>
            <w:shd w:val="clear" w:color="auto" w:fill="D9D9D9" w:themeFill="background1" w:themeFillShade="D9"/>
          </w:tcPr>
          <w:p w14:paraId="123FF001" w14:textId="77777777" w:rsidR="00054382" w:rsidRPr="0069782A" w:rsidRDefault="00054382" w:rsidP="0069782A">
            <w:pPr>
              <w:spacing w:after="0" w:line="360" w:lineRule="auto"/>
              <w:ind w:firstLine="547"/>
              <w:jc w:val="both"/>
              <w:rPr>
                <w:rFonts w:ascii="GHEA Grapalat" w:hAnsi="GHEA Grapalat" w:cs="Times New Roman"/>
                <w:b/>
                <w:bCs/>
                <w:sz w:val="24"/>
                <w:szCs w:val="24"/>
                <w:lang w:val="hy-AM"/>
              </w:rPr>
            </w:pPr>
          </w:p>
        </w:tc>
        <w:tc>
          <w:tcPr>
            <w:tcW w:w="6095" w:type="dxa"/>
            <w:tcBorders>
              <w:top w:val="single" w:sz="4" w:space="0" w:color="auto"/>
            </w:tcBorders>
            <w:shd w:val="clear" w:color="auto" w:fill="D9D9D9" w:themeFill="background1" w:themeFillShade="D9"/>
          </w:tcPr>
          <w:p w14:paraId="39E70665" w14:textId="7B4CAC67" w:rsidR="00054382" w:rsidRPr="0069782A" w:rsidRDefault="00054382" w:rsidP="0069782A">
            <w:pPr>
              <w:tabs>
                <w:tab w:val="left" w:pos="22"/>
              </w:tabs>
              <w:spacing w:after="0" w:line="360" w:lineRule="auto"/>
              <w:jc w:val="center"/>
              <w:rPr>
                <w:rFonts w:ascii="GHEA Grapalat" w:hAnsi="GHEA Grapalat" w:cs="Times New Roman"/>
                <w:b/>
                <w:color w:val="000000"/>
                <w:sz w:val="24"/>
                <w:szCs w:val="24"/>
                <w:lang w:val="hy-AM"/>
              </w:rPr>
            </w:pPr>
            <w:r w:rsidRPr="0069782A">
              <w:rPr>
                <w:rFonts w:ascii="GHEA Grapalat" w:hAnsi="GHEA Grapalat" w:cs="Times New Roman"/>
                <w:b/>
                <w:color w:val="000000"/>
                <w:sz w:val="24"/>
                <w:szCs w:val="24"/>
                <w:lang w:val="hy-AM"/>
              </w:rPr>
              <w:t>Գրություն</w:t>
            </w:r>
            <w:r w:rsidRPr="0069782A">
              <w:rPr>
                <w:rFonts w:ascii="GHEA Grapalat" w:hAnsi="GHEA Grapalat" w:cs="Times New Roman"/>
                <w:b/>
                <w:color w:val="000000"/>
                <w:sz w:val="24"/>
                <w:szCs w:val="24"/>
              </w:rPr>
              <w:t xml:space="preserve"> </w:t>
            </w:r>
            <w:r w:rsidR="004E3CD4" w:rsidRPr="0069782A">
              <w:rPr>
                <w:rFonts w:ascii="GHEA Grapalat" w:hAnsi="GHEA Grapalat" w:cs="Times New Roman"/>
                <w:b/>
                <w:color w:val="000000"/>
                <w:sz w:val="24"/>
                <w:szCs w:val="24"/>
              </w:rPr>
              <w:t>N</w:t>
            </w:r>
            <w:r w:rsidR="00CD5F1B" w:rsidRPr="0069782A">
              <w:rPr>
                <w:rFonts w:ascii="GHEA Grapalat" w:hAnsi="GHEA Grapalat" w:cs="Times New Roman"/>
                <w:b/>
                <w:color w:val="000000"/>
                <w:sz w:val="24"/>
                <w:szCs w:val="24"/>
                <w:lang w:val="hy-AM"/>
              </w:rPr>
              <w:t xml:space="preserve"> </w:t>
            </w:r>
            <w:r w:rsidR="00613E24" w:rsidRPr="0069782A">
              <w:rPr>
                <w:rFonts w:ascii="GHEA Grapalat" w:hAnsi="GHEA Grapalat" w:cs="Times New Roman"/>
                <w:b/>
                <w:color w:val="000000"/>
                <w:sz w:val="24"/>
                <w:szCs w:val="24"/>
                <w:lang w:val="hy-AM"/>
              </w:rPr>
              <w:t>27</w:t>
            </w:r>
            <w:r w:rsidR="00613E24" w:rsidRPr="0069782A">
              <w:rPr>
                <w:rFonts w:ascii="MS Gothic" w:eastAsia="MS Gothic" w:hAnsi="MS Gothic" w:cs="MS Gothic" w:hint="eastAsia"/>
                <w:b/>
                <w:color w:val="000000"/>
                <w:sz w:val="24"/>
                <w:szCs w:val="24"/>
                <w:lang w:val="hy-AM"/>
              </w:rPr>
              <w:t>․</w:t>
            </w:r>
            <w:r w:rsidR="00613E24" w:rsidRPr="0069782A">
              <w:rPr>
                <w:rFonts w:ascii="GHEA Grapalat" w:hAnsi="GHEA Grapalat" w:cs="Times New Roman"/>
                <w:b/>
                <w:color w:val="000000"/>
                <w:sz w:val="24"/>
                <w:szCs w:val="24"/>
                <w:lang w:val="hy-AM"/>
              </w:rPr>
              <w:t>3/3253-2024</w:t>
            </w:r>
          </w:p>
        </w:tc>
      </w:tr>
      <w:tr w:rsidR="00054382" w:rsidRPr="0069782A" w14:paraId="3F26AA60" w14:textId="77777777" w:rsidTr="0069782A">
        <w:trPr>
          <w:trHeight w:val="1408"/>
        </w:trPr>
        <w:tc>
          <w:tcPr>
            <w:tcW w:w="9781" w:type="dxa"/>
            <w:tcBorders>
              <w:top w:val="single" w:sz="4" w:space="0" w:color="auto"/>
              <w:bottom w:val="single" w:sz="4" w:space="0" w:color="auto"/>
            </w:tcBorders>
          </w:tcPr>
          <w:p w14:paraId="6A79760B" w14:textId="6FB65E18" w:rsidR="00613E24" w:rsidRPr="0069782A" w:rsidRDefault="00613E24" w:rsidP="0069782A">
            <w:pPr>
              <w:spacing w:after="0" w:line="360" w:lineRule="auto"/>
              <w:ind w:firstLine="549"/>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lastRenderedPageBreak/>
              <w:t>Ի պատասխան Ձեր՝ 2024 թվականի հունվարի 8-ի թիվ 1/17</w:t>
            </w:r>
            <w:r w:rsidRPr="0069782A">
              <w:rPr>
                <w:rFonts w:ascii="MS Gothic" w:eastAsia="MS Gothic" w:hAnsi="MS Gothic" w:cs="MS Gothic" w:hint="eastAsia"/>
                <w:bCs/>
                <w:sz w:val="24"/>
                <w:szCs w:val="24"/>
                <w:lang w:val="hy-AM"/>
              </w:rPr>
              <w:t>․</w:t>
            </w:r>
            <w:r w:rsidRPr="0069782A">
              <w:rPr>
                <w:rFonts w:ascii="GHEA Grapalat" w:hAnsi="GHEA Grapalat" w:cs="Times New Roman"/>
                <w:bCs/>
                <w:sz w:val="24"/>
                <w:szCs w:val="24"/>
                <w:lang w:val="hy-AM"/>
              </w:rPr>
              <w:t>1/179-2024 գրության՝ կից ներկայացնում ենք «</w:t>
            </w:r>
            <w:r w:rsidR="001D01D4" w:rsidRPr="0069782A">
              <w:rPr>
                <w:rFonts w:ascii="GHEA Grapalat" w:hAnsi="GHEA Grapalat" w:cs="Times New Roman"/>
                <w:bCs/>
                <w:sz w:val="24"/>
                <w:szCs w:val="24"/>
                <w:lang w:val="hy-AM"/>
              </w:rPr>
              <w:t>Է</w:t>
            </w:r>
            <w:r w:rsidRPr="0069782A">
              <w:rPr>
                <w:rFonts w:ascii="GHEA Grapalat" w:hAnsi="GHEA Grapalat" w:cs="Times New Roman"/>
                <w:bCs/>
                <w:sz w:val="24"/>
                <w:szCs w:val="24"/>
                <w:lang w:val="hy-AM"/>
              </w:rPr>
              <w:t>կոպարեկային ծառայության օպերատիվ գործառույթներ իրականացնող ստորաբաժանման պաշտոնների համալրման կարգը սահմանելու մասին» ՀՀ  կառավարության  որոշման նախագծի վերաբերյալ Հայաստանի Հանրապետության արդարադատության նախարարության պետական փորձագիտական եզրակացությունը։</w:t>
            </w:r>
          </w:p>
          <w:p w14:paraId="48609D30" w14:textId="77777777" w:rsidR="00613E24" w:rsidRPr="0069782A" w:rsidRDefault="00613E24" w:rsidP="0069782A">
            <w:pPr>
              <w:spacing w:after="0" w:line="360" w:lineRule="auto"/>
              <w:ind w:firstLine="549"/>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t xml:space="preserve">1. «էկոպարեկային ծառայության օպերատիվ գործառույթներ իրականացնող ստորաբաժանման պաշտոնների համալրման կարգը սահմանելու մասին» Հայաստանի Հանրապետության կառավարության որոշման նախագծի (այսուհետ՝ Նախագիծ) 2-րդ կետով </w:t>
            </w:r>
            <w:r w:rsidRPr="0069782A">
              <w:rPr>
                <w:rFonts w:ascii="GHEA Grapalat" w:hAnsi="GHEA Grapalat" w:cs="Times New Roman"/>
                <w:b/>
                <w:bCs/>
                <w:sz w:val="24"/>
                <w:szCs w:val="24"/>
                <w:lang w:val="hy-AM"/>
              </w:rPr>
              <w:t>նախատեսվում է</w:t>
            </w:r>
            <w:r w:rsidRPr="0069782A">
              <w:rPr>
                <w:rFonts w:ascii="GHEA Grapalat" w:hAnsi="GHEA Grapalat" w:cs="Times New Roman"/>
                <w:bCs/>
                <w:sz w:val="24"/>
                <w:szCs w:val="24"/>
                <w:lang w:val="hy-AM"/>
              </w:rPr>
              <w:t xml:space="preserve"> </w:t>
            </w:r>
            <w:r w:rsidRPr="0069782A">
              <w:rPr>
                <w:rFonts w:ascii="GHEA Grapalat" w:hAnsi="GHEA Grapalat" w:cs="Times New Roman"/>
                <w:b/>
                <w:bCs/>
                <w:sz w:val="24"/>
                <w:szCs w:val="24"/>
                <w:lang w:val="hy-AM"/>
              </w:rPr>
              <w:t>սահմանել</w:t>
            </w:r>
            <w:r w:rsidRPr="0069782A">
              <w:rPr>
                <w:rFonts w:ascii="GHEA Grapalat" w:hAnsi="GHEA Grapalat" w:cs="Times New Roman"/>
                <w:bCs/>
                <w:sz w:val="24"/>
                <w:szCs w:val="24"/>
                <w:lang w:val="hy-AM"/>
              </w:rPr>
              <w:t xml:space="preserve"> էկոպարեկային ծառայության օպերատիվ գործառույթներ իրականացնող ստորաբաժանման այն </w:t>
            </w:r>
            <w:r w:rsidRPr="0069782A">
              <w:rPr>
                <w:rFonts w:ascii="GHEA Grapalat" w:hAnsi="GHEA Grapalat" w:cs="Times New Roman"/>
                <w:b/>
                <w:bCs/>
                <w:sz w:val="24"/>
                <w:szCs w:val="24"/>
                <w:lang w:val="hy-AM"/>
              </w:rPr>
              <w:t xml:space="preserve">պաշտոնների անվանացանկն, </w:t>
            </w:r>
            <w:r w:rsidRPr="0069782A">
              <w:rPr>
                <w:rFonts w:ascii="GHEA Grapalat" w:hAnsi="GHEA Grapalat" w:cs="Times New Roman"/>
                <w:bCs/>
                <w:sz w:val="24"/>
                <w:szCs w:val="24"/>
                <w:lang w:val="hy-AM"/>
              </w:rPr>
              <w:t>որոնցում նշանակումները կատարվում են առանց մրցույթի՝ էկոպարեկային ծառայության պետի կողմից՝ համաձայն  հավելվածի։</w:t>
            </w:r>
          </w:p>
          <w:p w14:paraId="3D7B23CA" w14:textId="77777777" w:rsidR="00613E24" w:rsidRPr="0069782A" w:rsidRDefault="00613E24" w:rsidP="0069782A">
            <w:pPr>
              <w:spacing w:after="0" w:line="360" w:lineRule="auto"/>
              <w:ind w:firstLine="549"/>
              <w:jc w:val="both"/>
              <w:rPr>
                <w:rFonts w:ascii="GHEA Grapalat" w:hAnsi="GHEA Grapalat" w:cs="Times New Roman"/>
                <w:b/>
                <w:bCs/>
                <w:sz w:val="24"/>
                <w:szCs w:val="24"/>
                <w:lang w:val="hy-AM"/>
              </w:rPr>
            </w:pPr>
            <w:r w:rsidRPr="0069782A">
              <w:rPr>
                <w:rFonts w:ascii="GHEA Grapalat" w:hAnsi="GHEA Grapalat" w:cs="Times New Roman"/>
                <w:bCs/>
                <w:sz w:val="24"/>
                <w:szCs w:val="24"/>
                <w:lang w:val="hy-AM"/>
              </w:rPr>
              <w:t xml:space="preserve">Նախագծի նախաբանում՝ որպես որոշման ընդունման լիազորող նորմ, հղում է կատարվում «էկոպարեկային ծառայության մասին» օրենքի 11-րդ հոդվածի 4-րդ մասին, համաձայն որի՝ </w:t>
            </w:r>
            <w:r w:rsidRPr="0069782A">
              <w:rPr>
                <w:rFonts w:ascii="GHEA Grapalat" w:hAnsi="GHEA Grapalat" w:cs="Times New Roman"/>
                <w:b/>
                <w:bCs/>
                <w:sz w:val="24"/>
                <w:szCs w:val="24"/>
                <w:lang w:val="hy-AM"/>
              </w:rPr>
              <w:t>ծառայության օպերատիվ գործառույթներ իրականացնող ստորաբաժանման պաշտոնները համալրվում են Կառավարության սահմանած կարգով:</w:t>
            </w:r>
          </w:p>
          <w:p w14:paraId="3818BEB2" w14:textId="77777777" w:rsidR="00613E24" w:rsidRPr="0069782A" w:rsidRDefault="00613E24" w:rsidP="0069782A">
            <w:pPr>
              <w:spacing w:after="0" w:line="360" w:lineRule="auto"/>
              <w:ind w:firstLine="549"/>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t xml:space="preserve">Նշված դրույթից, ըստ էության, բխում է, որ Կառավարությունը լիազորված է սահմանել ծառայության օպերատիվ գործառույթներ իրականացնող ստորաբաժանման </w:t>
            </w:r>
            <w:r w:rsidRPr="0069782A">
              <w:rPr>
                <w:rFonts w:ascii="GHEA Grapalat" w:hAnsi="GHEA Grapalat" w:cs="Times New Roman"/>
                <w:b/>
                <w:bCs/>
                <w:sz w:val="24"/>
                <w:szCs w:val="24"/>
                <w:lang w:val="hy-AM"/>
              </w:rPr>
              <w:t xml:space="preserve">պաշտոնների համալրման կարգը, </w:t>
            </w:r>
            <w:r w:rsidRPr="0069782A">
              <w:rPr>
                <w:rFonts w:ascii="GHEA Grapalat" w:hAnsi="GHEA Grapalat" w:cs="Times New Roman"/>
                <w:bCs/>
                <w:sz w:val="24"/>
                <w:szCs w:val="24"/>
                <w:lang w:val="hy-AM"/>
              </w:rPr>
              <w:t xml:space="preserve">մինչդեռ Նախագծի 2-րդ </w:t>
            </w:r>
            <w:r w:rsidRPr="0069782A">
              <w:rPr>
                <w:rFonts w:ascii="GHEA Grapalat" w:hAnsi="GHEA Grapalat" w:cs="Times New Roman"/>
                <w:bCs/>
                <w:sz w:val="24"/>
                <w:szCs w:val="24"/>
                <w:lang w:val="hy-AM"/>
              </w:rPr>
              <w:lastRenderedPageBreak/>
              <w:t>կետով նախատեսվում է սահմանել նաև համապատասխան պաշտոնների անվանացանկը:</w:t>
            </w:r>
          </w:p>
          <w:p w14:paraId="285882FD" w14:textId="77777777" w:rsidR="00613E24" w:rsidRPr="0069782A" w:rsidRDefault="00613E24" w:rsidP="0069782A">
            <w:pPr>
              <w:spacing w:after="0" w:line="360" w:lineRule="auto"/>
              <w:ind w:firstLine="549"/>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t xml:space="preserve">Այս կապակցությամբ հարկ է նկատի ունենալ «էկոպարեկային ծառայության մասին» օրենքի 8-րդ հոդվածի 2-րդ մասը, համաձայն որի՝ ծառայության պաշտոնների խմբերում պաշտոնների դասակարգումն իրականացվում է Ծառայության պաշտոնների անվանացանկով: </w:t>
            </w:r>
            <w:r w:rsidRPr="0069782A">
              <w:rPr>
                <w:rFonts w:ascii="GHEA Grapalat" w:hAnsi="GHEA Grapalat" w:cs="Times New Roman"/>
                <w:b/>
                <w:bCs/>
                <w:sz w:val="24"/>
                <w:szCs w:val="24"/>
                <w:lang w:val="hy-AM"/>
              </w:rPr>
              <w:t>Անվանացանկը հաստատում և փոխում է Ծառայության պետը,</w:t>
            </w:r>
            <w:r w:rsidRPr="0069782A">
              <w:rPr>
                <w:rFonts w:ascii="GHEA Grapalat" w:hAnsi="GHEA Grapalat" w:cs="Times New Roman"/>
                <w:bCs/>
                <w:sz w:val="24"/>
                <w:szCs w:val="24"/>
                <w:lang w:val="hy-AM"/>
              </w:rPr>
              <w:t xml:space="preserve"> և այն վարվում է «Քաղաքացիական ծառայության մասին» օրենքով սահմանված կարգով:</w:t>
            </w:r>
          </w:p>
          <w:p w14:paraId="66A5F2F5" w14:textId="77777777" w:rsidR="00613E24" w:rsidRPr="0069782A" w:rsidRDefault="00613E24" w:rsidP="0069782A">
            <w:pPr>
              <w:spacing w:after="0" w:line="360" w:lineRule="auto"/>
              <w:ind w:firstLine="549"/>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t>Վերոգրյալ ելնելով՝ գտնում ենք, որ Նախագծի 2-րդ կետով նախատեսվող կարգավորումը խնդրահարույց է և ունի վերանայման կարիք:</w:t>
            </w:r>
          </w:p>
          <w:p w14:paraId="0766930C" w14:textId="77777777" w:rsidR="00613E24" w:rsidRPr="0069782A" w:rsidRDefault="00613E24" w:rsidP="0069782A">
            <w:pPr>
              <w:spacing w:after="0" w:line="360" w:lineRule="auto"/>
              <w:ind w:firstLine="549"/>
              <w:jc w:val="both"/>
              <w:rPr>
                <w:rFonts w:ascii="GHEA Grapalat" w:hAnsi="GHEA Grapalat" w:cs="Times New Roman"/>
                <w:b/>
                <w:bCs/>
                <w:sz w:val="24"/>
                <w:szCs w:val="24"/>
                <w:lang w:val="hy-AM"/>
              </w:rPr>
            </w:pPr>
            <w:r w:rsidRPr="0069782A">
              <w:rPr>
                <w:rFonts w:ascii="GHEA Grapalat" w:hAnsi="GHEA Grapalat" w:cs="Times New Roman"/>
                <w:bCs/>
                <w:sz w:val="24"/>
                <w:szCs w:val="24"/>
                <w:lang w:val="hy-AM"/>
              </w:rPr>
              <w:t xml:space="preserve">2. Նախագծի 3-րդ կետի համաձայն՝ սույն որոշումն ուժի մեջ է մտնում </w:t>
            </w:r>
            <w:r w:rsidRPr="0069782A">
              <w:rPr>
                <w:rFonts w:ascii="GHEA Grapalat" w:hAnsi="GHEA Grapalat" w:cs="Times New Roman"/>
                <w:b/>
                <w:bCs/>
                <w:sz w:val="24"/>
                <w:szCs w:val="24"/>
                <w:lang w:val="hy-AM"/>
              </w:rPr>
              <w:t>2024 թվականի հունվարի 1-ից:</w:t>
            </w:r>
          </w:p>
          <w:p w14:paraId="0523F85F" w14:textId="77777777" w:rsidR="00613E24" w:rsidRPr="0069782A" w:rsidRDefault="00613E24" w:rsidP="0069782A">
            <w:pPr>
              <w:spacing w:after="0" w:line="360" w:lineRule="auto"/>
              <w:ind w:firstLine="549"/>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t xml:space="preserve">«Նորմատիվ իրավական ակտերի մասին» օրենքի 23-րդ հոդվածի 1-ին մասի համաձայն՝ նորմատիվ իրավական ակտերն ուժի մեջ են մտնում դրանցում սահմանված ժամկետներում, </w:t>
            </w:r>
            <w:r w:rsidRPr="0069782A">
              <w:rPr>
                <w:rFonts w:ascii="GHEA Grapalat" w:hAnsi="GHEA Grapalat" w:cs="Times New Roman"/>
                <w:b/>
                <w:bCs/>
                <w:sz w:val="24"/>
                <w:szCs w:val="24"/>
                <w:lang w:val="hy-AM"/>
              </w:rPr>
              <w:t xml:space="preserve">սակայն ոչ շուտ, քան դրանց պաշտոնական հրապարակմանը հաջորդող օրվանից, </w:t>
            </w:r>
            <w:r w:rsidRPr="0069782A">
              <w:rPr>
                <w:rFonts w:ascii="GHEA Grapalat" w:hAnsi="GHEA Grapalat" w:cs="Times New Roman"/>
                <w:bCs/>
                <w:sz w:val="24"/>
                <w:szCs w:val="24"/>
                <w:lang w:val="hy-AM"/>
              </w:rPr>
              <w:t>բացառությամբ այն դեպքերի, երբ օրենքով սահմանված է, որ տվյալ նորմատիվ իրավական ակտն ուժի մեջ է մտնում հրապարակվելուց հետո՝ անմիջապես:</w:t>
            </w:r>
          </w:p>
          <w:p w14:paraId="2F0C6A20" w14:textId="7891C742" w:rsidR="00101398" w:rsidRPr="0069782A" w:rsidRDefault="00613E24" w:rsidP="0069782A">
            <w:pPr>
              <w:spacing w:after="0" w:line="360" w:lineRule="auto"/>
              <w:ind w:firstLine="549"/>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t xml:space="preserve">Վերոգրյալից ելնելով՝ անհրաժեշտ է վերանայել Նախագծի 3-րդ կետով սահմանված որոշման ուժի մեջ մտնելու ժամկետները: </w:t>
            </w:r>
          </w:p>
        </w:tc>
        <w:tc>
          <w:tcPr>
            <w:tcW w:w="6095" w:type="dxa"/>
            <w:tcBorders>
              <w:top w:val="single" w:sz="4" w:space="0" w:color="auto"/>
              <w:bottom w:val="single" w:sz="4" w:space="0" w:color="auto"/>
            </w:tcBorders>
          </w:tcPr>
          <w:p w14:paraId="26EF40CA"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533C6D58"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1E45C9D1"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472CBEE1"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107C6022"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77A90891"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2B2C78C0" w14:textId="0E80A0E4" w:rsidR="003F25C6" w:rsidRPr="0069782A" w:rsidRDefault="00613E24" w:rsidP="0069782A">
            <w:pPr>
              <w:tabs>
                <w:tab w:val="left" w:pos="22"/>
              </w:tabs>
              <w:spacing w:after="0" w:line="360" w:lineRule="auto"/>
              <w:ind w:firstLine="255"/>
              <w:jc w:val="both"/>
              <w:rPr>
                <w:rFonts w:ascii="GHEA Grapalat" w:hAnsi="GHEA Grapalat" w:cs="Times New Roman"/>
                <w:color w:val="000000"/>
                <w:sz w:val="24"/>
                <w:szCs w:val="24"/>
                <w:lang w:val="hy-AM"/>
              </w:rPr>
            </w:pPr>
            <w:r w:rsidRPr="0069782A">
              <w:rPr>
                <w:rFonts w:ascii="GHEA Grapalat" w:hAnsi="GHEA Grapalat" w:cs="Times New Roman"/>
                <w:color w:val="000000"/>
                <w:sz w:val="24"/>
                <w:szCs w:val="24"/>
                <w:lang w:val="hy-AM"/>
              </w:rPr>
              <w:t>1</w:t>
            </w:r>
            <w:r w:rsidRPr="0069782A">
              <w:rPr>
                <w:rFonts w:ascii="MS Gothic" w:eastAsia="MS Gothic" w:hAnsi="MS Gothic" w:cs="MS Gothic" w:hint="eastAsia"/>
                <w:color w:val="000000"/>
                <w:sz w:val="24"/>
                <w:szCs w:val="24"/>
                <w:lang w:val="hy-AM"/>
              </w:rPr>
              <w:t>․</w:t>
            </w:r>
            <w:r w:rsidRPr="0069782A">
              <w:rPr>
                <w:rFonts w:ascii="GHEA Grapalat" w:hAnsi="GHEA Grapalat" w:cs="Times New Roman"/>
                <w:color w:val="000000"/>
                <w:sz w:val="24"/>
                <w:szCs w:val="24"/>
                <w:lang w:val="hy-AM"/>
              </w:rPr>
              <w:t xml:space="preserve"> Ընդունվել է։ </w:t>
            </w:r>
          </w:p>
          <w:p w14:paraId="4842B85E" w14:textId="273158E8" w:rsidR="007360D5" w:rsidRPr="0069782A" w:rsidRDefault="00613E24" w:rsidP="0069782A">
            <w:pPr>
              <w:tabs>
                <w:tab w:val="left" w:pos="22"/>
              </w:tabs>
              <w:spacing w:after="0" w:line="360" w:lineRule="auto"/>
              <w:ind w:firstLine="255"/>
              <w:jc w:val="both"/>
              <w:rPr>
                <w:rFonts w:ascii="GHEA Grapalat" w:hAnsi="GHEA Grapalat" w:cs="Times New Roman"/>
                <w:color w:val="000000"/>
                <w:sz w:val="24"/>
                <w:szCs w:val="24"/>
                <w:lang w:val="hy-AM"/>
              </w:rPr>
            </w:pPr>
            <w:r w:rsidRPr="0069782A">
              <w:rPr>
                <w:rFonts w:ascii="GHEA Grapalat" w:hAnsi="GHEA Grapalat" w:cs="Times New Roman"/>
                <w:color w:val="000000"/>
                <w:sz w:val="24"/>
                <w:szCs w:val="24"/>
                <w:lang w:val="hy-AM"/>
              </w:rPr>
              <w:t>Նախագծի 2-րդ կետը և հավելվածը հանվել են։</w:t>
            </w:r>
          </w:p>
          <w:p w14:paraId="53247936"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0AB6F9D3"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5534EA64"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25CE3DF0"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2D7F2A78"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789DDC71"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4AB9EAAF"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4887F8EE"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0CC260CB"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07890BDB"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07B80E56"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22408FA6"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4E19B378"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6368674B"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02F31880"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635576E6"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222B0020"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1BE09BEE"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072DA446"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142D0F63"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3B5CA5B7"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10708DAC"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5FCD6DBB" w14:textId="77777777" w:rsidR="00614AAB" w:rsidRPr="0069782A" w:rsidRDefault="00614AAB" w:rsidP="0069782A">
            <w:pPr>
              <w:tabs>
                <w:tab w:val="left" w:pos="22"/>
              </w:tabs>
              <w:spacing w:after="0" w:line="360" w:lineRule="auto"/>
              <w:ind w:firstLine="255"/>
              <w:jc w:val="both"/>
              <w:rPr>
                <w:rFonts w:ascii="GHEA Grapalat" w:hAnsi="GHEA Grapalat" w:cs="Times New Roman"/>
                <w:color w:val="000000"/>
                <w:sz w:val="24"/>
                <w:szCs w:val="24"/>
                <w:lang w:val="hy-AM"/>
              </w:rPr>
            </w:pPr>
          </w:p>
          <w:p w14:paraId="66FA2912" w14:textId="48F7A6F9" w:rsidR="003F25C6" w:rsidRPr="0069782A" w:rsidRDefault="00613E24" w:rsidP="0069782A">
            <w:pPr>
              <w:tabs>
                <w:tab w:val="left" w:pos="22"/>
              </w:tabs>
              <w:spacing w:after="0" w:line="360" w:lineRule="auto"/>
              <w:ind w:firstLine="255"/>
              <w:jc w:val="both"/>
              <w:rPr>
                <w:rFonts w:ascii="GHEA Grapalat" w:hAnsi="GHEA Grapalat" w:cs="Times New Roman"/>
                <w:color w:val="000000"/>
                <w:sz w:val="24"/>
                <w:szCs w:val="24"/>
                <w:lang w:val="hy-AM"/>
              </w:rPr>
            </w:pPr>
            <w:r w:rsidRPr="0069782A">
              <w:rPr>
                <w:rFonts w:ascii="GHEA Grapalat" w:hAnsi="GHEA Grapalat" w:cs="Times New Roman"/>
                <w:color w:val="000000"/>
                <w:sz w:val="24"/>
                <w:szCs w:val="24"/>
                <w:lang w:val="hy-AM"/>
              </w:rPr>
              <w:t>2</w:t>
            </w:r>
            <w:r w:rsidRPr="0069782A">
              <w:rPr>
                <w:rFonts w:ascii="MS Gothic" w:eastAsia="MS Gothic" w:hAnsi="MS Gothic" w:cs="MS Gothic" w:hint="eastAsia"/>
                <w:color w:val="000000"/>
                <w:sz w:val="24"/>
                <w:szCs w:val="24"/>
                <w:lang w:val="hy-AM"/>
              </w:rPr>
              <w:t>․</w:t>
            </w:r>
            <w:r w:rsidRPr="0069782A">
              <w:rPr>
                <w:rFonts w:ascii="GHEA Grapalat" w:hAnsi="GHEA Grapalat" w:cs="Times New Roman"/>
                <w:color w:val="000000"/>
                <w:sz w:val="24"/>
                <w:szCs w:val="24"/>
                <w:lang w:val="hy-AM"/>
              </w:rPr>
              <w:t xml:space="preserve"> Ընդունվել է</w:t>
            </w:r>
            <w:r w:rsidR="001D01D4" w:rsidRPr="0069782A">
              <w:rPr>
                <w:rFonts w:ascii="GHEA Grapalat" w:hAnsi="GHEA Grapalat" w:cs="Times New Roman"/>
                <w:color w:val="000000"/>
                <w:sz w:val="24"/>
                <w:szCs w:val="24"/>
                <w:lang w:val="hy-AM"/>
              </w:rPr>
              <w:t>:</w:t>
            </w:r>
            <w:r w:rsidRPr="0069782A">
              <w:rPr>
                <w:rFonts w:ascii="GHEA Grapalat" w:hAnsi="GHEA Grapalat" w:cs="Times New Roman"/>
                <w:color w:val="000000"/>
                <w:sz w:val="24"/>
                <w:szCs w:val="24"/>
                <w:lang w:val="hy-AM"/>
              </w:rPr>
              <w:t xml:space="preserve"> </w:t>
            </w:r>
          </w:p>
          <w:p w14:paraId="0A5021A0" w14:textId="642127A1" w:rsidR="00613E24" w:rsidRPr="0069782A" w:rsidRDefault="001D01D4" w:rsidP="0069782A">
            <w:pPr>
              <w:tabs>
                <w:tab w:val="left" w:pos="22"/>
              </w:tabs>
              <w:spacing w:after="0" w:line="360" w:lineRule="auto"/>
              <w:ind w:firstLine="255"/>
              <w:jc w:val="both"/>
              <w:rPr>
                <w:rFonts w:ascii="GHEA Grapalat" w:hAnsi="GHEA Grapalat" w:cs="Times New Roman"/>
                <w:color w:val="000000"/>
                <w:sz w:val="24"/>
                <w:szCs w:val="24"/>
                <w:lang w:val="hy-AM"/>
              </w:rPr>
            </w:pPr>
            <w:r w:rsidRPr="0069782A">
              <w:rPr>
                <w:rFonts w:ascii="GHEA Grapalat" w:hAnsi="GHEA Grapalat" w:cs="Times New Roman"/>
                <w:color w:val="000000"/>
                <w:sz w:val="24"/>
                <w:szCs w:val="24"/>
                <w:lang w:val="hy-AM"/>
              </w:rPr>
              <w:t>Ո</w:t>
            </w:r>
            <w:r w:rsidR="00613E24" w:rsidRPr="0069782A">
              <w:rPr>
                <w:rFonts w:ascii="GHEA Grapalat" w:hAnsi="GHEA Grapalat" w:cs="Times New Roman"/>
                <w:color w:val="000000"/>
                <w:sz w:val="24"/>
                <w:szCs w:val="24"/>
                <w:lang w:val="hy-AM"/>
              </w:rPr>
              <w:t>րոշման ուժի մեջ մտնելու ժամկետը հստակեցվել է։</w:t>
            </w:r>
          </w:p>
        </w:tc>
      </w:tr>
      <w:tr w:rsidR="00827058" w:rsidRPr="0069782A" w14:paraId="4068E845" w14:textId="77777777" w:rsidTr="0069782A">
        <w:trPr>
          <w:trHeight w:val="360"/>
        </w:trPr>
        <w:tc>
          <w:tcPr>
            <w:tcW w:w="9781" w:type="dxa"/>
            <w:vMerge w:val="restart"/>
            <w:tcBorders>
              <w:top w:val="single" w:sz="4" w:space="0" w:color="auto"/>
            </w:tcBorders>
            <w:shd w:val="clear" w:color="auto" w:fill="BFBFBF" w:themeFill="background1" w:themeFillShade="BF"/>
          </w:tcPr>
          <w:p w14:paraId="01CD04D0" w14:textId="5AB2B0A8" w:rsidR="00827058" w:rsidRPr="0069782A" w:rsidRDefault="00674C30" w:rsidP="0069782A">
            <w:pPr>
              <w:spacing w:after="0" w:line="360" w:lineRule="auto"/>
              <w:jc w:val="both"/>
              <w:rPr>
                <w:rFonts w:ascii="GHEA Grapalat" w:hAnsi="GHEA Grapalat" w:cs="Times New Roman"/>
                <w:b/>
                <w:bCs/>
                <w:sz w:val="24"/>
                <w:szCs w:val="24"/>
                <w:lang w:val="hy-AM"/>
              </w:rPr>
            </w:pPr>
            <w:r w:rsidRPr="0069782A">
              <w:rPr>
                <w:rFonts w:ascii="GHEA Grapalat" w:hAnsi="GHEA Grapalat" w:cs="Times New Roman"/>
                <w:b/>
                <w:bCs/>
                <w:sz w:val="24"/>
                <w:szCs w:val="24"/>
              </w:rPr>
              <w:lastRenderedPageBreak/>
              <w:t xml:space="preserve">4. </w:t>
            </w:r>
            <w:r w:rsidRPr="0069782A">
              <w:rPr>
                <w:rFonts w:ascii="GHEA Grapalat" w:hAnsi="GHEA Grapalat" w:cs="Times New Roman"/>
                <w:b/>
                <w:bCs/>
                <w:sz w:val="24"/>
                <w:szCs w:val="24"/>
                <w:lang w:val="hy-AM"/>
              </w:rPr>
              <w:t>Վարչապետի աշխատակազմի իրավաբանական վարչություն</w:t>
            </w:r>
          </w:p>
        </w:tc>
        <w:tc>
          <w:tcPr>
            <w:tcW w:w="6095" w:type="dxa"/>
            <w:tcBorders>
              <w:top w:val="single" w:sz="4" w:space="0" w:color="auto"/>
              <w:bottom w:val="single" w:sz="4" w:space="0" w:color="auto"/>
            </w:tcBorders>
            <w:shd w:val="clear" w:color="auto" w:fill="BFBFBF" w:themeFill="background1" w:themeFillShade="BF"/>
          </w:tcPr>
          <w:p w14:paraId="313E5C55" w14:textId="69274F0D" w:rsidR="00827058" w:rsidRPr="0069782A" w:rsidRDefault="00674C30" w:rsidP="0069782A">
            <w:pPr>
              <w:tabs>
                <w:tab w:val="left" w:pos="22"/>
              </w:tabs>
              <w:spacing w:after="0" w:line="360" w:lineRule="auto"/>
              <w:ind w:firstLine="255"/>
              <w:jc w:val="center"/>
              <w:rPr>
                <w:rFonts w:ascii="GHEA Grapalat" w:hAnsi="GHEA Grapalat" w:cs="Times New Roman"/>
                <w:color w:val="000000"/>
                <w:sz w:val="24"/>
                <w:szCs w:val="24"/>
                <w:lang w:val="hy-AM"/>
              </w:rPr>
            </w:pPr>
            <w:r w:rsidRPr="0069782A">
              <w:rPr>
                <w:rFonts w:ascii="GHEA Grapalat" w:hAnsi="GHEA Grapalat" w:cs="Times New Roman"/>
                <w:b/>
                <w:color w:val="000000"/>
                <w:sz w:val="24"/>
                <w:szCs w:val="24"/>
                <w:lang w:val="hy-AM"/>
              </w:rPr>
              <w:t>22</w:t>
            </w:r>
            <w:r w:rsidR="00827058" w:rsidRPr="0069782A">
              <w:rPr>
                <w:rFonts w:ascii="GHEA Grapalat" w:hAnsi="GHEA Grapalat" w:cs="Times New Roman"/>
                <w:b/>
                <w:color w:val="000000"/>
                <w:sz w:val="24"/>
                <w:szCs w:val="24"/>
                <w:lang w:val="hy-AM"/>
              </w:rPr>
              <w:t xml:space="preserve"> </w:t>
            </w:r>
            <w:r w:rsidRPr="0069782A">
              <w:rPr>
                <w:rFonts w:ascii="GHEA Grapalat" w:hAnsi="GHEA Grapalat" w:cs="Times New Roman"/>
                <w:b/>
                <w:color w:val="000000"/>
                <w:sz w:val="24"/>
                <w:szCs w:val="24"/>
                <w:lang w:val="hy-AM"/>
              </w:rPr>
              <w:t>մարտ</w:t>
            </w:r>
            <w:r w:rsidR="00827058" w:rsidRPr="0069782A">
              <w:rPr>
                <w:rFonts w:ascii="GHEA Grapalat" w:hAnsi="GHEA Grapalat" w:cs="Times New Roman"/>
                <w:b/>
                <w:color w:val="000000"/>
                <w:sz w:val="24"/>
                <w:szCs w:val="24"/>
              </w:rPr>
              <w:t xml:space="preserve"> 202</w:t>
            </w:r>
            <w:r w:rsidR="00827058" w:rsidRPr="0069782A">
              <w:rPr>
                <w:rFonts w:ascii="GHEA Grapalat" w:hAnsi="GHEA Grapalat" w:cs="Times New Roman"/>
                <w:b/>
                <w:color w:val="000000"/>
                <w:sz w:val="24"/>
                <w:szCs w:val="24"/>
                <w:lang w:val="hy-AM"/>
              </w:rPr>
              <w:t>4թ</w:t>
            </w:r>
            <w:r w:rsidR="00827058" w:rsidRPr="0069782A">
              <w:rPr>
                <w:rFonts w:ascii="MS Gothic" w:eastAsia="MS Gothic" w:hAnsi="MS Gothic" w:cs="MS Gothic" w:hint="eastAsia"/>
                <w:b/>
                <w:color w:val="000000"/>
                <w:sz w:val="24"/>
                <w:szCs w:val="24"/>
                <w:lang w:val="hy-AM"/>
              </w:rPr>
              <w:t>․</w:t>
            </w:r>
          </w:p>
        </w:tc>
      </w:tr>
      <w:tr w:rsidR="00827058" w:rsidRPr="0069782A" w14:paraId="7094408A" w14:textId="77777777" w:rsidTr="0069782A">
        <w:trPr>
          <w:trHeight w:val="405"/>
        </w:trPr>
        <w:tc>
          <w:tcPr>
            <w:tcW w:w="9781" w:type="dxa"/>
            <w:vMerge/>
            <w:tcBorders>
              <w:bottom w:val="single" w:sz="4" w:space="0" w:color="auto"/>
            </w:tcBorders>
            <w:shd w:val="clear" w:color="auto" w:fill="BFBFBF" w:themeFill="background1" w:themeFillShade="BF"/>
          </w:tcPr>
          <w:p w14:paraId="0C1B001E" w14:textId="77777777" w:rsidR="00827058" w:rsidRPr="0069782A" w:rsidRDefault="00827058" w:rsidP="0069782A">
            <w:pPr>
              <w:spacing w:after="0" w:line="360" w:lineRule="auto"/>
              <w:ind w:firstLine="549"/>
              <w:jc w:val="both"/>
              <w:rPr>
                <w:rFonts w:ascii="GHEA Grapalat" w:hAnsi="GHEA Grapalat" w:cs="Times New Roman"/>
                <w:bCs/>
                <w:sz w:val="24"/>
                <w:szCs w:val="24"/>
                <w:lang w:val="hy-AM"/>
              </w:rPr>
            </w:pPr>
          </w:p>
        </w:tc>
        <w:tc>
          <w:tcPr>
            <w:tcW w:w="6095" w:type="dxa"/>
            <w:tcBorders>
              <w:top w:val="single" w:sz="4" w:space="0" w:color="auto"/>
              <w:bottom w:val="single" w:sz="4" w:space="0" w:color="auto"/>
            </w:tcBorders>
            <w:shd w:val="clear" w:color="auto" w:fill="BFBFBF" w:themeFill="background1" w:themeFillShade="BF"/>
          </w:tcPr>
          <w:p w14:paraId="02E043C3" w14:textId="07CC7867" w:rsidR="00827058" w:rsidRPr="0069782A" w:rsidRDefault="00827058" w:rsidP="0069782A">
            <w:pPr>
              <w:tabs>
                <w:tab w:val="left" w:pos="22"/>
              </w:tabs>
              <w:spacing w:after="0" w:line="360" w:lineRule="auto"/>
              <w:ind w:firstLine="255"/>
              <w:jc w:val="center"/>
              <w:rPr>
                <w:rFonts w:ascii="GHEA Grapalat" w:hAnsi="GHEA Grapalat" w:cs="Times New Roman"/>
                <w:color w:val="000000"/>
                <w:sz w:val="24"/>
                <w:szCs w:val="24"/>
              </w:rPr>
            </w:pPr>
            <w:r w:rsidRPr="0069782A">
              <w:rPr>
                <w:rFonts w:ascii="GHEA Grapalat" w:hAnsi="GHEA Grapalat" w:cs="Times New Roman"/>
                <w:b/>
                <w:color w:val="000000"/>
                <w:sz w:val="24"/>
                <w:szCs w:val="24"/>
                <w:lang w:val="hy-AM"/>
              </w:rPr>
              <w:t>Գրություն</w:t>
            </w:r>
            <w:r w:rsidRPr="0069782A">
              <w:rPr>
                <w:rFonts w:ascii="GHEA Grapalat" w:hAnsi="GHEA Grapalat" w:cs="Times New Roman"/>
                <w:b/>
                <w:color w:val="000000"/>
                <w:sz w:val="24"/>
                <w:szCs w:val="24"/>
              </w:rPr>
              <w:t xml:space="preserve"> N</w:t>
            </w:r>
            <w:r w:rsidRPr="0069782A">
              <w:rPr>
                <w:rFonts w:ascii="GHEA Grapalat" w:hAnsi="GHEA Grapalat" w:cs="Times New Roman"/>
                <w:b/>
                <w:color w:val="000000"/>
                <w:sz w:val="24"/>
                <w:szCs w:val="24"/>
                <w:lang w:val="hy-AM"/>
              </w:rPr>
              <w:t xml:space="preserve"> </w:t>
            </w:r>
            <w:r w:rsidR="00674C30" w:rsidRPr="0069782A">
              <w:rPr>
                <w:rFonts w:ascii="GHEA Grapalat" w:hAnsi="GHEA Grapalat" w:cs="Times New Roman"/>
                <w:b/>
                <w:color w:val="000000"/>
                <w:sz w:val="24"/>
                <w:szCs w:val="24"/>
                <w:lang w:val="hy-AM"/>
              </w:rPr>
              <w:t>02/12</w:t>
            </w:r>
            <w:r w:rsidR="00A2295E" w:rsidRPr="0069782A">
              <w:rPr>
                <w:rFonts w:ascii="GHEA Grapalat" w:hAnsi="GHEA Grapalat" w:cs="Times New Roman"/>
                <w:b/>
                <w:color w:val="000000"/>
                <w:sz w:val="24"/>
                <w:szCs w:val="24"/>
              </w:rPr>
              <w:t>.</w:t>
            </w:r>
            <w:r w:rsidR="00674C30" w:rsidRPr="0069782A">
              <w:rPr>
                <w:rFonts w:ascii="GHEA Grapalat" w:hAnsi="GHEA Grapalat" w:cs="Times New Roman"/>
                <w:b/>
                <w:color w:val="000000"/>
                <w:sz w:val="24"/>
                <w:szCs w:val="24"/>
              </w:rPr>
              <w:t>15/10649-2024</w:t>
            </w:r>
          </w:p>
        </w:tc>
      </w:tr>
      <w:tr w:rsidR="00827058" w:rsidRPr="0069782A" w14:paraId="4FDD7B74" w14:textId="77777777" w:rsidTr="0069782A">
        <w:trPr>
          <w:trHeight w:val="613"/>
        </w:trPr>
        <w:tc>
          <w:tcPr>
            <w:tcW w:w="9781" w:type="dxa"/>
            <w:tcBorders>
              <w:top w:val="single" w:sz="4" w:space="0" w:color="auto"/>
              <w:bottom w:val="single" w:sz="4" w:space="0" w:color="auto"/>
            </w:tcBorders>
          </w:tcPr>
          <w:p w14:paraId="5321AEC9" w14:textId="2FB2A843" w:rsidR="00827058" w:rsidRPr="0069782A" w:rsidRDefault="00674C30" w:rsidP="0069782A">
            <w:pPr>
              <w:spacing w:after="0" w:line="360" w:lineRule="auto"/>
              <w:ind w:firstLine="549"/>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lastRenderedPageBreak/>
              <w:t>Նախագծի 1-ին կետի համաձայն՝ էկոպարեկային ծառայության օպերատիվ գործառույթներ իրականացնող ստորաբաժանման պաշտոնների համալրումն իրականացվում է էկոպարեկային ծառայության պետի հրամանով՝ առանց մրցութային կարգի, մինչդեռ վերոնշյալ դրույթով չի ապահովվում «Էկոպարեկային ծառայության մասին» օրենքի 11-րդ հոդվածի 4-րդ մասով սահմանված դրույթի կենսագործումը:</w:t>
            </w:r>
          </w:p>
        </w:tc>
        <w:tc>
          <w:tcPr>
            <w:tcW w:w="6095" w:type="dxa"/>
            <w:tcBorders>
              <w:top w:val="single" w:sz="4" w:space="0" w:color="auto"/>
              <w:bottom w:val="single" w:sz="4" w:space="0" w:color="auto"/>
            </w:tcBorders>
          </w:tcPr>
          <w:p w14:paraId="1E7F90F8" w14:textId="77777777" w:rsidR="00827058" w:rsidRPr="0069782A" w:rsidRDefault="002C66EF" w:rsidP="0069782A">
            <w:pPr>
              <w:tabs>
                <w:tab w:val="left" w:pos="22"/>
              </w:tabs>
              <w:spacing w:after="0" w:line="360" w:lineRule="auto"/>
              <w:ind w:firstLine="255"/>
              <w:jc w:val="both"/>
              <w:rPr>
                <w:rFonts w:ascii="GHEA Grapalat" w:hAnsi="GHEA Grapalat" w:cs="Times New Roman"/>
                <w:color w:val="000000"/>
                <w:sz w:val="24"/>
                <w:szCs w:val="24"/>
                <w:lang w:val="hy-AM"/>
              </w:rPr>
            </w:pPr>
            <w:r w:rsidRPr="0069782A">
              <w:rPr>
                <w:rFonts w:ascii="GHEA Grapalat" w:hAnsi="GHEA Grapalat" w:cs="Times New Roman"/>
                <w:color w:val="000000"/>
                <w:sz w:val="24"/>
                <w:szCs w:val="24"/>
                <w:lang w:val="hy-AM"/>
              </w:rPr>
              <w:t>Ընդունվել է։</w:t>
            </w:r>
          </w:p>
          <w:p w14:paraId="4E3B3141" w14:textId="7A6E5CEA" w:rsidR="002C66EF" w:rsidRPr="0069782A" w:rsidRDefault="002C66EF" w:rsidP="0069782A">
            <w:pPr>
              <w:tabs>
                <w:tab w:val="left" w:pos="22"/>
              </w:tabs>
              <w:spacing w:after="0" w:line="360" w:lineRule="auto"/>
              <w:ind w:firstLine="255"/>
              <w:jc w:val="both"/>
              <w:rPr>
                <w:rFonts w:ascii="GHEA Grapalat" w:hAnsi="GHEA Grapalat" w:cs="Times New Roman"/>
                <w:color w:val="000000"/>
                <w:sz w:val="24"/>
                <w:szCs w:val="24"/>
                <w:lang w:val="hy-AM"/>
              </w:rPr>
            </w:pPr>
            <w:r w:rsidRPr="0069782A">
              <w:rPr>
                <w:rFonts w:ascii="GHEA Grapalat" w:hAnsi="GHEA Grapalat" w:cs="Times New Roman"/>
                <w:color w:val="000000"/>
                <w:sz w:val="24"/>
                <w:szCs w:val="24"/>
                <w:lang w:val="hy-AM"/>
              </w:rPr>
              <w:t xml:space="preserve">Նախագծով սահմանվել է </w:t>
            </w:r>
            <w:r w:rsidRPr="0069782A">
              <w:rPr>
                <w:rFonts w:ascii="GHEA Grapalat" w:hAnsi="GHEA Grapalat" w:cs="Times New Roman"/>
                <w:bCs/>
                <w:sz w:val="24"/>
                <w:szCs w:val="24"/>
                <w:lang w:val="hy-AM"/>
              </w:rPr>
              <w:t>էկոպարեկային ծառայության օպերատիվ գործառույթներ իրականացնող ստորաբաժանման պաշտոնների համալրման կարգը</w:t>
            </w:r>
            <w:r w:rsidR="00130E1D" w:rsidRPr="0069782A">
              <w:rPr>
                <w:rFonts w:ascii="GHEA Grapalat" w:hAnsi="GHEA Grapalat" w:cs="Times New Roman"/>
                <w:bCs/>
                <w:sz w:val="24"/>
                <w:szCs w:val="24"/>
                <w:lang w:val="hy-AM"/>
              </w:rPr>
              <w:t>,</w:t>
            </w:r>
            <w:r w:rsidR="003F25C6" w:rsidRPr="0069782A">
              <w:rPr>
                <w:rFonts w:ascii="GHEA Grapalat" w:hAnsi="GHEA Grapalat" w:cs="Times New Roman"/>
                <w:bCs/>
                <w:sz w:val="24"/>
                <w:szCs w:val="24"/>
                <w:lang w:val="hy-AM"/>
              </w:rPr>
              <w:t xml:space="preserve"> </w:t>
            </w:r>
            <w:r w:rsidR="00130E1D" w:rsidRPr="0069782A">
              <w:rPr>
                <w:rFonts w:ascii="GHEA Grapalat" w:hAnsi="GHEA Grapalat" w:cs="Times New Roman"/>
                <w:bCs/>
                <w:sz w:val="24"/>
                <w:szCs w:val="24"/>
                <w:lang w:val="hy-AM"/>
              </w:rPr>
              <w:t>որով</w:t>
            </w:r>
            <w:r w:rsidR="003F25C6" w:rsidRPr="0069782A">
              <w:rPr>
                <w:rFonts w:ascii="GHEA Grapalat" w:hAnsi="GHEA Grapalat" w:cs="Times New Roman"/>
                <w:bCs/>
                <w:sz w:val="24"/>
                <w:szCs w:val="24"/>
                <w:lang w:val="hy-AM"/>
              </w:rPr>
              <w:t xml:space="preserve"> նախատեսվել են այնպիսի կարգավորումներ, ինչպիսիք են մրցույթի մասին հայտարարության բովանդակությունը, մրցույթի անցկացման ձևաչափը</w:t>
            </w:r>
            <w:r w:rsidR="00C425C3" w:rsidRPr="0069782A">
              <w:rPr>
                <w:rFonts w:ascii="GHEA Grapalat" w:hAnsi="GHEA Grapalat" w:cs="Times New Roman"/>
                <w:bCs/>
                <w:sz w:val="24"/>
                <w:szCs w:val="24"/>
                <w:lang w:val="hy-AM"/>
              </w:rPr>
              <w:t xml:space="preserve"> (</w:t>
            </w:r>
            <w:r w:rsidR="003F25C6" w:rsidRPr="0069782A">
              <w:rPr>
                <w:rFonts w:ascii="GHEA Grapalat" w:hAnsi="GHEA Grapalat" w:cs="Times New Roman"/>
                <w:bCs/>
                <w:sz w:val="24"/>
                <w:szCs w:val="24"/>
                <w:lang w:val="hy-AM"/>
              </w:rPr>
              <w:t xml:space="preserve">հարցազրույց), մրցույթին մասնակցելու նպատակով ներկայացվող փաստաթղթերի ցանկը, ինչպես նաև մրցույթի անցկացման, գնահատման և դրա արդյունքում հաղթող մասնակից ճանաչելու հետ կապված հարաբերությունները։ </w:t>
            </w:r>
          </w:p>
        </w:tc>
      </w:tr>
      <w:tr w:rsidR="002A62A4" w:rsidRPr="0069782A" w14:paraId="04691357" w14:textId="77777777" w:rsidTr="0069782A">
        <w:trPr>
          <w:trHeight w:val="456"/>
        </w:trPr>
        <w:tc>
          <w:tcPr>
            <w:tcW w:w="9781" w:type="dxa"/>
            <w:vMerge w:val="restart"/>
            <w:tcBorders>
              <w:top w:val="single" w:sz="4" w:space="0" w:color="auto"/>
            </w:tcBorders>
            <w:shd w:val="clear" w:color="auto" w:fill="BFBFBF" w:themeFill="background1" w:themeFillShade="BF"/>
          </w:tcPr>
          <w:p w14:paraId="7ACDD902" w14:textId="2C299E8D" w:rsidR="002A62A4" w:rsidRPr="0069782A" w:rsidRDefault="002A62A4" w:rsidP="0069782A">
            <w:pPr>
              <w:spacing w:after="0" w:line="360" w:lineRule="auto"/>
              <w:jc w:val="both"/>
              <w:rPr>
                <w:rFonts w:ascii="GHEA Grapalat" w:hAnsi="GHEA Grapalat" w:cs="Times New Roman"/>
                <w:b/>
                <w:bCs/>
                <w:sz w:val="24"/>
                <w:szCs w:val="24"/>
                <w:lang w:val="hy-AM"/>
              </w:rPr>
            </w:pPr>
            <w:r w:rsidRPr="0069782A">
              <w:rPr>
                <w:rFonts w:ascii="GHEA Grapalat" w:hAnsi="GHEA Grapalat" w:cs="Times New Roman"/>
                <w:b/>
                <w:bCs/>
                <w:sz w:val="24"/>
                <w:szCs w:val="24"/>
                <w:lang w:val="hy-AM"/>
              </w:rPr>
              <w:t xml:space="preserve">5. Վարչապետի աշխատակազմի </w:t>
            </w:r>
            <w:r w:rsidR="00904396" w:rsidRPr="0069782A">
              <w:rPr>
                <w:rFonts w:ascii="GHEA Grapalat" w:hAnsi="GHEA Grapalat" w:cs="Times New Roman"/>
                <w:b/>
                <w:bCs/>
                <w:sz w:val="24"/>
                <w:szCs w:val="24"/>
                <w:lang w:val="hy-AM"/>
              </w:rPr>
              <w:t>քաղաքացիական ծառայության գրասենյակ</w:t>
            </w:r>
          </w:p>
          <w:p w14:paraId="64CEDBF1" w14:textId="460B09F4" w:rsidR="002A62A4" w:rsidRPr="0069782A" w:rsidRDefault="002A62A4" w:rsidP="0069782A">
            <w:pPr>
              <w:spacing w:after="0" w:line="360" w:lineRule="auto"/>
              <w:ind w:firstLine="549"/>
              <w:jc w:val="both"/>
              <w:rPr>
                <w:rFonts w:ascii="GHEA Grapalat" w:hAnsi="GHEA Grapalat" w:cs="Times New Roman"/>
                <w:bCs/>
                <w:sz w:val="24"/>
                <w:szCs w:val="24"/>
                <w:lang w:val="hy-AM"/>
              </w:rPr>
            </w:pPr>
          </w:p>
        </w:tc>
        <w:tc>
          <w:tcPr>
            <w:tcW w:w="6095" w:type="dxa"/>
            <w:tcBorders>
              <w:top w:val="single" w:sz="4" w:space="0" w:color="auto"/>
            </w:tcBorders>
            <w:shd w:val="clear" w:color="auto" w:fill="BFBFBF" w:themeFill="background1" w:themeFillShade="BF"/>
          </w:tcPr>
          <w:p w14:paraId="6ED88B68" w14:textId="13EDBDBC" w:rsidR="002A62A4" w:rsidRPr="0069782A" w:rsidRDefault="002A62A4" w:rsidP="0069782A">
            <w:pPr>
              <w:tabs>
                <w:tab w:val="left" w:pos="22"/>
              </w:tabs>
              <w:spacing w:after="0" w:line="360" w:lineRule="auto"/>
              <w:ind w:firstLine="255"/>
              <w:jc w:val="center"/>
              <w:rPr>
                <w:rFonts w:ascii="GHEA Grapalat" w:hAnsi="GHEA Grapalat" w:cs="Times New Roman"/>
                <w:color w:val="000000"/>
                <w:sz w:val="24"/>
                <w:szCs w:val="24"/>
                <w:lang w:val="hy-AM"/>
              </w:rPr>
            </w:pPr>
            <w:r w:rsidRPr="0069782A">
              <w:rPr>
                <w:rFonts w:ascii="GHEA Grapalat" w:hAnsi="GHEA Grapalat" w:cs="Times New Roman"/>
                <w:b/>
                <w:color w:val="000000"/>
                <w:sz w:val="24"/>
                <w:szCs w:val="24"/>
                <w:lang w:val="hy-AM"/>
              </w:rPr>
              <w:t>22 մարտ</w:t>
            </w:r>
            <w:r w:rsidRPr="0069782A">
              <w:rPr>
                <w:rFonts w:ascii="GHEA Grapalat" w:hAnsi="GHEA Grapalat" w:cs="Times New Roman"/>
                <w:b/>
                <w:color w:val="000000"/>
                <w:sz w:val="24"/>
                <w:szCs w:val="24"/>
              </w:rPr>
              <w:t xml:space="preserve"> 202</w:t>
            </w:r>
            <w:r w:rsidRPr="0069782A">
              <w:rPr>
                <w:rFonts w:ascii="GHEA Grapalat" w:hAnsi="GHEA Grapalat" w:cs="Times New Roman"/>
                <w:b/>
                <w:color w:val="000000"/>
                <w:sz w:val="24"/>
                <w:szCs w:val="24"/>
                <w:lang w:val="hy-AM"/>
              </w:rPr>
              <w:t>4թ</w:t>
            </w:r>
            <w:r w:rsidRPr="0069782A">
              <w:rPr>
                <w:rFonts w:ascii="MS Gothic" w:eastAsia="MS Gothic" w:hAnsi="MS Gothic" w:cs="MS Gothic" w:hint="eastAsia"/>
                <w:b/>
                <w:color w:val="000000"/>
                <w:sz w:val="24"/>
                <w:szCs w:val="24"/>
                <w:lang w:val="hy-AM"/>
              </w:rPr>
              <w:t>․</w:t>
            </w:r>
          </w:p>
        </w:tc>
      </w:tr>
      <w:tr w:rsidR="002A62A4" w:rsidRPr="0069782A" w14:paraId="39DE41C1" w14:textId="77777777" w:rsidTr="0069782A">
        <w:trPr>
          <w:trHeight w:val="510"/>
        </w:trPr>
        <w:tc>
          <w:tcPr>
            <w:tcW w:w="9781" w:type="dxa"/>
            <w:vMerge/>
            <w:shd w:val="clear" w:color="auto" w:fill="BFBFBF" w:themeFill="background1" w:themeFillShade="BF"/>
          </w:tcPr>
          <w:p w14:paraId="444C560B" w14:textId="77777777" w:rsidR="002A62A4" w:rsidRPr="0069782A" w:rsidRDefault="002A62A4" w:rsidP="0069782A">
            <w:pPr>
              <w:spacing w:after="0" w:line="360" w:lineRule="auto"/>
              <w:jc w:val="both"/>
              <w:rPr>
                <w:rFonts w:ascii="GHEA Grapalat" w:hAnsi="GHEA Grapalat" w:cs="Times New Roman"/>
                <w:b/>
                <w:bCs/>
                <w:sz w:val="24"/>
                <w:szCs w:val="24"/>
                <w:lang w:val="hy-AM"/>
              </w:rPr>
            </w:pPr>
          </w:p>
        </w:tc>
        <w:tc>
          <w:tcPr>
            <w:tcW w:w="6095" w:type="dxa"/>
            <w:tcBorders>
              <w:top w:val="single" w:sz="4" w:space="0" w:color="auto"/>
            </w:tcBorders>
            <w:shd w:val="clear" w:color="auto" w:fill="BFBFBF" w:themeFill="background1" w:themeFillShade="BF"/>
          </w:tcPr>
          <w:p w14:paraId="3F8DB179" w14:textId="229497E9" w:rsidR="002A62A4" w:rsidRPr="0069782A" w:rsidRDefault="002A62A4" w:rsidP="0069782A">
            <w:pPr>
              <w:tabs>
                <w:tab w:val="left" w:pos="22"/>
              </w:tabs>
              <w:spacing w:after="0" w:line="360" w:lineRule="auto"/>
              <w:ind w:firstLine="255"/>
              <w:jc w:val="center"/>
              <w:rPr>
                <w:rFonts w:ascii="GHEA Grapalat" w:hAnsi="GHEA Grapalat" w:cs="Times New Roman"/>
                <w:color w:val="000000"/>
                <w:sz w:val="24"/>
                <w:szCs w:val="24"/>
                <w:lang w:val="hy-AM"/>
              </w:rPr>
            </w:pPr>
            <w:r w:rsidRPr="0069782A">
              <w:rPr>
                <w:rFonts w:ascii="GHEA Grapalat" w:hAnsi="GHEA Grapalat" w:cs="Times New Roman"/>
                <w:b/>
                <w:color w:val="000000"/>
                <w:sz w:val="24"/>
                <w:szCs w:val="24"/>
                <w:lang w:val="hy-AM"/>
              </w:rPr>
              <w:t>Գրություն</w:t>
            </w:r>
            <w:r w:rsidRPr="0069782A">
              <w:rPr>
                <w:rFonts w:ascii="GHEA Grapalat" w:hAnsi="GHEA Grapalat" w:cs="Times New Roman"/>
                <w:b/>
                <w:color w:val="000000"/>
                <w:sz w:val="24"/>
                <w:szCs w:val="24"/>
              </w:rPr>
              <w:t xml:space="preserve"> N</w:t>
            </w:r>
            <w:r w:rsidRPr="0069782A">
              <w:rPr>
                <w:rFonts w:ascii="GHEA Grapalat" w:hAnsi="GHEA Grapalat" w:cs="Times New Roman"/>
                <w:b/>
                <w:color w:val="000000"/>
                <w:sz w:val="24"/>
                <w:szCs w:val="24"/>
                <w:lang w:val="hy-AM"/>
              </w:rPr>
              <w:t xml:space="preserve"> 02/12</w:t>
            </w:r>
            <w:r w:rsidRPr="0069782A">
              <w:rPr>
                <w:rFonts w:ascii="GHEA Grapalat" w:hAnsi="GHEA Grapalat" w:cs="Times New Roman"/>
                <w:b/>
                <w:color w:val="000000"/>
                <w:sz w:val="24"/>
                <w:szCs w:val="24"/>
              </w:rPr>
              <w:t>.15/10649-2024</w:t>
            </w:r>
          </w:p>
        </w:tc>
      </w:tr>
      <w:tr w:rsidR="00564A59" w:rsidRPr="0069782A" w14:paraId="4596C9F8" w14:textId="77777777" w:rsidTr="0069782A">
        <w:trPr>
          <w:trHeight w:val="418"/>
        </w:trPr>
        <w:tc>
          <w:tcPr>
            <w:tcW w:w="9781" w:type="dxa"/>
            <w:tcBorders>
              <w:top w:val="single" w:sz="4" w:space="0" w:color="auto"/>
              <w:bottom w:val="single" w:sz="4" w:space="0" w:color="auto"/>
            </w:tcBorders>
          </w:tcPr>
          <w:p w14:paraId="677B79FE" w14:textId="77777777" w:rsidR="00564A59" w:rsidRPr="0069782A" w:rsidRDefault="00564A59" w:rsidP="0069782A">
            <w:pPr>
              <w:spacing w:after="0" w:line="360" w:lineRule="auto"/>
              <w:ind w:firstLine="549"/>
              <w:jc w:val="both"/>
              <w:rPr>
                <w:rFonts w:ascii="GHEA Grapalat" w:hAnsi="GHEA Grapalat" w:cs="Times New Roman"/>
                <w:bCs/>
                <w:i/>
                <w:sz w:val="24"/>
                <w:szCs w:val="24"/>
                <w:lang w:val="hy-AM"/>
              </w:rPr>
            </w:pPr>
            <w:r w:rsidRPr="0069782A">
              <w:rPr>
                <w:rFonts w:ascii="GHEA Grapalat" w:hAnsi="GHEA Grapalat" w:cs="Times New Roman"/>
                <w:bCs/>
                <w:sz w:val="24"/>
                <w:szCs w:val="24"/>
                <w:lang w:val="hy-AM"/>
              </w:rPr>
              <w:t xml:space="preserve">«Էկոպարեկային ծառայության օպերատիվ գործառույթներ իրականացնող ստորաբաժանման պաշտոնների համալրման կարգը սահմանելու մասին» Կառավարության որոշման նախագծի (այսուհետ՝ Նախագիծ) 1-ին կետով նախատեսվում է սահմանել, որ </w:t>
            </w:r>
            <w:r w:rsidRPr="0069782A">
              <w:rPr>
                <w:rFonts w:ascii="GHEA Grapalat" w:hAnsi="GHEA Grapalat" w:cs="Times New Roman"/>
                <w:bCs/>
                <w:i/>
                <w:sz w:val="24"/>
                <w:szCs w:val="24"/>
                <w:lang w:val="hy-AM"/>
              </w:rPr>
              <w:t xml:space="preserve">Էկոպարեկային ծառայության օպերատիվ գործառույթներ իրականացնող ստորաբաժանման պաշտոնների համալրումն </w:t>
            </w:r>
            <w:r w:rsidRPr="0069782A">
              <w:rPr>
                <w:rFonts w:ascii="GHEA Grapalat" w:hAnsi="GHEA Grapalat" w:cs="Times New Roman"/>
                <w:bCs/>
                <w:i/>
                <w:sz w:val="24"/>
                <w:szCs w:val="24"/>
                <w:lang w:val="hy-AM"/>
              </w:rPr>
              <w:lastRenderedPageBreak/>
              <w:t>իրականացվում է էկոպարեկային ծառայության պետի հրամանով՝ առանց մրցութային կարգի:</w:t>
            </w:r>
          </w:p>
          <w:p w14:paraId="0703F226" w14:textId="77777777" w:rsidR="00564A59" w:rsidRPr="0069782A" w:rsidRDefault="00564A59" w:rsidP="0069782A">
            <w:pPr>
              <w:spacing w:after="0" w:line="360" w:lineRule="auto"/>
              <w:ind w:firstLine="549"/>
              <w:jc w:val="both"/>
              <w:rPr>
                <w:rFonts w:ascii="GHEA Grapalat" w:hAnsi="GHEA Grapalat" w:cs="Times New Roman"/>
                <w:b/>
                <w:bCs/>
                <w:i/>
                <w:sz w:val="24"/>
                <w:szCs w:val="24"/>
                <w:lang w:val="hy-AM"/>
              </w:rPr>
            </w:pPr>
            <w:r w:rsidRPr="0069782A">
              <w:rPr>
                <w:rFonts w:ascii="GHEA Grapalat" w:hAnsi="GHEA Grapalat" w:cs="Times New Roman"/>
                <w:bCs/>
                <w:sz w:val="24"/>
                <w:szCs w:val="24"/>
                <w:lang w:val="hy-AM"/>
              </w:rPr>
              <w:tab/>
              <w:t xml:space="preserve">Նախագծի նախաբանում՝ որպես Կառավարության որոշման ընդունման լիազորող նորմ, հղում է կատարվում «Էկոպարեկային ծառայության մասին» օրենքի 11-րդ հոդվածի 4-րդ մասին, որի համաձայն՝ </w:t>
            </w:r>
            <w:r w:rsidRPr="0069782A">
              <w:rPr>
                <w:rFonts w:ascii="GHEA Grapalat" w:hAnsi="GHEA Grapalat" w:cs="Times New Roman"/>
                <w:bCs/>
                <w:i/>
                <w:sz w:val="24"/>
                <w:szCs w:val="24"/>
                <w:lang w:val="hy-AM"/>
              </w:rPr>
              <w:t xml:space="preserve">ծառայության օպերատիվ գործառույթներ իրականացնող ստորաբաժանման պաշտոնները համալրվում են </w:t>
            </w:r>
            <w:r w:rsidRPr="0069782A">
              <w:rPr>
                <w:rFonts w:ascii="GHEA Grapalat" w:hAnsi="GHEA Grapalat" w:cs="Times New Roman"/>
                <w:b/>
                <w:bCs/>
                <w:i/>
                <w:sz w:val="24"/>
                <w:szCs w:val="24"/>
                <w:lang w:val="hy-AM"/>
              </w:rPr>
              <w:t>Կառավարության սահմանած կարգով:</w:t>
            </w:r>
          </w:p>
          <w:p w14:paraId="3D6D4C5C" w14:textId="77777777" w:rsidR="00564A59" w:rsidRPr="0069782A" w:rsidRDefault="00564A59" w:rsidP="0069782A">
            <w:pPr>
              <w:spacing w:after="0" w:line="360" w:lineRule="auto"/>
              <w:ind w:firstLine="549"/>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t xml:space="preserve">Նշված լիազորող նորմի (նյութական նորմ) բովանդակությունից հետևում է, որ </w:t>
            </w:r>
            <w:r w:rsidRPr="0069782A">
              <w:rPr>
                <w:rFonts w:ascii="GHEA Grapalat" w:hAnsi="GHEA Grapalat" w:cs="Times New Roman"/>
                <w:bCs/>
                <w:i/>
                <w:sz w:val="24"/>
                <w:szCs w:val="24"/>
                <w:lang w:val="hy-AM"/>
              </w:rPr>
              <w:t>Կառավարությունը լիազորված է սահմանել</w:t>
            </w:r>
            <w:r w:rsidRPr="0069782A">
              <w:rPr>
                <w:rFonts w:ascii="GHEA Grapalat" w:hAnsi="GHEA Grapalat" w:cs="Times New Roman"/>
                <w:bCs/>
                <w:sz w:val="24"/>
                <w:szCs w:val="24"/>
                <w:lang w:val="hy-AM"/>
              </w:rPr>
              <w:t xml:space="preserve"> Էկոպարեկային ծառայության օպերատիվ գործառույթներ իրականացնող ստորաբաժանման պաշտոնների </w:t>
            </w:r>
            <w:r w:rsidRPr="0069782A">
              <w:rPr>
                <w:rFonts w:ascii="GHEA Grapalat" w:hAnsi="GHEA Grapalat" w:cs="Times New Roman"/>
                <w:bCs/>
                <w:i/>
                <w:sz w:val="24"/>
                <w:szCs w:val="24"/>
                <w:lang w:val="hy-AM"/>
              </w:rPr>
              <w:t>համալրման կարգը (ընթացակարգային դրույթներ)</w:t>
            </w:r>
            <w:r w:rsidRPr="0069782A">
              <w:rPr>
                <w:rFonts w:ascii="GHEA Grapalat" w:hAnsi="GHEA Grapalat" w:cs="Times New Roman"/>
                <w:bCs/>
                <w:sz w:val="24"/>
                <w:szCs w:val="24"/>
                <w:lang w:val="hy-AM"/>
              </w:rPr>
              <w:t xml:space="preserve">, մինչդեռ Նախագծով, ըստ էության, օպերատիվ գործառույթներ իրականացնող ստորաբաժանման պաշտոնների </w:t>
            </w:r>
            <w:r w:rsidRPr="0069782A">
              <w:rPr>
                <w:rFonts w:ascii="GHEA Grapalat" w:hAnsi="GHEA Grapalat" w:cs="Times New Roman"/>
                <w:bCs/>
                <w:i/>
                <w:sz w:val="24"/>
                <w:szCs w:val="24"/>
                <w:lang w:val="hy-AM"/>
              </w:rPr>
              <w:t>համալրման ընթացակարգ</w:t>
            </w:r>
            <w:r w:rsidRPr="0069782A">
              <w:rPr>
                <w:rFonts w:ascii="GHEA Grapalat" w:hAnsi="GHEA Grapalat" w:cs="Times New Roman"/>
                <w:bCs/>
                <w:sz w:val="24"/>
                <w:szCs w:val="24"/>
                <w:lang w:val="hy-AM"/>
              </w:rPr>
              <w:t xml:space="preserve"> չի սահմանվում</w:t>
            </w:r>
            <w:r w:rsidRPr="0069782A">
              <w:rPr>
                <w:rFonts w:ascii="GHEA Grapalat" w:hAnsi="GHEA Grapalat" w:cs="Times New Roman"/>
                <w:bCs/>
                <w:i/>
                <w:sz w:val="24"/>
                <w:szCs w:val="24"/>
                <w:lang w:val="hy-AM"/>
              </w:rPr>
              <w:t xml:space="preserve">, </w:t>
            </w:r>
            <w:r w:rsidRPr="0069782A">
              <w:rPr>
                <w:rFonts w:ascii="GHEA Grapalat" w:hAnsi="GHEA Grapalat" w:cs="Times New Roman"/>
                <w:bCs/>
                <w:sz w:val="24"/>
                <w:szCs w:val="24"/>
                <w:lang w:val="hy-AM"/>
              </w:rPr>
              <w:t xml:space="preserve">այլ Նախագծով առաջարկվում է Էկոպարեկային ծառայության օպերատիվ գործառույթներ իրականացնող ստորաբաժանման պաշտոնների </w:t>
            </w:r>
            <w:r w:rsidRPr="0069782A">
              <w:rPr>
                <w:rFonts w:ascii="GHEA Grapalat" w:hAnsi="GHEA Grapalat" w:cs="Times New Roman"/>
                <w:bCs/>
                <w:i/>
                <w:sz w:val="24"/>
                <w:szCs w:val="24"/>
                <w:lang w:val="hy-AM"/>
              </w:rPr>
              <w:t>համալրումն իրականացնել Էկոպարեկային ծառայության պետի հրամանով</w:t>
            </w:r>
            <w:r w:rsidRPr="0069782A">
              <w:rPr>
                <w:rFonts w:ascii="GHEA Grapalat" w:hAnsi="GHEA Grapalat" w:cs="Times New Roman"/>
                <w:bCs/>
                <w:sz w:val="24"/>
                <w:szCs w:val="24"/>
                <w:lang w:val="hy-AM"/>
              </w:rPr>
              <w:t>՝ առանց մրցութային կարգի, ինչը չի համապատասխանում օրենսդրի կողմից «Էկոպարեկային ծառայության մասին» օրենքով սահմանված լիազորող նորմի բովանդակությանն ու նպատակին։</w:t>
            </w:r>
          </w:p>
          <w:p w14:paraId="0910DE21" w14:textId="40FF2C1C" w:rsidR="00564A59" w:rsidRPr="0069782A" w:rsidRDefault="00564A59" w:rsidP="0069782A">
            <w:pPr>
              <w:spacing w:after="0" w:line="360" w:lineRule="auto"/>
              <w:ind w:firstLine="549"/>
              <w:jc w:val="both"/>
              <w:rPr>
                <w:rFonts w:ascii="GHEA Grapalat" w:hAnsi="GHEA Grapalat" w:cs="Times New Roman"/>
                <w:bCs/>
                <w:sz w:val="24"/>
                <w:szCs w:val="24"/>
                <w:lang w:val="hy-AM"/>
              </w:rPr>
            </w:pPr>
            <w:r w:rsidRPr="0069782A">
              <w:rPr>
                <w:rFonts w:ascii="GHEA Grapalat" w:hAnsi="GHEA Grapalat" w:cs="Times New Roman"/>
                <w:bCs/>
                <w:sz w:val="24"/>
                <w:szCs w:val="24"/>
                <w:lang w:val="hy-AM"/>
              </w:rPr>
              <w:tab/>
              <w:t>Հաշվի առնելով վերոգրյալը՝ անհրաժեշտ է նախագծային կարգավորումները համապատասխանեցնել «Էկոպարեկային ծառայության մասին» օրենքի 11-րդ հոդվածի 4-րդ մասով սահմանված լիազորող նորմի բովանդակությանը:</w:t>
            </w:r>
          </w:p>
        </w:tc>
        <w:tc>
          <w:tcPr>
            <w:tcW w:w="6095" w:type="dxa"/>
            <w:tcBorders>
              <w:top w:val="single" w:sz="4" w:space="0" w:color="auto"/>
              <w:bottom w:val="single" w:sz="4" w:space="0" w:color="auto"/>
            </w:tcBorders>
          </w:tcPr>
          <w:p w14:paraId="5358F64C" w14:textId="77777777" w:rsidR="002C66EF" w:rsidRPr="0069782A" w:rsidRDefault="002C66EF" w:rsidP="0069782A">
            <w:pPr>
              <w:tabs>
                <w:tab w:val="left" w:pos="22"/>
              </w:tabs>
              <w:spacing w:after="0" w:line="360" w:lineRule="auto"/>
              <w:ind w:firstLine="255"/>
              <w:jc w:val="both"/>
              <w:rPr>
                <w:rFonts w:ascii="GHEA Grapalat" w:hAnsi="GHEA Grapalat" w:cs="Times New Roman"/>
                <w:color w:val="000000"/>
                <w:sz w:val="24"/>
                <w:szCs w:val="24"/>
                <w:lang w:val="hy-AM"/>
              </w:rPr>
            </w:pPr>
            <w:r w:rsidRPr="0069782A">
              <w:rPr>
                <w:rFonts w:ascii="GHEA Grapalat" w:hAnsi="GHEA Grapalat" w:cs="Times New Roman"/>
                <w:color w:val="000000"/>
                <w:sz w:val="24"/>
                <w:szCs w:val="24"/>
                <w:lang w:val="hy-AM"/>
              </w:rPr>
              <w:lastRenderedPageBreak/>
              <w:t>Ընդունվել է։</w:t>
            </w:r>
          </w:p>
          <w:p w14:paraId="67265BA5" w14:textId="0CF52AA0" w:rsidR="00564A59" w:rsidRPr="0069782A" w:rsidRDefault="00061466" w:rsidP="0069782A">
            <w:pPr>
              <w:tabs>
                <w:tab w:val="left" w:pos="22"/>
              </w:tabs>
              <w:spacing w:after="0" w:line="360" w:lineRule="auto"/>
              <w:ind w:firstLine="255"/>
              <w:jc w:val="both"/>
              <w:rPr>
                <w:rFonts w:ascii="GHEA Grapalat" w:hAnsi="GHEA Grapalat" w:cs="Times New Roman"/>
                <w:color w:val="000000"/>
                <w:sz w:val="24"/>
                <w:szCs w:val="24"/>
                <w:lang w:val="hy-AM"/>
              </w:rPr>
            </w:pPr>
            <w:r w:rsidRPr="0069782A">
              <w:rPr>
                <w:rFonts w:ascii="GHEA Grapalat" w:hAnsi="GHEA Grapalat" w:cs="Times New Roman"/>
                <w:color w:val="000000"/>
                <w:sz w:val="24"/>
                <w:szCs w:val="24"/>
                <w:lang w:val="hy-AM"/>
              </w:rPr>
              <w:t xml:space="preserve">Նախագծով սահմանվել է </w:t>
            </w:r>
            <w:r w:rsidRPr="0069782A">
              <w:rPr>
                <w:rFonts w:ascii="GHEA Grapalat" w:hAnsi="GHEA Grapalat" w:cs="Times New Roman"/>
                <w:bCs/>
                <w:sz w:val="24"/>
                <w:szCs w:val="24"/>
                <w:lang w:val="hy-AM"/>
              </w:rPr>
              <w:t xml:space="preserve">էկոպարեկային ծառայության օպերատիվ գործառույթներ իրականացնող ստորաբաժանման պաշտոնների համալրման կարգը, որով նախատեսվել են այնպիսի </w:t>
            </w:r>
            <w:r w:rsidRPr="0069782A">
              <w:rPr>
                <w:rFonts w:ascii="GHEA Grapalat" w:hAnsi="GHEA Grapalat" w:cs="Times New Roman"/>
                <w:bCs/>
                <w:sz w:val="24"/>
                <w:szCs w:val="24"/>
                <w:lang w:val="hy-AM"/>
              </w:rPr>
              <w:lastRenderedPageBreak/>
              <w:t>կարգավորումներ, ինչպիսիք են մրցույթի մասին հայտարարության բովանդակությունը, մրցույթի անցկացման ձևաչափը (հարցազրույց), մրցույթին մասնակցելու նպատակով ներկայացվող փաստաթղթերի ցանկը, ինչպես նաև մրցույթի անցկացման, գնահատման և դրա արդյունքում հաղթող մասնակից ճանաչելու հետ կապված հարաբերությունները։</w:t>
            </w:r>
          </w:p>
        </w:tc>
      </w:tr>
    </w:tbl>
    <w:p w14:paraId="686CA12A" w14:textId="77777777" w:rsidR="003C1147" w:rsidRPr="0069782A" w:rsidRDefault="003C1147" w:rsidP="0069782A">
      <w:pPr>
        <w:spacing w:after="0" w:line="360" w:lineRule="auto"/>
        <w:jc w:val="both"/>
        <w:rPr>
          <w:rFonts w:ascii="GHEA Grapalat" w:hAnsi="GHEA Grapalat" w:cs="Times New Roman"/>
          <w:sz w:val="24"/>
          <w:szCs w:val="24"/>
          <w:lang w:val="hy-AM"/>
        </w:rPr>
      </w:pPr>
    </w:p>
    <w:sectPr w:rsidR="003C1147" w:rsidRPr="0069782A" w:rsidSect="0069782A">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0"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9"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7295470"/>
    <w:multiLevelType w:val="hybridMultilevel"/>
    <w:tmpl w:val="B3FC4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7"/>
  </w:num>
  <w:num w:numId="3">
    <w:abstractNumId w:val="10"/>
  </w:num>
  <w:num w:numId="4">
    <w:abstractNumId w:val="18"/>
  </w:num>
  <w:num w:numId="5">
    <w:abstractNumId w:val="3"/>
  </w:num>
  <w:num w:numId="6">
    <w:abstractNumId w:val="11"/>
  </w:num>
  <w:num w:numId="7">
    <w:abstractNumId w:val="30"/>
  </w:num>
  <w:num w:numId="8">
    <w:abstractNumId w:val="16"/>
  </w:num>
  <w:num w:numId="9">
    <w:abstractNumId w:val="1"/>
  </w:num>
  <w:num w:numId="10">
    <w:abstractNumId w:val="21"/>
  </w:num>
  <w:num w:numId="11">
    <w:abstractNumId w:val="14"/>
  </w:num>
  <w:num w:numId="12">
    <w:abstractNumId w:val="19"/>
  </w:num>
  <w:num w:numId="13">
    <w:abstractNumId w:val="28"/>
  </w:num>
  <w:num w:numId="14">
    <w:abstractNumId w:val="9"/>
  </w:num>
  <w:num w:numId="15">
    <w:abstractNumId w:val="15"/>
  </w:num>
  <w:num w:numId="16">
    <w:abstractNumId w:val="5"/>
  </w:num>
  <w:num w:numId="17">
    <w:abstractNumId w:val="8"/>
  </w:num>
  <w:num w:numId="18">
    <w:abstractNumId w:val="13"/>
  </w:num>
  <w:num w:numId="19">
    <w:abstractNumId w:val="23"/>
  </w:num>
  <w:num w:numId="20">
    <w:abstractNumId w:val="26"/>
  </w:num>
  <w:num w:numId="21">
    <w:abstractNumId w:val="6"/>
  </w:num>
  <w:num w:numId="22">
    <w:abstractNumId w:val="29"/>
  </w:num>
  <w:num w:numId="23">
    <w:abstractNumId w:val="20"/>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
  </w:num>
  <w:num w:numId="28">
    <w:abstractNumId w:val="12"/>
  </w:num>
  <w:num w:numId="29">
    <w:abstractNumId w:val="0"/>
  </w:num>
  <w:num w:numId="30">
    <w:abstractNumId w:val="22"/>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11B73"/>
    <w:rsid w:val="00017EC4"/>
    <w:rsid w:val="00025EAE"/>
    <w:rsid w:val="00054382"/>
    <w:rsid w:val="00055093"/>
    <w:rsid w:val="00061466"/>
    <w:rsid w:val="00061B6B"/>
    <w:rsid w:val="00061CD1"/>
    <w:rsid w:val="00061DAA"/>
    <w:rsid w:val="00062159"/>
    <w:rsid w:val="0006534E"/>
    <w:rsid w:val="00072402"/>
    <w:rsid w:val="00074447"/>
    <w:rsid w:val="00087B32"/>
    <w:rsid w:val="00096A97"/>
    <w:rsid w:val="000A2C85"/>
    <w:rsid w:val="000A7C65"/>
    <w:rsid w:val="000B2419"/>
    <w:rsid w:val="000B388D"/>
    <w:rsid w:val="000B4902"/>
    <w:rsid w:val="000C709D"/>
    <w:rsid w:val="000C746F"/>
    <w:rsid w:val="000C7E69"/>
    <w:rsid w:val="000D396C"/>
    <w:rsid w:val="000D52CC"/>
    <w:rsid w:val="000D5F04"/>
    <w:rsid w:val="000D656C"/>
    <w:rsid w:val="000F542B"/>
    <w:rsid w:val="000F6299"/>
    <w:rsid w:val="00101398"/>
    <w:rsid w:val="0010229A"/>
    <w:rsid w:val="00110755"/>
    <w:rsid w:val="001126E6"/>
    <w:rsid w:val="0011328B"/>
    <w:rsid w:val="00121C41"/>
    <w:rsid w:val="00126A4A"/>
    <w:rsid w:val="00130D84"/>
    <w:rsid w:val="00130E1D"/>
    <w:rsid w:val="00131662"/>
    <w:rsid w:val="00131785"/>
    <w:rsid w:val="001426BC"/>
    <w:rsid w:val="00147835"/>
    <w:rsid w:val="00156E9D"/>
    <w:rsid w:val="00167062"/>
    <w:rsid w:val="00172859"/>
    <w:rsid w:val="00172AAF"/>
    <w:rsid w:val="00173363"/>
    <w:rsid w:val="00173862"/>
    <w:rsid w:val="00176847"/>
    <w:rsid w:val="001849FB"/>
    <w:rsid w:val="00187795"/>
    <w:rsid w:val="001930DE"/>
    <w:rsid w:val="001969C9"/>
    <w:rsid w:val="001A6D8F"/>
    <w:rsid w:val="001B042F"/>
    <w:rsid w:val="001B0EE5"/>
    <w:rsid w:val="001B12B0"/>
    <w:rsid w:val="001B3A55"/>
    <w:rsid w:val="001B3C6F"/>
    <w:rsid w:val="001B609C"/>
    <w:rsid w:val="001C0886"/>
    <w:rsid w:val="001C2A1F"/>
    <w:rsid w:val="001C45F3"/>
    <w:rsid w:val="001C5944"/>
    <w:rsid w:val="001D01D4"/>
    <w:rsid w:val="001D05DE"/>
    <w:rsid w:val="001E044B"/>
    <w:rsid w:val="001E13A3"/>
    <w:rsid w:val="001E4152"/>
    <w:rsid w:val="001F019E"/>
    <w:rsid w:val="001F72C7"/>
    <w:rsid w:val="001F72D8"/>
    <w:rsid w:val="002045D0"/>
    <w:rsid w:val="002215C2"/>
    <w:rsid w:val="00225F7B"/>
    <w:rsid w:val="00227B28"/>
    <w:rsid w:val="00232F21"/>
    <w:rsid w:val="0023457E"/>
    <w:rsid w:val="00250F9A"/>
    <w:rsid w:val="00251CD6"/>
    <w:rsid w:val="002540D6"/>
    <w:rsid w:val="00257276"/>
    <w:rsid w:val="0026099E"/>
    <w:rsid w:val="00261AE3"/>
    <w:rsid w:val="00266C96"/>
    <w:rsid w:val="0027055C"/>
    <w:rsid w:val="002762AC"/>
    <w:rsid w:val="002811B5"/>
    <w:rsid w:val="00282427"/>
    <w:rsid w:val="00291A64"/>
    <w:rsid w:val="00292110"/>
    <w:rsid w:val="00294370"/>
    <w:rsid w:val="0029799C"/>
    <w:rsid w:val="002A2738"/>
    <w:rsid w:val="002A62A4"/>
    <w:rsid w:val="002B4469"/>
    <w:rsid w:val="002B4EE1"/>
    <w:rsid w:val="002B53D0"/>
    <w:rsid w:val="002B6304"/>
    <w:rsid w:val="002C16E5"/>
    <w:rsid w:val="002C210D"/>
    <w:rsid w:val="002C41C8"/>
    <w:rsid w:val="002C66EF"/>
    <w:rsid w:val="002C7042"/>
    <w:rsid w:val="002D3836"/>
    <w:rsid w:val="002E0B9F"/>
    <w:rsid w:val="002E1DC7"/>
    <w:rsid w:val="002E2229"/>
    <w:rsid w:val="002E7EFF"/>
    <w:rsid w:val="002F2673"/>
    <w:rsid w:val="002F464D"/>
    <w:rsid w:val="002F70F8"/>
    <w:rsid w:val="003104BC"/>
    <w:rsid w:val="00311351"/>
    <w:rsid w:val="00313DA2"/>
    <w:rsid w:val="003141F0"/>
    <w:rsid w:val="003258BD"/>
    <w:rsid w:val="00332C38"/>
    <w:rsid w:val="00340E05"/>
    <w:rsid w:val="00347869"/>
    <w:rsid w:val="00351CE9"/>
    <w:rsid w:val="00352273"/>
    <w:rsid w:val="00356431"/>
    <w:rsid w:val="00362B4E"/>
    <w:rsid w:val="00370898"/>
    <w:rsid w:val="00372E12"/>
    <w:rsid w:val="0037591F"/>
    <w:rsid w:val="003839E2"/>
    <w:rsid w:val="00386C4D"/>
    <w:rsid w:val="003938C3"/>
    <w:rsid w:val="003966F9"/>
    <w:rsid w:val="003A31D2"/>
    <w:rsid w:val="003A673A"/>
    <w:rsid w:val="003C1147"/>
    <w:rsid w:val="003C1955"/>
    <w:rsid w:val="003C1D64"/>
    <w:rsid w:val="003C34E1"/>
    <w:rsid w:val="003C3EC5"/>
    <w:rsid w:val="003D196E"/>
    <w:rsid w:val="003D2A8B"/>
    <w:rsid w:val="003E0F93"/>
    <w:rsid w:val="003E7C75"/>
    <w:rsid w:val="003F06F4"/>
    <w:rsid w:val="003F1427"/>
    <w:rsid w:val="003F1497"/>
    <w:rsid w:val="003F1885"/>
    <w:rsid w:val="003F25C6"/>
    <w:rsid w:val="003F7288"/>
    <w:rsid w:val="0040400D"/>
    <w:rsid w:val="00406135"/>
    <w:rsid w:val="00411405"/>
    <w:rsid w:val="00411928"/>
    <w:rsid w:val="00413F9B"/>
    <w:rsid w:val="00420542"/>
    <w:rsid w:val="004219A0"/>
    <w:rsid w:val="00422515"/>
    <w:rsid w:val="004229C9"/>
    <w:rsid w:val="0043255B"/>
    <w:rsid w:val="00433020"/>
    <w:rsid w:val="00437619"/>
    <w:rsid w:val="0044060A"/>
    <w:rsid w:val="00446614"/>
    <w:rsid w:val="00452CB0"/>
    <w:rsid w:val="004556CD"/>
    <w:rsid w:val="0046033F"/>
    <w:rsid w:val="004613EC"/>
    <w:rsid w:val="00470347"/>
    <w:rsid w:val="00473501"/>
    <w:rsid w:val="004761E7"/>
    <w:rsid w:val="00477A21"/>
    <w:rsid w:val="004808F7"/>
    <w:rsid w:val="00483FF1"/>
    <w:rsid w:val="004850B8"/>
    <w:rsid w:val="004863D5"/>
    <w:rsid w:val="0048796C"/>
    <w:rsid w:val="004916DF"/>
    <w:rsid w:val="00492CAF"/>
    <w:rsid w:val="00494D52"/>
    <w:rsid w:val="004978EF"/>
    <w:rsid w:val="004A01FD"/>
    <w:rsid w:val="004A0232"/>
    <w:rsid w:val="004B0403"/>
    <w:rsid w:val="004B0B19"/>
    <w:rsid w:val="004B6571"/>
    <w:rsid w:val="004C0829"/>
    <w:rsid w:val="004C4AEE"/>
    <w:rsid w:val="004C5CB9"/>
    <w:rsid w:val="004D4EEE"/>
    <w:rsid w:val="004D653A"/>
    <w:rsid w:val="004E2480"/>
    <w:rsid w:val="004E3CD4"/>
    <w:rsid w:val="004F7551"/>
    <w:rsid w:val="00501A49"/>
    <w:rsid w:val="00502AE0"/>
    <w:rsid w:val="0050351F"/>
    <w:rsid w:val="00504A9B"/>
    <w:rsid w:val="005060F1"/>
    <w:rsid w:val="005070E8"/>
    <w:rsid w:val="0051331A"/>
    <w:rsid w:val="00514253"/>
    <w:rsid w:val="00533E6D"/>
    <w:rsid w:val="00544481"/>
    <w:rsid w:val="005466FB"/>
    <w:rsid w:val="005501C8"/>
    <w:rsid w:val="0055478D"/>
    <w:rsid w:val="0055570B"/>
    <w:rsid w:val="0055754D"/>
    <w:rsid w:val="00564A59"/>
    <w:rsid w:val="00571E25"/>
    <w:rsid w:val="00576548"/>
    <w:rsid w:val="00577E00"/>
    <w:rsid w:val="00581D9E"/>
    <w:rsid w:val="00583BEB"/>
    <w:rsid w:val="00584484"/>
    <w:rsid w:val="00586AA1"/>
    <w:rsid w:val="00590CE1"/>
    <w:rsid w:val="00592638"/>
    <w:rsid w:val="00596137"/>
    <w:rsid w:val="005A1766"/>
    <w:rsid w:val="005A2A7E"/>
    <w:rsid w:val="005A66E5"/>
    <w:rsid w:val="005B2054"/>
    <w:rsid w:val="005D34D1"/>
    <w:rsid w:val="005D4670"/>
    <w:rsid w:val="005D6377"/>
    <w:rsid w:val="005F2799"/>
    <w:rsid w:val="005F6EA8"/>
    <w:rsid w:val="005F6FC9"/>
    <w:rsid w:val="005F7D0D"/>
    <w:rsid w:val="006023C5"/>
    <w:rsid w:val="00604BA3"/>
    <w:rsid w:val="006057A7"/>
    <w:rsid w:val="006112D7"/>
    <w:rsid w:val="006138A8"/>
    <w:rsid w:val="00613E24"/>
    <w:rsid w:val="00614AAB"/>
    <w:rsid w:val="00614AFE"/>
    <w:rsid w:val="00630F03"/>
    <w:rsid w:val="0063340E"/>
    <w:rsid w:val="00645380"/>
    <w:rsid w:val="00651221"/>
    <w:rsid w:val="00651860"/>
    <w:rsid w:val="0065198E"/>
    <w:rsid w:val="00651FDB"/>
    <w:rsid w:val="00653558"/>
    <w:rsid w:val="00657470"/>
    <w:rsid w:val="00660AAD"/>
    <w:rsid w:val="00664E29"/>
    <w:rsid w:val="006652B6"/>
    <w:rsid w:val="006733C6"/>
    <w:rsid w:val="00674C30"/>
    <w:rsid w:val="00681FBB"/>
    <w:rsid w:val="00684D57"/>
    <w:rsid w:val="00684E23"/>
    <w:rsid w:val="006875B1"/>
    <w:rsid w:val="00692EF2"/>
    <w:rsid w:val="0069782A"/>
    <w:rsid w:val="006A1923"/>
    <w:rsid w:val="006A79F3"/>
    <w:rsid w:val="006B2123"/>
    <w:rsid w:val="006B451C"/>
    <w:rsid w:val="006B4557"/>
    <w:rsid w:val="006B5761"/>
    <w:rsid w:val="006B6BC6"/>
    <w:rsid w:val="006C64C0"/>
    <w:rsid w:val="006D5559"/>
    <w:rsid w:val="006E3173"/>
    <w:rsid w:val="006F2E25"/>
    <w:rsid w:val="006F5712"/>
    <w:rsid w:val="006F5B83"/>
    <w:rsid w:val="00712C5B"/>
    <w:rsid w:val="00713D7D"/>
    <w:rsid w:val="00714B9D"/>
    <w:rsid w:val="00716835"/>
    <w:rsid w:val="00724C57"/>
    <w:rsid w:val="00724EBD"/>
    <w:rsid w:val="00725E55"/>
    <w:rsid w:val="0073524E"/>
    <w:rsid w:val="007360D5"/>
    <w:rsid w:val="0074479A"/>
    <w:rsid w:val="00755FC6"/>
    <w:rsid w:val="00774486"/>
    <w:rsid w:val="00775D0B"/>
    <w:rsid w:val="0077736E"/>
    <w:rsid w:val="007827D2"/>
    <w:rsid w:val="007853F0"/>
    <w:rsid w:val="00786D10"/>
    <w:rsid w:val="007A0A73"/>
    <w:rsid w:val="007A5957"/>
    <w:rsid w:val="007A60BA"/>
    <w:rsid w:val="007B50F7"/>
    <w:rsid w:val="007C5E3C"/>
    <w:rsid w:val="007D1BF7"/>
    <w:rsid w:val="007D359D"/>
    <w:rsid w:val="007D6462"/>
    <w:rsid w:val="007E0CB7"/>
    <w:rsid w:val="007E1D1C"/>
    <w:rsid w:val="007E6AD1"/>
    <w:rsid w:val="007F1412"/>
    <w:rsid w:val="007F6F2F"/>
    <w:rsid w:val="0080152A"/>
    <w:rsid w:val="00810B2D"/>
    <w:rsid w:val="00813B3B"/>
    <w:rsid w:val="00824278"/>
    <w:rsid w:val="00825A67"/>
    <w:rsid w:val="00827058"/>
    <w:rsid w:val="008276CC"/>
    <w:rsid w:val="008351AA"/>
    <w:rsid w:val="00842BFD"/>
    <w:rsid w:val="0085584C"/>
    <w:rsid w:val="00855C0F"/>
    <w:rsid w:val="00860494"/>
    <w:rsid w:val="00863BD9"/>
    <w:rsid w:val="008666FD"/>
    <w:rsid w:val="008668F0"/>
    <w:rsid w:val="00866B20"/>
    <w:rsid w:val="0086749A"/>
    <w:rsid w:val="0087386D"/>
    <w:rsid w:val="008828CA"/>
    <w:rsid w:val="00883A25"/>
    <w:rsid w:val="00885422"/>
    <w:rsid w:val="008865F7"/>
    <w:rsid w:val="00886692"/>
    <w:rsid w:val="008A113B"/>
    <w:rsid w:val="008B12C3"/>
    <w:rsid w:val="008B36E3"/>
    <w:rsid w:val="008B56D2"/>
    <w:rsid w:val="008B726C"/>
    <w:rsid w:val="008B7CF7"/>
    <w:rsid w:val="008C3390"/>
    <w:rsid w:val="008C4108"/>
    <w:rsid w:val="008C475D"/>
    <w:rsid w:val="008D03E3"/>
    <w:rsid w:val="008D30DE"/>
    <w:rsid w:val="008D56A1"/>
    <w:rsid w:val="008E27E9"/>
    <w:rsid w:val="008E410E"/>
    <w:rsid w:val="008F2A67"/>
    <w:rsid w:val="008F7F1C"/>
    <w:rsid w:val="0090117A"/>
    <w:rsid w:val="00904396"/>
    <w:rsid w:val="00907D8C"/>
    <w:rsid w:val="00917671"/>
    <w:rsid w:val="00922E03"/>
    <w:rsid w:val="009430B2"/>
    <w:rsid w:val="009468AD"/>
    <w:rsid w:val="00953C38"/>
    <w:rsid w:val="00957A8D"/>
    <w:rsid w:val="0096169C"/>
    <w:rsid w:val="0098778C"/>
    <w:rsid w:val="0099035C"/>
    <w:rsid w:val="00990E09"/>
    <w:rsid w:val="00997C59"/>
    <w:rsid w:val="009A1C99"/>
    <w:rsid w:val="009A3AAB"/>
    <w:rsid w:val="009A6F9F"/>
    <w:rsid w:val="009B3DA3"/>
    <w:rsid w:val="009B6D4E"/>
    <w:rsid w:val="009B6F8F"/>
    <w:rsid w:val="009C5998"/>
    <w:rsid w:val="009C6370"/>
    <w:rsid w:val="009C70DF"/>
    <w:rsid w:val="009D00DD"/>
    <w:rsid w:val="009D00F9"/>
    <w:rsid w:val="009D3EB2"/>
    <w:rsid w:val="009D71B6"/>
    <w:rsid w:val="009D7708"/>
    <w:rsid w:val="009E0A57"/>
    <w:rsid w:val="009F00DA"/>
    <w:rsid w:val="009F297B"/>
    <w:rsid w:val="009F4B65"/>
    <w:rsid w:val="009F719B"/>
    <w:rsid w:val="00A069E2"/>
    <w:rsid w:val="00A12884"/>
    <w:rsid w:val="00A177BA"/>
    <w:rsid w:val="00A2295E"/>
    <w:rsid w:val="00A267AC"/>
    <w:rsid w:val="00A277BA"/>
    <w:rsid w:val="00A35CE0"/>
    <w:rsid w:val="00A51187"/>
    <w:rsid w:val="00A5795A"/>
    <w:rsid w:val="00A66E37"/>
    <w:rsid w:val="00A75C66"/>
    <w:rsid w:val="00A771E0"/>
    <w:rsid w:val="00A83949"/>
    <w:rsid w:val="00A83FAA"/>
    <w:rsid w:val="00A860DA"/>
    <w:rsid w:val="00A91BDE"/>
    <w:rsid w:val="00AA6A2F"/>
    <w:rsid w:val="00AA73F7"/>
    <w:rsid w:val="00AB3A0B"/>
    <w:rsid w:val="00AB5E1A"/>
    <w:rsid w:val="00AC0AAC"/>
    <w:rsid w:val="00AC69A3"/>
    <w:rsid w:val="00AE6FFB"/>
    <w:rsid w:val="00AF50E0"/>
    <w:rsid w:val="00AF63DA"/>
    <w:rsid w:val="00B03189"/>
    <w:rsid w:val="00B05753"/>
    <w:rsid w:val="00B159F6"/>
    <w:rsid w:val="00B34101"/>
    <w:rsid w:val="00B41E6E"/>
    <w:rsid w:val="00B5093C"/>
    <w:rsid w:val="00B53261"/>
    <w:rsid w:val="00B57E3E"/>
    <w:rsid w:val="00B61248"/>
    <w:rsid w:val="00B6255A"/>
    <w:rsid w:val="00B648E0"/>
    <w:rsid w:val="00B67C83"/>
    <w:rsid w:val="00B7243C"/>
    <w:rsid w:val="00B72870"/>
    <w:rsid w:val="00B75F64"/>
    <w:rsid w:val="00B774F8"/>
    <w:rsid w:val="00B84B55"/>
    <w:rsid w:val="00B92DB3"/>
    <w:rsid w:val="00B944BB"/>
    <w:rsid w:val="00B95934"/>
    <w:rsid w:val="00B97074"/>
    <w:rsid w:val="00BA260D"/>
    <w:rsid w:val="00BA3A65"/>
    <w:rsid w:val="00BA7AEA"/>
    <w:rsid w:val="00BB2266"/>
    <w:rsid w:val="00BB47D2"/>
    <w:rsid w:val="00BC0053"/>
    <w:rsid w:val="00BC3F6F"/>
    <w:rsid w:val="00BC3FD5"/>
    <w:rsid w:val="00BD20D9"/>
    <w:rsid w:val="00BD2557"/>
    <w:rsid w:val="00BD74B2"/>
    <w:rsid w:val="00BE084C"/>
    <w:rsid w:val="00BE5728"/>
    <w:rsid w:val="00BE7115"/>
    <w:rsid w:val="00C00D5C"/>
    <w:rsid w:val="00C047E0"/>
    <w:rsid w:val="00C142C9"/>
    <w:rsid w:val="00C22C55"/>
    <w:rsid w:val="00C24345"/>
    <w:rsid w:val="00C307EF"/>
    <w:rsid w:val="00C310A8"/>
    <w:rsid w:val="00C32053"/>
    <w:rsid w:val="00C425C3"/>
    <w:rsid w:val="00C52603"/>
    <w:rsid w:val="00C5740C"/>
    <w:rsid w:val="00C6425D"/>
    <w:rsid w:val="00C67BBE"/>
    <w:rsid w:val="00C67C7F"/>
    <w:rsid w:val="00C80913"/>
    <w:rsid w:val="00C83B72"/>
    <w:rsid w:val="00C85963"/>
    <w:rsid w:val="00C97DC2"/>
    <w:rsid w:val="00CC03A7"/>
    <w:rsid w:val="00CC2934"/>
    <w:rsid w:val="00CC37BC"/>
    <w:rsid w:val="00CD008D"/>
    <w:rsid w:val="00CD4BA1"/>
    <w:rsid w:val="00CD5F1B"/>
    <w:rsid w:val="00CD6982"/>
    <w:rsid w:val="00CE7FB5"/>
    <w:rsid w:val="00CF0E18"/>
    <w:rsid w:val="00D00A34"/>
    <w:rsid w:val="00D00E20"/>
    <w:rsid w:val="00D05259"/>
    <w:rsid w:val="00D12405"/>
    <w:rsid w:val="00D12A46"/>
    <w:rsid w:val="00D22702"/>
    <w:rsid w:val="00D30D75"/>
    <w:rsid w:val="00D334B0"/>
    <w:rsid w:val="00D452E7"/>
    <w:rsid w:val="00D52F88"/>
    <w:rsid w:val="00D539A7"/>
    <w:rsid w:val="00D57DCB"/>
    <w:rsid w:val="00D62F9B"/>
    <w:rsid w:val="00D73B51"/>
    <w:rsid w:val="00D75C16"/>
    <w:rsid w:val="00D8206B"/>
    <w:rsid w:val="00D9054F"/>
    <w:rsid w:val="00DA4400"/>
    <w:rsid w:val="00DB1C00"/>
    <w:rsid w:val="00DB1C84"/>
    <w:rsid w:val="00DB5B7C"/>
    <w:rsid w:val="00DB70AB"/>
    <w:rsid w:val="00DC1EEF"/>
    <w:rsid w:val="00DC6B9D"/>
    <w:rsid w:val="00DD2B13"/>
    <w:rsid w:val="00DD7555"/>
    <w:rsid w:val="00DE0A00"/>
    <w:rsid w:val="00DE0C8D"/>
    <w:rsid w:val="00DE4229"/>
    <w:rsid w:val="00DE439C"/>
    <w:rsid w:val="00DF0794"/>
    <w:rsid w:val="00DF245C"/>
    <w:rsid w:val="00DF2A6F"/>
    <w:rsid w:val="00DF3CC1"/>
    <w:rsid w:val="00DF5E69"/>
    <w:rsid w:val="00DF7AFB"/>
    <w:rsid w:val="00E01A49"/>
    <w:rsid w:val="00E05A37"/>
    <w:rsid w:val="00E153D5"/>
    <w:rsid w:val="00E236AB"/>
    <w:rsid w:val="00E26F1F"/>
    <w:rsid w:val="00E31EF9"/>
    <w:rsid w:val="00E43D5B"/>
    <w:rsid w:val="00E45006"/>
    <w:rsid w:val="00E475E7"/>
    <w:rsid w:val="00E47772"/>
    <w:rsid w:val="00E50B05"/>
    <w:rsid w:val="00E610A3"/>
    <w:rsid w:val="00E8052D"/>
    <w:rsid w:val="00E81326"/>
    <w:rsid w:val="00E86733"/>
    <w:rsid w:val="00E91180"/>
    <w:rsid w:val="00E97F6F"/>
    <w:rsid w:val="00EA52CF"/>
    <w:rsid w:val="00EA6DF7"/>
    <w:rsid w:val="00EB41C9"/>
    <w:rsid w:val="00EC02EB"/>
    <w:rsid w:val="00EC1691"/>
    <w:rsid w:val="00EC4B5F"/>
    <w:rsid w:val="00ED6648"/>
    <w:rsid w:val="00ED7661"/>
    <w:rsid w:val="00EE328C"/>
    <w:rsid w:val="00EE4C53"/>
    <w:rsid w:val="00EE718E"/>
    <w:rsid w:val="00F078B2"/>
    <w:rsid w:val="00F51A31"/>
    <w:rsid w:val="00F5221D"/>
    <w:rsid w:val="00F53B6A"/>
    <w:rsid w:val="00F54B16"/>
    <w:rsid w:val="00F6729F"/>
    <w:rsid w:val="00F71418"/>
    <w:rsid w:val="00F737A8"/>
    <w:rsid w:val="00F74D12"/>
    <w:rsid w:val="00F76862"/>
    <w:rsid w:val="00F90E7F"/>
    <w:rsid w:val="00F93FD9"/>
    <w:rsid w:val="00F94A15"/>
    <w:rsid w:val="00FA32BA"/>
    <w:rsid w:val="00FB4130"/>
    <w:rsid w:val="00FC10C4"/>
    <w:rsid w:val="00FC50B9"/>
    <w:rsid w:val="00FC6BEE"/>
    <w:rsid w:val="00FD1562"/>
    <w:rsid w:val="00FD215B"/>
    <w:rsid w:val="00FE3E37"/>
    <w:rsid w:val="00FF0253"/>
    <w:rsid w:val="00FF3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6B18C4B0-9998-4618-A625-9A65E169C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59374754">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02B36-2FE5-4B94-8AA0-E09805024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Pages>
  <Words>987</Words>
  <Characters>5626</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https://mul2-mnp.gov.am/tasks/525382/oneclick/3.Ampopatert 1.docx?token=44cbe599f687cefba63b4234db54c2b9</cp:keywords>
  <dc:description/>
  <cp:lastModifiedBy>Ruzanna Khachatryan</cp:lastModifiedBy>
  <cp:revision>174</cp:revision>
  <cp:lastPrinted>2023-09-18T10:49:00Z</cp:lastPrinted>
  <dcterms:created xsi:type="dcterms:W3CDTF">2023-12-28T08:33:00Z</dcterms:created>
  <dcterms:modified xsi:type="dcterms:W3CDTF">2024-07-08T14:01:00Z</dcterms:modified>
</cp:coreProperties>
</file>