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671" w:rsidRDefault="00837671" w:rsidP="00837671">
      <w:pPr>
        <w:pStyle w:val="a9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:rsidR="00EA3ECC" w:rsidRDefault="00837671" w:rsidP="002F7FC6">
      <w:pPr>
        <w:pStyle w:val="a9"/>
        <w:spacing w:after="0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6B38C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Անշարժ գույք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հետ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վերցնելու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և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ամրացնելու</w:t>
      </w:r>
      <w:r>
        <w:rPr>
          <w:rFonts w:ascii="GHEA Grapalat" w:hAnsi="GHEA Grapalat"/>
          <w:b/>
          <w:bCs/>
          <w:color w:val="000000"/>
          <w:shd w:val="clear" w:color="auto" w:fill="FFFFFF"/>
          <w:lang w:val="pt-BR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:rsidR="00223BEE" w:rsidRDefault="00223BEE" w:rsidP="002F7FC6">
      <w:pPr>
        <w:pStyle w:val="a9"/>
        <w:spacing w:after="0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223BEE" w:rsidRPr="00223BEE" w:rsidRDefault="00223BEE" w:rsidP="00223BEE">
      <w:pPr>
        <w:spacing w:before="0" w:after="0" w:line="360" w:lineRule="auto"/>
        <w:ind w:left="0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223BEE">
        <w:rPr>
          <w:rFonts w:ascii="GHEA Grapalat" w:hAnsi="GHEA Grapalat"/>
          <w:sz w:val="24"/>
          <w:szCs w:val="24"/>
          <w:lang w:val="hy-AM"/>
        </w:rPr>
        <w:t>Հայտնում ենք, որ ՀՀ միջուկային անվտանգության կարգավորման կոմիտեի ճառագայթային չափումների ռադիոքիմիական ռեֆերենսային լաբորատորիան «Ա.Ի.Ալիխանյանի անվան ազգային գիտական լաբորատորիա (Երևանի ֆիզիկայի ինստիտուտ)» հիմնադրամի (այսուհետ՝ Հիմնադրամ) տարածքում տեղա</w:t>
      </w:r>
      <w:r w:rsidR="00D31498" w:rsidRPr="00D31498">
        <w:rPr>
          <w:rFonts w:ascii="GHEA Grapalat" w:hAnsi="GHEA Grapalat"/>
          <w:sz w:val="24"/>
          <w:szCs w:val="24"/>
          <w:lang w:val="hy-AM"/>
        </w:rPr>
        <w:t>կա</w:t>
      </w:r>
      <w:r w:rsidRPr="00223BEE">
        <w:rPr>
          <w:rFonts w:ascii="GHEA Grapalat" w:hAnsi="GHEA Grapalat"/>
          <w:sz w:val="24"/>
          <w:szCs w:val="24"/>
          <w:lang w:val="hy-AM"/>
        </w:rPr>
        <w:t>յելու հնարավորության հարցի քննարկման նպատակով կայացած քննարկումների ժամանակ առաջարկվել էր</w:t>
      </w:r>
      <w:r w:rsidRPr="00223BEE">
        <w:rPr>
          <w:rFonts w:cs="Calibri"/>
          <w:sz w:val="24"/>
          <w:szCs w:val="24"/>
          <w:lang w:val="hy-AM"/>
        </w:rPr>
        <w:t> </w:t>
      </w:r>
      <w:r w:rsidRPr="00223BEE">
        <w:rPr>
          <w:rFonts w:ascii="GHEA Grapalat" w:hAnsi="GHEA Grapalat"/>
          <w:sz w:val="24"/>
          <w:szCs w:val="24"/>
          <w:lang w:val="hy-AM"/>
        </w:rPr>
        <w:t>լաբորատորիան Հիմնադրամի տարածքում տեղակայելու համար դիտարկել գոյություն ունեցող կաթսայատան շենքը վերակառուցելու (հիմնանորոգելու) կամ նոր շենք կառուցելու համար տեղանքի ընտրության հարցը:</w:t>
      </w:r>
    </w:p>
    <w:p w:rsidR="002F7FC6" w:rsidRPr="002F7FC6" w:rsidRDefault="00FC6AF0" w:rsidP="00E54158">
      <w:pPr>
        <w:spacing w:before="0" w:after="0" w:line="360" w:lineRule="auto"/>
        <w:ind w:left="0" w:firstLine="375"/>
        <w:jc w:val="both"/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</w:pPr>
      <w:r w:rsidRPr="002F7FC6">
        <w:rPr>
          <w:rFonts w:ascii="GHEA Grapalat" w:hAnsi="GHEA Grapalat"/>
          <w:sz w:val="24"/>
          <w:szCs w:val="24"/>
          <w:lang w:val="hy-AM"/>
        </w:rPr>
        <w:t xml:space="preserve">Հաշվի առնելով, որ վերոնշյալ անշարժ գույքի </w:t>
      </w:r>
      <w:r w:rsidR="00CB1877" w:rsidRPr="002F7FC6">
        <w:rPr>
          <w:rFonts w:ascii="GHEA Grapalat" w:hAnsi="GHEA Grapalat"/>
          <w:sz w:val="24"/>
          <w:szCs w:val="24"/>
          <w:lang w:val="hy-AM"/>
        </w:rPr>
        <w:t xml:space="preserve">տնօրինման լիազորությունն իրականացնում է </w:t>
      </w:r>
      <w:r w:rsidR="008656EE" w:rsidRPr="002F7FC6">
        <w:rPr>
          <w:rFonts w:ascii="GHEA Grapalat" w:hAnsi="GHEA Grapalat"/>
          <w:color w:val="000000" w:themeColor="text1"/>
          <w:sz w:val="24"/>
          <w:szCs w:val="24"/>
          <w:lang w:val="hy-AM"/>
        </w:rPr>
        <w:t>ՀՀ կրթության, գիտության, մշակույթի և սպորտի նախարարությ</w:t>
      </w:r>
      <w:r w:rsidR="00CB1877" w:rsidRPr="002F7FC6">
        <w:rPr>
          <w:rFonts w:ascii="GHEA Grapalat" w:hAnsi="GHEA Grapalat"/>
          <w:color w:val="000000" w:themeColor="text1"/>
          <w:sz w:val="24"/>
          <w:szCs w:val="24"/>
          <w:lang w:val="hy-AM"/>
        </w:rPr>
        <w:t>ու</w:t>
      </w:r>
      <w:r w:rsidR="008656EE" w:rsidRPr="002F7FC6">
        <w:rPr>
          <w:rFonts w:ascii="GHEA Grapalat" w:hAnsi="GHEA Grapalat"/>
          <w:color w:val="000000" w:themeColor="text1"/>
          <w:sz w:val="24"/>
          <w:szCs w:val="24"/>
          <w:lang w:val="hy-AM"/>
        </w:rPr>
        <w:t>ն</w:t>
      </w:r>
      <w:r w:rsidR="00CB1877" w:rsidRPr="002F7FC6">
        <w:rPr>
          <w:rFonts w:ascii="GHEA Grapalat" w:hAnsi="GHEA Grapalat"/>
          <w:color w:val="000000" w:themeColor="text1"/>
          <w:sz w:val="24"/>
          <w:szCs w:val="24"/>
          <w:lang w:val="hy-AM"/>
        </w:rPr>
        <w:t>ը</w:t>
      </w:r>
      <w:r w:rsidR="008656EE" w:rsidRPr="002F7FC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(այսուհետ՝ Նախարարություն)</w:t>
      </w:r>
      <w:r w:rsidR="00CB1877" w:rsidRPr="002F7FC6">
        <w:rPr>
          <w:rFonts w:ascii="GHEA Grapalat" w:hAnsi="GHEA Grapalat"/>
          <w:color w:val="000000" w:themeColor="text1"/>
          <w:sz w:val="24"/>
          <w:szCs w:val="24"/>
          <w:lang w:val="hy-AM"/>
        </w:rPr>
        <w:t>, ՀՀ ՏԿԵն պետական գույքի կառավարման կոմիտեն</w:t>
      </w:r>
      <w:bookmarkStart w:id="0" w:name="_GoBack"/>
      <w:bookmarkEnd w:id="0"/>
      <w:r w:rsidR="008656EE" w:rsidRPr="002F7FC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D31498" w:rsidRPr="00D31498">
        <w:rPr>
          <w:rFonts w:ascii="GHEA Grapalat" w:hAnsi="GHEA Grapalat"/>
          <w:color w:val="000000" w:themeColor="text1"/>
          <w:sz w:val="24"/>
          <w:szCs w:val="24"/>
          <w:lang w:val="hy-AM"/>
        </w:rPr>
        <w:t>դեռևս</w:t>
      </w:r>
      <w:r w:rsidR="008656EE" w:rsidRPr="002F7FC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10.10.2023թ. թիվ </w:t>
      </w:r>
      <w:r w:rsidR="008656EE" w:rsidRPr="002F7FC6">
        <w:rPr>
          <w:rFonts w:ascii="GHEA Grapalat" w:hAnsi="GHEA Grapalat"/>
          <w:color w:val="000000"/>
          <w:sz w:val="24"/>
          <w:szCs w:val="24"/>
          <w:shd w:val="clear" w:color="auto" w:fill="FFFFFF"/>
          <w:lang w:val="nb-NO"/>
        </w:rPr>
        <w:t>01/9.2.2/27954-2023</w:t>
      </w:r>
      <w:r w:rsidR="008656EE" w:rsidRPr="002F7FC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գրությ</w:t>
      </w:r>
      <w:r w:rsidR="00CB1877" w:rsidRPr="002F7FC6">
        <w:rPr>
          <w:rFonts w:ascii="GHEA Grapalat" w:hAnsi="GHEA Grapalat"/>
          <w:color w:val="000000" w:themeColor="text1"/>
          <w:sz w:val="24"/>
          <w:szCs w:val="24"/>
          <w:lang w:val="hy-AM"/>
        </w:rPr>
        <w:t>ամբ</w:t>
      </w:r>
      <w:r w:rsidR="008656EE" w:rsidRPr="002F7FC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դիմել է</w:t>
      </w:r>
      <w:r w:rsidR="00D31498" w:rsidRPr="00D31498">
        <w:rPr>
          <w:rFonts w:ascii="GHEA Grapalat" w:hAnsi="GHEA Grapalat"/>
          <w:color w:val="000000" w:themeColor="text1"/>
          <w:sz w:val="24"/>
          <w:szCs w:val="24"/>
          <w:lang w:val="hy-AM"/>
        </w:rPr>
        <w:t>ր</w:t>
      </w:r>
      <w:r w:rsidR="008656EE" w:rsidRPr="002F7FC6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Նախարարություն՝ «Ա.Ի.Ալիխանյանի անվան ազգային գիտական լաբորատորիա (Երևանի ֆիզիկայի ինստիտուտ)» հիմնադրամին ամրացված անշարժ գույքից </w:t>
      </w:r>
      <w:r w:rsidR="008656EE" w:rsidRPr="002F7FC6">
        <w:rPr>
          <w:rFonts w:ascii="GHEA Grapalat" w:hAnsi="GHEA Grapalat"/>
          <w:sz w:val="24"/>
          <w:szCs w:val="24"/>
          <w:lang w:val="hy-AM"/>
        </w:rPr>
        <w:t>ՀՀ միջուկային անվտանգության կարգավորման կոմիտեի</w:t>
      </w:r>
      <w:r w:rsidR="008656EE" w:rsidRPr="002F7FC6">
        <w:rPr>
          <w:rFonts w:ascii="GHEA Grapalat" w:hAnsi="GHEA Grapalat"/>
          <w:color w:val="000000" w:themeColor="text1"/>
          <w:sz w:val="24"/>
          <w:szCs w:val="24"/>
          <w:lang w:val="hy-AM"/>
        </w:rPr>
        <w:t>ն տարածք տրամադրելու վերաբերյալ ՀՀ կառավարության համապատասխան որոշման նախագիծ մշակելու համար անհրաժեշտ փաստաթղթերը տրամադրելու խնդրանքով:</w:t>
      </w:r>
    </w:p>
    <w:p w:rsidR="00CD3F59" w:rsidRPr="002F7FC6" w:rsidRDefault="002F7FC6" w:rsidP="00E54158">
      <w:pPr>
        <w:pStyle w:val="a9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2F7FC6">
        <w:rPr>
          <w:rFonts w:ascii="GHEA Grapalat" w:hAnsi="GHEA Grapalat"/>
          <w:lang w:val="hy-AM"/>
        </w:rPr>
        <w:t>Ելնելով վերոգրյալից</w:t>
      </w:r>
      <w:r w:rsidR="00D31498" w:rsidRPr="00D31498">
        <w:rPr>
          <w:rFonts w:ascii="GHEA Grapalat" w:hAnsi="GHEA Grapalat"/>
          <w:lang w:val="hy-AM"/>
        </w:rPr>
        <w:t xml:space="preserve"> և հիմք ընդունելով Նախարարության կողմից ներկայացրած </w:t>
      </w:r>
      <w:r w:rsidR="00D31498" w:rsidRPr="002F7FC6">
        <w:rPr>
          <w:rFonts w:ascii="GHEA Grapalat" w:hAnsi="GHEA Grapalat"/>
          <w:lang w:val="hy-AM"/>
        </w:rPr>
        <w:t>ՀՀ միջուկային անվտանգության կարգավորման կոմիտեի</w:t>
      </w:r>
      <w:r w:rsidR="00D31498" w:rsidRPr="00D31498">
        <w:rPr>
          <w:rFonts w:ascii="GHEA Grapalat" w:hAnsi="GHEA Grapalat"/>
          <w:lang w:val="hy-AM"/>
        </w:rPr>
        <w:t xml:space="preserve"> հետ փոխհամաձայնեցրած հատակագծերը՝ </w:t>
      </w:r>
      <w:r w:rsidR="00B14AC0" w:rsidRPr="002F7FC6">
        <w:rPr>
          <w:rFonts w:ascii="GHEA Grapalat" w:hAnsi="GHEA Grapalat"/>
          <w:lang w:val="hy-AM"/>
        </w:rPr>
        <w:t>Կոմիտեն</w:t>
      </w:r>
      <w:r w:rsidR="00680D59" w:rsidRPr="002F7FC6">
        <w:rPr>
          <w:rFonts w:ascii="GHEA Grapalat" w:hAnsi="GHEA Grapalat"/>
          <w:lang w:val="hy-AM"/>
        </w:rPr>
        <w:t xml:space="preserve"> մշակել է </w:t>
      </w:r>
      <w:r w:rsidR="00837671" w:rsidRPr="002F7FC6">
        <w:rPr>
          <w:rFonts w:ascii="GHEA Grapalat" w:hAnsi="GHEA Grapalat"/>
          <w:lang w:val="hy-AM"/>
        </w:rPr>
        <w:t>«</w:t>
      </w:r>
      <w:r w:rsidR="00C06F99" w:rsidRPr="002F7FC6">
        <w:rPr>
          <w:rFonts w:ascii="GHEA Grapalat" w:hAnsi="GHEA Grapalat" w:cs="Sylfaen"/>
          <w:lang w:val="hy-AM"/>
        </w:rPr>
        <w:t>Անշարժ գույք</w:t>
      </w:r>
      <w:r w:rsidR="00837671" w:rsidRPr="002F7FC6">
        <w:rPr>
          <w:rFonts w:ascii="GHEA Grapalat" w:hAnsi="GHEA Grapalat"/>
          <w:lang w:val="hy-AM"/>
        </w:rPr>
        <w:t xml:space="preserve"> </w:t>
      </w:r>
      <w:r w:rsidR="00837671" w:rsidRPr="002F7FC6">
        <w:rPr>
          <w:rFonts w:ascii="GHEA Grapalat" w:hAnsi="GHEA Grapalat" w:cs="Sylfaen"/>
          <w:lang w:val="hy-AM"/>
        </w:rPr>
        <w:t>հետ</w:t>
      </w:r>
      <w:r w:rsidR="00837671" w:rsidRPr="002F7FC6">
        <w:rPr>
          <w:rFonts w:ascii="GHEA Grapalat" w:hAnsi="GHEA Grapalat"/>
          <w:lang w:val="hy-AM"/>
        </w:rPr>
        <w:t xml:space="preserve"> </w:t>
      </w:r>
      <w:r w:rsidR="00837671" w:rsidRPr="002F7FC6">
        <w:rPr>
          <w:rFonts w:ascii="GHEA Grapalat" w:hAnsi="GHEA Grapalat" w:cs="Sylfaen"/>
          <w:lang w:val="hy-AM"/>
        </w:rPr>
        <w:t>վերցնելու</w:t>
      </w:r>
      <w:r w:rsidR="00837671" w:rsidRPr="002F7FC6">
        <w:rPr>
          <w:rFonts w:ascii="GHEA Grapalat" w:hAnsi="GHEA Grapalat"/>
          <w:lang w:val="hy-AM"/>
        </w:rPr>
        <w:t xml:space="preserve"> </w:t>
      </w:r>
      <w:r w:rsidR="00837671" w:rsidRPr="002F7FC6">
        <w:rPr>
          <w:rFonts w:ascii="GHEA Grapalat" w:hAnsi="GHEA Grapalat" w:cs="Sylfaen"/>
          <w:lang w:val="hy-AM"/>
        </w:rPr>
        <w:t>և</w:t>
      </w:r>
      <w:r w:rsidR="00837671" w:rsidRPr="002F7FC6">
        <w:rPr>
          <w:rFonts w:ascii="GHEA Grapalat" w:hAnsi="GHEA Grapalat"/>
          <w:lang w:val="hy-AM"/>
        </w:rPr>
        <w:t xml:space="preserve"> </w:t>
      </w:r>
      <w:r w:rsidR="00837671" w:rsidRPr="002F7FC6">
        <w:rPr>
          <w:rFonts w:ascii="GHEA Grapalat" w:hAnsi="GHEA Grapalat" w:cs="Sylfaen"/>
          <w:lang w:val="hy-AM"/>
        </w:rPr>
        <w:t>ամրացնելու</w:t>
      </w:r>
      <w:r w:rsidR="00837671" w:rsidRPr="002F7FC6">
        <w:rPr>
          <w:rFonts w:ascii="GHEA Grapalat" w:hAnsi="GHEA Grapalat"/>
          <w:lang w:val="hy-AM"/>
        </w:rPr>
        <w:t xml:space="preserve"> </w:t>
      </w:r>
      <w:r w:rsidR="00837671" w:rsidRPr="002F7FC6">
        <w:rPr>
          <w:rFonts w:ascii="GHEA Grapalat" w:hAnsi="GHEA Grapalat" w:cs="Sylfaen"/>
          <w:lang w:val="hy-AM"/>
        </w:rPr>
        <w:t>մասին</w:t>
      </w:r>
      <w:r w:rsidR="00837671" w:rsidRPr="002F7FC6">
        <w:rPr>
          <w:rFonts w:ascii="GHEA Grapalat" w:hAnsi="GHEA Grapalat"/>
          <w:lang w:val="hy-AM"/>
        </w:rPr>
        <w:t xml:space="preserve">» </w:t>
      </w:r>
      <w:r w:rsidR="00837671" w:rsidRPr="002F7FC6">
        <w:rPr>
          <w:rFonts w:ascii="GHEA Grapalat" w:hAnsi="GHEA Grapalat" w:cs="Sylfaen"/>
          <w:lang w:val="hy-AM"/>
        </w:rPr>
        <w:t>ՀՀ</w:t>
      </w:r>
      <w:r w:rsidR="00837671" w:rsidRPr="002F7FC6">
        <w:rPr>
          <w:rFonts w:ascii="GHEA Grapalat" w:hAnsi="GHEA Grapalat"/>
          <w:lang w:val="hy-AM"/>
        </w:rPr>
        <w:t xml:space="preserve"> </w:t>
      </w:r>
      <w:r w:rsidR="00837671" w:rsidRPr="002F7FC6">
        <w:rPr>
          <w:rFonts w:ascii="GHEA Grapalat" w:hAnsi="GHEA Grapalat" w:cs="Sylfaen"/>
          <w:lang w:val="hy-AM"/>
        </w:rPr>
        <w:t>կառավարության</w:t>
      </w:r>
      <w:r w:rsidR="00837671" w:rsidRPr="002F7FC6">
        <w:rPr>
          <w:rFonts w:ascii="GHEA Grapalat" w:hAnsi="GHEA Grapalat"/>
          <w:lang w:val="hy-AM"/>
        </w:rPr>
        <w:t xml:space="preserve"> </w:t>
      </w:r>
      <w:r w:rsidR="00837671" w:rsidRPr="002F7FC6">
        <w:rPr>
          <w:rFonts w:ascii="GHEA Grapalat" w:hAnsi="GHEA Grapalat" w:cs="Sylfaen"/>
          <w:lang w:val="hy-AM"/>
        </w:rPr>
        <w:t>որոշման</w:t>
      </w:r>
      <w:r w:rsidR="00837671" w:rsidRPr="002F7FC6">
        <w:rPr>
          <w:rFonts w:ascii="GHEA Grapalat" w:hAnsi="GHEA Grapalat"/>
          <w:lang w:val="hy-AM"/>
        </w:rPr>
        <w:t xml:space="preserve"> </w:t>
      </w:r>
      <w:r w:rsidR="00837671" w:rsidRPr="002F7FC6">
        <w:rPr>
          <w:rFonts w:ascii="GHEA Grapalat" w:hAnsi="GHEA Grapalat" w:cs="Sylfaen"/>
          <w:lang w:val="hy-AM"/>
        </w:rPr>
        <w:t>նախագիծը</w:t>
      </w:r>
      <w:r w:rsidR="00837671" w:rsidRPr="002F7FC6">
        <w:rPr>
          <w:rFonts w:ascii="GHEA Grapalat" w:hAnsi="GHEA Grapalat"/>
          <w:lang w:val="hy-AM"/>
        </w:rPr>
        <w:t xml:space="preserve">, </w:t>
      </w:r>
      <w:r w:rsidR="00837671" w:rsidRPr="002F7FC6">
        <w:rPr>
          <w:rFonts w:ascii="GHEA Grapalat" w:hAnsi="GHEA Grapalat" w:cs="Sylfaen"/>
          <w:lang w:val="hy-AM"/>
        </w:rPr>
        <w:t>որով</w:t>
      </w:r>
      <w:r w:rsidR="00837671" w:rsidRPr="002F7FC6">
        <w:rPr>
          <w:rFonts w:ascii="GHEA Grapalat" w:hAnsi="GHEA Grapalat"/>
          <w:lang w:val="hy-AM"/>
        </w:rPr>
        <w:t xml:space="preserve"> </w:t>
      </w:r>
      <w:r w:rsidR="00837671" w:rsidRPr="002F7FC6">
        <w:rPr>
          <w:rFonts w:ascii="GHEA Grapalat" w:hAnsi="GHEA Grapalat" w:cs="Sylfaen"/>
          <w:lang w:val="hy-AM"/>
        </w:rPr>
        <w:t>առաջարկվում</w:t>
      </w:r>
      <w:r w:rsidR="00837671" w:rsidRPr="002F7FC6">
        <w:rPr>
          <w:rFonts w:ascii="GHEA Grapalat" w:hAnsi="GHEA Grapalat"/>
          <w:lang w:val="hy-AM"/>
        </w:rPr>
        <w:t xml:space="preserve"> </w:t>
      </w:r>
      <w:r w:rsidR="00837671" w:rsidRPr="002F7FC6">
        <w:rPr>
          <w:rFonts w:ascii="GHEA Grapalat" w:hAnsi="GHEA Grapalat" w:cs="Sylfaen"/>
          <w:lang w:val="hy-AM"/>
        </w:rPr>
        <w:t>է</w:t>
      </w:r>
      <w:r w:rsidR="00837671" w:rsidRPr="002F7FC6">
        <w:rPr>
          <w:rFonts w:ascii="GHEA Grapalat" w:hAnsi="GHEA Grapalat"/>
          <w:lang w:val="hy-AM"/>
        </w:rPr>
        <w:t xml:space="preserve"> </w:t>
      </w:r>
      <w:r w:rsidR="00837671" w:rsidRPr="002F7FC6">
        <w:rPr>
          <w:rFonts w:ascii="GHEA Grapalat" w:hAnsi="GHEA Grapalat" w:cs="Sylfaen"/>
          <w:lang w:val="hy-AM"/>
        </w:rPr>
        <w:t>պետական</w:t>
      </w:r>
      <w:r w:rsidR="00837671" w:rsidRPr="002F7FC6">
        <w:rPr>
          <w:rFonts w:ascii="GHEA Grapalat" w:hAnsi="GHEA Grapalat"/>
          <w:lang w:val="hy-AM"/>
        </w:rPr>
        <w:t xml:space="preserve"> </w:t>
      </w:r>
      <w:r w:rsidR="00837671" w:rsidRPr="002F7FC6">
        <w:rPr>
          <w:rFonts w:ascii="GHEA Grapalat" w:hAnsi="GHEA Grapalat" w:cs="Sylfaen"/>
          <w:lang w:val="hy-AM"/>
        </w:rPr>
        <w:t>սեփականություն</w:t>
      </w:r>
      <w:r w:rsidR="00837671" w:rsidRPr="002F7FC6">
        <w:rPr>
          <w:rFonts w:ascii="GHEA Grapalat" w:hAnsi="GHEA Grapalat"/>
          <w:lang w:val="hy-AM"/>
        </w:rPr>
        <w:t xml:space="preserve"> </w:t>
      </w:r>
      <w:r w:rsidR="00837671" w:rsidRPr="002F7FC6">
        <w:rPr>
          <w:rFonts w:ascii="GHEA Grapalat" w:hAnsi="GHEA Grapalat" w:cs="Sylfaen"/>
          <w:lang w:val="hy-AM"/>
        </w:rPr>
        <w:t>հանդիսացող</w:t>
      </w:r>
      <w:r w:rsidR="00837671" w:rsidRPr="002F7FC6">
        <w:rPr>
          <w:rFonts w:ascii="GHEA Grapalat" w:hAnsi="GHEA Grapalat"/>
          <w:lang w:val="hy-AM"/>
        </w:rPr>
        <w:t xml:space="preserve"> </w:t>
      </w:r>
      <w:r w:rsidRPr="002F7FC6">
        <w:rPr>
          <w:rFonts w:ascii="GHEA Grapalat" w:hAnsi="GHEA Grapalat" w:cs="Sylfaen"/>
          <w:noProof/>
          <w:lang w:val="hy-AM"/>
        </w:rPr>
        <w:t>Երևան, Աջափնյակ, Ալիխանյան եղբայրների փողոց թիվ 2 հասցեում գտնվող</w:t>
      </w:r>
      <w:r w:rsidRPr="002F7FC6">
        <w:rPr>
          <w:rFonts w:ascii="GHEA Grapalat" w:hAnsi="GHEA Grapalat"/>
          <w:lang w:val="hy-AM"/>
        </w:rPr>
        <w:t xml:space="preserve"> Անշարժ գույքը </w:t>
      </w:r>
      <w:r w:rsidR="00837671" w:rsidRPr="002F7FC6">
        <w:rPr>
          <w:rFonts w:ascii="GHEA Grapalat" w:hAnsi="GHEA Grapalat" w:cs="Sylfaen"/>
          <w:noProof/>
          <w:lang w:val="hy-AM"/>
        </w:rPr>
        <w:t xml:space="preserve">հետ վերցնել </w:t>
      </w:r>
      <w:r w:rsidRPr="002F7FC6">
        <w:rPr>
          <w:rFonts w:ascii="GHEA Grapalat" w:hAnsi="GHEA Grapalat" w:cs="Sylfaen"/>
          <w:noProof/>
          <w:color w:val="000000"/>
          <w:lang w:val="hy-AM"/>
        </w:rPr>
        <w:t xml:space="preserve">Հայաստանի Հանրապետության կրթության, գիտության, </w:t>
      </w:r>
      <w:r w:rsidRPr="002F7FC6">
        <w:rPr>
          <w:rFonts w:ascii="GHEA Grapalat" w:hAnsi="GHEA Grapalat" w:cs="Sylfaen"/>
          <w:noProof/>
          <w:color w:val="000000"/>
          <w:lang w:val="hy-AM"/>
        </w:rPr>
        <w:lastRenderedPageBreak/>
        <w:t xml:space="preserve">մշակույթի և սպորտի նախարարությունից և ամրացնել </w:t>
      </w:r>
      <w:bookmarkStart w:id="1" w:name="_Hlk164348089"/>
      <w:r w:rsidRPr="002F7FC6">
        <w:rPr>
          <w:rFonts w:ascii="GHEA Grapalat" w:hAnsi="GHEA Grapalat" w:cs="Sylfaen"/>
          <w:noProof/>
          <w:color w:val="000000"/>
          <w:lang w:val="hy-AM"/>
        </w:rPr>
        <w:t>Հայաստանի Հանրապետության միջուկային անվտանգության կարգավորման կոմիտեի</w:t>
      </w:r>
      <w:bookmarkEnd w:id="1"/>
      <w:r w:rsidRPr="002F7FC6">
        <w:rPr>
          <w:rFonts w:ascii="GHEA Grapalat" w:hAnsi="GHEA Grapalat" w:cs="Sylfaen"/>
          <w:noProof/>
          <w:color w:val="000000"/>
          <w:lang w:val="hy-AM"/>
        </w:rPr>
        <w:t>ն</w:t>
      </w:r>
      <w:r w:rsidR="00CD3F59" w:rsidRPr="002F7FC6">
        <w:rPr>
          <w:rFonts w:ascii="GHEA Grapalat" w:hAnsi="GHEA Grapalat" w:cs="Sylfaen"/>
          <w:noProof/>
          <w:lang w:val="hy-AM"/>
        </w:rPr>
        <w:t>:</w:t>
      </w:r>
    </w:p>
    <w:p w:rsidR="00FA5D9F" w:rsidRPr="002F7FC6" w:rsidRDefault="00FA5D9F" w:rsidP="00E54158">
      <w:pPr>
        <w:pStyle w:val="norm"/>
        <w:spacing w:line="360" w:lineRule="auto"/>
        <w:rPr>
          <w:rFonts w:ascii="GHEA Grapalat" w:hAnsi="GHEA Grapalat"/>
          <w:noProof/>
          <w:sz w:val="24"/>
          <w:szCs w:val="24"/>
          <w:lang w:val="hy-AM"/>
        </w:rPr>
      </w:pPr>
      <w:r w:rsidRPr="002F7F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«Անշարժ գույք</w:t>
      </w:r>
      <w:r w:rsidRPr="002F7FC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F7F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</w:t>
      </w:r>
      <w:r w:rsidRPr="002F7FC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F7F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վերցնելու</w:t>
      </w:r>
      <w:r w:rsidRPr="002F7FC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F7F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Pr="002F7FC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F7F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ամրացնելու</w:t>
      </w:r>
      <w:r w:rsidRPr="002F7FC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F7FC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մասին»</w:t>
      </w:r>
      <w:r w:rsidRPr="002F7FC6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F7FC6">
        <w:rPr>
          <w:rFonts w:ascii="GHEA Grapalat" w:hAnsi="GHEA Grapalat"/>
          <w:sz w:val="24"/>
          <w:szCs w:val="24"/>
          <w:lang w:val="hy-AM"/>
        </w:rPr>
        <w:t>Հայաստանի</w:t>
      </w:r>
      <w:r w:rsidRPr="002F7FC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F7FC6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2F7FC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F7FC6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2F7FC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F7FC6">
        <w:rPr>
          <w:rFonts w:ascii="GHEA Grapalat" w:hAnsi="GHEA Grapalat"/>
          <w:sz w:val="24"/>
          <w:szCs w:val="24"/>
          <w:lang w:val="hy-AM"/>
        </w:rPr>
        <w:t>որոշման</w:t>
      </w:r>
      <w:r w:rsidRPr="002F7FC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F7FC6">
        <w:rPr>
          <w:rFonts w:ascii="GHEA Grapalat" w:hAnsi="GHEA Grapalat"/>
          <w:sz w:val="24"/>
          <w:szCs w:val="24"/>
          <w:lang w:val="hy-AM"/>
        </w:rPr>
        <w:t>նախագծի</w:t>
      </w:r>
      <w:r w:rsidRPr="002F7FC6">
        <w:rPr>
          <w:rFonts w:ascii="GHEA Grapalat" w:hAnsi="GHEA Grapalat"/>
          <w:sz w:val="24"/>
          <w:szCs w:val="24"/>
          <w:lang w:val="af-ZA"/>
        </w:rPr>
        <w:t xml:space="preserve"> </w:t>
      </w:r>
      <w:r w:rsidRPr="002F7FC6">
        <w:rPr>
          <w:rFonts w:ascii="GHEA Grapalat" w:hAnsi="GHEA Grapalat"/>
          <w:noProof/>
          <w:sz w:val="24"/>
          <w:szCs w:val="24"/>
          <w:lang w:val="hy-AM"/>
        </w:rPr>
        <w:t>ընդունման</w:t>
      </w:r>
      <w:r w:rsidRPr="002F7FC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F7FC6">
        <w:rPr>
          <w:rFonts w:ascii="GHEA Grapalat" w:hAnsi="GHEA Grapalat"/>
          <w:noProof/>
          <w:sz w:val="24"/>
          <w:szCs w:val="24"/>
          <w:lang w:val="hy-AM"/>
        </w:rPr>
        <w:t>կապակցությամբ</w:t>
      </w:r>
      <w:r w:rsidRPr="002F7FC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F7FC6">
        <w:rPr>
          <w:rFonts w:ascii="GHEA Grapalat" w:hAnsi="GHEA Grapalat"/>
          <w:noProof/>
          <w:sz w:val="24"/>
          <w:szCs w:val="24"/>
          <w:lang w:val="hy-AM"/>
        </w:rPr>
        <w:t>պետական</w:t>
      </w:r>
      <w:r w:rsidRPr="002F7FC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F7FC6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Pr="002F7FC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F7FC6">
        <w:rPr>
          <w:rFonts w:ascii="GHEA Grapalat" w:hAnsi="GHEA Grapalat"/>
          <w:noProof/>
          <w:sz w:val="24"/>
          <w:szCs w:val="24"/>
          <w:lang w:val="hy-AM"/>
        </w:rPr>
        <w:t>տեղական</w:t>
      </w:r>
      <w:r w:rsidRPr="002F7FC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F7FC6">
        <w:rPr>
          <w:rFonts w:ascii="GHEA Grapalat" w:hAnsi="GHEA Grapalat"/>
          <w:noProof/>
          <w:sz w:val="24"/>
          <w:szCs w:val="24"/>
          <w:lang w:val="hy-AM"/>
        </w:rPr>
        <w:t>ինքնակառավարման</w:t>
      </w:r>
      <w:r w:rsidRPr="002F7FC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F7FC6">
        <w:rPr>
          <w:rFonts w:ascii="GHEA Grapalat" w:hAnsi="GHEA Grapalat"/>
          <w:noProof/>
          <w:sz w:val="24"/>
          <w:szCs w:val="24"/>
          <w:lang w:val="hy-AM"/>
        </w:rPr>
        <w:t>մարմինների</w:t>
      </w:r>
      <w:r w:rsidRPr="002F7FC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F7FC6">
        <w:rPr>
          <w:rFonts w:ascii="GHEA Grapalat" w:hAnsi="GHEA Grapalat"/>
          <w:noProof/>
          <w:sz w:val="24"/>
          <w:szCs w:val="24"/>
          <w:lang w:val="hy-AM"/>
        </w:rPr>
        <w:t>բյուջեներում</w:t>
      </w:r>
      <w:r w:rsidRPr="002F7FC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F7FC6">
        <w:rPr>
          <w:rFonts w:ascii="GHEA Grapalat" w:hAnsi="GHEA Grapalat"/>
          <w:noProof/>
          <w:sz w:val="24"/>
          <w:szCs w:val="24"/>
          <w:lang w:val="hy-AM"/>
        </w:rPr>
        <w:t>ծախսերի</w:t>
      </w:r>
      <w:r w:rsidRPr="002F7FC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F7FC6">
        <w:rPr>
          <w:rFonts w:ascii="GHEA Grapalat" w:hAnsi="GHEA Grapalat"/>
          <w:noProof/>
          <w:sz w:val="24"/>
          <w:szCs w:val="24"/>
          <w:lang w:val="hy-AM"/>
        </w:rPr>
        <w:t>և</w:t>
      </w:r>
      <w:r w:rsidRPr="002F7FC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F7FC6">
        <w:rPr>
          <w:rFonts w:ascii="GHEA Grapalat" w:hAnsi="GHEA Grapalat"/>
          <w:noProof/>
          <w:sz w:val="24"/>
          <w:szCs w:val="24"/>
          <w:lang w:val="hy-AM"/>
        </w:rPr>
        <w:t>եկամուտների</w:t>
      </w:r>
      <w:r w:rsidRPr="002F7FC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F7FC6">
        <w:rPr>
          <w:rFonts w:ascii="GHEA Grapalat" w:hAnsi="GHEA Grapalat"/>
          <w:noProof/>
          <w:sz w:val="24"/>
          <w:szCs w:val="24"/>
          <w:lang w:val="hy-AM"/>
        </w:rPr>
        <w:t>ավելացում</w:t>
      </w:r>
      <w:r w:rsidRPr="002F7FC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F7FC6">
        <w:rPr>
          <w:rFonts w:ascii="GHEA Grapalat" w:hAnsi="GHEA Grapalat"/>
          <w:noProof/>
          <w:sz w:val="24"/>
          <w:szCs w:val="24"/>
          <w:lang w:val="hy-AM"/>
        </w:rPr>
        <w:t>կամ</w:t>
      </w:r>
      <w:r w:rsidRPr="002F7FC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F7FC6">
        <w:rPr>
          <w:rFonts w:ascii="GHEA Grapalat" w:hAnsi="GHEA Grapalat"/>
          <w:noProof/>
          <w:sz w:val="24"/>
          <w:szCs w:val="24"/>
          <w:lang w:val="hy-AM"/>
        </w:rPr>
        <w:t>նվազեցում</w:t>
      </w:r>
      <w:r w:rsidRPr="002F7FC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F7FC6">
        <w:rPr>
          <w:rFonts w:ascii="GHEA Grapalat" w:hAnsi="GHEA Grapalat"/>
          <w:noProof/>
          <w:sz w:val="24"/>
          <w:szCs w:val="24"/>
          <w:lang w:val="hy-AM"/>
        </w:rPr>
        <w:t>չի</w:t>
      </w:r>
      <w:r w:rsidRPr="002F7FC6">
        <w:rPr>
          <w:rFonts w:ascii="GHEA Grapalat" w:hAnsi="GHEA Grapalat"/>
          <w:noProof/>
          <w:sz w:val="24"/>
          <w:szCs w:val="24"/>
          <w:lang w:val="af-ZA"/>
        </w:rPr>
        <w:t xml:space="preserve"> </w:t>
      </w:r>
      <w:r w:rsidRPr="002F7FC6">
        <w:rPr>
          <w:rFonts w:ascii="GHEA Grapalat" w:hAnsi="GHEA Grapalat"/>
          <w:noProof/>
          <w:sz w:val="24"/>
          <w:szCs w:val="24"/>
          <w:lang w:val="hy-AM"/>
        </w:rPr>
        <w:t>նախատեսվում:</w:t>
      </w:r>
    </w:p>
    <w:p w:rsidR="00837671" w:rsidRDefault="00837671" w:rsidP="00E54158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  <w:r w:rsidRPr="002F7FC6">
        <w:rPr>
          <w:rFonts w:ascii="GHEA Grapalat" w:hAnsi="GHEA Grapalat"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դրույթներից։  </w:t>
      </w:r>
    </w:p>
    <w:p w:rsidR="00D31498" w:rsidRDefault="00D31498" w:rsidP="00E54158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D31498" w:rsidRDefault="00D31498" w:rsidP="00E54158">
      <w:pPr>
        <w:pStyle w:val="norm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:rsidR="00D31498" w:rsidRPr="002F7FC6" w:rsidRDefault="00D31498" w:rsidP="00D31498">
      <w:pPr>
        <w:spacing w:before="0" w:after="0" w:line="360" w:lineRule="auto"/>
        <w:ind w:left="0" w:firstLine="375"/>
        <w:jc w:val="both"/>
        <w:rPr>
          <w:rFonts w:ascii="GHEA Grapalat" w:hAnsi="GHEA Grapalat"/>
          <w:sz w:val="24"/>
          <w:szCs w:val="24"/>
          <w:lang w:val="hy-AM"/>
        </w:rPr>
      </w:pPr>
    </w:p>
    <w:p w:rsidR="00D31498" w:rsidRPr="002F7FC6" w:rsidRDefault="00D31498" w:rsidP="00E54158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sectPr w:rsidR="00D31498" w:rsidRPr="002F7FC6" w:rsidSect="00710A42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674B5" w:rsidRDefault="007674B5" w:rsidP="00552734">
      <w:pPr>
        <w:spacing w:before="0" w:after="0"/>
      </w:pPr>
      <w:r>
        <w:separator/>
      </w:r>
    </w:p>
  </w:endnote>
  <w:endnote w:type="continuationSeparator" w:id="0">
    <w:p w:rsidR="007674B5" w:rsidRDefault="007674B5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674B5" w:rsidRDefault="007674B5" w:rsidP="00552734">
      <w:pPr>
        <w:spacing w:before="0" w:after="0"/>
      </w:pPr>
      <w:r>
        <w:separator/>
      </w:r>
    </w:p>
  </w:footnote>
  <w:footnote w:type="continuationSeparator" w:id="0">
    <w:p w:rsidR="007674B5" w:rsidRDefault="007674B5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2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5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8"/>
  </w:num>
  <w:num w:numId="2">
    <w:abstractNumId w:val="7"/>
  </w:num>
  <w:num w:numId="3">
    <w:abstractNumId w:val="9"/>
  </w:num>
  <w:num w:numId="4">
    <w:abstractNumId w:val="14"/>
  </w:num>
  <w:num w:numId="5">
    <w:abstractNumId w:val="12"/>
  </w:num>
  <w:num w:numId="6">
    <w:abstractNumId w:val="6"/>
  </w:num>
  <w:num w:numId="7">
    <w:abstractNumId w:val="5"/>
  </w:num>
  <w:num w:numId="8">
    <w:abstractNumId w:val="0"/>
  </w:num>
  <w:num w:numId="9">
    <w:abstractNumId w:val="13"/>
  </w:num>
  <w:num w:numId="10">
    <w:abstractNumId w:val="11"/>
  </w:num>
  <w:num w:numId="11">
    <w:abstractNumId w:val="4"/>
  </w:num>
  <w:num w:numId="12">
    <w:abstractNumId w:val="1"/>
  </w:num>
  <w:num w:numId="13">
    <w:abstractNumId w:val="3"/>
  </w:num>
  <w:num w:numId="14">
    <w:abstractNumId w:val="10"/>
  </w:num>
  <w:num w:numId="15">
    <w:abstractNumId w:val="2"/>
  </w:num>
  <w:num w:numId="16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092927"/>
    <w:rsid w:val="0000580D"/>
    <w:rsid w:val="0000670C"/>
    <w:rsid w:val="000111D1"/>
    <w:rsid w:val="00012C02"/>
    <w:rsid w:val="00012E7D"/>
    <w:rsid w:val="00016A39"/>
    <w:rsid w:val="00020223"/>
    <w:rsid w:val="000342E7"/>
    <w:rsid w:val="00037527"/>
    <w:rsid w:val="00041E38"/>
    <w:rsid w:val="00041FAE"/>
    <w:rsid w:val="0005434D"/>
    <w:rsid w:val="00055ADF"/>
    <w:rsid w:val="000640B6"/>
    <w:rsid w:val="0007090E"/>
    <w:rsid w:val="000753A5"/>
    <w:rsid w:val="00092927"/>
    <w:rsid w:val="00094B5D"/>
    <w:rsid w:val="000952CF"/>
    <w:rsid w:val="000A0368"/>
    <w:rsid w:val="000A22AB"/>
    <w:rsid w:val="000A2B5B"/>
    <w:rsid w:val="000A2E6E"/>
    <w:rsid w:val="000A3FF0"/>
    <w:rsid w:val="000B27D8"/>
    <w:rsid w:val="000B3236"/>
    <w:rsid w:val="000C2A67"/>
    <w:rsid w:val="000C7823"/>
    <w:rsid w:val="000D0C56"/>
    <w:rsid w:val="000D18F5"/>
    <w:rsid w:val="000D2E9A"/>
    <w:rsid w:val="000D34FD"/>
    <w:rsid w:val="000E27E7"/>
    <w:rsid w:val="000E2DCF"/>
    <w:rsid w:val="000F798B"/>
    <w:rsid w:val="000F7C29"/>
    <w:rsid w:val="00101015"/>
    <w:rsid w:val="00104930"/>
    <w:rsid w:val="00106BB0"/>
    <w:rsid w:val="00111EB9"/>
    <w:rsid w:val="00126D23"/>
    <w:rsid w:val="0012778B"/>
    <w:rsid w:val="00133E4A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4C68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5CD"/>
    <w:rsid w:val="001E701E"/>
    <w:rsid w:val="001F0187"/>
    <w:rsid w:val="001F3BA0"/>
    <w:rsid w:val="001F3E10"/>
    <w:rsid w:val="001F4C98"/>
    <w:rsid w:val="00214BEF"/>
    <w:rsid w:val="00222CEC"/>
    <w:rsid w:val="00223BEE"/>
    <w:rsid w:val="00226959"/>
    <w:rsid w:val="00231776"/>
    <w:rsid w:val="00231F6E"/>
    <w:rsid w:val="0023428C"/>
    <w:rsid w:val="0023432A"/>
    <w:rsid w:val="00240382"/>
    <w:rsid w:val="00240A23"/>
    <w:rsid w:val="002444A4"/>
    <w:rsid w:val="00245946"/>
    <w:rsid w:val="00247257"/>
    <w:rsid w:val="002476F0"/>
    <w:rsid w:val="0025108F"/>
    <w:rsid w:val="00253A6C"/>
    <w:rsid w:val="00257C6E"/>
    <w:rsid w:val="00263DFA"/>
    <w:rsid w:val="002648A8"/>
    <w:rsid w:val="0026732B"/>
    <w:rsid w:val="00270934"/>
    <w:rsid w:val="00273D77"/>
    <w:rsid w:val="002765E1"/>
    <w:rsid w:val="00282B31"/>
    <w:rsid w:val="00284E5F"/>
    <w:rsid w:val="00284EF5"/>
    <w:rsid w:val="00285EC5"/>
    <w:rsid w:val="0029748D"/>
    <w:rsid w:val="002A2166"/>
    <w:rsid w:val="002A364C"/>
    <w:rsid w:val="002A6A9F"/>
    <w:rsid w:val="002B3001"/>
    <w:rsid w:val="002B36DA"/>
    <w:rsid w:val="002B75C6"/>
    <w:rsid w:val="002B76DC"/>
    <w:rsid w:val="002C04C7"/>
    <w:rsid w:val="002C2499"/>
    <w:rsid w:val="002D0376"/>
    <w:rsid w:val="002D0528"/>
    <w:rsid w:val="002D49B8"/>
    <w:rsid w:val="002D54DF"/>
    <w:rsid w:val="002D6940"/>
    <w:rsid w:val="002E429F"/>
    <w:rsid w:val="002F7FC6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5289"/>
    <w:rsid w:val="003471C2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4E58"/>
    <w:rsid w:val="0037615F"/>
    <w:rsid w:val="003772CD"/>
    <w:rsid w:val="003911E4"/>
    <w:rsid w:val="0039205B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7C1E"/>
    <w:rsid w:val="00400F27"/>
    <w:rsid w:val="0040546B"/>
    <w:rsid w:val="00415697"/>
    <w:rsid w:val="00416A63"/>
    <w:rsid w:val="004255A0"/>
    <w:rsid w:val="00425A09"/>
    <w:rsid w:val="00426D6A"/>
    <w:rsid w:val="00427F50"/>
    <w:rsid w:val="00432A66"/>
    <w:rsid w:val="00434EB3"/>
    <w:rsid w:val="00434FB6"/>
    <w:rsid w:val="00442721"/>
    <w:rsid w:val="00443A54"/>
    <w:rsid w:val="00447977"/>
    <w:rsid w:val="00453C28"/>
    <w:rsid w:val="00454D3E"/>
    <w:rsid w:val="00454EEE"/>
    <w:rsid w:val="00457F1E"/>
    <w:rsid w:val="004623C2"/>
    <w:rsid w:val="0047378C"/>
    <w:rsid w:val="00477AA0"/>
    <w:rsid w:val="004805FD"/>
    <w:rsid w:val="00484B9F"/>
    <w:rsid w:val="00485913"/>
    <w:rsid w:val="00486546"/>
    <w:rsid w:val="00493397"/>
    <w:rsid w:val="004A088F"/>
    <w:rsid w:val="004A3EF1"/>
    <w:rsid w:val="004A4C23"/>
    <w:rsid w:val="004A61C3"/>
    <w:rsid w:val="004A6B53"/>
    <w:rsid w:val="004A6B68"/>
    <w:rsid w:val="004B0B1F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370B"/>
    <w:rsid w:val="004D5A6B"/>
    <w:rsid w:val="004D6029"/>
    <w:rsid w:val="004D6617"/>
    <w:rsid w:val="004E0DD9"/>
    <w:rsid w:val="004E3CA9"/>
    <w:rsid w:val="004F1F67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17A2"/>
    <w:rsid w:val="00552734"/>
    <w:rsid w:val="0055684E"/>
    <w:rsid w:val="0056528D"/>
    <w:rsid w:val="00566F10"/>
    <w:rsid w:val="00571A33"/>
    <w:rsid w:val="0058477C"/>
    <w:rsid w:val="0059325A"/>
    <w:rsid w:val="005A271D"/>
    <w:rsid w:val="005A4E6C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5F5938"/>
    <w:rsid w:val="00601111"/>
    <w:rsid w:val="0060111E"/>
    <w:rsid w:val="00604B00"/>
    <w:rsid w:val="0060534E"/>
    <w:rsid w:val="00606FBA"/>
    <w:rsid w:val="00610B1B"/>
    <w:rsid w:val="00613DAD"/>
    <w:rsid w:val="0061427A"/>
    <w:rsid w:val="00615DC8"/>
    <w:rsid w:val="00616BDB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D59"/>
    <w:rsid w:val="00680FC5"/>
    <w:rsid w:val="00683D62"/>
    <w:rsid w:val="006870B6"/>
    <w:rsid w:val="006872F8"/>
    <w:rsid w:val="006938BA"/>
    <w:rsid w:val="00694C2E"/>
    <w:rsid w:val="006A1AA0"/>
    <w:rsid w:val="006A270F"/>
    <w:rsid w:val="006A5BC8"/>
    <w:rsid w:val="006B38C7"/>
    <w:rsid w:val="006C2659"/>
    <w:rsid w:val="006C26E2"/>
    <w:rsid w:val="006C2802"/>
    <w:rsid w:val="006D40B9"/>
    <w:rsid w:val="006E0D92"/>
    <w:rsid w:val="006E5034"/>
    <w:rsid w:val="006F0772"/>
    <w:rsid w:val="006F5699"/>
    <w:rsid w:val="0070645B"/>
    <w:rsid w:val="00706D0A"/>
    <w:rsid w:val="00710A42"/>
    <w:rsid w:val="00713722"/>
    <w:rsid w:val="007147CF"/>
    <w:rsid w:val="00714B9C"/>
    <w:rsid w:val="007257B1"/>
    <w:rsid w:val="0072750A"/>
    <w:rsid w:val="0073095A"/>
    <w:rsid w:val="007327DF"/>
    <w:rsid w:val="007329DB"/>
    <w:rsid w:val="00732D70"/>
    <w:rsid w:val="00737353"/>
    <w:rsid w:val="0074204E"/>
    <w:rsid w:val="00743CCE"/>
    <w:rsid w:val="00744E89"/>
    <w:rsid w:val="007517B6"/>
    <w:rsid w:val="007535FE"/>
    <w:rsid w:val="00753901"/>
    <w:rsid w:val="00756C5E"/>
    <w:rsid w:val="00763A4A"/>
    <w:rsid w:val="00764416"/>
    <w:rsid w:val="007674B5"/>
    <w:rsid w:val="00774641"/>
    <w:rsid w:val="0077730E"/>
    <w:rsid w:val="007865FF"/>
    <w:rsid w:val="00786E3D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7E7D70"/>
    <w:rsid w:val="00802057"/>
    <w:rsid w:val="00813335"/>
    <w:rsid w:val="0081420B"/>
    <w:rsid w:val="008209AF"/>
    <w:rsid w:val="00822F76"/>
    <w:rsid w:val="00833551"/>
    <w:rsid w:val="00837671"/>
    <w:rsid w:val="00843AF9"/>
    <w:rsid w:val="00846F4B"/>
    <w:rsid w:val="0085176D"/>
    <w:rsid w:val="00856E1F"/>
    <w:rsid w:val="00856F68"/>
    <w:rsid w:val="00857CFA"/>
    <w:rsid w:val="008621BA"/>
    <w:rsid w:val="00862CC5"/>
    <w:rsid w:val="008656EE"/>
    <w:rsid w:val="00866A81"/>
    <w:rsid w:val="0087410F"/>
    <w:rsid w:val="00875127"/>
    <w:rsid w:val="008762D8"/>
    <w:rsid w:val="00876869"/>
    <w:rsid w:val="008778D3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416F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31DFB"/>
    <w:rsid w:val="00944A63"/>
    <w:rsid w:val="00945BC3"/>
    <w:rsid w:val="00952100"/>
    <w:rsid w:val="00952A39"/>
    <w:rsid w:val="00960D9B"/>
    <w:rsid w:val="0096241F"/>
    <w:rsid w:val="00964E18"/>
    <w:rsid w:val="00966F6E"/>
    <w:rsid w:val="00971FB0"/>
    <w:rsid w:val="009802F9"/>
    <w:rsid w:val="00982C47"/>
    <w:rsid w:val="0098533A"/>
    <w:rsid w:val="00986506"/>
    <w:rsid w:val="009870E9"/>
    <w:rsid w:val="00995D88"/>
    <w:rsid w:val="009A0134"/>
    <w:rsid w:val="009A3C0D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205AA"/>
    <w:rsid w:val="00A2755F"/>
    <w:rsid w:val="00A306F5"/>
    <w:rsid w:val="00A30942"/>
    <w:rsid w:val="00A30B01"/>
    <w:rsid w:val="00A30D9B"/>
    <w:rsid w:val="00A36E29"/>
    <w:rsid w:val="00A41EA5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5C2C"/>
    <w:rsid w:val="00AB5F4C"/>
    <w:rsid w:val="00AB6C7F"/>
    <w:rsid w:val="00AB738B"/>
    <w:rsid w:val="00AB75CE"/>
    <w:rsid w:val="00AC0BD0"/>
    <w:rsid w:val="00AC2866"/>
    <w:rsid w:val="00AC2E85"/>
    <w:rsid w:val="00AD2CCC"/>
    <w:rsid w:val="00AD44C8"/>
    <w:rsid w:val="00AD48BD"/>
    <w:rsid w:val="00AD60EE"/>
    <w:rsid w:val="00AE3067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24ED"/>
    <w:rsid w:val="00B14AC0"/>
    <w:rsid w:val="00B1764F"/>
    <w:rsid w:val="00B22B2C"/>
    <w:rsid w:val="00B30930"/>
    <w:rsid w:val="00B319BE"/>
    <w:rsid w:val="00B32412"/>
    <w:rsid w:val="00B40877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D29"/>
    <w:rsid w:val="00B663B0"/>
    <w:rsid w:val="00B66DD7"/>
    <w:rsid w:val="00B77161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27E"/>
    <w:rsid w:val="00BB1875"/>
    <w:rsid w:val="00BC4D87"/>
    <w:rsid w:val="00BC75EB"/>
    <w:rsid w:val="00BD1C8A"/>
    <w:rsid w:val="00BE00BD"/>
    <w:rsid w:val="00BE4BCE"/>
    <w:rsid w:val="00BF1EA1"/>
    <w:rsid w:val="00BF2070"/>
    <w:rsid w:val="00BF2856"/>
    <w:rsid w:val="00BF3B98"/>
    <w:rsid w:val="00C0188A"/>
    <w:rsid w:val="00C06F99"/>
    <w:rsid w:val="00C1260B"/>
    <w:rsid w:val="00C12DB8"/>
    <w:rsid w:val="00C13D7D"/>
    <w:rsid w:val="00C363AA"/>
    <w:rsid w:val="00C4312F"/>
    <w:rsid w:val="00C54A86"/>
    <w:rsid w:val="00C57EAB"/>
    <w:rsid w:val="00C61B91"/>
    <w:rsid w:val="00C66105"/>
    <w:rsid w:val="00C6757E"/>
    <w:rsid w:val="00C74A2F"/>
    <w:rsid w:val="00C7504C"/>
    <w:rsid w:val="00C76533"/>
    <w:rsid w:val="00C84F25"/>
    <w:rsid w:val="00C905A5"/>
    <w:rsid w:val="00C93BE2"/>
    <w:rsid w:val="00CA0EB5"/>
    <w:rsid w:val="00CA1812"/>
    <w:rsid w:val="00CA3250"/>
    <w:rsid w:val="00CA75D9"/>
    <w:rsid w:val="00CB1877"/>
    <w:rsid w:val="00CB76C7"/>
    <w:rsid w:val="00CC03B9"/>
    <w:rsid w:val="00CC571F"/>
    <w:rsid w:val="00CD3F59"/>
    <w:rsid w:val="00CD55FE"/>
    <w:rsid w:val="00CD7C44"/>
    <w:rsid w:val="00CE0563"/>
    <w:rsid w:val="00CE0C54"/>
    <w:rsid w:val="00CE1DB0"/>
    <w:rsid w:val="00CE2773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498"/>
    <w:rsid w:val="00D31CBC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C1A08"/>
    <w:rsid w:val="00DC4898"/>
    <w:rsid w:val="00DC6BF7"/>
    <w:rsid w:val="00DD337C"/>
    <w:rsid w:val="00DD34E4"/>
    <w:rsid w:val="00DD5449"/>
    <w:rsid w:val="00DD79BD"/>
    <w:rsid w:val="00DE2F08"/>
    <w:rsid w:val="00DE5AF3"/>
    <w:rsid w:val="00DE758D"/>
    <w:rsid w:val="00E045D1"/>
    <w:rsid w:val="00E07AC2"/>
    <w:rsid w:val="00E15415"/>
    <w:rsid w:val="00E35F4B"/>
    <w:rsid w:val="00E44320"/>
    <w:rsid w:val="00E44915"/>
    <w:rsid w:val="00E464B7"/>
    <w:rsid w:val="00E512B4"/>
    <w:rsid w:val="00E54158"/>
    <w:rsid w:val="00E67B78"/>
    <w:rsid w:val="00E700AD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3ECC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81F27"/>
    <w:rsid w:val="00F90C27"/>
    <w:rsid w:val="00F9460B"/>
    <w:rsid w:val="00F97485"/>
    <w:rsid w:val="00F97B2D"/>
    <w:rsid w:val="00FA08FC"/>
    <w:rsid w:val="00FA0A0A"/>
    <w:rsid w:val="00FA14FE"/>
    <w:rsid w:val="00FA412B"/>
    <w:rsid w:val="00FA5D9F"/>
    <w:rsid w:val="00FB097B"/>
    <w:rsid w:val="00FB1634"/>
    <w:rsid w:val="00FC14AB"/>
    <w:rsid w:val="00FC16AB"/>
    <w:rsid w:val="00FC36FC"/>
    <w:rsid w:val="00FC3DCF"/>
    <w:rsid w:val="00FC5D47"/>
    <w:rsid w:val="00FC6AF0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33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6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19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9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2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155C23-9306-46AE-B91B-D6434657B0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2013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 Khakhamyan</dc:creator>
  <cp:keywords>https://mul2-spm.gov.am/tasks/420538/oneclick/Himnavorum.docx?token=1f6bbf8ef3f59af9be731178d2847de2</cp:keywords>
  <cp:lastModifiedBy>home</cp:lastModifiedBy>
  <cp:revision>2</cp:revision>
  <cp:lastPrinted>2021-01-15T06:21:00Z</cp:lastPrinted>
  <dcterms:created xsi:type="dcterms:W3CDTF">2024-04-25T07:39:00Z</dcterms:created>
  <dcterms:modified xsi:type="dcterms:W3CDTF">2024-04-25T07:39:00Z</dcterms:modified>
</cp:coreProperties>
</file>