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C89" w:rsidRDefault="00E75C89"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75C89" w:rsidRDefault="00E75C89" w:rsidP="00A71CED">
      <w:pPr>
        <w:jc w:val="center"/>
      </w:pPr>
    </w:p>
    <w:p w:rsidR="00E75C89" w:rsidRDefault="00E75C89"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75C89" w:rsidRDefault="00E75C89" w:rsidP="00A71CED">
      <w:pPr>
        <w:pStyle w:val="mechtex"/>
        <w:rPr>
          <w:rFonts w:ascii="GHEA Mariam" w:hAnsi="GHEA Mariam"/>
          <w:b/>
        </w:rPr>
      </w:pPr>
    </w:p>
    <w:p w:rsidR="00E75C89" w:rsidRDefault="00E75C89"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75C89" w:rsidRPr="008E1B5A" w:rsidRDefault="00E75C89" w:rsidP="00A71CED">
      <w:pPr>
        <w:jc w:val="center"/>
        <w:rPr>
          <w:rFonts w:ascii="GHEA Mariam" w:hAnsi="GHEA Mariam"/>
          <w:sz w:val="24"/>
          <w:szCs w:val="24"/>
        </w:rPr>
      </w:pPr>
    </w:p>
    <w:p w:rsidR="00E75C89" w:rsidRPr="00691610" w:rsidRDefault="00E75C89" w:rsidP="00A71CED">
      <w:pPr>
        <w:jc w:val="center"/>
        <w:rPr>
          <w:rFonts w:ascii="GHEA Mariam" w:hAnsi="GHEA Mariam"/>
          <w:sz w:val="12"/>
          <w:szCs w:val="24"/>
        </w:rPr>
      </w:pPr>
    </w:p>
    <w:p w:rsidR="00E75C89" w:rsidRPr="008E1B5A" w:rsidRDefault="00E75C89" w:rsidP="00A71CED">
      <w:pPr>
        <w:jc w:val="center"/>
        <w:rPr>
          <w:rFonts w:ascii="GHEA Mariam" w:hAnsi="GHEA Mariam"/>
          <w:sz w:val="24"/>
          <w:szCs w:val="24"/>
        </w:rPr>
      </w:pPr>
    </w:p>
    <w:p w:rsidR="00E75C89" w:rsidRPr="006740E0" w:rsidRDefault="00E75C89" w:rsidP="00A71CED">
      <w:pPr>
        <w:jc w:val="center"/>
        <w:rPr>
          <w:rFonts w:ascii="GHEA Mariam" w:hAnsi="GHEA Mariam"/>
          <w:sz w:val="24"/>
          <w:szCs w:val="24"/>
        </w:rPr>
      </w:pPr>
      <w:r>
        <w:rPr>
          <w:rFonts w:ascii="GHEA Mariam" w:hAnsi="GHEA Mariam" w:cs="Sylfaen"/>
          <w:spacing w:val="-4"/>
          <w:sz w:val="24"/>
          <w:szCs w:val="24"/>
          <w:lang w:val="fr-FR"/>
        </w:rPr>
        <w:t>18 հուլիս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 Ա</w:t>
      </w:r>
    </w:p>
    <w:p w:rsidR="00E75C89" w:rsidRPr="00303787" w:rsidRDefault="00E75C89" w:rsidP="00A71CED">
      <w:pPr>
        <w:jc w:val="center"/>
        <w:rPr>
          <w:rFonts w:ascii="GHEA Mariam" w:hAnsi="GHEA Mariam"/>
          <w:sz w:val="22"/>
          <w:szCs w:val="24"/>
        </w:rPr>
      </w:pPr>
    </w:p>
    <w:p w:rsidR="00E75C89" w:rsidRPr="00303787" w:rsidRDefault="00E75C89" w:rsidP="00A71CED">
      <w:pPr>
        <w:jc w:val="center"/>
        <w:rPr>
          <w:rFonts w:ascii="GHEA Mariam" w:hAnsi="GHEA Mariam"/>
          <w:sz w:val="22"/>
          <w:szCs w:val="24"/>
        </w:rPr>
      </w:pPr>
    </w:p>
    <w:p w:rsidR="00E75C89" w:rsidRPr="00A0078C" w:rsidRDefault="00E75C89" w:rsidP="00A71CED">
      <w:pPr>
        <w:jc w:val="center"/>
        <w:rPr>
          <w:rFonts w:ascii="GHEA Mariam" w:hAnsi="GHEA Mariam"/>
          <w:sz w:val="24"/>
          <w:szCs w:val="24"/>
        </w:rPr>
      </w:pPr>
    </w:p>
    <w:p w:rsidR="00402DD1" w:rsidRDefault="00E75C89" w:rsidP="00E75C89">
      <w:pPr>
        <w:pStyle w:val="mechtex"/>
        <w:rPr>
          <w:rFonts w:ascii="GHEA Mariam" w:hAnsi="GHEA Mariam"/>
          <w:sz w:val="24"/>
          <w:shd w:val="clear" w:color="auto" w:fill="FFFFFF"/>
          <w:lang w:val="hy-AM"/>
        </w:rPr>
      </w:pPr>
      <w:r w:rsidRPr="00E75C89">
        <w:rPr>
          <w:rFonts w:ascii="GHEA Mariam" w:hAnsi="GHEA Mariam" w:cs="Sylfaen"/>
          <w:sz w:val="24"/>
          <w:shd w:val="clear" w:color="auto" w:fill="FFFFFF"/>
          <w:lang w:val="hy-AM"/>
        </w:rPr>
        <w:t>ԳՈՒՅՔԸ</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ՀԵՏ</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ՎԵՐՑՆԵԼՈՒ</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ԵՎ</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ՀԵՌԱՀԱՂՈՐԴԱԿՑՈՒԹՅԱՆ</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ՀԱՆՐԱՊԵՏԱԿԱՆ</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ԿԵՆՏՐՈՆ</w:t>
      </w:r>
      <w:r w:rsidRPr="00E75C89">
        <w:rPr>
          <w:rFonts w:ascii="GHEA Mariam" w:hAnsi="GHEA Mariam" w:cs="Arial Armenian"/>
          <w:sz w:val="24"/>
          <w:shd w:val="clear" w:color="auto" w:fill="FFFFFF"/>
          <w:lang w:val="hy-AM"/>
        </w:rPr>
        <w:t>»</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ՊԵՏԱԿԱՆ</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ՈՉ</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ԱՌԵՎՏՐԱՅԻՆ</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ԿԱԶՄԱԿԵՐՊՈՒԹՅԱՆԸ</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ՍԵՓԱԿԱՆՈՒԹՅԱՆ</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ԻՐԱՎՈՒՆՔՈՎ</w:t>
      </w:r>
      <w:r w:rsidRPr="00E75C89">
        <w:rPr>
          <w:rFonts w:ascii="GHEA Mariam" w:hAnsi="GHEA Mariam"/>
          <w:sz w:val="24"/>
          <w:shd w:val="clear" w:color="auto" w:fill="FFFFFF"/>
          <w:lang w:val="hy-AM"/>
        </w:rPr>
        <w:t xml:space="preserve"> </w:t>
      </w:r>
    </w:p>
    <w:p w:rsidR="00E75C89" w:rsidRDefault="00E75C89" w:rsidP="00E75C89">
      <w:pPr>
        <w:pStyle w:val="mechtex"/>
        <w:rPr>
          <w:rFonts w:ascii="GHEA Mariam" w:hAnsi="GHEA Mariam" w:cs="Sylfaen"/>
          <w:sz w:val="24"/>
          <w:shd w:val="clear" w:color="auto" w:fill="FFFFFF"/>
          <w:lang w:val="hy-AM"/>
        </w:rPr>
      </w:pPr>
      <w:r w:rsidRPr="00E75C89">
        <w:rPr>
          <w:rFonts w:ascii="GHEA Mariam" w:hAnsi="GHEA Mariam" w:cs="Sylfaen"/>
          <w:sz w:val="24"/>
          <w:shd w:val="clear" w:color="auto" w:fill="FFFFFF"/>
          <w:lang w:val="hy-AM"/>
        </w:rPr>
        <w:t>ՀԱՆՁՆԵԼՈՒ</w:t>
      </w:r>
      <w:r w:rsidRPr="00E75C89">
        <w:rPr>
          <w:rFonts w:ascii="GHEA Mariam" w:hAnsi="GHEA Mariam"/>
          <w:sz w:val="24"/>
          <w:shd w:val="clear" w:color="auto" w:fill="FFFFFF"/>
          <w:lang w:val="hy-AM"/>
        </w:rPr>
        <w:t xml:space="preserve"> </w:t>
      </w:r>
      <w:r w:rsidRPr="00E75C89">
        <w:rPr>
          <w:rFonts w:ascii="GHEA Mariam" w:hAnsi="GHEA Mariam" w:cs="Sylfaen"/>
          <w:sz w:val="24"/>
          <w:shd w:val="clear" w:color="auto" w:fill="FFFFFF"/>
          <w:lang w:val="hy-AM"/>
        </w:rPr>
        <w:t>ՄԱՍԻՆ</w:t>
      </w:r>
    </w:p>
    <w:p w:rsidR="00E75C89" w:rsidRPr="00402DD1" w:rsidRDefault="00E75C89" w:rsidP="000045DA">
      <w:pPr>
        <w:pStyle w:val="mechtex"/>
        <w:rPr>
          <w:rFonts w:ascii="GHEA Mariam" w:hAnsi="GHEA Mariam" w:cs="Sylfaen"/>
          <w:sz w:val="24"/>
          <w:lang w:val="hy-AM"/>
        </w:rPr>
      </w:pPr>
      <w:r w:rsidRPr="000045DA">
        <w:rPr>
          <w:rFonts w:ascii="GHEA Mariam" w:hAnsi="GHEA Mariam"/>
          <w:sz w:val="24"/>
          <w:lang w:val="pt-BR" w:eastAsia="en-US"/>
        </w:rPr>
        <w:t>-------------------------------------------------------------</w:t>
      </w:r>
      <w:r w:rsidR="00402DD1">
        <w:rPr>
          <w:rFonts w:ascii="GHEA Mariam" w:hAnsi="GHEA Mariam"/>
          <w:sz w:val="24"/>
          <w:lang w:val="pt-BR" w:eastAsia="en-US"/>
        </w:rPr>
        <w:t>-------------------------------</w:t>
      </w:r>
    </w:p>
    <w:p w:rsidR="00E75C89" w:rsidRPr="00402DD1" w:rsidRDefault="00E75C89" w:rsidP="00E75C89">
      <w:pPr>
        <w:pStyle w:val="mechtex"/>
        <w:rPr>
          <w:rFonts w:ascii="GHEA Mariam" w:hAnsi="GHEA Mariam" w:cs="Sylfaen"/>
          <w:sz w:val="24"/>
          <w:shd w:val="clear" w:color="auto" w:fill="FFFFFF"/>
          <w:lang w:val="hy-AM"/>
        </w:rPr>
      </w:pPr>
    </w:p>
    <w:p w:rsidR="00E75C89" w:rsidRPr="00402DD1" w:rsidRDefault="00E75C89" w:rsidP="00E75C89">
      <w:pPr>
        <w:pStyle w:val="mechtex"/>
        <w:rPr>
          <w:rFonts w:ascii="GHEA Mariam" w:hAnsi="GHEA Mariam"/>
          <w:sz w:val="24"/>
          <w:shd w:val="clear" w:color="auto" w:fill="FFFFFF"/>
          <w:lang w:val="hy-AM"/>
        </w:rPr>
      </w:pPr>
    </w:p>
    <w:p w:rsidR="00E75C89" w:rsidRPr="00E75C89" w:rsidRDefault="00E75C89" w:rsidP="00E75C89">
      <w:pPr>
        <w:pStyle w:val="norm"/>
        <w:spacing w:line="360" w:lineRule="auto"/>
        <w:ind w:firstLine="720"/>
        <w:rPr>
          <w:rFonts w:ascii="GHEA Mariam" w:hAnsi="GHEA Mariam"/>
          <w:sz w:val="24"/>
          <w:szCs w:val="24"/>
          <w:lang w:val="de-DE"/>
        </w:rPr>
      </w:pPr>
      <w:r w:rsidRPr="00E75C89">
        <w:rPr>
          <w:rFonts w:ascii="GHEA Mariam" w:hAnsi="GHEA Mariam"/>
          <w:color w:val="000000"/>
          <w:sz w:val="24"/>
          <w:szCs w:val="24"/>
          <w:lang w:val="hy-AM" w:eastAsia="en-US"/>
        </w:rPr>
        <w:t>Հիմք ընդունելով «Կառավարչական իրավահարաբերությունների կարգա</w:t>
      </w:r>
      <w:r>
        <w:rPr>
          <w:rFonts w:ascii="GHEA Mariam" w:hAnsi="GHEA Mariam"/>
          <w:color w:val="000000"/>
          <w:sz w:val="24"/>
          <w:szCs w:val="24"/>
          <w:lang w:val="hy-AM" w:eastAsia="en-US"/>
        </w:rPr>
        <w:softHyphen/>
      </w:r>
      <w:r w:rsidRPr="00E75C89">
        <w:rPr>
          <w:rFonts w:ascii="GHEA Mariam" w:hAnsi="GHEA Mariam"/>
          <w:color w:val="000000"/>
          <w:spacing w:val="-8"/>
          <w:sz w:val="24"/>
          <w:szCs w:val="24"/>
          <w:lang w:val="hy-AM" w:eastAsia="en-US"/>
        </w:rPr>
        <w:t xml:space="preserve">վորման մասին» </w:t>
      </w:r>
      <w:r w:rsidR="00402DD1" w:rsidRPr="00402DD1">
        <w:rPr>
          <w:rFonts w:ascii="GHEA Mariam" w:hAnsi="GHEA Mariam" w:cs="Sylfaen"/>
          <w:bCs/>
          <w:color w:val="000000"/>
          <w:spacing w:val="-8"/>
          <w:sz w:val="24"/>
          <w:szCs w:val="24"/>
          <w:lang w:val="fr-FR" w:eastAsia="en-US"/>
        </w:rPr>
        <w:t>Հայաստանի</w:t>
      </w:r>
      <w:r w:rsidR="00402DD1" w:rsidRPr="00402DD1">
        <w:rPr>
          <w:rFonts w:ascii="GHEA Mariam" w:hAnsi="GHEA Mariam" w:cs="Arial Armenian"/>
          <w:bCs/>
          <w:color w:val="000000"/>
          <w:spacing w:val="-8"/>
          <w:sz w:val="24"/>
          <w:szCs w:val="24"/>
          <w:lang w:val="fr-FR" w:eastAsia="en-US"/>
        </w:rPr>
        <w:t xml:space="preserve"> </w:t>
      </w:r>
      <w:r w:rsidR="00402DD1" w:rsidRPr="00402DD1">
        <w:rPr>
          <w:rFonts w:ascii="GHEA Mariam" w:hAnsi="GHEA Mariam" w:cs="Sylfaen"/>
          <w:bCs/>
          <w:color w:val="000000"/>
          <w:spacing w:val="-8"/>
          <w:sz w:val="24"/>
          <w:szCs w:val="24"/>
          <w:lang w:val="fr-FR" w:eastAsia="en-US"/>
        </w:rPr>
        <w:t>Հանրա</w:t>
      </w:r>
      <w:r w:rsidR="00402DD1" w:rsidRPr="00402DD1">
        <w:rPr>
          <w:rFonts w:ascii="GHEA Mariam" w:hAnsi="GHEA Mariam" w:cs="Sylfaen"/>
          <w:bCs/>
          <w:color w:val="000000"/>
          <w:spacing w:val="-8"/>
          <w:sz w:val="24"/>
          <w:szCs w:val="24"/>
          <w:lang w:val="fr-FR" w:eastAsia="en-US"/>
        </w:rPr>
        <w:softHyphen/>
        <w:t>պետության</w:t>
      </w:r>
      <w:r w:rsidR="00402DD1">
        <w:rPr>
          <w:rFonts w:ascii="GHEA Mariam" w:hAnsi="GHEA Mariam"/>
          <w:color w:val="000000"/>
          <w:spacing w:val="-8"/>
          <w:sz w:val="24"/>
          <w:szCs w:val="24"/>
          <w:lang w:val="hy-AM" w:eastAsia="en-US"/>
        </w:rPr>
        <w:t xml:space="preserve"> </w:t>
      </w:r>
      <w:r w:rsidRPr="00E75C89">
        <w:rPr>
          <w:rFonts w:ascii="GHEA Mariam" w:hAnsi="GHEA Mariam"/>
          <w:color w:val="000000"/>
          <w:spacing w:val="-8"/>
          <w:sz w:val="24"/>
          <w:szCs w:val="24"/>
          <w:lang w:val="hy-AM" w:eastAsia="en-US"/>
        </w:rPr>
        <w:t>օրենքի 5-րդ հոդվածի 5-րդ և 7-րդ մասերը, 9-րդ հոդվածի 5-րդ</w:t>
      </w:r>
      <w:r w:rsidRPr="00E75C89">
        <w:rPr>
          <w:rFonts w:ascii="GHEA Mariam" w:hAnsi="GHEA Mariam"/>
          <w:color w:val="000000"/>
          <w:sz w:val="24"/>
          <w:szCs w:val="24"/>
          <w:lang w:val="hy-AM" w:eastAsia="en-US"/>
        </w:rPr>
        <w:t xml:space="preserve"> մասը </w:t>
      </w:r>
      <w:r w:rsidRPr="00E75C89">
        <w:rPr>
          <w:rFonts w:ascii="GHEA Mariam" w:hAnsi="GHEA Mariam"/>
          <w:color w:val="000000"/>
          <w:spacing w:val="-8"/>
          <w:sz w:val="24"/>
          <w:szCs w:val="24"/>
          <w:lang w:val="hy-AM" w:eastAsia="en-US"/>
        </w:rPr>
        <w:t>և «Պետական ոչ առևտրային կազմակերպու</w:t>
      </w:r>
      <w:r w:rsidR="00402DD1">
        <w:rPr>
          <w:rFonts w:ascii="GHEA Mariam" w:hAnsi="GHEA Mariam"/>
          <w:color w:val="000000"/>
          <w:spacing w:val="-8"/>
          <w:sz w:val="24"/>
          <w:szCs w:val="24"/>
          <w:lang w:val="hy-AM" w:eastAsia="en-US"/>
        </w:rPr>
        <w:softHyphen/>
      </w:r>
      <w:r w:rsidRPr="00E75C89">
        <w:rPr>
          <w:rFonts w:ascii="GHEA Mariam" w:hAnsi="GHEA Mariam"/>
          <w:color w:val="000000"/>
          <w:spacing w:val="-8"/>
          <w:sz w:val="24"/>
          <w:szCs w:val="24"/>
          <w:lang w:val="hy-AM" w:eastAsia="en-US"/>
        </w:rPr>
        <w:t>թյուն</w:t>
      </w:r>
      <w:r w:rsidR="00402DD1">
        <w:rPr>
          <w:rFonts w:ascii="GHEA Mariam" w:hAnsi="GHEA Mariam"/>
          <w:color w:val="000000"/>
          <w:spacing w:val="-8"/>
          <w:sz w:val="24"/>
          <w:szCs w:val="24"/>
          <w:lang w:val="hy-AM" w:eastAsia="en-US"/>
        </w:rPr>
        <w:softHyphen/>
      </w:r>
      <w:r w:rsidRPr="00E75C89">
        <w:rPr>
          <w:rFonts w:ascii="GHEA Mariam" w:hAnsi="GHEA Mariam"/>
          <w:color w:val="000000"/>
          <w:spacing w:val="-8"/>
          <w:sz w:val="24"/>
          <w:szCs w:val="24"/>
          <w:lang w:val="hy-AM" w:eastAsia="en-US"/>
        </w:rPr>
        <w:t xml:space="preserve">ների մասին» </w:t>
      </w:r>
      <w:r w:rsidR="00402DD1" w:rsidRPr="00402DD1">
        <w:rPr>
          <w:rFonts w:ascii="GHEA Mariam" w:hAnsi="GHEA Mariam" w:cs="Sylfaen"/>
          <w:bCs/>
          <w:color w:val="000000"/>
          <w:spacing w:val="-8"/>
          <w:sz w:val="24"/>
          <w:szCs w:val="24"/>
          <w:lang w:val="fr-FR" w:eastAsia="en-US"/>
        </w:rPr>
        <w:t>Հայաստանի</w:t>
      </w:r>
      <w:r w:rsidR="00402DD1" w:rsidRPr="00402DD1">
        <w:rPr>
          <w:rFonts w:ascii="GHEA Mariam" w:hAnsi="GHEA Mariam" w:cs="Arial Armenian"/>
          <w:bCs/>
          <w:color w:val="000000"/>
          <w:spacing w:val="-8"/>
          <w:sz w:val="24"/>
          <w:szCs w:val="24"/>
          <w:lang w:val="fr-FR" w:eastAsia="en-US"/>
        </w:rPr>
        <w:t xml:space="preserve"> </w:t>
      </w:r>
      <w:r w:rsidR="00402DD1" w:rsidRPr="00402DD1">
        <w:rPr>
          <w:rFonts w:ascii="GHEA Mariam" w:hAnsi="GHEA Mariam" w:cs="Sylfaen"/>
          <w:bCs/>
          <w:color w:val="000000"/>
          <w:spacing w:val="-8"/>
          <w:sz w:val="24"/>
          <w:szCs w:val="24"/>
          <w:lang w:val="fr-FR" w:eastAsia="en-US"/>
        </w:rPr>
        <w:t>Հանրա</w:t>
      </w:r>
      <w:r w:rsidR="00402DD1" w:rsidRPr="00402DD1">
        <w:rPr>
          <w:rFonts w:ascii="GHEA Mariam" w:hAnsi="GHEA Mariam" w:cs="Sylfaen"/>
          <w:bCs/>
          <w:color w:val="000000"/>
          <w:spacing w:val="-8"/>
          <w:sz w:val="24"/>
          <w:szCs w:val="24"/>
          <w:lang w:val="fr-FR" w:eastAsia="en-US"/>
        </w:rPr>
        <w:softHyphen/>
        <w:t>պետության</w:t>
      </w:r>
      <w:r w:rsidR="00402DD1">
        <w:rPr>
          <w:rFonts w:ascii="GHEA Mariam" w:hAnsi="GHEA Mariam"/>
          <w:color w:val="000000"/>
          <w:spacing w:val="-8"/>
          <w:sz w:val="24"/>
          <w:szCs w:val="24"/>
          <w:lang w:val="hy-AM" w:eastAsia="en-US"/>
        </w:rPr>
        <w:t xml:space="preserve"> </w:t>
      </w:r>
      <w:r w:rsidRPr="00E75C89">
        <w:rPr>
          <w:rFonts w:ascii="GHEA Mariam" w:hAnsi="GHEA Mariam"/>
          <w:color w:val="000000"/>
          <w:spacing w:val="-8"/>
          <w:sz w:val="24"/>
          <w:szCs w:val="24"/>
          <w:lang w:val="hy-AM" w:eastAsia="en-US"/>
        </w:rPr>
        <w:t>օրենքի 4-րդ</w:t>
      </w:r>
      <w:r w:rsidRPr="00E75C89">
        <w:rPr>
          <w:rFonts w:ascii="GHEA Mariam" w:hAnsi="GHEA Mariam"/>
          <w:color w:val="000000"/>
          <w:sz w:val="24"/>
          <w:szCs w:val="24"/>
          <w:lang w:val="hy-AM" w:eastAsia="en-US"/>
        </w:rPr>
        <w:t xml:space="preserve"> հոդվածի 1-ին մասը՝</w:t>
      </w:r>
      <w:r w:rsidRPr="00402DD1">
        <w:rPr>
          <w:rFonts w:ascii="GHEA Mariam" w:hAnsi="GHEA Mariam"/>
          <w:color w:val="000000"/>
          <w:sz w:val="24"/>
          <w:szCs w:val="24"/>
          <w:lang w:val="hy-AM" w:eastAsia="en-US"/>
        </w:rPr>
        <w:t xml:space="preserve"> </w:t>
      </w:r>
      <w:r w:rsidRPr="00E75C89">
        <w:rPr>
          <w:rFonts w:ascii="GHEA Mariam" w:hAnsi="GHEA Mariam" w:cs="Sylfaen"/>
          <w:sz w:val="24"/>
          <w:szCs w:val="24"/>
          <w:lang w:val="de-DE"/>
        </w:rPr>
        <w:t>Հայաստանի</w:t>
      </w:r>
      <w:r w:rsidRPr="00E75C89">
        <w:rPr>
          <w:rFonts w:ascii="GHEA Mariam" w:hAnsi="GHEA Mariam" w:cs="Arial Armenian"/>
          <w:sz w:val="24"/>
          <w:szCs w:val="24"/>
          <w:lang w:val="de-DE"/>
        </w:rPr>
        <w:t xml:space="preserve"> </w:t>
      </w:r>
      <w:r w:rsidRPr="00E75C89">
        <w:rPr>
          <w:rFonts w:ascii="GHEA Mariam" w:hAnsi="GHEA Mariam" w:cs="Sylfaen"/>
          <w:sz w:val="24"/>
          <w:szCs w:val="24"/>
          <w:lang w:val="de-DE"/>
        </w:rPr>
        <w:t>Հանրապետության</w:t>
      </w:r>
      <w:r w:rsidRPr="00E75C89">
        <w:rPr>
          <w:rFonts w:ascii="GHEA Mariam" w:hAnsi="GHEA Mariam" w:cs="Arial Armenian"/>
          <w:sz w:val="24"/>
          <w:szCs w:val="24"/>
          <w:lang w:val="de-DE"/>
        </w:rPr>
        <w:t xml:space="preserve"> </w:t>
      </w:r>
      <w:r w:rsidRPr="00E75C89">
        <w:rPr>
          <w:rFonts w:ascii="GHEA Mariam" w:hAnsi="GHEA Mariam" w:cs="Sylfaen"/>
          <w:sz w:val="24"/>
          <w:szCs w:val="24"/>
          <w:lang w:val="de-DE"/>
        </w:rPr>
        <w:t>կառավարությունը</w:t>
      </w:r>
      <w:r w:rsidRPr="00E75C89">
        <w:rPr>
          <w:rFonts w:ascii="GHEA Mariam" w:hAnsi="GHEA Mariam" w:cs="Arial Armenian"/>
          <w:sz w:val="24"/>
          <w:szCs w:val="24"/>
          <w:lang w:val="de-DE"/>
        </w:rPr>
        <w:t xml:space="preserve">    </w:t>
      </w:r>
      <w:r w:rsidRPr="00E75C89">
        <w:rPr>
          <w:rFonts w:ascii="GHEA Mariam" w:hAnsi="GHEA Mariam" w:cs="Sylfaen"/>
          <w:sz w:val="24"/>
          <w:szCs w:val="24"/>
          <w:lang w:val="de-DE"/>
        </w:rPr>
        <w:t>ո</w:t>
      </w:r>
      <w:r w:rsidRPr="00E75C89">
        <w:rPr>
          <w:rFonts w:ascii="GHEA Mariam" w:hAnsi="GHEA Mariam" w:cs="Arial Armenian"/>
          <w:sz w:val="24"/>
          <w:szCs w:val="24"/>
          <w:lang w:val="de-DE"/>
        </w:rPr>
        <w:t xml:space="preserve"> </w:t>
      </w:r>
      <w:r w:rsidRPr="00E75C89">
        <w:rPr>
          <w:rFonts w:ascii="GHEA Mariam" w:hAnsi="GHEA Mariam" w:cs="Sylfaen"/>
          <w:sz w:val="24"/>
          <w:szCs w:val="24"/>
          <w:lang w:val="de-DE"/>
        </w:rPr>
        <w:t>ր</w:t>
      </w:r>
      <w:r w:rsidRPr="00E75C89">
        <w:rPr>
          <w:rFonts w:ascii="GHEA Mariam" w:hAnsi="GHEA Mariam" w:cs="Arial Armenian"/>
          <w:sz w:val="24"/>
          <w:szCs w:val="24"/>
          <w:lang w:val="de-DE"/>
        </w:rPr>
        <w:t xml:space="preserve"> </w:t>
      </w:r>
      <w:r w:rsidRPr="00E75C89">
        <w:rPr>
          <w:rFonts w:ascii="GHEA Mariam" w:hAnsi="GHEA Mariam" w:cs="Sylfaen"/>
          <w:sz w:val="24"/>
          <w:szCs w:val="24"/>
          <w:lang w:val="de-DE"/>
        </w:rPr>
        <w:t>ո</w:t>
      </w:r>
      <w:r w:rsidRPr="00E75C89">
        <w:rPr>
          <w:rFonts w:ascii="GHEA Mariam" w:hAnsi="GHEA Mariam" w:cs="Arial Armenian"/>
          <w:sz w:val="24"/>
          <w:szCs w:val="24"/>
          <w:lang w:val="de-DE"/>
        </w:rPr>
        <w:t xml:space="preserve"> </w:t>
      </w:r>
      <w:r w:rsidRPr="00E75C89">
        <w:rPr>
          <w:rFonts w:ascii="GHEA Mariam" w:hAnsi="GHEA Mariam" w:cs="Sylfaen"/>
          <w:sz w:val="24"/>
          <w:szCs w:val="24"/>
          <w:lang w:val="de-DE"/>
        </w:rPr>
        <w:t>շ</w:t>
      </w:r>
      <w:r w:rsidRPr="00E75C89">
        <w:rPr>
          <w:rFonts w:ascii="GHEA Mariam" w:hAnsi="GHEA Mariam" w:cs="Arial Armenian"/>
          <w:sz w:val="24"/>
          <w:szCs w:val="24"/>
          <w:lang w:val="de-DE"/>
        </w:rPr>
        <w:t xml:space="preserve"> </w:t>
      </w:r>
      <w:r w:rsidRPr="00E75C89">
        <w:rPr>
          <w:rFonts w:ascii="GHEA Mariam" w:hAnsi="GHEA Mariam" w:cs="Sylfaen"/>
          <w:sz w:val="24"/>
          <w:szCs w:val="24"/>
          <w:lang w:val="de-DE"/>
        </w:rPr>
        <w:t>ու</w:t>
      </w:r>
      <w:r w:rsidRPr="00E75C89">
        <w:rPr>
          <w:rFonts w:ascii="GHEA Mariam" w:hAnsi="GHEA Mariam" w:cs="Arial Armenian"/>
          <w:sz w:val="24"/>
          <w:szCs w:val="24"/>
          <w:lang w:val="de-DE"/>
        </w:rPr>
        <w:t xml:space="preserve"> </w:t>
      </w:r>
      <w:r w:rsidRPr="00E75C89">
        <w:rPr>
          <w:rFonts w:ascii="GHEA Mariam" w:hAnsi="GHEA Mariam" w:cs="Sylfaen"/>
          <w:sz w:val="24"/>
          <w:szCs w:val="24"/>
          <w:lang w:val="de-DE"/>
        </w:rPr>
        <w:t>մ</w:t>
      </w:r>
      <w:r w:rsidRPr="00E75C89">
        <w:rPr>
          <w:rFonts w:ascii="GHEA Mariam" w:hAnsi="GHEA Mariam" w:cs="Arial Armenian"/>
          <w:sz w:val="24"/>
          <w:szCs w:val="24"/>
          <w:lang w:val="de-DE"/>
        </w:rPr>
        <w:t xml:space="preserve">    </w:t>
      </w:r>
      <w:r w:rsidRPr="00E75C89">
        <w:rPr>
          <w:rFonts w:ascii="GHEA Mariam" w:hAnsi="GHEA Mariam" w:cs="Sylfaen"/>
          <w:sz w:val="24"/>
          <w:szCs w:val="24"/>
          <w:lang w:val="de-DE"/>
        </w:rPr>
        <w:t>է</w:t>
      </w:r>
      <w:r w:rsidRPr="00E75C89">
        <w:rPr>
          <w:rFonts w:ascii="GHEA Mariam" w:hAnsi="GHEA Mariam" w:cs="Arial Armenian"/>
          <w:sz w:val="24"/>
          <w:szCs w:val="24"/>
          <w:lang w:val="de-DE"/>
        </w:rPr>
        <w:t>.</w:t>
      </w:r>
    </w:p>
    <w:p w:rsidR="00E75C89" w:rsidRPr="00E75C89" w:rsidRDefault="00E75C89" w:rsidP="00E75C89">
      <w:pPr>
        <w:shd w:val="clear" w:color="auto" w:fill="FFFFFF"/>
        <w:spacing w:line="360" w:lineRule="auto"/>
        <w:ind w:firstLine="720"/>
        <w:jc w:val="both"/>
        <w:rPr>
          <w:rFonts w:ascii="GHEA Mariam" w:hAnsi="GHEA Mariam"/>
          <w:color w:val="000000"/>
          <w:sz w:val="24"/>
          <w:szCs w:val="24"/>
          <w:lang w:val="hy-AM" w:eastAsia="en-US"/>
        </w:rPr>
      </w:pPr>
      <w:r w:rsidRPr="009F3F9F">
        <w:rPr>
          <w:rFonts w:ascii="GHEA Mariam" w:hAnsi="GHEA Mariam"/>
          <w:color w:val="000000"/>
          <w:spacing w:val="-6"/>
          <w:sz w:val="24"/>
          <w:szCs w:val="24"/>
          <w:lang w:val="hy-AM" w:eastAsia="en-US"/>
        </w:rPr>
        <w:t>1</w:t>
      </w:r>
      <w:r w:rsidR="00402DD1" w:rsidRPr="009F3F9F">
        <w:rPr>
          <w:rFonts w:ascii="GHEA Mariam" w:hAnsi="GHEA Mariam"/>
          <w:color w:val="000000"/>
          <w:spacing w:val="-6"/>
          <w:sz w:val="24"/>
          <w:szCs w:val="24"/>
          <w:lang w:val="hy-AM" w:eastAsia="en-US"/>
        </w:rPr>
        <w:t>.</w:t>
      </w:r>
      <w:r w:rsidRPr="009F3F9F">
        <w:rPr>
          <w:rFonts w:ascii="GHEA Mariam" w:hAnsi="GHEA Mariam"/>
          <w:color w:val="000000"/>
          <w:spacing w:val="-6"/>
          <w:sz w:val="24"/>
          <w:szCs w:val="24"/>
          <w:lang w:val="hy-AM" w:eastAsia="en-US"/>
        </w:rPr>
        <w:t xml:space="preserve"> Հայաստանի Հանրապետության սեփականությունը հանդիսացող տրանս</w:t>
      </w:r>
      <w:r w:rsidRPr="009F3F9F">
        <w:rPr>
          <w:rFonts w:ascii="GHEA Mariam" w:hAnsi="GHEA Mariam"/>
          <w:color w:val="000000"/>
          <w:spacing w:val="-6"/>
          <w:sz w:val="24"/>
          <w:szCs w:val="24"/>
          <w:lang w:val="hy-AM" w:eastAsia="en-US"/>
        </w:rPr>
        <w:softHyphen/>
        <w:t>պոր</w:t>
      </w:r>
      <w:r w:rsidR="009F3F9F" w:rsidRPr="009F3F9F">
        <w:rPr>
          <w:rFonts w:ascii="GHEA Mariam" w:hAnsi="GHEA Mariam"/>
          <w:color w:val="000000"/>
          <w:spacing w:val="-6"/>
          <w:sz w:val="24"/>
          <w:szCs w:val="24"/>
          <w:lang w:val="hy-AM" w:eastAsia="en-US"/>
        </w:rPr>
        <w:softHyphen/>
      </w:r>
      <w:r w:rsidRPr="009F3F9F">
        <w:rPr>
          <w:rFonts w:ascii="GHEA Mariam" w:hAnsi="GHEA Mariam"/>
          <w:color w:val="000000"/>
          <w:spacing w:val="-6"/>
          <w:sz w:val="24"/>
          <w:szCs w:val="24"/>
          <w:lang w:val="hy-AM" w:eastAsia="en-US"/>
        </w:rPr>
        <w:softHyphen/>
        <w:t>տային</w:t>
      </w:r>
      <w:r w:rsidRPr="00E75C89">
        <w:rPr>
          <w:rFonts w:ascii="GHEA Mariam" w:hAnsi="GHEA Mariam"/>
          <w:color w:val="000000"/>
          <w:spacing w:val="-8"/>
          <w:sz w:val="24"/>
          <w:szCs w:val="24"/>
          <w:lang w:val="hy-AM" w:eastAsia="en-US"/>
        </w:rPr>
        <w:t xml:space="preserve"> միջոցները (թվով 5 հատ) </w:t>
      </w:r>
      <w:r w:rsidR="009F3F9F" w:rsidRPr="00F568C1">
        <w:rPr>
          <w:rFonts w:ascii="GHEA Mariam" w:hAnsi="GHEA Mariam"/>
          <w:color w:val="000000"/>
          <w:spacing w:val="-2"/>
          <w:sz w:val="24"/>
          <w:szCs w:val="24"/>
          <w:lang w:val="hy-AM" w:eastAsia="en-US"/>
        </w:rPr>
        <w:t xml:space="preserve">(այսուհետ՝ </w:t>
      </w:r>
      <w:r w:rsidR="009F3F9F">
        <w:rPr>
          <w:rFonts w:ascii="GHEA Mariam" w:hAnsi="GHEA Mariam"/>
          <w:color w:val="000000"/>
          <w:spacing w:val="-2"/>
          <w:sz w:val="24"/>
          <w:szCs w:val="24"/>
          <w:lang w:val="hy-AM" w:eastAsia="en-US"/>
        </w:rPr>
        <w:t>գույք</w:t>
      </w:r>
      <w:r w:rsidR="009F3F9F" w:rsidRPr="00E75C89">
        <w:rPr>
          <w:rFonts w:ascii="GHEA Mariam" w:hAnsi="GHEA Mariam"/>
          <w:color w:val="000000"/>
          <w:sz w:val="24"/>
          <w:szCs w:val="24"/>
          <w:lang w:val="hy-AM" w:eastAsia="en-US"/>
        </w:rPr>
        <w:t>)</w:t>
      </w:r>
      <w:r w:rsidR="009F3F9F">
        <w:rPr>
          <w:rFonts w:ascii="GHEA Mariam" w:hAnsi="GHEA Mariam"/>
          <w:color w:val="000000"/>
          <w:sz w:val="24"/>
          <w:szCs w:val="24"/>
          <w:lang w:val="hy-AM" w:eastAsia="en-US"/>
        </w:rPr>
        <w:t xml:space="preserve"> </w:t>
      </w:r>
      <w:r w:rsidRPr="00E75C89">
        <w:rPr>
          <w:rFonts w:ascii="GHEA Mariam" w:hAnsi="GHEA Mariam"/>
          <w:color w:val="000000"/>
          <w:spacing w:val="-8"/>
          <w:sz w:val="24"/>
          <w:szCs w:val="24"/>
          <w:lang w:val="hy-AM" w:eastAsia="en-US"/>
        </w:rPr>
        <w:t xml:space="preserve">հետ վերցնել </w:t>
      </w:r>
      <w:r w:rsidRPr="00E75C89">
        <w:rPr>
          <w:rFonts w:ascii="GHEA Mariam" w:hAnsi="GHEA Mariam" w:cs="Arial Unicode"/>
          <w:color w:val="000000"/>
          <w:spacing w:val="-8"/>
          <w:sz w:val="24"/>
          <w:szCs w:val="24"/>
          <w:lang w:val="hy-AM" w:eastAsia="en-US"/>
        </w:rPr>
        <w:t>Հայաստանի</w:t>
      </w:r>
      <w:r w:rsidRPr="00E75C89">
        <w:rPr>
          <w:rFonts w:ascii="GHEA Mariam" w:hAnsi="GHEA Mariam"/>
          <w:color w:val="000000"/>
          <w:sz w:val="24"/>
          <w:szCs w:val="24"/>
          <w:lang w:val="hy-AM" w:eastAsia="en-US"/>
        </w:rPr>
        <w:t xml:space="preserve"> </w:t>
      </w:r>
      <w:r w:rsidRPr="009F3F9F">
        <w:rPr>
          <w:rFonts w:ascii="GHEA Mariam" w:hAnsi="GHEA Mariam" w:cs="Arial Unicode"/>
          <w:color w:val="000000"/>
          <w:spacing w:val="-6"/>
          <w:sz w:val="24"/>
          <w:szCs w:val="24"/>
          <w:lang w:val="hy-AM" w:eastAsia="en-US"/>
        </w:rPr>
        <w:t>Հանր</w:t>
      </w:r>
      <w:r w:rsidRPr="009F3F9F">
        <w:rPr>
          <w:rFonts w:ascii="GHEA Mariam" w:hAnsi="GHEA Mariam"/>
          <w:color w:val="000000"/>
          <w:spacing w:val="-6"/>
          <w:sz w:val="24"/>
          <w:szCs w:val="24"/>
          <w:lang w:val="hy-AM" w:eastAsia="en-US"/>
        </w:rPr>
        <w:t>ապետության բարձր տեխնոլոգիական արդյունաբերության նախարարու</w:t>
      </w:r>
      <w:r w:rsidR="009F3F9F" w:rsidRPr="009F3F9F">
        <w:rPr>
          <w:rFonts w:ascii="GHEA Mariam" w:hAnsi="GHEA Mariam"/>
          <w:color w:val="000000"/>
          <w:spacing w:val="-6"/>
          <w:sz w:val="24"/>
          <w:szCs w:val="24"/>
          <w:lang w:val="hy-AM" w:eastAsia="en-US"/>
        </w:rPr>
        <w:softHyphen/>
      </w:r>
      <w:r w:rsidRPr="009F3F9F">
        <w:rPr>
          <w:rFonts w:ascii="GHEA Mariam" w:hAnsi="GHEA Mariam"/>
          <w:color w:val="000000"/>
          <w:spacing w:val="-6"/>
          <w:sz w:val="24"/>
          <w:szCs w:val="24"/>
          <w:lang w:val="hy-AM" w:eastAsia="en-US"/>
        </w:rPr>
        <w:t>թյու</w:t>
      </w:r>
      <w:r w:rsidR="009F3F9F">
        <w:rPr>
          <w:rFonts w:ascii="GHEA Mariam" w:hAnsi="GHEA Mariam"/>
          <w:color w:val="000000"/>
          <w:spacing w:val="-6"/>
          <w:sz w:val="24"/>
          <w:szCs w:val="24"/>
          <w:lang w:val="hy-AM" w:eastAsia="en-US"/>
        </w:rPr>
        <w:softHyphen/>
      </w:r>
      <w:r w:rsidRPr="009F3F9F">
        <w:rPr>
          <w:rFonts w:ascii="GHEA Mariam" w:hAnsi="GHEA Mariam"/>
          <w:color w:val="000000"/>
          <w:spacing w:val="-6"/>
          <w:sz w:val="24"/>
          <w:szCs w:val="24"/>
          <w:lang w:val="hy-AM" w:eastAsia="en-US"/>
        </w:rPr>
        <w:t>նի</w:t>
      </w:r>
      <w:r w:rsidRPr="00402DD1">
        <w:rPr>
          <w:rFonts w:ascii="GHEA Mariam" w:hAnsi="GHEA Mariam"/>
          <w:color w:val="000000"/>
          <w:spacing w:val="-2"/>
          <w:sz w:val="24"/>
          <w:szCs w:val="24"/>
          <w:lang w:val="hy-AM" w:eastAsia="en-US"/>
        </w:rPr>
        <w:t>ց և սեփականու</w:t>
      </w:r>
      <w:r w:rsidRPr="00402DD1">
        <w:rPr>
          <w:rFonts w:ascii="GHEA Mariam" w:hAnsi="GHEA Mariam"/>
          <w:color w:val="000000"/>
          <w:spacing w:val="-2"/>
          <w:sz w:val="24"/>
          <w:szCs w:val="24"/>
          <w:lang w:val="hy-AM" w:eastAsia="en-US"/>
        </w:rPr>
        <w:softHyphen/>
        <w:t>թյան իրավունքով</w:t>
      </w:r>
      <w:r w:rsidRPr="00E75C89">
        <w:rPr>
          <w:rFonts w:ascii="GHEA Mariam" w:hAnsi="GHEA Mariam"/>
          <w:color w:val="000000"/>
          <w:sz w:val="24"/>
          <w:szCs w:val="24"/>
          <w:lang w:val="hy-AM" w:eastAsia="en-US"/>
        </w:rPr>
        <w:t xml:space="preserve"> հանձնել Հայաստանի Հանրապետության բարձր </w:t>
      </w:r>
      <w:r w:rsidRPr="009F3F9F">
        <w:rPr>
          <w:rFonts w:ascii="GHEA Mariam" w:hAnsi="GHEA Mariam"/>
          <w:color w:val="000000"/>
          <w:spacing w:val="-6"/>
          <w:sz w:val="24"/>
          <w:szCs w:val="24"/>
          <w:lang w:val="hy-AM" w:eastAsia="en-US"/>
        </w:rPr>
        <w:t>տեխնոլոգիա</w:t>
      </w:r>
      <w:r w:rsidRPr="009F3F9F">
        <w:rPr>
          <w:rFonts w:ascii="GHEA Mariam" w:hAnsi="GHEA Mariam"/>
          <w:color w:val="000000"/>
          <w:spacing w:val="-6"/>
          <w:sz w:val="24"/>
          <w:szCs w:val="24"/>
          <w:lang w:val="hy-AM" w:eastAsia="en-US"/>
        </w:rPr>
        <w:softHyphen/>
        <w:t>կան արդյունաբերության նախարարության «Հեռահաղորդակ</w:t>
      </w:r>
      <w:r w:rsidR="009F3F9F" w:rsidRPr="009F3F9F">
        <w:rPr>
          <w:rFonts w:ascii="GHEA Mariam" w:hAnsi="GHEA Mariam"/>
          <w:color w:val="000000"/>
          <w:spacing w:val="-6"/>
          <w:sz w:val="24"/>
          <w:szCs w:val="24"/>
          <w:lang w:val="hy-AM" w:eastAsia="en-US"/>
        </w:rPr>
        <w:softHyphen/>
      </w:r>
      <w:r w:rsidRPr="009F3F9F">
        <w:rPr>
          <w:rFonts w:ascii="GHEA Mariam" w:hAnsi="GHEA Mariam"/>
          <w:color w:val="000000"/>
          <w:spacing w:val="-6"/>
          <w:sz w:val="24"/>
          <w:szCs w:val="24"/>
          <w:lang w:val="hy-AM" w:eastAsia="en-US"/>
        </w:rPr>
        <w:t>ցու</w:t>
      </w:r>
      <w:r w:rsidR="009F3F9F" w:rsidRPr="009F3F9F">
        <w:rPr>
          <w:rFonts w:ascii="GHEA Mariam" w:hAnsi="GHEA Mariam"/>
          <w:color w:val="000000"/>
          <w:spacing w:val="-6"/>
          <w:sz w:val="24"/>
          <w:szCs w:val="24"/>
          <w:lang w:val="hy-AM" w:eastAsia="en-US"/>
        </w:rPr>
        <w:softHyphen/>
      </w:r>
      <w:r w:rsidRPr="009F3F9F">
        <w:rPr>
          <w:rFonts w:ascii="GHEA Mariam" w:hAnsi="GHEA Mariam"/>
          <w:color w:val="000000"/>
          <w:spacing w:val="-6"/>
          <w:sz w:val="24"/>
          <w:szCs w:val="24"/>
          <w:lang w:val="hy-AM" w:eastAsia="en-US"/>
        </w:rPr>
        <w:t>թյան</w:t>
      </w:r>
      <w:r w:rsidRPr="00E75C89">
        <w:rPr>
          <w:rFonts w:ascii="GHEA Mariam" w:hAnsi="GHEA Mariam"/>
          <w:color w:val="000000"/>
          <w:sz w:val="24"/>
          <w:szCs w:val="24"/>
          <w:lang w:val="hy-AM" w:eastAsia="en-US"/>
        </w:rPr>
        <w:t xml:space="preserve"> հանրապետա</w:t>
      </w:r>
      <w:r>
        <w:rPr>
          <w:rFonts w:ascii="GHEA Mariam" w:hAnsi="GHEA Mariam"/>
          <w:color w:val="000000"/>
          <w:sz w:val="24"/>
          <w:szCs w:val="24"/>
          <w:lang w:val="hy-AM" w:eastAsia="en-US"/>
        </w:rPr>
        <w:softHyphen/>
      </w:r>
      <w:r w:rsidRPr="00E75C89">
        <w:rPr>
          <w:rFonts w:ascii="GHEA Mariam" w:hAnsi="GHEA Mariam"/>
          <w:color w:val="000000"/>
          <w:sz w:val="24"/>
          <w:szCs w:val="24"/>
          <w:lang w:val="hy-AM" w:eastAsia="en-US"/>
        </w:rPr>
        <w:t xml:space="preserve">կան </w:t>
      </w:r>
      <w:r w:rsidRPr="00F568C1">
        <w:rPr>
          <w:rFonts w:ascii="GHEA Mariam" w:hAnsi="GHEA Mariam"/>
          <w:color w:val="000000"/>
          <w:spacing w:val="-2"/>
          <w:sz w:val="24"/>
          <w:szCs w:val="24"/>
          <w:lang w:val="hy-AM" w:eastAsia="en-US"/>
        </w:rPr>
        <w:t>կենտրոն» պետական ոչ առևտրային կազմակեր</w:t>
      </w:r>
      <w:r w:rsidR="009F3F9F">
        <w:rPr>
          <w:rFonts w:ascii="GHEA Mariam" w:hAnsi="GHEA Mariam"/>
          <w:color w:val="000000"/>
          <w:spacing w:val="-2"/>
          <w:sz w:val="24"/>
          <w:szCs w:val="24"/>
          <w:lang w:val="hy-AM" w:eastAsia="en-US"/>
        </w:rPr>
        <w:softHyphen/>
      </w:r>
      <w:r w:rsidRPr="00F568C1">
        <w:rPr>
          <w:rFonts w:ascii="GHEA Mariam" w:hAnsi="GHEA Mariam"/>
          <w:color w:val="000000"/>
          <w:spacing w:val="-2"/>
          <w:sz w:val="24"/>
          <w:szCs w:val="24"/>
          <w:lang w:val="hy-AM" w:eastAsia="en-US"/>
        </w:rPr>
        <w:t>պու</w:t>
      </w:r>
      <w:r w:rsidR="009F3F9F">
        <w:rPr>
          <w:rFonts w:ascii="GHEA Mariam" w:hAnsi="GHEA Mariam"/>
          <w:color w:val="000000"/>
          <w:spacing w:val="-2"/>
          <w:sz w:val="24"/>
          <w:szCs w:val="24"/>
          <w:lang w:val="hy-AM" w:eastAsia="en-US"/>
        </w:rPr>
        <w:softHyphen/>
      </w:r>
      <w:bookmarkStart w:id="0" w:name="_GoBack"/>
      <w:bookmarkEnd w:id="0"/>
      <w:r w:rsidRPr="00F568C1">
        <w:rPr>
          <w:rFonts w:ascii="GHEA Mariam" w:hAnsi="GHEA Mariam"/>
          <w:color w:val="000000"/>
          <w:spacing w:val="-2"/>
          <w:sz w:val="24"/>
          <w:szCs w:val="24"/>
          <w:lang w:val="hy-AM" w:eastAsia="en-US"/>
        </w:rPr>
        <w:t>թյանը (այսուհետ՝ կազմա</w:t>
      </w:r>
      <w:r w:rsidR="00F568C1" w:rsidRPr="00F568C1">
        <w:rPr>
          <w:rFonts w:ascii="GHEA Mariam" w:hAnsi="GHEA Mariam"/>
          <w:color w:val="000000"/>
          <w:spacing w:val="-2"/>
          <w:sz w:val="24"/>
          <w:szCs w:val="24"/>
          <w:lang w:val="hy-AM" w:eastAsia="en-US"/>
        </w:rPr>
        <w:softHyphen/>
      </w:r>
      <w:r w:rsidRPr="00F568C1">
        <w:rPr>
          <w:rFonts w:ascii="GHEA Mariam" w:hAnsi="GHEA Mariam"/>
          <w:color w:val="000000"/>
          <w:spacing w:val="-2"/>
          <w:sz w:val="24"/>
          <w:szCs w:val="24"/>
          <w:lang w:val="hy-AM" w:eastAsia="en-US"/>
        </w:rPr>
        <w:t>կե</w:t>
      </w:r>
      <w:r w:rsidRPr="00E75C89">
        <w:rPr>
          <w:rFonts w:ascii="GHEA Mariam" w:hAnsi="GHEA Mariam"/>
          <w:color w:val="000000"/>
          <w:sz w:val="24"/>
          <w:szCs w:val="24"/>
          <w:lang w:val="hy-AM" w:eastAsia="en-US"/>
        </w:rPr>
        <w:t>րպություն)՝ համաձայն հավելվածի:</w:t>
      </w:r>
    </w:p>
    <w:p w:rsidR="00E75C89" w:rsidRPr="00E75C89" w:rsidRDefault="00E75C89" w:rsidP="00E75C89">
      <w:pPr>
        <w:shd w:val="clear" w:color="auto" w:fill="FFFFFF"/>
        <w:spacing w:line="360" w:lineRule="auto"/>
        <w:ind w:firstLine="720"/>
        <w:jc w:val="both"/>
        <w:rPr>
          <w:rFonts w:ascii="GHEA Mariam" w:hAnsi="GHEA Mariam"/>
          <w:color w:val="000000"/>
          <w:sz w:val="24"/>
          <w:szCs w:val="24"/>
          <w:shd w:val="clear" w:color="auto" w:fill="FFFFFF"/>
          <w:lang w:val="hy-AM"/>
        </w:rPr>
      </w:pPr>
      <w:r w:rsidRPr="00E75C89">
        <w:rPr>
          <w:rFonts w:ascii="GHEA Mariam" w:hAnsi="GHEA Mariam"/>
          <w:color w:val="000000"/>
          <w:sz w:val="24"/>
          <w:szCs w:val="24"/>
          <w:shd w:val="clear" w:color="auto" w:fill="FFFFFF"/>
          <w:lang w:val="hy-AM"/>
        </w:rPr>
        <w:lastRenderedPageBreak/>
        <w:t>2</w:t>
      </w:r>
      <w:r w:rsidR="00402DD1">
        <w:rPr>
          <w:rFonts w:ascii="GHEA Mariam" w:hAnsi="GHEA Mariam"/>
          <w:color w:val="000000"/>
          <w:sz w:val="24"/>
          <w:szCs w:val="24"/>
          <w:shd w:val="clear" w:color="auto" w:fill="FFFFFF"/>
          <w:lang w:val="hy-AM"/>
        </w:rPr>
        <w:t>.</w:t>
      </w:r>
      <w:r w:rsidRPr="00E75C89">
        <w:rPr>
          <w:rFonts w:ascii="GHEA Mariam" w:hAnsi="GHEA Mariam" w:cs="Cambria Math"/>
          <w:color w:val="000000"/>
          <w:sz w:val="24"/>
          <w:szCs w:val="24"/>
          <w:shd w:val="clear" w:color="auto" w:fill="FFFFFF"/>
          <w:lang w:val="hy-AM"/>
        </w:rPr>
        <w:t xml:space="preserve"> </w:t>
      </w:r>
      <w:r w:rsidRPr="00E75C89">
        <w:rPr>
          <w:rFonts w:ascii="GHEA Mariam" w:hAnsi="GHEA Mariam"/>
          <w:color w:val="000000"/>
          <w:sz w:val="24"/>
          <w:szCs w:val="24"/>
          <w:shd w:val="clear" w:color="auto" w:fill="FFFFFF"/>
          <w:lang w:val="hy-AM"/>
        </w:rPr>
        <w:t>Հայաստանի Հանրապետության տարածքային կառավարման և ենթա</w:t>
      </w:r>
      <w:r>
        <w:rPr>
          <w:rFonts w:ascii="GHEA Mariam" w:hAnsi="GHEA Mariam"/>
          <w:color w:val="000000"/>
          <w:sz w:val="24"/>
          <w:szCs w:val="24"/>
          <w:shd w:val="clear" w:color="auto" w:fill="FFFFFF"/>
          <w:lang w:val="hy-AM"/>
        </w:rPr>
        <w:softHyphen/>
      </w:r>
      <w:r w:rsidRPr="00E75C89">
        <w:rPr>
          <w:rFonts w:ascii="GHEA Mariam" w:hAnsi="GHEA Mariam"/>
          <w:color w:val="000000"/>
          <w:sz w:val="24"/>
          <w:szCs w:val="24"/>
          <w:shd w:val="clear" w:color="auto" w:fill="FFFFFF"/>
          <w:lang w:val="hy-AM"/>
        </w:rPr>
        <w:t>կառուցվածքների նախարարության պետական գույքի կառավարման կոմիտեի նախագահին՝ սույն որոշումն ուժի մեջ մտնելուց հետո 15-օրյա ժամկետում լուծել կազմակերպության հետ 2024 թվականի ապրիլի 9-ին կնքված շարժական գույքի անհատույց օգտագործման թիվ 01/2024 պայմանագիրը:</w:t>
      </w:r>
    </w:p>
    <w:p w:rsidR="00E75C89" w:rsidRPr="00E75C89" w:rsidRDefault="00E75C89" w:rsidP="00E75C89">
      <w:pPr>
        <w:shd w:val="clear" w:color="auto" w:fill="FFFFFF"/>
        <w:spacing w:line="360" w:lineRule="auto"/>
        <w:ind w:firstLine="720"/>
        <w:jc w:val="both"/>
        <w:rPr>
          <w:rFonts w:ascii="GHEA Mariam" w:hAnsi="GHEA Mariam"/>
          <w:color w:val="000000"/>
          <w:sz w:val="24"/>
          <w:szCs w:val="24"/>
          <w:shd w:val="clear" w:color="auto" w:fill="FFFFFF"/>
          <w:lang w:val="hy-AM"/>
        </w:rPr>
      </w:pPr>
      <w:r w:rsidRPr="00E75C89">
        <w:rPr>
          <w:rFonts w:ascii="GHEA Mariam" w:hAnsi="GHEA Mariam" w:cs="Arial Unicode"/>
          <w:color w:val="000000"/>
          <w:spacing w:val="-8"/>
          <w:sz w:val="24"/>
          <w:szCs w:val="24"/>
          <w:shd w:val="clear" w:color="auto" w:fill="FFFFFF"/>
          <w:lang w:val="hy-AM"/>
        </w:rPr>
        <w:t>3. Հայաստանի</w:t>
      </w:r>
      <w:r w:rsidRPr="00E75C89">
        <w:rPr>
          <w:rFonts w:ascii="GHEA Mariam" w:hAnsi="GHEA Mariam"/>
          <w:color w:val="000000"/>
          <w:spacing w:val="-8"/>
          <w:sz w:val="24"/>
          <w:szCs w:val="24"/>
          <w:shd w:val="clear" w:color="auto" w:fill="FFFFFF"/>
          <w:lang w:val="hy-AM"/>
        </w:rPr>
        <w:t xml:space="preserve"> </w:t>
      </w:r>
      <w:r w:rsidRPr="00E75C89">
        <w:rPr>
          <w:rFonts w:ascii="GHEA Mariam" w:hAnsi="GHEA Mariam" w:cs="Arial Unicode"/>
          <w:color w:val="000000"/>
          <w:spacing w:val="-8"/>
          <w:sz w:val="24"/>
          <w:szCs w:val="24"/>
          <w:shd w:val="clear" w:color="auto" w:fill="FFFFFF"/>
          <w:lang w:val="hy-AM"/>
        </w:rPr>
        <w:t>Հանրապետության</w:t>
      </w:r>
      <w:r w:rsidRPr="00E75C89">
        <w:rPr>
          <w:rFonts w:ascii="GHEA Mariam" w:hAnsi="GHEA Mariam"/>
          <w:color w:val="000000"/>
          <w:spacing w:val="-8"/>
          <w:sz w:val="24"/>
          <w:szCs w:val="24"/>
          <w:shd w:val="clear" w:color="auto" w:fill="FFFFFF"/>
          <w:lang w:val="hy-AM"/>
        </w:rPr>
        <w:t xml:space="preserve"> </w:t>
      </w:r>
      <w:r w:rsidRPr="00E75C89">
        <w:rPr>
          <w:rFonts w:ascii="GHEA Mariam" w:hAnsi="GHEA Mariam"/>
          <w:color w:val="000000"/>
          <w:spacing w:val="-8"/>
          <w:sz w:val="24"/>
          <w:szCs w:val="24"/>
          <w:lang w:val="hy-AM" w:eastAsia="en-US"/>
        </w:rPr>
        <w:t>բարձր տեխնոլոգիական</w:t>
      </w:r>
      <w:r w:rsidRPr="00E75C89">
        <w:rPr>
          <w:rFonts w:ascii="GHEA Mariam" w:hAnsi="GHEA Mariam"/>
          <w:color w:val="000000"/>
          <w:sz w:val="24"/>
          <w:szCs w:val="24"/>
          <w:lang w:val="hy-AM" w:eastAsia="en-US"/>
        </w:rPr>
        <w:t xml:space="preserve"> արդյունաբե</w:t>
      </w:r>
      <w:r>
        <w:rPr>
          <w:rFonts w:ascii="GHEA Mariam" w:hAnsi="GHEA Mariam"/>
          <w:color w:val="000000"/>
          <w:sz w:val="24"/>
          <w:szCs w:val="24"/>
          <w:lang w:val="hy-AM" w:eastAsia="en-US"/>
        </w:rPr>
        <w:softHyphen/>
      </w:r>
      <w:r w:rsidRPr="00E75C89">
        <w:rPr>
          <w:rFonts w:ascii="GHEA Mariam" w:hAnsi="GHEA Mariam"/>
          <w:color w:val="000000"/>
          <w:sz w:val="24"/>
          <w:szCs w:val="24"/>
          <w:lang w:val="hy-AM" w:eastAsia="en-US"/>
        </w:rPr>
        <w:t>րու</w:t>
      </w:r>
      <w:r>
        <w:rPr>
          <w:rFonts w:ascii="GHEA Mariam" w:hAnsi="GHEA Mariam"/>
          <w:color w:val="000000"/>
          <w:sz w:val="24"/>
          <w:szCs w:val="24"/>
          <w:lang w:val="hy-AM" w:eastAsia="en-US"/>
        </w:rPr>
        <w:softHyphen/>
      </w:r>
      <w:r w:rsidRPr="00E75C89">
        <w:rPr>
          <w:rFonts w:ascii="GHEA Mariam" w:hAnsi="GHEA Mariam"/>
          <w:color w:val="000000"/>
          <w:sz w:val="24"/>
          <w:szCs w:val="24"/>
          <w:lang w:val="hy-AM" w:eastAsia="en-US"/>
        </w:rPr>
        <w:t>թյան նախարարին՝ սույն որոշման 2-րդ կետում նշված աշխատանքների կատար</w:t>
      </w:r>
      <w:r>
        <w:rPr>
          <w:rFonts w:ascii="GHEA Mariam" w:hAnsi="GHEA Mariam"/>
          <w:color w:val="000000"/>
          <w:sz w:val="24"/>
          <w:szCs w:val="24"/>
          <w:lang w:val="hy-AM" w:eastAsia="en-US"/>
        </w:rPr>
        <w:softHyphen/>
      </w:r>
      <w:r w:rsidRPr="00E75C89">
        <w:rPr>
          <w:rFonts w:ascii="GHEA Mariam" w:hAnsi="GHEA Mariam"/>
          <w:color w:val="000000"/>
          <w:sz w:val="24"/>
          <w:szCs w:val="24"/>
          <w:lang w:val="hy-AM" w:eastAsia="en-US"/>
        </w:rPr>
        <w:t>ման ավարտից հետո մեկամսյա ժամկետում ապահովել սույն որոշման 1-ին կետից բխող տրանսպորտային միջոցների սեփակ</w:t>
      </w:r>
      <w:r w:rsidR="00402DD1">
        <w:rPr>
          <w:rFonts w:ascii="GHEA Mariam" w:hAnsi="GHEA Mariam"/>
          <w:color w:val="000000"/>
          <w:sz w:val="24"/>
          <w:szCs w:val="24"/>
          <w:lang w:val="hy-AM" w:eastAsia="en-US"/>
        </w:rPr>
        <w:t xml:space="preserve">անության իրավունքի փոխանցման և </w:t>
      </w:r>
      <w:r w:rsidR="00402DD1" w:rsidRPr="00F568C1">
        <w:rPr>
          <w:rFonts w:ascii="GHEA Mariam" w:hAnsi="GHEA Mariam"/>
          <w:color w:val="000000"/>
          <w:spacing w:val="-6"/>
          <w:sz w:val="24"/>
          <w:szCs w:val="24"/>
          <w:lang w:val="hy-AM" w:eastAsia="en-US"/>
        </w:rPr>
        <w:t>կ</w:t>
      </w:r>
      <w:r w:rsidRPr="00F568C1">
        <w:rPr>
          <w:rFonts w:ascii="GHEA Mariam" w:hAnsi="GHEA Mariam"/>
          <w:color w:val="000000"/>
          <w:spacing w:val="-6"/>
          <w:sz w:val="24"/>
          <w:szCs w:val="24"/>
          <w:lang w:val="hy-AM" w:eastAsia="en-US"/>
        </w:rPr>
        <w:t xml:space="preserve">ազմակերպության հետ համատեղ հանձնման-ընդունման </w:t>
      </w:r>
      <w:r w:rsidRPr="00F568C1">
        <w:rPr>
          <w:rFonts w:ascii="GHEA Mariam" w:hAnsi="GHEA Mariam"/>
          <w:color w:val="000000"/>
          <w:spacing w:val="-6"/>
          <w:sz w:val="24"/>
          <w:szCs w:val="24"/>
          <w:shd w:val="clear" w:color="auto" w:fill="FFFFFF"/>
          <w:lang w:val="hy-AM"/>
        </w:rPr>
        <w:t>աշխատանքների</w:t>
      </w:r>
      <w:r w:rsidRPr="00F568C1">
        <w:rPr>
          <w:rFonts w:ascii="GHEA Mariam" w:hAnsi="GHEA Mariam"/>
          <w:color w:val="000000"/>
          <w:spacing w:val="-6"/>
          <w:sz w:val="24"/>
          <w:szCs w:val="24"/>
          <w:lang w:val="hy-AM" w:eastAsia="en-US"/>
        </w:rPr>
        <w:t xml:space="preserve"> իրակա</w:t>
      </w:r>
      <w:r w:rsidR="00F568C1" w:rsidRPr="00F568C1">
        <w:rPr>
          <w:rFonts w:ascii="GHEA Mariam" w:hAnsi="GHEA Mariam"/>
          <w:color w:val="000000"/>
          <w:spacing w:val="-6"/>
          <w:sz w:val="24"/>
          <w:szCs w:val="24"/>
          <w:lang w:val="hy-AM" w:eastAsia="en-US"/>
        </w:rPr>
        <w:softHyphen/>
      </w:r>
      <w:r w:rsidRPr="00F568C1">
        <w:rPr>
          <w:rFonts w:ascii="GHEA Mariam" w:hAnsi="GHEA Mariam"/>
          <w:color w:val="000000"/>
          <w:spacing w:val="-6"/>
          <w:sz w:val="24"/>
          <w:szCs w:val="24"/>
          <w:lang w:val="hy-AM" w:eastAsia="en-US"/>
        </w:rPr>
        <w:t>նա</w:t>
      </w:r>
      <w:r w:rsidRPr="00E75C89">
        <w:rPr>
          <w:rFonts w:ascii="GHEA Mariam" w:hAnsi="GHEA Mariam"/>
          <w:color w:val="000000"/>
          <w:sz w:val="24"/>
          <w:szCs w:val="24"/>
          <w:lang w:val="hy-AM" w:eastAsia="en-US"/>
        </w:rPr>
        <w:t xml:space="preserve">ցումը: </w:t>
      </w:r>
    </w:p>
    <w:p w:rsidR="00E75C89" w:rsidRPr="00E75C89" w:rsidRDefault="00E75C89" w:rsidP="00E75C89">
      <w:pPr>
        <w:shd w:val="clear" w:color="auto" w:fill="FFFFFF"/>
        <w:spacing w:line="360" w:lineRule="auto"/>
        <w:ind w:firstLine="720"/>
        <w:jc w:val="both"/>
        <w:rPr>
          <w:rFonts w:ascii="GHEA Mariam" w:hAnsi="GHEA Mariam"/>
          <w:color w:val="000000"/>
          <w:sz w:val="24"/>
          <w:szCs w:val="24"/>
          <w:shd w:val="clear" w:color="auto" w:fill="FFFFFF"/>
          <w:lang w:val="hy-AM"/>
        </w:rPr>
      </w:pPr>
      <w:r w:rsidRPr="00E75C89">
        <w:rPr>
          <w:rFonts w:ascii="GHEA Mariam" w:hAnsi="GHEA Mariam"/>
          <w:color w:val="000000"/>
          <w:sz w:val="24"/>
          <w:szCs w:val="24"/>
          <w:shd w:val="clear" w:color="auto" w:fill="FFFFFF"/>
          <w:lang w:val="hy-AM"/>
        </w:rPr>
        <w:t>4. Սահմանել, որ գույքի պետական գրանցման, հաշվառման հետ կապված ծախսերն իրականացվելու են կազմակերպության միջոցների հաշվին:</w:t>
      </w:r>
    </w:p>
    <w:p w:rsidR="00E75C89" w:rsidRPr="00402DD1" w:rsidRDefault="00E75C89"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E75C89" w:rsidRPr="00402DD1" w:rsidRDefault="00E75C89" w:rsidP="007C653B">
      <w:pPr>
        <w:pStyle w:val="norm"/>
        <w:spacing w:line="360" w:lineRule="auto"/>
        <w:rPr>
          <w:rFonts w:ascii="GHEA Mariam" w:hAnsi="GHEA Mariam"/>
          <w:sz w:val="6"/>
          <w:lang w:val="hy-AM"/>
        </w:rPr>
      </w:pPr>
    </w:p>
    <w:p w:rsidR="00E75C89" w:rsidRPr="00402DD1" w:rsidRDefault="00E75C89" w:rsidP="007C653B">
      <w:pPr>
        <w:pStyle w:val="norm"/>
        <w:spacing w:line="360" w:lineRule="auto"/>
        <w:rPr>
          <w:rFonts w:ascii="GHEA Mariam" w:hAnsi="GHEA Mariam"/>
          <w:sz w:val="6"/>
          <w:lang w:val="hy-AM"/>
        </w:rPr>
      </w:pPr>
    </w:p>
    <w:p w:rsidR="00E75C89" w:rsidRPr="00402DD1" w:rsidRDefault="00E75C89" w:rsidP="00A71CED">
      <w:pPr>
        <w:jc w:val="center"/>
        <w:rPr>
          <w:rFonts w:ascii="GHEA Mariam" w:hAnsi="GHEA Mariam"/>
          <w:sz w:val="24"/>
          <w:szCs w:val="24"/>
          <w:lang w:val="hy-AM"/>
        </w:rPr>
      </w:pPr>
    </w:p>
    <w:p w:rsidR="00402DD1" w:rsidRPr="000D5CEE" w:rsidRDefault="00402DD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2DD1" w:rsidRPr="000D5CEE" w:rsidRDefault="00402DD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402DD1" w:rsidRPr="00917CA5" w:rsidRDefault="00402DD1" w:rsidP="00B46EE8">
      <w:pPr>
        <w:pStyle w:val="mechtex"/>
        <w:jc w:val="left"/>
        <w:rPr>
          <w:rFonts w:ascii="GHEA Mariam" w:hAnsi="GHEA Mariam" w:cs="Sylfaen"/>
          <w:sz w:val="18"/>
          <w:szCs w:val="24"/>
          <w:lang w:val="hy-AM"/>
        </w:rPr>
      </w:pPr>
    </w:p>
    <w:p w:rsidR="00402DD1" w:rsidRPr="00A04628" w:rsidRDefault="00402DD1"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75C89" w:rsidRPr="00402DD1" w:rsidRDefault="00E75C89" w:rsidP="009B1410">
      <w:pPr>
        <w:pStyle w:val="mechtex"/>
        <w:ind w:firstLine="709"/>
        <w:jc w:val="left"/>
        <w:rPr>
          <w:rFonts w:ascii="GHEA Mariam" w:hAnsi="GHEA Mariam" w:cs="Arial"/>
          <w:sz w:val="24"/>
          <w:szCs w:val="24"/>
          <w:lang w:val="hy-AM"/>
        </w:rPr>
        <w:sectPr w:rsidR="00E75C89" w:rsidRPr="00402DD1"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E75C89" w:rsidRPr="00402DD1" w:rsidRDefault="00E75C89">
      <w:pPr>
        <w:pStyle w:val="mechtex"/>
        <w:ind w:left="5760"/>
        <w:jc w:val="left"/>
        <w:rPr>
          <w:rFonts w:ascii="GHEA Mariam" w:hAnsi="GHEA Mariam"/>
          <w:spacing w:val="-8"/>
          <w:sz w:val="24"/>
          <w:szCs w:val="24"/>
          <w:lang w:val="hy-AM"/>
        </w:rPr>
      </w:pPr>
      <w:r w:rsidRPr="00402DD1">
        <w:rPr>
          <w:rFonts w:ascii="GHEA Mariam" w:hAnsi="GHEA Mariam"/>
          <w:spacing w:val="-8"/>
          <w:sz w:val="24"/>
          <w:szCs w:val="24"/>
          <w:lang w:val="hy-AM"/>
        </w:rPr>
        <w:lastRenderedPageBreak/>
        <w:t xml:space="preserve">    Հավելված  </w:t>
      </w:r>
    </w:p>
    <w:p w:rsidR="00E75C89" w:rsidRPr="00402DD1" w:rsidRDefault="00E75C89">
      <w:pPr>
        <w:pStyle w:val="mechtex"/>
        <w:ind w:left="3600" w:firstLine="720"/>
        <w:jc w:val="left"/>
        <w:rPr>
          <w:rFonts w:ascii="GHEA Mariam" w:hAnsi="GHEA Mariam"/>
          <w:spacing w:val="-6"/>
          <w:sz w:val="24"/>
          <w:szCs w:val="24"/>
          <w:lang w:val="hy-AM"/>
        </w:rPr>
      </w:pPr>
      <w:r w:rsidRPr="00402DD1">
        <w:rPr>
          <w:rFonts w:ascii="GHEA Mariam" w:hAnsi="GHEA Mariam"/>
          <w:spacing w:val="-6"/>
          <w:sz w:val="24"/>
          <w:szCs w:val="24"/>
          <w:lang w:val="hy-AM"/>
        </w:rPr>
        <w:t xml:space="preserve">       ՀՀ կառավարության 2024 թվականի</w:t>
      </w:r>
    </w:p>
    <w:p w:rsidR="00E75C89" w:rsidRPr="00402DD1" w:rsidRDefault="00E75C89">
      <w:pPr>
        <w:pStyle w:val="mechtex"/>
        <w:jc w:val="left"/>
        <w:rPr>
          <w:rFonts w:ascii="GHEA Mariam" w:hAnsi="GHEA Mariam" w:cs="Sylfaen"/>
          <w:sz w:val="24"/>
          <w:szCs w:val="24"/>
          <w:lang w:val="hy-AM"/>
        </w:rPr>
      </w:pPr>
      <w:r w:rsidRPr="00402DD1">
        <w:rPr>
          <w:rFonts w:ascii="GHEA Mariam" w:hAnsi="GHEA Mariam"/>
          <w:spacing w:val="-2"/>
          <w:sz w:val="24"/>
          <w:szCs w:val="24"/>
          <w:lang w:val="hy-AM"/>
        </w:rPr>
        <w:tab/>
      </w:r>
      <w:r w:rsidRPr="00402DD1">
        <w:rPr>
          <w:rFonts w:ascii="GHEA Mariam" w:hAnsi="GHEA Mariam"/>
          <w:spacing w:val="-2"/>
          <w:sz w:val="24"/>
          <w:szCs w:val="24"/>
          <w:lang w:val="hy-AM"/>
        </w:rPr>
        <w:tab/>
      </w:r>
      <w:r w:rsidRPr="00402DD1">
        <w:rPr>
          <w:rFonts w:ascii="GHEA Mariam" w:hAnsi="GHEA Mariam"/>
          <w:spacing w:val="-2"/>
          <w:sz w:val="24"/>
          <w:szCs w:val="24"/>
          <w:lang w:val="hy-AM"/>
        </w:rPr>
        <w:tab/>
      </w:r>
      <w:r w:rsidRPr="00402DD1">
        <w:rPr>
          <w:rFonts w:ascii="GHEA Mariam" w:hAnsi="GHEA Mariam"/>
          <w:spacing w:val="-2"/>
          <w:sz w:val="24"/>
          <w:szCs w:val="24"/>
          <w:lang w:val="hy-AM"/>
        </w:rPr>
        <w:tab/>
      </w:r>
      <w:r w:rsidRPr="00402DD1">
        <w:rPr>
          <w:rFonts w:ascii="GHEA Mariam" w:hAnsi="GHEA Mariam"/>
          <w:spacing w:val="-2"/>
          <w:sz w:val="24"/>
          <w:szCs w:val="24"/>
          <w:lang w:val="hy-AM"/>
        </w:rPr>
        <w:tab/>
      </w:r>
      <w:r w:rsidRPr="00402DD1">
        <w:rPr>
          <w:rFonts w:ascii="GHEA Mariam" w:hAnsi="GHEA Mariam"/>
          <w:spacing w:val="-2"/>
          <w:sz w:val="24"/>
          <w:szCs w:val="24"/>
          <w:lang w:val="hy-AM"/>
        </w:rPr>
        <w:tab/>
        <w:t xml:space="preserve">       հուլ</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18</w:t>
      </w:r>
      <w:r w:rsidRPr="008005B3">
        <w:rPr>
          <w:rFonts w:ascii="GHEA Mariam" w:hAnsi="GHEA Mariam" w:cs="Sylfaen"/>
          <w:spacing w:val="-2"/>
          <w:sz w:val="24"/>
          <w:szCs w:val="24"/>
          <w:lang w:val="pt-BR"/>
        </w:rPr>
        <w:t>-</w:t>
      </w:r>
      <w:r w:rsidRPr="00402DD1">
        <w:rPr>
          <w:rFonts w:ascii="GHEA Mariam" w:hAnsi="GHEA Mariam"/>
          <w:spacing w:val="-2"/>
          <w:sz w:val="24"/>
          <w:szCs w:val="24"/>
          <w:lang w:val="hy-AM"/>
        </w:rPr>
        <w:t>ի  N           - Ա  որոշման</w:t>
      </w:r>
    </w:p>
    <w:p w:rsidR="00E75C89" w:rsidRPr="00402DD1" w:rsidRDefault="00E75C89" w:rsidP="000D4CB0">
      <w:pPr>
        <w:pStyle w:val="norm"/>
        <w:spacing w:line="240" w:lineRule="auto"/>
        <w:ind w:firstLine="0"/>
        <w:rPr>
          <w:rFonts w:ascii="GHEA Mariam" w:hAnsi="GHEA Mariam" w:cs="Arial"/>
          <w:sz w:val="24"/>
          <w:szCs w:val="24"/>
          <w:lang w:val="hy-AM"/>
        </w:rPr>
      </w:pPr>
    </w:p>
    <w:p w:rsidR="00E75C89" w:rsidRPr="00402DD1" w:rsidRDefault="00E75C89" w:rsidP="000D4CB0">
      <w:pPr>
        <w:shd w:val="clear" w:color="auto" w:fill="FFFFFF"/>
        <w:spacing w:line="360" w:lineRule="auto"/>
        <w:ind w:firstLine="375"/>
        <w:jc w:val="both"/>
        <w:rPr>
          <w:rFonts w:ascii="Calibri" w:hAnsi="Calibri" w:cs="Calibri"/>
          <w:color w:val="000000"/>
          <w:sz w:val="24"/>
          <w:szCs w:val="24"/>
          <w:lang w:val="hy-AM"/>
        </w:rPr>
      </w:pPr>
      <w:r w:rsidRPr="00402DD1">
        <w:rPr>
          <w:rFonts w:ascii="Calibri" w:hAnsi="Calibri" w:cs="Calibri"/>
          <w:color w:val="000000"/>
          <w:sz w:val="24"/>
          <w:szCs w:val="24"/>
          <w:lang w:val="hy-AM"/>
        </w:rPr>
        <w:t> </w:t>
      </w:r>
    </w:p>
    <w:p w:rsidR="00E75C89" w:rsidRPr="00CD7169" w:rsidRDefault="00E75C89" w:rsidP="000D4CB0">
      <w:pPr>
        <w:shd w:val="clear" w:color="auto" w:fill="FFFFFF"/>
        <w:spacing w:line="360" w:lineRule="auto"/>
        <w:ind w:firstLine="375"/>
        <w:jc w:val="both"/>
        <w:rPr>
          <w:rFonts w:ascii="GHEA Mariam" w:hAnsi="GHEA Mariam"/>
          <w:color w:val="000000"/>
          <w:sz w:val="14"/>
          <w:szCs w:val="24"/>
          <w:lang w:val="hy-AM"/>
        </w:rPr>
      </w:pPr>
    </w:p>
    <w:p w:rsidR="00E75C89" w:rsidRDefault="00E75C89" w:rsidP="00E75C89">
      <w:pPr>
        <w:pStyle w:val="mechtex"/>
        <w:rPr>
          <w:rFonts w:ascii="GHEA Mariam" w:hAnsi="GHEA Mariam" w:cs="Sylfaen"/>
          <w:sz w:val="24"/>
          <w:shd w:val="clear" w:color="auto" w:fill="FFFFFF"/>
          <w:lang w:val="hy-AM" w:eastAsia="en-US"/>
        </w:rPr>
      </w:pPr>
      <w:r w:rsidRPr="00E75C89">
        <w:rPr>
          <w:rFonts w:ascii="GHEA Mariam" w:hAnsi="GHEA Mariam" w:cs="Sylfaen"/>
          <w:sz w:val="24"/>
          <w:shd w:val="clear" w:color="auto" w:fill="FFFFFF"/>
          <w:lang w:val="hy-AM" w:eastAsia="en-US"/>
        </w:rPr>
        <w:t>Ց</w:t>
      </w:r>
      <w:r w:rsidRPr="00E75C89">
        <w:rPr>
          <w:rFonts w:ascii="GHEA Mariam" w:hAnsi="GHEA Mariam"/>
          <w:sz w:val="24"/>
          <w:shd w:val="clear" w:color="auto" w:fill="FFFFFF"/>
          <w:lang w:val="hy-AM" w:eastAsia="en-US"/>
        </w:rPr>
        <w:t xml:space="preserve"> </w:t>
      </w:r>
      <w:r w:rsidRPr="00E75C89">
        <w:rPr>
          <w:rFonts w:ascii="GHEA Mariam" w:hAnsi="GHEA Mariam" w:cs="Sylfaen"/>
          <w:sz w:val="24"/>
          <w:shd w:val="clear" w:color="auto" w:fill="FFFFFF"/>
          <w:lang w:val="hy-AM" w:eastAsia="en-US"/>
        </w:rPr>
        <w:t>Ա</w:t>
      </w:r>
      <w:r w:rsidRPr="00E75C89">
        <w:rPr>
          <w:rFonts w:ascii="GHEA Mariam" w:hAnsi="GHEA Mariam"/>
          <w:sz w:val="24"/>
          <w:shd w:val="clear" w:color="auto" w:fill="FFFFFF"/>
          <w:lang w:val="hy-AM" w:eastAsia="en-US"/>
        </w:rPr>
        <w:t xml:space="preserve"> </w:t>
      </w:r>
      <w:r w:rsidRPr="00E75C89">
        <w:rPr>
          <w:rFonts w:ascii="GHEA Mariam" w:hAnsi="GHEA Mariam" w:cs="Sylfaen"/>
          <w:sz w:val="24"/>
          <w:shd w:val="clear" w:color="auto" w:fill="FFFFFF"/>
          <w:lang w:val="hy-AM" w:eastAsia="en-US"/>
        </w:rPr>
        <w:t>Ն</w:t>
      </w:r>
      <w:r w:rsidRPr="00E75C89">
        <w:rPr>
          <w:rFonts w:ascii="GHEA Mariam" w:hAnsi="GHEA Mariam"/>
          <w:sz w:val="24"/>
          <w:shd w:val="clear" w:color="auto" w:fill="FFFFFF"/>
          <w:lang w:val="hy-AM" w:eastAsia="en-US"/>
        </w:rPr>
        <w:t xml:space="preserve"> </w:t>
      </w:r>
      <w:r w:rsidRPr="00E75C89">
        <w:rPr>
          <w:rFonts w:ascii="GHEA Mariam" w:hAnsi="GHEA Mariam" w:cs="Sylfaen"/>
          <w:sz w:val="24"/>
          <w:shd w:val="clear" w:color="auto" w:fill="FFFFFF"/>
          <w:lang w:val="hy-AM" w:eastAsia="en-US"/>
        </w:rPr>
        <w:t>Կ</w:t>
      </w:r>
    </w:p>
    <w:p w:rsidR="00E75C89" w:rsidRPr="00E75C89" w:rsidRDefault="00E75C89" w:rsidP="00E75C89">
      <w:pPr>
        <w:pStyle w:val="mechtex"/>
        <w:rPr>
          <w:rFonts w:ascii="GHEA Mariam" w:hAnsi="GHEA Mariam"/>
          <w:sz w:val="24"/>
          <w:shd w:val="clear" w:color="auto" w:fill="FFFFFF"/>
          <w:lang w:val="hy-AM" w:eastAsia="en-US"/>
        </w:rPr>
      </w:pPr>
    </w:p>
    <w:p w:rsidR="00E75C89" w:rsidRPr="00E75C89" w:rsidRDefault="00E75C89" w:rsidP="00E75C89">
      <w:pPr>
        <w:pStyle w:val="mechtex"/>
        <w:rPr>
          <w:rFonts w:ascii="GHEA Mariam" w:hAnsi="GHEA Mariam"/>
          <w:sz w:val="24"/>
          <w:shd w:val="clear" w:color="auto" w:fill="FFFFFF"/>
          <w:lang w:val="hy-AM" w:eastAsia="en-US"/>
        </w:rPr>
      </w:pPr>
      <w:r w:rsidRPr="00E75C89">
        <w:rPr>
          <w:rFonts w:ascii="GHEA Mariam" w:hAnsi="GHEA Mariam"/>
          <w:sz w:val="24"/>
          <w:shd w:val="clear" w:color="auto" w:fill="FFFFFF"/>
          <w:lang w:val="hy-AM" w:eastAsia="en-US"/>
        </w:rPr>
        <w:t>«</w:t>
      </w:r>
      <w:r w:rsidRPr="00E75C89">
        <w:rPr>
          <w:rFonts w:ascii="GHEA Mariam" w:hAnsi="GHEA Mariam" w:cs="Sylfaen"/>
          <w:sz w:val="24"/>
          <w:shd w:val="clear" w:color="auto" w:fill="FFFFFF"/>
          <w:lang w:val="hy-AM" w:eastAsia="en-US"/>
        </w:rPr>
        <w:t>ՀԵՌԱՀԱՂՈՐԴԱԿՑՈՒԹՅԱՆ</w:t>
      </w:r>
      <w:r w:rsidRPr="00E75C89">
        <w:rPr>
          <w:rFonts w:ascii="GHEA Mariam" w:hAnsi="GHEA Mariam"/>
          <w:sz w:val="24"/>
          <w:shd w:val="clear" w:color="auto" w:fill="FFFFFF"/>
          <w:lang w:val="hy-AM" w:eastAsia="en-US"/>
        </w:rPr>
        <w:t xml:space="preserve"> </w:t>
      </w:r>
      <w:r w:rsidRPr="00E75C89">
        <w:rPr>
          <w:rFonts w:ascii="GHEA Mariam" w:hAnsi="GHEA Mariam" w:cs="Sylfaen"/>
          <w:sz w:val="24"/>
          <w:shd w:val="clear" w:color="auto" w:fill="FFFFFF"/>
          <w:lang w:val="hy-AM" w:eastAsia="en-US"/>
        </w:rPr>
        <w:t>ՀԱՆՐԱՊԵՏԱԿԱՆ</w:t>
      </w:r>
      <w:r w:rsidRPr="00E75C89">
        <w:rPr>
          <w:rFonts w:ascii="GHEA Mariam" w:hAnsi="GHEA Mariam"/>
          <w:sz w:val="24"/>
          <w:shd w:val="clear" w:color="auto" w:fill="FFFFFF"/>
          <w:lang w:val="hy-AM" w:eastAsia="en-US"/>
        </w:rPr>
        <w:t xml:space="preserve"> </w:t>
      </w:r>
      <w:r w:rsidRPr="00E75C89">
        <w:rPr>
          <w:rFonts w:ascii="GHEA Mariam" w:hAnsi="GHEA Mariam" w:cs="Sylfaen"/>
          <w:sz w:val="24"/>
          <w:shd w:val="clear" w:color="auto" w:fill="FFFFFF"/>
          <w:lang w:val="hy-AM" w:eastAsia="en-US"/>
        </w:rPr>
        <w:t>ԿԵՆՏՐՈՆ</w:t>
      </w:r>
      <w:r w:rsidRPr="00E75C89">
        <w:rPr>
          <w:rFonts w:ascii="GHEA Mariam" w:hAnsi="GHEA Mariam" w:cs="Arial Armenian"/>
          <w:sz w:val="24"/>
          <w:shd w:val="clear" w:color="auto" w:fill="FFFFFF"/>
          <w:lang w:val="hy-AM" w:eastAsia="en-US"/>
        </w:rPr>
        <w:t>»</w:t>
      </w:r>
      <w:r w:rsidR="00402DD1">
        <w:rPr>
          <w:rFonts w:ascii="Calibri" w:hAnsi="Calibri" w:cs="Calibri"/>
          <w:sz w:val="24"/>
          <w:shd w:val="clear" w:color="auto" w:fill="FFFFFF"/>
          <w:lang w:val="hy-AM" w:eastAsia="en-US"/>
        </w:rPr>
        <w:t xml:space="preserve"> </w:t>
      </w:r>
      <w:r w:rsidRPr="00E75C89">
        <w:rPr>
          <w:rFonts w:ascii="GHEA Mariam" w:hAnsi="GHEA Mariam" w:cs="Sylfaen"/>
          <w:sz w:val="24"/>
          <w:shd w:val="clear" w:color="auto" w:fill="FFFFFF"/>
          <w:lang w:val="hy-AM" w:eastAsia="en-US"/>
        </w:rPr>
        <w:t>ՊԵՏԱԿԱՆ</w:t>
      </w:r>
      <w:r w:rsidRPr="00E75C89">
        <w:rPr>
          <w:rFonts w:ascii="GHEA Mariam" w:hAnsi="GHEA Mariam" w:cs="Calibri"/>
          <w:sz w:val="24"/>
          <w:shd w:val="clear" w:color="auto" w:fill="FFFFFF"/>
          <w:lang w:val="hy-AM" w:eastAsia="en-US"/>
        </w:rPr>
        <w:t xml:space="preserve"> </w:t>
      </w:r>
      <w:r w:rsidRPr="00E75C89">
        <w:rPr>
          <w:rFonts w:ascii="GHEA Mariam" w:hAnsi="GHEA Mariam" w:cs="Sylfaen"/>
          <w:sz w:val="24"/>
          <w:shd w:val="clear" w:color="auto" w:fill="FFFFFF"/>
          <w:lang w:val="hy-AM" w:eastAsia="en-US"/>
        </w:rPr>
        <w:t>ՈՉ</w:t>
      </w:r>
      <w:r w:rsidRPr="00E75C89">
        <w:rPr>
          <w:rFonts w:ascii="GHEA Mariam" w:hAnsi="GHEA Mariam" w:cs="Calibri"/>
          <w:sz w:val="24"/>
          <w:shd w:val="clear" w:color="auto" w:fill="FFFFFF"/>
          <w:lang w:val="hy-AM" w:eastAsia="en-US"/>
        </w:rPr>
        <w:t xml:space="preserve"> </w:t>
      </w:r>
      <w:r w:rsidRPr="00E75C89">
        <w:rPr>
          <w:rFonts w:ascii="GHEA Mariam" w:hAnsi="GHEA Mariam" w:cs="Sylfaen"/>
          <w:spacing w:val="-8"/>
          <w:sz w:val="24"/>
          <w:shd w:val="clear" w:color="auto" w:fill="FFFFFF"/>
          <w:lang w:val="hy-AM" w:eastAsia="en-US"/>
        </w:rPr>
        <w:t>ԱՌԵՎՏՐԱՅԻՆ</w:t>
      </w:r>
      <w:r w:rsidRPr="00E75C89">
        <w:rPr>
          <w:rFonts w:ascii="GHEA Mariam" w:hAnsi="GHEA Mariam"/>
          <w:spacing w:val="-8"/>
          <w:sz w:val="24"/>
          <w:shd w:val="clear" w:color="auto" w:fill="FFFFFF"/>
          <w:lang w:val="hy-AM" w:eastAsia="en-US"/>
        </w:rPr>
        <w:t xml:space="preserve"> </w:t>
      </w:r>
      <w:r w:rsidRPr="00E75C89">
        <w:rPr>
          <w:rFonts w:ascii="GHEA Mariam" w:hAnsi="GHEA Mariam" w:cs="Sylfaen"/>
          <w:spacing w:val="-8"/>
          <w:sz w:val="24"/>
          <w:shd w:val="clear" w:color="auto" w:fill="FFFFFF"/>
          <w:lang w:val="hy-AM" w:eastAsia="en-US"/>
        </w:rPr>
        <w:t>ԿԱԶՄԱԿԵՐՊՈՒԹՅԱՆԸ</w:t>
      </w:r>
      <w:r w:rsidRPr="00402DD1">
        <w:rPr>
          <w:rFonts w:ascii="GHEA Mariam" w:hAnsi="GHEA Mariam" w:cs="Sylfaen"/>
          <w:spacing w:val="-8"/>
          <w:sz w:val="24"/>
          <w:shd w:val="clear" w:color="auto" w:fill="FFFFFF"/>
          <w:lang w:val="hy-AM" w:eastAsia="en-US"/>
        </w:rPr>
        <w:t xml:space="preserve"> </w:t>
      </w:r>
      <w:r w:rsidRPr="00E75C89">
        <w:rPr>
          <w:rFonts w:ascii="GHEA Mariam" w:hAnsi="GHEA Mariam" w:cs="Sylfaen"/>
          <w:spacing w:val="-8"/>
          <w:sz w:val="24"/>
          <w:shd w:val="clear" w:color="auto" w:fill="FFFFFF"/>
          <w:lang w:val="hy-AM" w:eastAsia="en-US"/>
        </w:rPr>
        <w:t>ՍԵՓԱԿԱՆՈՒԹՅԱՆ</w:t>
      </w:r>
      <w:r w:rsidRPr="00E75C89">
        <w:rPr>
          <w:rFonts w:ascii="GHEA Mariam" w:hAnsi="GHEA Mariam"/>
          <w:sz w:val="24"/>
          <w:shd w:val="clear" w:color="auto" w:fill="FFFFFF"/>
          <w:lang w:val="hy-AM" w:eastAsia="en-US"/>
        </w:rPr>
        <w:t xml:space="preserve"> </w:t>
      </w:r>
      <w:r w:rsidRPr="00E75C89">
        <w:rPr>
          <w:rFonts w:ascii="GHEA Mariam" w:hAnsi="GHEA Mariam" w:cs="Sylfaen"/>
          <w:sz w:val="24"/>
          <w:shd w:val="clear" w:color="auto" w:fill="FFFFFF"/>
          <w:lang w:val="hy-AM" w:eastAsia="en-US"/>
        </w:rPr>
        <w:t>ԻՐԱՎՈՒՆՔՈՎ</w:t>
      </w:r>
      <w:r w:rsidRPr="00E75C89">
        <w:rPr>
          <w:rFonts w:ascii="GHEA Mariam" w:hAnsi="GHEA Mariam"/>
          <w:sz w:val="24"/>
          <w:shd w:val="clear" w:color="auto" w:fill="FFFFFF"/>
          <w:lang w:val="hy-AM" w:eastAsia="en-US"/>
        </w:rPr>
        <w:t xml:space="preserve"> </w:t>
      </w:r>
      <w:r w:rsidRPr="00E75C89">
        <w:rPr>
          <w:rFonts w:ascii="GHEA Mariam" w:hAnsi="GHEA Mariam" w:cs="Sylfaen"/>
          <w:sz w:val="24"/>
          <w:shd w:val="clear" w:color="auto" w:fill="FFFFFF"/>
          <w:lang w:val="hy-AM" w:eastAsia="en-US"/>
        </w:rPr>
        <w:t>ՀԱՆՁՆՎՈՂ</w:t>
      </w:r>
      <w:r w:rsidRPr="00E75C89">
        <w:rPr>
          <w:rFonts w:ascii="GHEA Mariam" w:hAnsi="GHEA Mariam"/>
          <w:sz w:val="24"/>
          <w:shd w:val="clear" w:color="auto" w:fill="FFFFFF"/>
          <w:lang w:val="hy-AM" w:eastAsia="en-US"/>
        </w:rPr>
        <w:t xml:space="preserve"> </w:t>
      </w:r>
      <w:r w:rsidRPr="00E75C89">
        <w:rPr>
          <w:rFonts w:ascii="GHEA Mariam" w:hAnsi="GHEA Mariam" w:cs="Sylfaen"/>
          <w:sz w:val="24"/>
          <w:shd w:val="clear" w:color="auto" w:fill="FFFFFF"/>
          <w:lang w:val="hy-AM" w:eastAsia="en-US"/>
        </w:rPr>
        <w:t>ԳՈՒՅՔԻ</w:t>
      </w:r>
    </w:p>
    <w:p w:rsidR="00E75C89" w:rsidRDefault="00E75C89" w:rsidP="00E75C89">
      <w:pPr>
        <w:pStyle w:val="mechtex"/>
        <w:rPr>
          <w:rFonts w:ascii="Sylfaen" w:hAnsi="Sylfaen" w:cs="Calibri"/>
          <w:sz w:val="30"/>
          <w:lang w:val="hy-AM" w:eastAsia="en-US"/>
        </w:rPr>
      </w:pPr>
      <w:r w:rsidRPr="00E75C89">
        <w:rPr>
          <w:rFonts w:ascii="Calibri" w:hAnsi="Calibri" w:cs="Calibri"/>
          <w:sz w:val="24"/>
          <w:lang w:val="hy-AM" w:eastAsia="en-US"/>
        </w:rPr>
        <w:t> </w:t>
      </w:r>
    </w:p>
    <w:p w:rsidR="00E75C89" w:rsidRPr="00E75C89" w:rsidRDefault="00E75C89" w:rsidP="00E75C89">
      <w:pPr>
        <w:pStyle w:val="mechtex"/>
        <w:rPr>
          <w:rFonts w:ascii="Sylfaen" w:hAnsi="Sylfaen"/>
          <w:lang w:val="hy-AM" w:eastAsia="en-US"/>
        </w:rPr>
      </w:pPr>
    </w:p>
    <w:tbl>
      <w:tblPr>
        <w:tblStyle w:val="TableGrid"/>
        <w:tblW w:w="11196" w:type="dxa"/>
        <w:tblInd w:w="-995" w:type="dxa"/>
        <w:tblLayout w:type="fixed"/>
        <w:tblLook w:val="04A0" w:firstRow="1" w:lastRow="0" w:firstColumn="1" w:lastColumn="0" w:noHBand="0" w:noVBand="1"/>
      </w:tblPr>
      <w:tblGrid>
        <w:gridCol w:w="630"/>
        <w:gridCol w:w="2520"/>
        <w:gridCol w:w="1710"/>
        <w:gridCol w:w="2520"/>
        <w:gridCol w:w="12"/>
        <w:gridCol w:w="1820"/>
        <w:gridCol w:w="1984"/>
      </w:tblGrid>
      <w:tr w:rsidR="00E75C89" w:rsidRPr="00E75C89" w:rsidTr="00F568C1">
        <w:tc>
          <w:tcPr>
            <w:tcW w:w="630" w:type="dxa"/>
            <w:vAlign w:val="center"/>
          </w:tcPr>
          <w:p w:rsidR="005B16AC" w:rsidRPr="00CD7169" w:rsidRDefault="005B16AC" w:rsidP="00402DD1">
            <w:pPr>
              <w:pStyle w:val="mechtex"/>
              <w:rPr>
                <w:rFonts w:ascii="GHEA Mariam" w:hAnsi="GHEA Mariam"/>
                <w:sz w:val="24"/>
                <w:lang w:val="hy-AM"/>
              </w:rPr>
            </w:pPr>
          </w:p>
          <w:p w:rsidR="00E75C89" w:rsidRPr="00E75C89" w:rsidRDefault="00E75C89" w:rsidP="00402DD1">
            <w:pPr>
              <w:pStyle w:val="mechtex"/>
              <w:rPr>
                <w:rFonts w:ascii="GHEA Mariam" w:hAnsi="GHEA Mariam"/>
                <w:sz w:val="24"/>
              </w:rPr>
            </w:pPr>
            <w:r w:rsidRPr="00E75C89">
              <w:rPr>
                <w:rFonts w:ascii="GHEA Mariam" w:hAnsi="GHEA Mariam"/>
                <w:sz w:val="24"/>
              </w:rPr>
              <w:t>NN</w:t>
            </w:r>
          </w:p>
          <w:p w:rsidR="00E75C89" w:rsidRPr="00E75C89" w:rsidRDefault="00E75C89" w:rsidP="00402DD1">
            <w:pPr>
              <w:jc w:val="center"/>
              <w:rPr>
                <w:rFonts w:ascii="GHEA Mariam" w:hAnsi="GHEA Mariam"/>
                <w:color w:val="000000"/>
                <w:sz w:val="24"/>
                <w:lang w:val="hy-AM" w:eastAsia="en-US"/>
              </w:rPr>
            </w:pPr>
            <w:r w:rsidRPr="00E75C89">
              <w:rPr>
                <w:rFonts w:ascii="GHEA Mariam" w:hAnsi="GHEA Mariam"/>
                <w:sz w:val="24"/>
              </w:rPr>
              <w:t>ը/կ</w:t>
            </w:r>
          </w:p>
          <w:p w:rsidR="00E75C89" w:rsidRPr="00E75C89" w:rsidRDefault="00E75C89" w:rsidP="00402DD1">
            <w:pPr>
              <w:jc w:val="center"/>
              <w:rPr>
                <w:rFonts w:ascii="GHEA Mariam" w:hAnsi="GHEA Mariam" w:cs="Sylfaen"/>
                <w:b/>
                <w:sz w:val="24"/>
                <w:lang w:val="hy-AM"/>
              </w:rPr>
            </w:pPr>
          </w:p>
        </w:tc>
        <w:tc>
          <w:tcPr>
            <w:tcW w:w="2520" w:type="dxa"/>
            <w:vAlign w:val="center"/>
          </w:tcPr>
          <w:p w:rsidR="00E75C89" w:rsidRPr="00E75C89" w:rsidRDefault="00E75C89" w:rsidP="00402DD1">
            <w:pPr>
              <w:jc w:val="center"/>
              <w:rPr>
                <w:rFonts w:ascii="GHEA Mariam" w:hAnsi="GHEA Mariam" w:cs="Sylfaen"/>
                <w:b/>
                <w:sz w:val="24"/>
                <w:lang w:val="hy-AM"/>
              </w:rPr>
            </w:pPr>
            <w:r w:rsidRPr="00E75C89">
              <w:rPr>
                <w:rFonts w:ascii="GHEA Mariam" w:hAnsi="GHEA Mariam"/>
                <w:color w:val="000000"/>
                <w:sz w:val="24"/>
                <w:lang w:val="hy-AM" w:eastAsia="en-US"/>
              </w:rPr>
              <w:t>Մակնիշը</w:t>
            </w:r>
          </w:p>
        </w:tc>
        <w:tc>
          <w:tcPr>
            <w:tcW w:w="1710" w:type="dxa"/>
            <w:vAlign w:val="center"/>
          </w:tcPr>
          <w:p w:rsidR="00E75C89" w:rsidRPr="00E75C89" w:rsidRDefault="00E75C89" w:rsidP="00402DD1">
            <w:pPr>
              <w:jc w:val="center"/>
              <w:rPr>
                <w:rFonts w:ascii="GHEA Mariam" w:hAnsi="GHEA Mariam" w:cs="Sylfaen"/>
                <w:b/>
                <w:sz w:val="24"/>
                <w:lang w:val="hy-AM"/>
              </w:rPr>
            </w:pPr>
            <w:r w:rsidRPr="00E75C89">
              <w:rPr>
                <w:rFonts w:ascii="GHEA Mariam" w:hAnsi="GHEA Mariam"/>
                <w:color w:val="000000"/>
                <w:sz w:val="24"/>
                <w:lang w:val="hy-AM" w:eastAsia="en-US"/>
              </w:rPr>
              <w:t>Թողարկման տարեթիվը</w:t>
            </w:r>
          </w:p>
        </w:tc>
        <w:tc>
          <w:tcPr>
            <w:tcW w:w="2520" w:type="dxa"/>
            <w:vAlign w:val="center"/>
          </w:tcPr>
          <w:p w:rsidR="00E75C89" w:rsidRPr="00E75C89" w:rsidRDefault="00E75C89" w:rsidP="00402DD1">
            <w:pPr>
              <w:jc w:val="center"/>
              <w:rPr>
                <w:rFonts w:ascii="GHEA Mariam" w:hAnsi="GHEA Mariam" w:cs="Sylfaen"/>
                <w:b/>
                <w:sz w:val="24"/>
                <w:lang w:val="hy-AM"/>
              </w:rPr>
            </w:pPr>
            <w:r w:rsidRPr="00E75C89">
              <w:rPr>
                <w:rFonts w:ascii="GHEA Mariam" w:hAnsi="GHEA Mariam"/>
                <w:color w:val="000000"/>
                <w:sz w:val="24"/>
                <w:lang w:val="hy-AM" w:eastAsia="en-US"/>
              </w:rPr>
              <w:t>Նույնացման համարը</w:t>
            </w:r>
          </w:p>
        </w:tc>
        <w:tc>
          <w:tcPr>
            <w:tcW w:w="1832" w:type="dxa"/>
            <w:gridSpan w:val="2"/>
            <w:vAlign w:val="center"/>
          </w:tcPr>
          <w:p w:rsidR="00E75C89" w:rsidRPr="00E75C89" w:rsidRDefault="00E75C89" w:rsidP="00402DD1">
            <w:pPr>
              <w:jc w:val="center"/>
              <w:rPr>
                <w:rFonts w:ascii="GHEA Mariam" w:hAnsi="GHEA Mariam" w:cs="Sylfaen"/>
                <w:b/>
                <w:sz w:val="24"/>
                <w:lang w:val="hy-AM"/>
              </w:rPr>
            </w:pPr>
            <w:r w:rsidRPr="00E75C89">
              <w:rPr>
                <w:rFonts w:ascii="GHEA Mariam" w:hAnsi="GHEA Mariam"/>
                <w:color w:val="000000"/>
                <w:sz w:val="24"/>
                <w:lang w:val="hy-AM" w:eastAsia="en-US"/>
              </w:rPr>
              <w:t>Սկզբնական արժեքը (դրամ)</w:t>
            </w:r>
          </w:p>
        </w:tc>
        <w:tc>
          <w:tcPr>
            <w:tcW w:w="1984" w:type="dxa"/>
            <w:vAlign w:val="center"/>
          </w:tcPr>
          <w:p w:rsidR="00E75C89" w:rsidRPr="00E75C89" w:rsidRDefault="00E75C89" w:rsidP="00402DD1">
            <w:pPr>
              <w:jc w:val="center"/>
              <w:rPr>
                <w:rFonts w:ascii="GHEA Mariam" w:hAnsi="GHEA Mariam" w:cs="Sylfaen"/>
                <w:b/>
                <w:sz w:val="24"/>
                <w:lang w:val="hy-AM"/>
              </w:rPr>
            </w:pPr>
            <w:r w:rsidRPr="00E75C89">
              <w:rPr>
                <w:rFonts w:ascii="GHEA Mariam" w:hAnsi="GHEA Mariam"/>
                <w:color w:val="000000"/>
                <w:sz w:val="24"/>
                <w:lang w:val="hy-AM" w:eastAsia="en-US"/>
              </w:rPr>
              <w:t>Հաշվեկշռային արժեքը (դրամ)</w:t>
            </w:r>
          </w:p>
        </w:tc>
      </w:tr>
      <w:tr w:rsidR="00E75C89" w:rsidRPr="00E75C89" w:rsidTr="00F568C1">
        <w:tc>
          <w:tcPr>
            <w:tcW w:w="630" w:type="dxa"/>
            <w:vAlign w:val="center"/>
          </w:tcPr>
          <w:p w:rsidR="00E75C89" w:rsidRPr="00E75C89" w:rsidRDefault="00E75C89" w:rsidP="009C009B">
            <w:pPr>
              <w:spacing w:line="360" w:lineRule="auto"/>
              <w:jc w:val="center"/>
              <w:rPr>
                <w:rFonts w:ascii="GHEA Mariam" w:hAnsi="GHEA Mariam" w:cs="Sylfaen"/>
                <w:b/>
                <w:sz w:val="24"/>
                <w:lang w:val="hy-AM"/>
              </w:rPr>
            </w:pPr>
            <w:r w:rsidRPr="00E75C89">
              <w:rPr>
                <w:rFonts w:ascii="GHEA Mariam" w:hAnsi="GHEA Mariam"/>
                <w:color w:val="000000"/>
                <w:sz w:val="24"/>
                <w:lang w:val="hy-AM" w:eastAsia="en-US"/>
              </w:rPr>
              <w:t>1.</w:t>
            </w:r>
          </w:p>
        </w:tc>
        <w:tc>
          <w:tcPr>
            <w:tcW w:w="2520" w:type="dxa"/>
            <w:vAlign w:val="center"/>
          </w:tcPr>
          <w:p w:rsidR="00E75C89" w:rsidRPr="00E75C89" w:rsidRDefault="00E75C89" w:rsidP="009C009B">
            <w:pPr>
              <w:spacing w:line="360" w:lineRule="auto"/>
              <w:rPr>
                <w:rFonts w:ascii="GHEA Mariam" w:hAnsi="GHEA Mariam"/>
                <w:color w:val="000000"/>
                <w:sz w:val="24"/>
                <w:lang w:val="hy-AM" w:eastAsia="en-US"/>
              </w:rPr>
            </w:pPr>
            <w:r w:rsidRPr="00E75C89">
              <w:rPr>
                <w:rFonts w:ascii="GHEA Mariam" w:hAnsi="GHEA Mariam"/>
                <w:color w:val="000000"/>
                <w:sz w:val="24"/>
                <w:lang w:val="hy-AM" w:eastAsia="en-US"/>
              </w:rPr>
              <w:t xml:space="preserve">Toyota LC 300 3.3 TD </w:t>
            </w:r>
          </w:p>
        </w:tc>
        <w:tc>
          <w:tcPr>
            <w:tcW w:w="1710" w:type="dxa"/>
            <w:vAlign w:val="center"/>
          </w:tcPr>
          <w:p w:rsidR="00E75C89" w:rsidRPr="00E75C89" w:rsidRDefault="00E75C89" w:rsidP="009C009B">
            <w:pPr>
              <w:spacing w:line="360" w:lineRule="auto"/>
              <w:jc w:val="center"/>
              <w:rPr>
                <w:rFonts w:ascii="GHEA Mariam" w:hAnsi="GHEA Mariam" w:cs="Sylfaen"/>
                <w:b/>
                <w:sz w:val="24"/>
                <w:lang w:val="hy-AM"/>
              </w:rPr>
            </w:pPr>
            <w:r w:rsidRPr="00E75C89">
              <w:rPr>
                <w:rFonts w:ascii="GHEA Mariam" w:hAnsi="GHEA Mariam"/>
                <w:color w:val="000000"/>
                <w:sz w:val="24"/>
                <w:lang w:val="hy-AM" w:eastAsia="en-US"/>
              </w:rPr>
              <w:t>2022</w:t>
            </w:r>
            <w:r>
              <w:rPr>
                <w:rFonts w:ascii="GHEA Mariam" w:hAnsi="GHEA Mariam"/>
                <w:color w:val="000000"/>
                <w:sz w:val="24"/>
                <w:lang w:eastAsia="en-US"/>
              </w:rPr>
              <w:t xml:space="preserve"> </w:t>
            </w:r>
            <w:r w:rsidRPr="00E75C89">
              <w:rPr>
                <w:rFonts w:ascii="GHEA Mariam" w:hAnsi="GHEA Mariam"/>
                <w:color w:val="000000"/>
                <w:sz w:val="24"/>
                <w:lang w:val="hy-AM" w:eastAsia="en-US"/>
              </w:rPr>
              <w:t>թ.</w:t>
            </w:r>
          </w:p>
        </w:tc>
        <w:tc>
          <w:tcPr>
            <w:tcW w:w="2520" w:type="dxa"/>
            <w:vAlign w:val="center"/>
          </w:tcPr>
          <w:p w:rsidR="00E75C89" w:rsidRPr="00E75C89" w:rsidRDefault="00E75C89" w:rsidP="009C009B">
            <w:pPr>
              <w:spacing w:line="360" w:lineRule="auto"/>
              <w:jc w:val="center"/>
              <w:rPr>
                <w:rFonts w:ascii="GHEA Mariam" w:hAnsi="GHEA Mariam" w:cs="Sylfaen"/>
                <w:b/>
                <w:sz w:val="24"/>
                <w:lang w:val="hy-AM"/>
              </w:rPr>
            </w:pPr>
            <w:r w:rsidRPr="00E75C89">
              <w:rPr>
                <w:rFonts w:ascii="GHEA Mariam" w:hAnsi="GHEA Mariam"/>
                <w:color w:val="000000"/>
                <w:sz w:val="24"/>
                <w:lang w:val="hy-AM" w:eastAsia="en-US"/>
              </w:rPr>
              <w:t>JTMAAABJ104016410</w:t>
            </w:r>
          </w:p>
        </w:tc>
        <w:tc>
          <w:tcPr>
            <w:tcW w:w="1832" w:type="dxa"/>
            <w:gridSpan w:val="2"/>
            <w:vAlign w:val="center"/>
          </w:tcPr>
          <w:p w:rsidR="00E75C89" w:rsidRPr="00E75C89" w:rsidRDefault="00E75C89" w:rsidP="009C009B">
            <w:pPr>
              <w:spacing w:line="360" w:lineRule="auto"/>
              <w:jc w:val="center"/>
              <w:rPr>
                <w:rFonts w:ascii="GHEA Mariam" w:hAnsi="GHEA Mariam" w:cs="Sylfaen"/>
                <w:b/>
                <w:sz w:val="24"/>
              </w:rPr>
            </w:pPr>
            <w:r w:rsidRPr="00E75C89">
              <w:rPr>
                <w:rFonts w:ascii="GHEA Mariam" w:hAnsi="GHEA Mariam"/>
                <w:color w:val="000000"/>
                <w:sz w:val="24"/>
                <w:lang w:val="hy-AM" w:eastAsia="en-US"/>
              </w:rPr>
              <w:t>46,000,000</w:t>
            </w:r>
          </w:p>
        </w:tc>
        <w:tc>
          <w:tcPr>
            <w:tcW w:w="1984" w:type="dxa"/>
            <w:vAlign w:val="center"/>
          </w:tcPr>
          <w:p w:rsidR="00E75C89" w:rsidRPr="00E75C89" w:rsidRDefault="00E75C89" w:rsidP="009C009B">
            <w:pPr>
              <w:spacing w:line="360" w:lineRule="auto"/>
              <w:jc w:val="center"/>
              <w:rPr>
                <w:rFonts w:ascii="GHEA Mariam" w:hAnsi="GHEA Mariam" w:cs="Sylfaen"/>
                <w:b/>
                <w:sz w:val="24"/>
                <w:lang w:val="hy-AM"/>
              </w:rPr>
            </w:pPr>
            <w:r w:rsidRPr="00E75C89">
              <w:rPr>
                <w:rFonts w:ascii="GHEA Mariam" w:hAnsi="GHEA Mariam"/>
                <w:color w:val="000000"/>
                <w:sz w:val="24"/>
                <w:lang w:val="hy-AM" w:eastAsia="en-US"/>
              </w:rPr>
              <w:t>45</w:t>
            </w:r>
            <w:r w:rsidRPr="00E75C89">
              <w:rPr>
                <w:rFonts w:ascii="GHEA Mariam" w:hAnsi="GHEA Mariam"/>
                <w:color w:val="000000"/>
                <w:sz w:val="24"/>
                <w:lang w:eastAsia="en-US"/>
              </w:rPr>
              <w:t>,</w:t>
            </w:r>
            <w:r w:rsidRPr="00E75C89">
              <w:rPr>
                <w:rFonts w:ascii="GHEA Mariam" w:hAnsi="GHEA Mariam"/>
                <w:color w:val="000000"/>
                <w:sz w:val="24"/>
                <w:lang w:val="hy-AM" w:eastAsia="en-US"/>
              </w:rPr>
              <w:t>361</w:t>
            </w:r>
            <w:r w:rsidRPr="00E75C89">
              <w:rPr>
                <w:rFonts w:ascii="GHEA Mariam" w:hAnsi="GHEA Mariam"/>
                <w:color w:val="000000"/>
                <w:sz w:val="24"/>
                <w:lang w:eastAsia="en-US"/>
              </w:rPr>
              <w:t>,</w:t>
            </w:r>
            <w:r w:rsidRPr="00E75C89">
              <w:rPr>
                <w:rFonts w:ascii="GHEA Mariam" w:hAnsi="GHEA Mariam"/>
                <w:color w:val="000000"/>
                <w:sz w:val="24"/>
                <w:lang w:val="hy-AM" w:eastAsia="en-US"/>
              </w:rPr>
              <w:t>111.11</w:t>
            </w:r>
          </w:p>
        </w:tc>
      </w:tr>
      <w:tr w:rsidR="00E75C89" w:rsidRPr="00E75C89" w:rsidTr="00F568C1">
        <w:tc>
          <w:tcPr>
            <w:tcW w:w="63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hy-AM" w:eastAsia="en-US"/>
              </w:rPr>
              <w:t>2.</w:t>
            </w:r>
          </w:p>
        </w:tc>
        <w:tc>
          <w:tcPr>
            <w:tcW w:w="2520" w:type="dxa"/>
            <w:vAlign w:val="center"/>
          </w:tcPr>
          <w:p w:rsidR="00E75C89" w:rsidRPr="00E75C89" w:rsidRDefault="00E75C89" w:rsidP="009C009B">
            <w:pPr>
              <w:spacing w:line="360" w:lineRule="auto"/>
              <w:rPr>
                <w:rFonts w:ascii="GHEA Mariam" w:hAnsi="GHEA Mariam"/>
                <w:color w:val="000000"/>
                <w:sz w:val="24"/>
                <w:lang w:val="hy-AM" w:eastAsia="en-US"/>
              </w:rPr>
            </w:pPr>
            <w:r w:rsidRPr="00E75C89">
              <w:rPr>
                <w:rFonts w:ascii="GHEA Mariam" w:hAnsi="GHEA Mariam"/>
                <w:color w:val="000000"/>
                <w:sz w:val="24"/>
                <w:lang w:val="hy-AM" w:eastAsia="en-US"/>
              </w:rPr>
              <w:t>Toyota Hiace 2.8</w:t>
            </w:r>
            <w:r w:rsidRPr="00E75C89">
              <w:rPr>
                <w:rFonts w:ascii="GHEA Mariam" w:hAnsi="GHEA Mariam"/>
                <w:color w:val="000000"/>
                <w:sz w:val="24"/>
                <w:lang w:val="ru-RU" w:eastAsia="en-US"/>
              </w:rPr>
              <w:t xml:space="preserve">TD </w:t>
            </w:r>
          </w:p>
        </w:tc>
        <w:tc>
          <w:tcPr>
            <w:tcW w:w="171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hy-AM" w:eastAsia="en-US"/>
              </w:rPr>
              <w:t>2022</w:t>
            </w:r>
            <w:r>
              <w:rPr>
                <w:rFonts w:ascii="GHEA Mariam" w:hAnsi="GHEA Mariam"/>
                <w:color w:val="000000"/>
                <w:sz w:val="24"/>
                <w:lang w:eastAsia="en-US"/>
              </w:rPr>
              <w:t xml:space="preserve"> </w:t>
            </w:r>
            <w:r w:rsidRPr="00E75C89">
              <w:rPr>
                <w:rFonts w:ascii="GHEA Mariam" w:hAnsi="GHEA Mariam"/>
                <w:color w:val="000000"/>
                <w:sz w:val="24"/>
                <w:lang w:val="ru-RU" w:eastAsia="en-US"/>
              </w:rPr>
              <w:t>թ.</w:t>
            </w:r>
          </w:p>
        </w:tc>
        <w:tc>
          <w:tcPr>
            <w:tcW w:w="252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ru-RU" w:eastAsia="en-US"/>
              </w:rPr>
              <w:t>JTFHB9CP406031671</w:t>
            </w:r>
          </w:p>
        </w:tc>
        <w:tc>
          <w:tcPr>
            <w:tcW w:w="1832" w:type="dxa"/>
            <w:gridSpan w:val="2"/>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eastAsia="en-US"/>
              </w:rPr>
              <w:t>14,800,000</w:t>
            </w:r>
          </w:p>
        </w:tc>
        <w:tc>
          <w:tcPr>
            <w:tcW w:w="1984"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eastAsia="en-US"/>
              </w:rPr>
              <w:t>14,800,000</w:t>
            </w:r>
          </w:p>
        </w:tc>
      </w:tr>
      <w:tr w:rsidR="00E75C89" w:rsidRPr="00E75C89" w:rsidTr="00F568C1">
        <w:tc>
          <w:tcPr>
            <w:tcW w:w="63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hy-AM" w:eastAsia="en-US"/>
              </w:rPr>
              <w:t>3.</w:t>
            </w:r>
          </w:p>
        </w:tc>
        <w:tc>
          <w:tcPr>
            <w:tcW w:w="2520" w:type="dxa"/>
            <w:vAlign w:val="center"/>
          </w:tcPr>
          <w:p w:rsidR="00E75C89" w:rsidRPr="00E75C89" w:rsidRDefault="00E75C89" w:rsidP="009C009B">
            <w:pPr>
              <w:spacing w:line="360" w:lineRule="auto"/>
              <w:rPr>
                <w:rFonts w:ascii="GHEA Mariam" w:hAnsi="GHEA Mariam"/>
                <w:color w:val="000000"/>
                <w:sz w:val="24"/>
                <w:lang w:val="hy-AM" w:eastAsia="en-US"/>
              </w:rPr>
            </w:pPr>
            <w:r w:rsidRPr="00E75C89">
              <w:rPr>
                <w:rFonts w:ascii="GHEA Mariam" w:hAnsi="GHEA Mariam"/>
                <w:color w:val="000000"/>
                <w:sz w:val="24"/>
                <w:lang w:val="hy-AM" w:eastAsia="en-US"/>
              </w:rPr>
              <w:t>Toyota Hiace 2.8</w:t>
            </w:r>
            <w:r w:rsidRPr="00E75C89">
              <w:rPr>
                <w:rFonts w:ascii="GHEA Mariam" w:hAnsi="GHEA Mariam"/>
                <w:color w:val="000000"/>
                <w:sz w:val="24"/>
                <w:lang w:val="ru-RU" w:eastAsia="en-US"/>
              </w:rPr>
              <w:t xml:space="preserve">TD </w:t>
            </w:r>
          </w:p>
        </w:tc>
        <w:tc>
          <w:tcPr>
            <w:tcW w:w="171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hy-AM" w:eastAsia="en-US"/>
              </w:rPr>
              <w:t>2022</w:t>
            </w:r>
            <w:r>
              <w:rPr>
                <w:rFonts w:ascii="GHEA Mariam" w:hAnsi="GHEA Mariam"/>
                <w:color w:val="000000"/>
                <w:sz w:val="24"/>
                <w:lang w:eastAsia="en-US"/>
              </w:rPr>
              <w:t xml:space="preserve"> </w:t>
            </w:r>
            <w:r w:rsidRPr="00E75C89">
              <w:rPr>
                <w:rFonts w:ascii="GHEA Mariam" w:hAnsi="GHEA Mariam"/>
                <w:color w:val="000000"/>
                <w:sz w:val="24"/>
                <w:lang w:val="ru-RU" w:eastAsia="en-US"/>
              </w:rPr>
              <w:t>թ.</w:t>
            </w:r>
          </w:p>
        </w:tc>
        <w:tc>
          <w:tcPr>
            <w:tcW w:w="252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ru-RU" w:eastAsia="en-US"/>
              </w:rPr>
              <w:t>JTFHB9CP706032118</w:t>
            </w:r>
          </w:p>
        </w:tc>
        <w:tc>
          <w:tcPr>
            <w:tcW w:w="1832" w:type="dxa"/>
            <w:gridSpan w:val="2"/>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eastAsia="en-US"/>
              </w:rPr>
              <w:t>14,800,000</w:t>
            </w:r>
          </w:p>
        </w:tc>
        <w:tc>
          <w:tcPr>
            <w:tcW w:w="1984"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eastAsia="en-US"/>
              </w:rPr>
              <w:t>14,800,000</w:t>
            </w:r>
          </w:p>
        </w:tc>
      </w:tr>
      <w:tr w:rsidR="00E75C89" w:rsidRPr="00E75C89" w:rsidTr="00F568C1">
        <w:tc>
          <w:tcPr>
            <w:tcW w:w="63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hy-AM" w:eastAsia="en-US"/>
              </w:rPr>
              <w:t>4.</w:t>
            </w:r>
          </w:p>
        </w:tc>
        <w:tc>
          <w:tcPr>
            <w:tcW w:w="2520" w:type="dxa"/>
            <w:vAlign w:val="center"/>
          </w:tcPr>
          <w:p w:rsidR="00E75C89" w:rsidRPr="00E75C89" w:rsidRDefault="00E75C89" w:rsidP="009C009B">
            <w:pPr>
              <w:spacing w:line="360" w:lineRule="auto"/>
              <w:rPr>
                <w:rFonts w:ascii="GHEA Mariam" w:hAnsi="GHEA Mariam"/>
                <w:color w:val="000000"/>
                <w:sz w:val="24"/>
                <w:lang w:val="hy-AM" w:eastAsia="en-US"/>
              </w:rPr>
            </w:pPr>
            <w:r w:rsidRPr="00E75C89">
              <w:rPr>
                <w:rFonts w:ascii="GHEA Mariam" w:hAnsi="GHEA Mariam"/>
                <w:color w:val="000000"/>
                <w:sz w:val="24"/>
                <w:lang w:val="hy-AM" w:eastAsia="en-US"/>
              </w:rPr>
              <w:t>Toyota Hiace 2.8</w:t>
            </w:r>
            <w:r w:rsidRPr="00E75C89">
              <w:rPr>
                <w:rFonts w:ascii="GHEA Mariam" w:hAnsi="GHEA Mariam"/>
                <w:color w:val="000000"/>
                <w:sz w:val="24"/>
                <w:lang w:val="ru-RU" w:eastAsia="en-US"/>
              </w:rPr>
              <w:t xml:space="preserve">TD </w:t>
            </w:r>
          </w:p>
        </w:tc>
        <w:tc>
          <w:tcPr>
            <w:tcW w:w="171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hy-AM" w:eastAsia="en-US"/>
              </w:rPr>
              <w:t>2022</w:t>
            </w:r>
            <w:r>
              <w:rPr>
                <w:rFonts w:ascii="GHEA Mariam" w:hAnsi="GHEA Mariam"/>
                <w:color w:val="000000"/>
                <w:sz w:val="24"/>
                <w:lang w:eastAsia="en-US"/>
              </w:rPr>
              <w:t xml:space="preserve"> </w:t>
            </w:r>
            <w:r w:rsidRPr="00E75C89">
              <w:rPr>
                <w:rFonts w:ascii="GHEA Mariam" w:hAnsi="GHEA Mariam"/>
                <w:color w:val="000000"/>
                <w:sz w:val="24"/>
                <w:lang w:val="ru-RU" w:eastAsia="en-US"/>
              </w:rPr>
              <w:t>թ.</w:t>
            </w:r>
          </w:p>
        </w:tc>
        <w:tc>
          <w:tcPr>
            <w:tcW w:w="252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ru-RU" w:eastAsia="en-US"/>
              </w:rPr>
              <w:t>JTFHB9CP806032046</w:t>
            </w:r>
          </w:p>
        </w:tc>
        <w:tc>
          <w:tcPr>
            <w:tcW w:w="1832" w:type="dxa"/>
            <w:gridSpan w:val="2"/>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eastAsia="en-US"/>
              </w:rPr>
              <w:t>14,800,000</w:t>
            </w:r>
          </w:p>
        </w:tc>
        <w:tc>
          <w:tcPr>
            <w:tcW w:w="1984"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eastAsia="en-US"/>
              </w:rPr>
              <w:t>14,800,000</w:t>
            </w:r>
          </w:p>
        </w:tc>
      </w:tr>
      <w:tr w:rsidR="00E75C89" w:rsidRPr="00E75C89" w:rsidTr="00F568C1">
        <w:tc>
          <w:tcPr>
            <w:tcW w:w="63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hy-AM" w:eastAsia="en-US"/>
              </w:rPr>
              <w:t>5.</w:t>
            </w:r>
          </w:p>
        </w:tc>
        <w:tc>
          <w:tcPr>
            <w:tcW w:w="2520" w:type="dxa"/>
            <w:vAlign w:val="center"/>
          </w:tcPr>
          <w:p w:rsidR="00E75C89" w:rsidRPr="00E75C89" w:rsidRDefault="00E75C89" w:rsidP="009C009B">
            <w:pPr>
              <w:spacing w:line="360" w:lineRule="auto"/>
              <w:rPr>
                <w:rFonts w:ascii="GHEA Mariam" w:hAnsi="GHEA Mariam"/>
                <w:color w:val="000000"/>
                <w:sz w:val="24"/>
                <w:lang w:val="hy-AM" w:eastAsia="en-US"/>
              </w:rPr>
            </w:pPr>
            <w:r w:rsidRPr="00E75C89">
              <w:rPr>
                <w:rFonts w:ascii="GHEA Mariam" w:hAnsi="GHEA Mariam"/>
                <w:color w:val="000000"/>
                <w:sz w:val="24"/>
                <w:lang w:val="hy-AM" w:eastAsia="en-US"/>
              </w:rPr>
              <w:t>Toyota Hiace 2.8</w:t>
            </w:r>
            <w:r w:rsidRPr="00E75C89">
              <w:rPr>
                <w:rFonts w:ascii="GHEA Mariam" w:hAnsi="GHEA Mariam"/>
                <w:color w:val="000000"/>
                <w:sz w:val="24"/>
                <w:lang w:val="ru-RU" w:eastAsia="en-US"/>
              </w:rPr>
              <w:t xml:space="preserve">TD </w:t>
            </w:r>
          </w:p>
        </w:tc>
        <w:tc>
          <w:tcPr>
            <w:tcW w:w="171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hy-AM" w:eastAsia="en-US"/>
              </w:rPr>
              <w:t>2022</w:t>
            </w:r>
            <w:r>
              <w:rPr>
                <w:rFonts w:ascii="GHEA Mariam" w:hAnsi="GHEA Mariam"/>
                <w:color w:val="000000"/>
                <w:sz w:val="24"/>
                <w:lang w:eastAsia="en-US"/>
              </w:rPr>
              <w:t xml:space="preserve"> </w:t>
            </w:r>
            <w:r w:rsidRPr="00E75C89">
              <w:rPr>
                <w:rFonts w:ascii="GHEA Mariam" w:hAnsi="GHEA Mariam"/>
                <w:color w:val="000000"/>
                <w:sz w:val="24"/>
                <w:lang w:val="ru-RU" w:eastAsia="en-US"/>
              </w:rPr>
              <w:t>թ.</w:t>
            </w:r>
          </w:p>
        </w:tc>
        <w:tc>
          <w:tcPr>
            <w:tcW w:w="2520"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val="ru-RU" w:eastAsia="en-US"/>
              </w:rPr>
              <w:t>JTFHB9CP706031731</w:t>
            </w:r>
          </w:p>
        </w:tc>
        <w:tc>
          <w:tcPr>
            <w:tcW w:w="1832" w:type="dxa"/>
            <w:gridSpan w:val="2"/>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eastAsia="en-US"/>
              </w:rPr>
              <w:t>14,800,000</w:t>
            </w:r>
          </w:p>
        </w:tc>
        <w:tc>
          <w:tcPr>
            <w:tcW w:w="1984" w:type="dxa"/>
            <w:vAlign w:val="center"/>
          </w:tcPr>
          <w:p w:rsidR="00E75C89" w:rsidRPr="00E75C89" w:rsidRDefault="00E75C89" w:rsidP="009C009B">
            <w:pPr>
              <w:spacing w:line="360" w:lineRule="auto"/>
              <w:jc w:val="center"/>
              <w:rPr>
                <w:rFonts w:ascii="GHEA Mariam" w:hAnsi="GHEA Mariam"/>
                <w:color w:val="000000"/>
                <w:sz w:val="24"/>
                <w:lang w:val="hy-AM" w:eastAsia="en-US"/>
              </w:rPr>
            </w:pPr>
            <w:r w:rsidRPr="00E75C89">
              <w:rPr>
                <w:rFonts w:ascii="GHEA Mariam" w:hAnsi="GHEA Mariam"/>
                <w:color w:val="000000"/>
                <w:sz w:val="24"/>
                <w:lang w:eastAsia="en-US"/>
              </w:rPr>
              <w:t>14,800,000</w:t>
            </w:r>
          </w:p>
        </w:tc>
      </w:tr>
      <w:tr w:rsidR="00E75C89" w:rsidRPr="00E75C89" w:rsidTr="00F568C1">
        <w:tc>
          <w:tcPr>
            <w:tcW w:w="630" w:type="dxa"/>
            <w:vAlign w:val="center"/>
          </w:tcPr>
          <w:p w:rsidR="00E75C89" w:rsidRPr="00E75C89" w:rsidRDefault="00E75C89" w:rsidP="009C009B">
            <w:pPr>
              <w:spacing w:line="360" w:lineRule="auto"/>
              <w:jc w:val="center"/>
              <w:rPr>
                <w:rFonts w:ascii="GHEA Mariam" w:hAnsi="GHEA Mariam"/>
                <w:color w:val="000000"/>
                <w:sz w:val="24"/>
                <w:lang w:val="hy-AM" w:eastAsia="en-US"/>
              </w:rPr>
            </w:pPr>
          </w:p>
        </w:tc>
        <w:tc>
          <w:tcPr>
            <w:tcW w:w="6762" w:type="dxa"/>
            <w:gridSpan w:val="4"/>
            <w:vAlign w:val="center"/>
          </w:tcPr>
          <w:p w:rsidR="00E75C89" w:rsidRPr="00E75C89" w:rsidRDefault="00E75C89" w:rsidP="00F568C1">
            <w:pPr>
              <w:spacing w:line="360" w:lineRule="auto"/>
              <w:rPr>
                <w:rFonts w:ascii="GHEA Mariam" w:hAnsi="GHEA Mariam"/>
                <w:b/>
                <w:bCs/>
                <w:color w:val="000000"/>
                <w:sz w:val="24"/>
                <w:lang w:val="hy-AM" w:eastAsia="en-US"/>
              </w:rPr>
            </w:pPr>
            <w:r w:rsidRPr="00E75C89">
              <w:rPr>
                <w:rFonts w:ascii="GHEA Mariam" w:hAnsi="GHEA Mariam"/>
                <w:b/>
                <w:bCs/>
                <w:color w:val="000000"/>
                <w:sz w:val="24"/>
                <w:lang w:val="hy-AM" w:eastAsia="en-US"/>
              </w:rPr>
              <w:t>Ընդամենը</w:t>
            </w:r>
          </w:p>
        </w:tc>
        <w:tc>
          <w:tcPr>
            <w:tcW w:w="1820" w:type="dxa"/>
            <w:vAlign w:val="center"/>
          </w:tcPr>
          <w:p w:rsidR="00E75C89" w:rsidRPr="00E75C89" w:rsidRDefault="00E75C89" w:rsidP="009C009B">
            <w:pPr>
              <w:spacing w:line="360" w:lineRule="auto"/>
              <w:jc w:val="center"/>
              <w:rPr>
                <w:rFonts w:ascii="GHEA Mariam" w:hAnsi="GHEA Mariam"/>
                <w:b/>
                <w:bCs/>
                <w:color w:val="000000"/>
                <w:sz w:val="24"/>
                <w:lang w:val="hy-AM" w:eastAsia="en-US"/>
              </w:rPr>
            </w:pPr>
            <w:r w:rsidRPr="00E75C89">
              <w:rPr>
                <w:rFonts w:ascii="GHEA Mariam" w:hAnsi="GHEA Mariam"/>
                <w:b/>
                <w:bCs/>
                <w:color w:val="000000"/>
                <w:sz w:val="24"/>
                <w:lang w:val="hy-AM" w:eastAsia="en-US"/>
              </w:rPr>
              <w:t>105,200,000</w:t>
            </w:r>
          </w:p>
        </w:tc>
        <w:tc>
          <w:tcPr>
            <w:tcW w:w="1984" w:type="dxa"/>
            <w:vAlign w:val="center"/>
          </w:tcPr>
          <w:p w:rsidR="00E75C89" w:rsidRPr="00E75C89" w:rsidRDefault="00E75C89" w:rsidP="009C009B">
            <w:pPr>
              <w:spacing w:line="360" w:lineRule="auto"/>
              <w:jc w:val="center"/>
              <w:rPr>
                <w:rFonts w:ascii="GHEA Mariam" w:hAnsi="GHEA Mariam"/>
                <w:b/>
                <w:bCs/>
                <w:color w:val="000000"/>
                <w:sz w:val="24"/>
                <w:lang w:val="hy-AM" w:eastAsia="en-US"/>
              </w:rPr>
            </w:pPr>
            <w:r w:rsidRPr="00E75C89">
              <w:rPr>
                <w:rFonts w:ascii="GHEA Mariam" w:hAnsi="GHEA Mariam"/>
                <w:b/>
                <w:bCs/>
                <w:color w:val="000000"/>
                <w:sz w:val="24"/>
                <w:lang w:val="hy-AM" w:eastAsia="en-US"/>
              </w:rPr>
              <w:t>104,561,111.11</w:t>
            </w:r>
          </w:p>
        </w:tc>
      </w:tr>
    </w:tbl>
    <w:p w:rsidR="00E75C89" w:rsidRPr="000D4CB0" w:rsidRDefault="00E75C89" w:rsidP="000D4CB0">
      <w:pPr>
        <w:pStyle w:val="norm"/>
        <w:spacing w:line="240" w:lineRule="auto"/>
        <w:ind w:firstLine="0"/>
        <w:rPr>
          <w:rFonts w:ascii="GHEA Mariam" w:hAnsi="GHEA Mariam" w:cs="Arial"/>
          <w:sz w:val="24"/>
          <w:szCs w:val="24"/>
        </w:rPr>
      </w:pPr>
    </w:p>
    <w:p w:rsidR="00E75C89" w:rsidRDefault="00E75C89" w:rsidP="000D4CB0">
      <w:pPr>
        <w:pStyle w:val="norm"/>
        <w:spacing w:line="240" w:lineRule="auto"/>
        <w:ind w:firstLine="0"/>
        <w:rPr>
          <w:rFonts w:ascii="GHEA Mariam" w:hAnsi="GHEA Mariam" w:cs="Arial"/>
          <w:sz w:val="24"/>
          <w:szCs w:val="24"/>
        </w:rPr>
      </w:pPr>
    </w:p>
    <w:p w:rsidR="00E75C89" w:rsidRDefault="00E75C89" w:rsidP="000D4CB0">
      <w:pPr>
        <w:pStyle w:val="norm"/>
        <w:spacing w:line="240" w:lineRule="auto"/>
        <w:ind w:firstLine="0"/>
        <w:rPr>
          <w:rFonts w:ascii="GHEA Mariam" w:hAnsi="GHEA Mariam" w:cs="Arial"/>
          <w:sz w:val="24"/>
          <w:szCs w:val="24"/>
        </w:rPr>
      </w:pPr>
    </w:p>
    <w:p w:rsidR="00E75C89" w:rsidRPr="000D4CB0" w:rsidRDefault="00E75C89" w:rsidP="000D4CB0">
      <w:pPr>
        <w:pStyle w:val="norm"/>
        <w:spacing w:line="240" w:lineRule="auto"/>
        <w:ind w:firstLine="0"/>
        <w:rPr>
          <w:rFonts w:ascii="GHEA Mariam" w:hAnsi="GHEA Mariam" w:cs="Arial"/>
          <w:sz w:val="24"/>
          <w:szCs w:val="24"/>
        </w:rPr>
      </w:pPr>
    </w:p>
    <w:p w:rsidR="00402DD1" w:rsidRPr="00574F02" w:rsidRDefault="00402DD1"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02DD1" w:rsidRPr="00574F02" w:rsidRDefault="00402DD1"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02DD1" w:rsidRPr="005350B3" w:rsidRDefault="00402DD1"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02DD1" w:rsidRPr="00A90C09" w:rsidRDefault="00402DD1">
      <w:pPr>
        <w:jc w:val="center"/>
        <w:rPr>
          <w:rFonts w:ascii="GHEA Mariam" w:hAnsi="GHEA Mariam"/>
          <w:sz w:val="22"/>
          <w:szCs w:val="22"/>
          <w:lang w:val="hy-AM"/>
        </w:rPr>
      </w:pPr>
    </w:p>
    <w:p w:rsidR="001F225D" w:rsidRPr="00402DD1" w:rsidRDefault="001F225D">
      <w:pPr>
        <w:pStyle w:val="mechtex"/>
        <w:rPr>
          <w:rFonts w:ascii="Sylfaen" w:hAnsi="Sylfaen"/>
          <w:lang w:val="hy-AM"/>
        </w:rPr>
      </w:pPr>
    </w:p>
    <w:sectPr w:rsidR="001F225D" w:rsidRPr="00402DD1" w:rsidSect="008F3F17">
      <w:headerReference w:type="even" r:id="rId10"/>
      <w:headerReference w:type="default" r:id="rId11"/>
      <w:footerReference w:type="even" r:id="rId12"/>
      <w:footerReference w:type="default" r:id="rId13"/>
      <w:footerReference w:type="first" r:id="rId14"/>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F0A" w:rsidRDefault="00BE1F0A">
      <w:r>
        <w:separator/>
      </w:r>
    </w:p>
  </w:endnote>
  <w:endnote w:type="continuationSeparator" w:id="0">
    <w:p w:rsidR="00BE1F0A" w:rsidRDefault="00BE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C89" w:rsidRDefault="00E75C8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516788" w:rsidRDefault="003D4BA2" w:rsidP="005167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F0A" w:rsidRDefault="00BE1F0A">
      <w:r>
        <w:separator/>
      </w:r>
    </w:p>
  </w:footnote>
  <w:footnote w:type="continuationSeparator" w:id="0">
    <w:p w:rsidR="00BE1F0A" w:rsidRDefault="00BE1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C89" w:rsidRDefault="00E75C8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75C89" w:rsidRDefault="00E75C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C89" w:rsidRDefault="00E75C8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3F9F">
      <w:rPr>
        <w:rStyle w:val="PageNumber"/>
        <w:noProof/>
      </w:rPr>
      <w:t>2</w:t>
    </w:r>
    <w:r>
      <w:rPr>
        <w:rStyle w:val="PageNumber"/>
      </w:rPr>
      <w:fldChar w:fldCharType="end"/>
    </w:r>
  </w:p>
  <w:p w:rsidR="00E75C89" w:rsidRDefault="00E75C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5C8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C8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B3"/>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DD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788"/>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6AC"/>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436"/>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F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9C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F0A"/>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169"/>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C89"/>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8C1"/>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B1151D-5CC0-4C02-9836-8C944FF75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75C89"/>
    <w:rPr>
      <w:rFonts w:ascii="Arial Armenian" w:hAnsi="Arial Armenian"/>
      <w:sz w:val="22"/>
      <w:lang w:eastAsia="ru-RU"/>
    </w:rPr>
  </w:style>
  <w:style w:type="character" w:customStyle="1" w:styleId="normChar">
    <w:name w:val="norm Char"/>
    <w:link w:val="norm"/>
    <w:rsid w:val="00E75C8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E75C8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E75C89"/>
    <w:rPr>
      <w:sz w:val="24"/>
      <w:szCs w:val="24"/>
    </w:rPr>
  </w:style>
  <w:style w:type="character" w:customStyle="1" w:styleId="FooterChar">
    <w:name w:val="Footer Char"/>
    <w:link w:val="Footer"/>
    <w:locked/>
    <w:rsid w:val="00E75C89"/>
    <w:rPr>
      <w:rFonts w:ascii="Arial Armenian" w:hAnsi="Arial Armenian"/>
      <w:lang w:eastAsia="ru-RU"/>
    </w:rPr>
  </w:style>
  <w:style w:type="character" w:customStyle="1" w:styleId="HeaderChar">
    <w:name w:val="Header Char"/>
    <w:link w:val="Header"/>
    <w:rsid w:val="00E75C89"/>
    <w:rPr>
      <w:rFonts w:ascii="Arial Armenian" w:hAnsi="Arial Armenian"/>
      <w:lang w:eastAsia="ru-RU"/>
    </w:rPr>
  </w:style>
  <w:style w:type="table" w:styleId="TableGrid">
    <w:name w:val="Table Grid"/>
    <w:basedOn w:val="TableNormal"/>
    <w:uiPriority w:val="39"/>
    <w:rsid w:val="00E75C8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4.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436</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https:/mul2.gov.am/tasks/999945/oneclick/voroshumMK-270.docx?token=313babf61f863afc21c5fcc458d417da</cp:keywords>
  <dc:description/>
  <cp:lastModifiedBy>Lianna Harutyunyan</cp:lastModifiedBy>
  <cp:revision>7</cp:revision>
  <dcterms:created xsi:type="dcterms:W3CDTF">2024-07-16T07:48:00Z</dcterms:created>
  <dcterms:modified xsi:type="dcterms:W3CDTF">2024-07-16T08:44:00Z</dcterms:modified>
</cp:coreProperties>
</file>