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4EFE5" w14:textId="4657DAA2" w:rsidR="00413060" w:rsidRDefault="00944EB9" w:rsidP="00B805FB">
      <w:pPr>
        <w:spacing w:line="360" w:lineRule="auto"/>
        <w:ind w:left="-900" w:firstLine="758"/>
        <w:jc w:val="center"/>
        <w:rPr>
          <w:rFonts w:ascii="GHEA Grapalat" w:hAnsi="GHEA Grapalat" w:cs="Sylfaen"/>
          <w:b/>
          <w:bCs/>
          <w:lang w:val="es-ES_tradnl"/>
        </w:rPr>
      </w:pPr>
      <w:r>
        <w:rPr>
          <w:rFonts w:ascii="GHEA Grapalat" w:hAnsi="GHEA Grapalat" w:cs="Sylfaen"/>
          <w:b/>
          <w:bCs/>
          <w:lang w:val="hy-AM"/>
        </w:rPr>
        <w:t xml:space="preserve">    </w:t>
      </w:r>
      <w:r w:rsidR="00413060">
        <w:rPr>
          <w:rFonts w:ascii="GHEA Grapalat" w:hAnsi="GHEA Grapalat" w:cs="Sylfaen"/>
          <w:b/>
          <w:bCs/>
          <w:lang w:val="es-ES_tradnl"/>
        </w:rPr>
        <w:t>ԱՄՓՈՓԱԹԵՐԹ</w:t>
      </w:r>
    </w:p>
    <w:p w14:paraId="678405F9" w14:textId="21A85769" w:rsidR="00413060" w:rsidRDefault="00413060" w:rsidP="00A679D3">
      <w:pPr>
        <w:spacing w:line="360" w:lineRule="auto"/>
        <w:jc w:val="center"/>
        <w:rPr>
          <w:rFonts w:ascii="GHEA Grapalat" w:hAnsi="GHEA Grapalat" w:cs="Sylfaen"/>
          <w:b/>
          <w:lang w:val="hy-AM"/>
        </w:rPr>
      </w:pPr>
      <w:r>
        <w:rPr>
          <w:rFonts w:ascii="GHEA Grapalat" w:hAnsi="GHEA Grapalat" w:cs="Sylfaen"/>
          <w:b/>
          <w:lang w:val="es-ES_tradnl"/>
        </w:rPr>
        <w:t>«</w:t>
      </w:r>
      <w:r w:rsidR="00D90611" w:rsidRPr="00F4516E">
        <w:rPr>
          <w:rStyle w:val="Strong"/>
          <w:rFonts w:ascii="GHEA Grapalat" w:hAnsi="GHEA Grapalat"/>
          <w:color w:val="000000"/>
          <w:shd w:val="clear" w:color="auto" w:fill="FFFFFF"/>
          <w:lang w:val="fr-FR"/>
        </w:rPr>
        <w:t>ՀԱՅԱՍՏԱՆԻ ՀԱՆՐԱՊԵՏՈՒԹՅԱՆ 2024 ԹՎԱԿԱՆԻ ՊԵՏԱԿԱՆ ԲՅՈՒՋԵԻ ՄԱՍԻՆ</w:t>
      </w:r>
      <w:r w:rsidR="00D90611" w:rsidRPr="00F4516E">
        <w:rPr>
          <w:rStyle w:val="Strong"/>
          <w:rFonts w:ascii="GHEA Grapalat" w:hAnsi="GHEA Grapalat"/>
          <w:color w:val="000000"/>
          <w:shd w:val="clear" w:color="auto" w:fill="FFFFFF"/>
          <w:lang w:val="hy-AM"/>
        </w:rPr>
        <w:t>»</w:t>
      </w:r>
      <w:r w:rsidR="00D90611" w:rsidRPr="00F4516E">
        <w:rPr>
          <w:rStyle w:val="Strong"/>
          <w:rFonts w:ascii="GHEA Grapalat" w:hAnsi="GHEA Grapalat"/>
          <w:color w:val="000000"/>
          <w:shd w:val="clear" w:color="auto" w:fill="FFFFFF"/>
          <w:lang w:val="fr-FR"/>
        </w:rPr>
        <w:t xml:space="preserve"> ՕՐԵՆՔՈՒՄ </w:t>
      </w:r>
      <w:r w:rsidR="00D90611" w:rsidRPr="00F4516E">
        <w:rPr>
          <w:rStyle w:val="Strong"/>
          <w:rFonts w:ascii="GHEA Grapalat" w:hAnsi="GHEA Grapalat"/>
          <w:color w:val="000000"/>
          <w:shd w:val="clear" w:color="auto" w:fill="FFFFFF"/>
        </w:rPr>
        <w:t>ՎԵՐԱԲԱՇԽՈՒՄ</w:t>
      </w:r>
      <w:r w:rsidR="00D90611" w:rsidRPr="00F4516E">
        <w:rPr>
          <w:rStyle w:val="Strong"/>
          <w:rFonts w:ascii="GHEA Grapalat" w:hAnsi="GHEA Grapalat"/>
          <w:color w:val="000000"/>
          <w:shd w:val="clear" w:color="auto" w:fill="FFFFFF"/>
          <w:lang w:val="fr-FR"/>
        </w:rPr>
        <w:t xml:space="preserve"> </w:t>
      </w:r>
      <w:r w:rsidR="00D90611" w:rsidRPr="00F4516E">
        <w:rPr>
          <w:rStyle w:val="Strong"/>
          <w:rFonts w:ascii="GHEA Grapalat" w:hAnsi="GHEA Grapalat"/>
          <w:color w:val="000000"/>
          <w:shd w:val="clear" w:color="auto" w:fill="FFFFFF"/>
        </w:rPr>
        <w:t>ԵՎ</w:t>
      </w:r>
      <w:r w:rsidR="00D90611" w:rsidRPr="00F4516E">
        <w:rPr>
          <w:rStyle w:val="Strong"/>
          <w:rFonts w:ascii="GHEA Grapalat" w:hAnsi="GHEA Grapalat"/>
          <w:color w:val="000000"/>
          <w:shd w:val="clear" w:color="auto" w:fill="FFFFFF"/>
          <w:lang w:val="fr-FR"/>
        </w:rPr>
        <w:t xml:space="preserve"> </w:t>
      </w:r>
      <w:r w:rsidR="00D90611" w:rsidRPr="00F4516E">
        <w:rPr>
          <w:rStyle w:val="Strong"/>
          <w:rFonts w:ascii="GHEA Grapalat" w:hAnsi="GHEA Grapalat"/>
          <w:color w:val="000000"/>
          <w:shd w:val="clear" w:color="auto" w:fill="FFFFFF"/>
        </w:rPr>
        <w:t>ՓՈՓՈԽՈՒԹՅՈՒՆՆԵՐ</w:t>
      </w:r>
      <w:r w:rsidR="00D90611" w:rsidRPr="00F4516E">
        <w:rPr>
          <w:rStyle w:val="Strong"/>
          <w:rFonts w:ascii="GHEA Grapalat" w:hAnsi="GHEA Grapalat"/>
          <w:color w:val="000000"/>
          <w:shd w:val="clear" w:color="auto" w:fill="FFFFFF"/>
          <w:lang w:val="fr-FR"/>
        </w:rPr>
        <w:t>, ՀԱՅԱՍՏԱՆԻ ՀԱՆՐԱՊԵՏՈՒԹՅԱՆ ԿԱՌԱՎԱՐՈՒԹՅԱՆ 2023 ԹՎԱԿԱՆԻ ԴԵԿՏԵՄԲԵՐԻ 28-Ի</w:t>
      </w:r>
      <w:r w:rsidR="00D90611">
        <w:rPr>
          <w:rStyle w:val="Strong"/>
          <w:rFonts w:ascii="GHEA Grapalat" w:hAnsi="GHEA Grapalat"/>
          <w:color w:val="000000"/>
          <w:shd w:val="clear" w:color="auto" w:fill="FFFFFF"/>
          <w:lang w:val="hy-AM"/>
        </w:rPr>
        <w:t xml:space="preserve"> </w:t>
      </w:r>
      <w:r w:rsidR="00D90611" w:rsidRPr="00F4516E">
        <w:rPr>
          <w:rStyle w:val="Strong"/>
          <w:rFonts w:ascii="GHEA Grapalat" w:hAnsi="GHEA Grapalat"/>
          <w:color w:val="000000"/>
          <w:shd w:val="clear" w:color="auto" w:fill="FFFFFF"/>
          <w:lang w:val="fr-FR"/>
        </w:rPr>
        <w:t xml:space="preserve">N 2323-Ն ՈՐՈՇՄԱՆ ՄԵՋ ՓՈՓՈԽՈՒԹՅՈՒՆՆԵՐ ԿԱՏԱՐԵԼՈՒ </w:t>
      </w:r>
      <w:r w:rsidR="00D90611" w:rsidRPr="001243FD">
        <w:rPr>
          <w:rStyle w:val="Strong"/>
          <w:rFonts w:ascii="GHEA Grapalat" w:hAnsi="GHEA Grapalat"/>
          <w:color w:val="000000"/>
          <w:shd w:val="clear" w:color="auto" w:fill="FFFFFF"/>
          <w:lang w:val="fr-FR"/>
        </w:rPr>
        <w:t>ԵՎ ՀԱՅԱՍՏԱՆԻ ՀԱՆՐԱՊԵՏՈՒԹՅԱՆ ԱԶԳԱՅԻՆ ԱՆՎՏԱՆԳՈՒԹՅԱՆ ԾԱՌԱՅՈՒԹՅԱՆԸ ԳՈՒՄԱՐ ՀԱՏԿԱՑՆԵԼՈՒ</w:t>
      </w:r>
      <w:r w:rsidR="00D90611">
        <w:rPr>
          <w:rStyle w:val="Strong"/>
          <w:rFonts w:ascii="GHEA Grapalat" w:hAnsi="GHEA Grapalat"/>
          <w:color w:val="000000"/>
          <w:shd w:val="clear" w:color="auto" w:fill="FFFFFF"/>
          <w:lang w:val="fr-FR"/>
        </w:rPr>
        <w:t xml:space="preserve"> </w:t>
      </w:r>
      <w:r w:rsidR="00D90611" w:rsidRPr="00610F9E">
        <w:rPr>
          <w:rStyle w:val="Strong"/>
          <w:rFonts w:ascii="GHEA Grapalat" w:hAnsi="GHEA Grapalat"/>
          <w:shd w:val="clear" w:color="auto" w:fill="FFFFFF"/>
        </w:rPr>
        <w:t>ՄԱՍԻՆ</w:t>
      </w:r>
      <w:r>
        <w:rPr>
          <w:rFonts w:ascii="GHEA Grapalat" w:hAnsi="GHEA Grapalat" w:cs="Sylfaen"/>
          <w:b/>
          <w:lang w:val="es-ES_tradnl"/>
        </w:rPr>
        <w:t xml:space="preserve">» </w:t>
      </w:r>
      <w:r w:rsidRPr="002C0498">
        <w:rPr>
          <w:rFonts w:ascii="GHEA Grapalat" w:hAnsi="GHEA Grapalat" w:cs="Sylfaen"/>
          <w:b/>
          <w:lang w:val="hy-AM"/>
        </w:rPr>
        <w:t>ԿԱՌԱՎԱՐՈՒԹՅԱՆ</w:t>
      </w:r>
      <w:r>
        <w:rPr>
          <w:rFonts w:ascii="GHEA Grapalat" w:hAnsi="GHEA Grapalat" w:cs="Sylfaen"/>
          <w:b/>
          <w:lang w:val="es-ES_tradnl"/>
        </w:rPr>
        <w:t xml:space="preserve"> </w:t>
      </w:r>
      <w:r w:rsidRPr="002C0498">
        <w:rPr>
          <w:rFonts w:ascii="GHEA Grapalat" w:hAnsi="GHEA Grapalat" w:cs="Sylfaen"/>
          <w:b/>
          <w:lang w:val="hy-AM"/>
        </w:rPr>
        <w:t>ՈՐՈՇՄԱՆ</w:t>
      </w:r>
      <w:r>
        <w:rPr>
          <w:rFonts w:ascii="GHEA Grapalat" w:hAnsi="GHEA Grapalat" w:cs="Sylfaen"/>
          <w:b/>
          <w:lang w:val="es-ES_tradnl"/>
        </w:rPr>
        <w:t xml:space="preserve"> </w:t>
      </w:r>
      <w:r w:rsidRPr="002C0498">
        <w:rPr>
          <w:rFonts w:ascii="GHEA Grapalat" w:hAnsi="GHEA Grapalat" w:cs="Sylfaen"/>
          <w:b/>
          <w:lang w:val="hy-AM"/>
        </w:rPr>
        <w:t>ՆԱԽԱԳԾԻ</w:t>
      </w:r>
    </w:p>
    <w:p w14:paraId="48665A40" w14:textId="77777777" w:rsidR="00A679D3" w:rsidRPr="00C00E1B" w:rsidRDefault="00A679D3" w:rsidP="00A679D3">
      <w:pPr>
        <w:spacing w:line="360" w:lineRule="auto"/>
        <w:jc w:val="center"/>
        <w:rPr>
          <w:rFonts w:ascii="GHEA Grapalat" w:hAnsi="GHEA Grapalat"/>
          <w:bCs/>
          <w:color w:val="000000"/>
          <w:shd w:val="clear" w:color="auto" w:fill="FFFFFF"/>
          <w:lang w:val="hy-AM"/>
        </w:rPr>
      </w:pPr>
    </w:p>
    <w:tbl>
      <w:tblPr>
        <w:tblW w:w="1062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0"/>
        <w:gridCol w:w="3600"/>
      </w:tblGrid>
      <w:tr w:rsidR="00413060" w14:paraId="718D1606" w14:textId="77777777" w:rsidTr="003D3959">
        <w:trPr>
          <w:trHeight w:val="158"/>
        </w:trPr>
        <w:tc>
          <w:tcPr>
            <w:tcW w:w="7020" w:type="dxa"/>
            <w:vMerge w:val="restart"/>
            <w:tcBorders>
              <w:top w:val="single" w:sz="4" w:space="0" w:color="auto"/>
              <w:left w:val="single" w:sz="4" w:space="0" w:color="auto"/>
              <w:bottom w:val="single" w:sz="4" w:space="0" w:color="auto"/>
              <w:right w:val="single" w:sz="4" w:space="0" w:color="auto"/>
            </w:tcBorders>
            <w:shd w:val="clear" w:color="auto" w:fill="BFBFBF"/>
          </w:tcPr>
          <w:p w14:paraId="03E5DB84" w14:textId="2D3A1C16" w:rsidR="00413060" w:rsidRDefault="003F6201">
            <w:pPr>
              <w:spacing w:line="360" w:lineRule="auto"/>
              <w:ind w:firstLine="720"/>
              <w:jc w:val="center"/>
              <w:rPr>
                <w:rFonts w:ascii="GHEA Grapalat" w:hAnsi="GHEA Grapalat" w:cs="Sylfaen"/>
                <w:b/>
                <w:lang w:val="es-ES_tradnl"/>
              </w:rPr>
            </w:pPr>
            <w:r>
              <w:rPr>
                <w:rFonts w:ascii="GHEA Grapalat" w:hAnsi="GHEA Grapalat"/>
                <w:b/>
                <w:lang w:val="hy-AM"/>
              </w:rPr>
              <w:t>1</w:t>
            </w:r>
            <w:r w:rsidR="00413060">
              <w:rPr>
                <w:rFonts w:ascii="GHEA Grapalat" w:hAnsi="GHEA Grapalat"/>
                <w:b/>
                <w:lang w:val="es-ES_tradnl"/>
              </w:rPr>
              <w:t xml:space="preserve">. </w:t>
            </w:r>
            <w:r w:rsidR="00413060">
              <w:rPr>
                <w:rFonts w:ascii="GHEA Grapalat" w:hAnsi="GHEA Grapalat"/>
                <w:b/>
                <w:lang w:val="en-US"/>
              </w:rPr>
              <w:t>ՀՀ</w:t>
            </w:r>
            <w:r w:rsidR="00413060">
              <w:rPr>
                <w:rFonts w:ascii="GHEA Grapalat" w:hAnsi="GHEA Grapalat"/>
                <w:b/>
                <w:lang w:val="es-ES_tradnl"/>
              </w:rPr>
              <w:t xml:space="preserve"> </w:t>
            </w:r>
            <w:r w:rsidR="00413060">
              <w:rPr>
                <w:rFonts w:ascii="GHEA Grapalat" w:hAnsi="GHEA Grapalat"/>
                <w:b/>
                <w:lang w:val="hy-AM"/>
              </w:rPr>
              <w:t>ֆինանսների</w:t>
            </w:r>
            <w:r w:rsidR="00413060">
              <w:rPr>
                <w:rFonts w:ascii="GHEA Grapalat" w:hAnsi="GHEA Grapalat"/>
                <w:b/>
                <w:lang w:val="es-ES_tradnl"/>
              </w:rPr>
              <w:t xml:space="preserve"> </w:t>
            </w:r>
            <w:proofErr w:type="spellStart"/>
            <w:r w:rsidR="00413060">
              <w:rPr>
                <w:rFonts w:ascii="GHEA Grapalat" w:hAnsi="GHEA Grapalat"/>
                <w:b/>
                <w:lang w:val="en-US"/>
              </w:rPr>
              <w:t>նախարարություն</w:t>
            </w:r>
            <w:proofErr w:type="spellEnd"/>
          </w:p>
        </w:tc>
        <w:tc>
          <w:tcPr>
            <w:tcW w:w="3600" w:type="dxa"/>
            <w:tcBorders>
              <w:top w:val="single" w:sz="4" w:space="0" w:color="auto"/>
              <w:left w:val="single" w:sz="4" w:space="0" w:color="auto"/>
              <w:bottom w:val="single" w:sz="4" w:space="0" w:color="auto"/>
              <w:right w:val="single" w:sz="4" w:space="0" w:color="auto"/>
            </w:tcBorders>
            <w:shd w:val="clear" w:color="auto" w:fill="BFBFBF"/>
          </w:tcPr>
          <w:p w14:paraId="24231944" w14:textId="382C29AC" w:rsidR="00413060" w:rsidRDefault="00413060" w:rsidP="00B805FB">
            <w:pPr>
              <w:spacing w:line="360" w:lineRule="auto"/>
              <w:jc w:val="center"/>
              <w:rPr>
                <w:rFonts w:ascii="GHEA Grapalat" w:hAnsi="GHEA Grapalat" w:cs="Sylfaen"/>
                <w:b/>
                <w:color w:val="000000" w:themeColor="text1"/>
                <w:lang w:val="es-ES_tradnl"/>
              </w:rPr>
            </w:pPr>
          </w:p>
        </w:tc>
      </w:tr>
      <w:tr w:rsidR="00413060" w14:paraId="2F4B8770" w14:textId="77777777" w:rsidTr="003D3959">
        <w:trPr>
          <w:trHeight w:val="368"/>
        </w:trPr>
        <w:tc>
          <w:tcPr>
            <w:tcW w:w="0" w:type="auto"/>
            <w:vMerge/>
            <w:tcBorders>
              <w:top w:val="single" w:sz="4" w:space="0" w:color="auto"/>
              <w:left w:val="single" w:sz="4" w:space="0" w:color="auto"/>
              <w:bottom w:val="single" w:sz="4" w:space="0" w:color="auto"/>
              <w:right w:val="single" w:sz="4" w:space="0" w:color="auto"/>
            </w:tcBorders>
            <w:vAlign w:val="center"/>
          </w:tcPr>
          <w:p w14:paraId="4C92D998" w14:textId="77777777" w:rsidR="00413060" w:rsidRDefault="00413060">
            <w:pPr>
              <w:spacing w:line="276" w:lineRule="auto"/>
              <w:ind w:firstLine="720"/>
              <w:jc w:val="both"/>
              <w:rPr>
                <w:rFonts w:ascii="GHEA Grapalat" w:hAnsi="GHEA Grapalat" w:cs="Sylfaen"/>
                <w:b/>
                <w:lang w:val="es-ES_tradnl"/>
              </w:rPr>
            </w:pPr>
          </w:p>
        </w:tc>
        <w:tc>
          <w:tcPr>
            <w:tcW w:w="3600" w:type="dxa"/>
            <w:tcBorders>
              <w:top w:val="single" w:sz="4" w:space="0" w:color="auto"/>
              <w:left w:val="single" w:sz="4" w:space="0" w:color="auto"/>
              <w:bottom w:val="single" w:sz="4" w:space="0" w:color="auto"/>
              <w:right w:val="single" w:sz="4" w:space="0" w:color="auto"/>
            </w:tcBorders>
            <w:shd w:val="clear" w:color="auto" w:fill="BFBFBF"/>
          </w:tcPr>
          <w:p w14:paraId="38B267F9" w14:textId="114779B6" w:rsidR="00413060" w:rsidRPr="00FA3991" w:rsidRDefault="00413060" w:rsidP="00B805FB">
            <w:pPr>
              <w:spacing w:line="360" w:lineRule="auto"/>
              <w:jc w:val="center"/>
              <w:rPr>
                <w:rFonts w:ascii="GHEA Grapalat" w:hAnsi="GHEA Grapalat" w:cs="Sylfaen"/>
                <w:b/>
                <w:color w:val="000000" w:themeColor="text1"/>
                <w:lang w:val="hy-AM"/>
              </w:rPr>
            </w:pPr>
          </w:p>
        </w:tc>
      </w:tr>
      <w:tr w:rsidR="00413060" w14:paraId="0AC89094" w14:textId="77777777" w:rsidTr="003D3959">
        <w:tc>
          <w:tcPr>
            <w:tcW w:w="7020" w:type="dxa"/>
            <w:tcBorders>
              <w:top w:val="single" w:sz="4" w:space="0" w:color="auto"/>
              <w:left w:val="single" w:sz="4" w:space="0" w:color="auto"/>
              <w:bottom w:val="single" w:sz="4" w:space="0" w:color="auto"/>
              <w:right w:val="single" w:sz="4" w:space="0" w:color="auto"/>
            </w:tcBorders>
          </w:tcPr>
          <w:p w14:paraId="7F978E34" w14:textId="13D8988E" w:rsidR="00413060" w:rsidRPr="00A679D3" w:rsidRDefault="003D3959" w:rsidP="00A679D3">
            <w:pPr>
              <w:spacing w:line="360" w:lineRule="auto"/>
              <w:jc w:val="both"/>
              <w:rPr>
                <w:rFonts w:ascii="GHEA Grapalat" w:hAnsi="GHEA Grapalat" w:cs="Sylfaen"/>
                <w:lang w:val="es-ES_tradnl"/>
              </w:rPr>
            </w:pPr>
            <w:r>
              <w:rPr>
                <w:rFonts w:ascii="GHEA Grapalat" w:hAnsi="GHEA Grapalat" w:cs="Sylfaen"/>
                <w:lang w:val="hy-AM"/>
              </w:rPr>
              <w:t>Նախագծի վերաբերյալ ՀՀ ֆինանսների նախարարության դիրքորոշումը ներկայացվել է հույժ գաղտնի գրությամբ։</w:t>
            </w:r>
          </w:p>
        </w:tc>
        <w:tc>
          <w:tcPr>
            <w:tcW w:w="3600" w:type="dxa"/>
            <w:tcBorders>
              <w:top w:val="single" w:sz="4" w:space="0" w:color="auto"/>
              <w:left w:val="single" w:sz="4" w:space="0" w:color="auto"/>
              <w:bottom w:val="single" w:sz="4" w:space="0" w:color="auto"/>
              <w:right w:val="single" w:sz="4" w:space="0" w:color="auto"/>
            </w:tcBorders>
          </w:tcPr>
          <w:p w14:paraId="74375BC5" w14:textId="77777777" w:rsidR="00413060" w:rsidRDefault="00413060">
            <w:pPr>
              <w:rPr>
                <w:rFonts w:ascii="GHEA Grapalat" w:hAnsi="GHEA Grapalat" w:cs="Sylfaen"/>
                <w:lang w:val="es-ES_tradnl"/>
              </w:rPr>
            </w:pPr>
          </w:p>
        </w:tc>
      </w:tr>
    </w:tbl>
    <w:p w14:paraId="7E830ED2" w14:textId="77777777" w:rsidR="002C0498" w:rsidRDefault="002C0498" w:rsidP="00413060">
      <w:pPr>
        <w:spacing w:line="360" w:lineRule="auto"/>
        <w:jc w:val="both"/>
        <w:rPr>
          <w:rFonts w:ascii="GHEA Grapalat" w:hAnsi="GHEA Grapalat"/>
          <w:lang w:val="es-ES_tradnl"/>
        </w:rPr>
      </w:pPr>
    </w:p>
    <w:p w14:paraId="32899AC8" w14:textId="77777777" w:rsidR="00820E6A" w:rsidRPr="00413060" w:rsidRDefault="00820E6A">
      <w:pPr>
        <w:rPr>
          <w:lang w:val="hy-AM"/>
        </w:rPr>
      </w:pPr>
    </w:p>
    <w:sectPr w:rsidR="00820E6A" w:rsidRPr="00413060" w:rsidSect="00413060">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11E1D"/>
    <w:multiLevelType w:val="hybridMultilevel"/>
    <w:tmpl w:val="3FD41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EC1F95"/>
    <w:multiLevelType w:val="hybridMultilevel"/>
    <w:tmpl w:val="56E62B14"/>
    <w:lvl w:ilvl="0" w:tplc="FFFFFFFF">
      <w:start w:val="1"/>
      <w:numFmt w:val="decimal"/>
      <w:lvlText w:val="%1."/>
      <w:lvlJc w:val="left"/>
      <w:pPr>
        <w:ind w:left="644" w:hanging="360"/>
      </w:pPr>
      <w:rPr>
        <w:rFonts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C646828"/>
    <w:multiLevelType w:val="hybridMultilevel"/>
    <w:tmpl w:val="56E62B14"/>
    <w:lvl w:ilvl="0" w:tplc="FFFFFFFF">
      <w:start w:val="1"/>
      <w:numFmt w:val="decimal"/>
      <w:lvlText w:val="%1."/>
      <w:lvlJc w:val="left"/>
      <w:pPr>
        <w:ind w:left="644" w:hanging="360"/>
      </w:pPr>
      <w:rPr>
        <w:rFonts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EC0"/>
    <w:rsid w:val="00027EC0"/>
    <w:rsid w:val="000D1129"/>
    <w:rsid w:val="000D4C87"/>
    <w:rsid w:val="0012198A"/>
    <w:rsid w:val="00226D34"/>
    <w:rsid w:val="002A7C4E"/>
    <w:rsid w:val="002C0498"/>
    <w:rsid w:val="00367D57"/>
    <w:rsid w:val="003925C2"/>
    <w:rsid w:val="003D3959"/>
    <w:rsid w:val="003D4EC2"/>
    <w:rsid w:val="003F6201"/>
    <w:rsid w:val="00413060"/>
    <w:rsid w:val="004E3139"/>
    <w:rsid w:val="00536D35"/>
    <w:rsid w:val="00550F48"/>
    <w:rsid w:val="00561B93"/>
    <w:rsid w:val="0057167F"/>
    <w:rsid w:val="005A7687"/>
    <w:rsid w:val="005E3DC1"/>
    <w:rsid w:val="00690769"/>
    <w:rsid w:val="00735FE1"/>
    <w:rsid w:val="00820E6A"/>
    <w:rsid w:val="00883345"/>
    <w:rsid w:val="00944EB9"/>
    <w:rsid w:val="00A679D3"/>
    <w:rsid w:val="00B141CE"/>
    <w:rsid w:val="00B454D5"/>
    <w:rsid w:val="00B805FB"/>
    <w:rsid w:val="00C00E1B"/>
    <w:rsid w:val="00C31A90"/>
    <w:rsid w:val="00D90611"/>
    <w:rsid w:val="00DC5720"/>
    <w:rsid w:val="00E66957"/>
    <w:rsid w:val="00E9739D"/>
    <w:rsid w:val="00FA3991"/>
    <w:rsid w:val="00FE7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A8737"/>
  <w15:chartTrackingRefBased/>
  <w15:docId w15:val="{7C34DC50-0080-4FA0-A907-E6CDCD611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060"/>
    <w:pPr>
      <w:spacing w:after="0" w:line="240" w:lineRule="auto"/>
    </w:pPr>
    <w:rPr>
      <w:rFonts w:ascii="Times New Roman" w:eastAsia="Times New Roman" w:hAnsi="Times New Roman" w:cs="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13060"/>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413060"/>
    <w:pPr>
      <w:tabs>
        <w:tab w:val="center" w:pos="4677"/>
        <w:tab w:val="right" w:pos="9355"/>
      </w:tabs>
    </w:pPr>
  </w:style>
  <w:style w:type="character" w:customStyle="1" w:styleId="HeaderChar">
    <w:name w:val="Header Char"/>
    <w:basedOn w:val="DefaultParagraphFont"/>
    <w:link w:val="Header"/>
    <w:uiPriority w:val="99"/>
    <w:semiHidden/>
    <w:rsid w:val="00413060"/>
    <w:rPr>
      <w:rFonts w:ascii="Times New Roman" w:eastAsia="Times New Roman" w:hAnsi="Times New Roman" w:cs="Times New Roman"/>
      <w:szCs w:val="24"/>
      <w:lang w:val="ru-RU" w:eastAsia="ru-RU"/>
    </w:rPr>
  </w:style>
  <w:style w:type="paragraph" w:styleId="Footer">
    <w:name w:val="footer"/>
    <w:basedOn w:val="Normal"/>
    <w:link w:val="FooterChar"/>
    <w:uiPriority w:val="99"/>
    <w:semiHidden/>
    <w:unhideWhenUsed/>
    <w:rsid w:val="00413060"/>
    <w:pPr>
      <w:tabs>
        <w:tab w:val="center" w:pos="4677"/>
        <w:tab w:val="right" w:pos="9355"/>
      </w:tabs>
    </w:pPr>
  </w:style>
  <w:style w:type="character" w:customStyle="1" w:styleId="FooterChar">
    <w:name w:val="Footer Char"/>
    <w:basedOn w:val="DefaultParagraphFont"/>
    <w:link w:val="Footer"/>
    <w:uiPriority w:val="99"/>
    <w:semiHidden/>
    <w:rsid w:val="00413060"/>
    <w:rPr>
      <w:rFonts w:ascii="Times New Roman" w:eastAsia="Times New Roman" w:hAnsi="Times New Roman" w:cs="Times New Roman"/>
      <w:szCs w:val="24"/>
      <w:lang w:val="ru-RU" w:eastAsia="ru-RU"/>
    </w:rPr>
  </w:style>
  <w:style w:type="character" w:customStyle="1" w:styleId="ListParagraphChar">
    <w:name w:val="List Paragraph Char"/>
    <w:aliases w:val="Bullets Char,List Paragraph nowy Char,List Paragraph (numbered (a)) Char,Liste 1 Char,Table no. List Paragraph Char,Titulo 2 Char,Report Para Char,Number Bullets Char,Resume Title Char,heading 4 Char,Citation List Char,Ha Char"/>
    <w:basedOn w:val="DefaultParagraphFont"/>
    <w:link w:val="ListParagraph"/>
    <w:qFormat/>
    <w:locked/>
    <w:rsid w:val="00413060"/>
    <w:rPr>
      <w:rFonts w:asciiTheme="minorHAnsi" w:hAnsiTheme="minorHAnsi" w:cs="Calibri"/>
      <w:sz w:val="22"/>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Graphic"/>
    <w:basedOn w:val="Normal"/>
    <w:link w:val="ListParagraphChar"/>
    <w:qFormat/>
    <w:rsid w:val="00413060"/>
    <w:pPr>
      <w:spacing w:after="160" w:line="256" w:lineRule="auto"/>
      <w:ind w:left="720"/>
      <w:contextualSpacing/>
    </w:pPr>
    <w:rPr>
      <w:rFonts w:asciiTheme="minorHAnsi" w:eastAsiaTheme="minorHAnsi" w:hAnsiTheme="minorHAnsi" w:cs="Calibri"/>
      <w:sz w:val="22"/>
      <w:szCs w:val="22"/>
      <w:lang w:val="en-US" w:eastAsia="en-US"/>
    </w:rPr>
  </w:style>
  <w:style w:type="character" w:customStyle="1" w:styleId="2">
    <w:name w:val="Основной текст (2)_"/>
    <w:link w:val="20"/>
    <w:locked/>
    <w:rsid w:val="00413060"/>
    <w:rPr>
      <w:rFonts w:ascii="Tahoma" w:eastAsia="Tahoma" w:hAnsi="Tahoma" w:cs="Tahoma"/>
      <w:shd w:val="clear" w:color="auto" w:fill="FFFFFF"/>
    </w:rPr>
  </w:style>
  <w:style w:type="paragraph" w:customStyle="1" w:styleId="20">
    <w:name w:val="Основной текст (2)"/>
    <w:basedOn w:val="Normal"/>
    <w:link w:val="2"/>
    <w:rsid w:val="00413060"/>
    <w:pPr>
      <w:widowControl w:val="0"/>
      <w:shd w:val="clear" w:color="auto" w:fill="FFFFFF"/>
      <w:spacing w:line="329" w:lineRule="exact"/>
      <w:jc w:val="both"/>
    </w:pPr>
    <w:rPr>
      <w:rFonts w:ascii="Tahoma" w:eastAsia="Tahoma" w:hAnsi="Tahoma" w:cs="Tahoma"/>
      <w:szCs w:val="22"/>
      <w:lang w:val="en-US" w:eastAsia="en-US"/>
    </w:rPr>
  </w:style>
  <w:style w:type="character" w:styleId="Strong">
    <w:name w:val="Strong"/>
    <w:qFormat/>
    <w:rsid w:val="00413060"/>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DC5720"/>
    <w:pPr>
      <w:spacing w:before="100" w:beforeAutospacing="1" w:after="100" w:afterAutospacing="1"/>
    </w:pPr>
    <w:rPr>
      <w:szCs w:val="20"/>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DC5720"/>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94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73</Words>
  <Characters>419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https://mul2.gov.am/tasks/1005653/oneclick/fcebec2a4263d62cf63d7f59aadae661b6ff05b8e6225a76b2fe40a11a52937c.docx?token=62e9766682836c6b956a39d554eb1aa8</cp:keywords>
  <dc:description/>
  <cp:lastModifiedBy>User</cp:lastModifiedBy>
  <cp:revision>33</cp:revision>
  <cp:lastPrinted>2024-07-02T07:49:00Z</cp:lastPrinted>
  <dcterms:created xsi:type="dcterms:W3CDTF">2024-01-16T10:28:00Z</dcterms:created>
  <dcterms:modified xsi:type="dcterms:W3CDTF">2024-07-02T07:49:00Z</dcterms:modified>
</cp:coreProperties>
</file>