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B0372" w:rsidRPr="00D26ACE" w14:paraId="38037EE4" w14:textId="77777777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89F59" w14:textId="77777777" w:rsidR="009B0372" w:rsidRPr="00D26ACE" w:rsidRDefault="009B0372" w:rsidP="002B30B1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26ACE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14:paraId="5085CC82" w14:textId="77777777" w:rsidR="00D26ACE" w:rsidRPr="00F06AB2" w:rsidRDefault="00D26ACE" w:rsidP="008316F3">
            <w:pPr>
              <w:spacing w:line="276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6ACE">
              <w:rPr>
                <w:rFonts w:ascii="GHEA Grapalat" w:hAnsi="GHEA Grapalat"/>
                <w:sz w:val="24"/>
                <w:szCs w:val="24"/>
              </w:rPr>
              <w:t>«ՀԱՅԱՍՏԱՆԻ ՀԱՆՐԱՊԵՏՈՒԹՅԱՆ 202</w:t>
            </w:r>
            <w:r w:rsidR="002A67BD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 ԹՎԱԿԱՆԻ ՊԵՏԱԿԱՆ ԲՅՈՒՋԵԻ ՄԱՍԻՆ» </w:t>
            </w:r>
            <w:r w:rsidR="00D46223">
              <w:rPr>
                <w:rFonts w:ascii="GHEA Grapalat" w:hAnsi="GHEA Grapalat"/>
                <w:sz w:val="24"/>
                <w:szCs w:val="24"/>
              </w:rPr>
              <w:t>Հ</w:t>
            </w:r>
            <w:r w:rsidR="00A1699E">
              <w:rPr>
                <w:rFonts w:ascii="GHEA Grapalat" w:hAnsi="GHEA Grapalat"/>
                <w:sz w:val="24"/>
                <w:szCs w:val="24"/>
              </w:rPr>
              <w:t xml:space="preserve">ԱՅԱՍՏԱՆԻ </w:t>
            </w:r>
            <w:r w:rsidR="00D46223">
              <w:rPr>
                <w:rFonts w:ascii="GHEA Grapalat" w:hAnsi="GHEA Grapalat"/>
                <w:sz w:val="24"/>
                <w:szCs w:val="24"/>
              </w:rPr>
              <w:t>Հ</w:t>
            </w:r>
            <w:r w:rsidR="00A1699E"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r w:rsidR="00D462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ՕՐԵՆՔՈՒՄ </w:t>
            </w:r>
            <w:r w:rsidR="00494AF0" w:rsidRPr="00494AF0">
              <w:rPr>
                <w:rFonts w:ascii="GHEA Grapalat" w:hAnsi="GHEA Grapalat"/>
                <w:sz w:val="24"/>
                <w:szCs w:val="24"/>
              </w:rPr>
              <w:t>ՎԵՐԱԲԱՇԽՈՒՄ</w:t>
            </w:r>
            <w:r w:rsidR="00653C4D">
              <w:rPr>
                <w:rFonts w:ascii="GHEA Grapalat" w:hAnsi="GHEA Grapalat"/>
                <w:sz w:val="24"/>
                <w:szCs w:val="24"/>
                <w:lang w:val="hy-AM"/>
              </w:rPr>
              <w:t xml:space="preserve">, ՓՈՓՈԽՈՒԹՅՈՒՆ </w:t>
            </w:r>
            <w:r w:rsidR="00F06AB2" w:rsidRPr="00494AF0">
              <w:rPr>
                <w:rFonts w:ascii="GHEA Grapalat" w:hAnsi="GHEA Grapalat"/>
                <w:sz w:val="24"/>
                <w:szCs w:val="24"/>
              </w:rPr>
              <w:t>ԵՎ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 ՀԱՅԱՍՏԱՆԻ </w:t>
            </w:r>
            <w:r w:rsidR="000B1422">
              <w:rPr>
                <w:rFonts w:ascii="GHEA Grapalat" w:hAnsi="GHEA Grapalat"/>
                <w:sz w:val="24"/>
                <w:szCs w:val="24"/>
              </w:rPr>
              <w:t>ՀԱՆՐԱՊԵՏՈՒԹՅԱՆ ԿԱՌԱՎԱՐՈՒԹՅԱՆ 202</w:t>
            </w:r>
            <w:r w:rsidR="002A67BD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 ԹՎԱԿԱՆԻ ԴԵԿՏԵՄԲԵՐԻ </w:t>
            </w:r>
            <w:r w:rsidR="0002613C">
              <w:rPr>
                <w:rFonts w:ascii="GHEA Grapalat" w:hAnsi="GHEA Grapalat"/>
                <w:sz w:val="24"/>
                <w:szCs w:val="24"/>
              </w:rPr>
              <w:t>2</w:t>
            </w:r>
            <w:r w:rsidR="002A67BD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0B1422">
              <w:rPr>
                <w:rFonts w:ascii="GHEA Grapalat" w:hAnsi="GHEA Grapalat"/>
                <w:sz w:val="24"/>
                <w:szCs w:val="24"/>
              </w:rPr>
              <w:t>-Ի N 2</w:t>
            </w:r>
            <w:r w:rsidR="002A67BD">
              <w:rPr>
                <w:rFonts w:ascii="GHEA Grapalat" w:hAnsi="GHEA Grapalat"/>
                <w:sz w:val="24"/>
                <w:szCs w:val="24"/>
                <w:lang w:val="hy-AM"/>
              </w:rPr>
              <w:t>323</w:t>
            </w:r>
            <w:r w:rsidRPr="00D26ACE">
              <w:rPr>
                <w:rFonts w:ascii="GHEA Grapalat" w:hAnsi="GHEA Grapalat"/>
                <w:sz w:val="24"/>
                <w:szCs w:val="24"/>
              </w:rPr>
              <w:t>-Ն ՈՐՈՇՄԱՆ ՄԵՋ ՓՈՓՈԽՈՒԹՅՈ</w:t>
            </w:r>
            <w:r w:rsidR="009714C3">
              <w:rPr>
                <w:rFonts w:ascii="GHEA Grapalat" w:hAnsi="GHEA Grapalat"/>
                <w:sz w:val="24"/>
                <w:szCs w:val="24"/>
              </w:rPr>
              <w:t>ՒՆՆԵՐ</w:t>
            </w:r>
            <w:r w:rsidR="00703D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ԵՎ ԼՐԱՑՈՒՄՆԵՐ</w:t>
            </w:r>
            <w:r w:rsidR="00BF0A9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714C3">
              <w:rPr>
                <w:rFonts w:ascii="GHEA Grapalat" w:hAnsi="GHEA Grapalat"/>
                <w:sz w:val="24"/>
                <w:szCs w:val="24"/>
              </w:rPr>
              <w:t xml:space="preserve">ԿԱՏԱՐԵԼՈՒ </w:t>
            </w:r>
            <w:r w:rsidRPr="00D26ACE">
              <w:rPr>
                <w:rFonts w:ascii="GHEA Grapalat" w:hAnsi="GHEA Grapalat"/>
                <w:sz w:val="24"/>
                <w:szCs w:val="24"/>
              </w:rPr>
              <w:t>ՄԱՍԻՆ</w:t>
            </w:r>
            <w:r w:rsidR="00F06AB2" w:rsidRPr="00F06A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06AB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</w:t>
            </w:r>
          </w:p>
        </w:tc>
      </w:tr>
      <w:tr w:rsidR="00C16E03" w:rsidRPr="00D26ACE" w14:paraId="056EC11E" w14:textId="77777777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C2F2" w14:textId="77777777" w:rsidR="00C16E03" w:rsidRPr="00D26ACE" w:rsidRDefault="00C16E03" w:rsidP="00C16E03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1.Իրավական ակտի </w:t>
            </w:r>
            <w:r w:rsidRPr="00D5585B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C16E03" w:rsidRPr="00922181" w14:paraId="058963EE" w14:textId="77777777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517A" w14:textId="77777777" w:rsidR="008843DF" w:rsidRPr="00C16E03" w:rsidRDefault="00DF7CB2" w:rsidP="00922181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    </w:t>
            </w:r>
            <w:r w:rsidR="00C16E03" w:rsidRPr="00DF7CB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որոշման նախագծի անհրաժեշտությունը պայմանավորված է </w:t>
            </w:r>
            <w:r w:rsidR="007E0C1E" w:rsidRPr="00DF7CB2">
              <w:rPr>
                <w:rFonts w:ascii="GHEA Grapalat" w:hAnsi="GHEA Grapalat" w:cs="Tahoma"/>
                <w:sz w:val="24"/>
                <w:szCs w:val="24"/>
                <w:lang w:val="hy-AM"/>
              </w:rPr>
              <w:t>Քաղաքացիական ավիացիայի կ</w:t>
            </w:r>
            <w:r w:rsidR="00922181">
              <w:rPr>
                <w:rFonts w:ascii="GHEA Grapalat" w:hAnsi="GHEA Grapalat" w:cs="Tahoma"/>
                <w:sz w:val="24"/>
                <w:szCs w:val="24"/>
                <w:lang w:val="hy-AM"/>
              </w:rPr>
              <w:t>ոմիտեի (այսուհետ՝ Կոմիտե)</w:t>
            </w:r>
            <w:r w:rsidR="0054073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1176 ծրագրի 1100</w:t>
            </w:r>
            <w:r w:rsidR="00922181">
              <w:rPr>
                <w:rFonts w:ascii="GHEA Grapalat" w:hAnsi="GHEA Grapalat" w:cs="Tahoma"/>
                <w:sz w:val="24"/>
                <w:szCs w:val="24"/>
                <w:lang w:val="hy-AM"/>
              </w:rPr>
              <w:t>2 միջոցառման համար  հատկացված միջոցների հավելյալ անհրաժեշտությամբ։</w:t>
            </w:r>
          </w:p>
        </w:tc>
      </w:tr>
      <w:tr w:rsidR="00C16E03" w:rsidRPr="00C16E03" w14:paraId="4D698E27" w14:textId="77777777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B5431" w14:textId="77777777" w:rsidR="00C16E03" w:rsidRPr="00EC53E8" w:rsidRDefault="00C16E03" w:rsidP="00C16E03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</w:rPr>
              <w:t xml:space="preserve">2.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color w:val="000000" w:themeColor="text1"/>
              </w:rPr>
              <w:t>խնդիրները</w:t>
            </w:r>
          </w:p>
        </w:tc>
      </w:tr>
      <w:tr w:rsidR="00C16E03" w:rsidRPr="00AE1891" w14:paraId="2D160064" w14:textId="77777777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4A68" w14:textId="77777777" w:rsidR="004A54D1" w:rsidRPr="004A54D1" w:rsidRDefault="004A54D1" w:rsidP="00965725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>Կոմիտեի 1176 ծրագրի 1100</w:t>
            </w:r>
            <w:r w:rsidR="00922181">
              <w:rPr>
                <w:rFonts w:ascii="GHEA Grapalat" w:hAnsi="GHEA Grapalat" w:cs="Tahoma"/>
                <w:sz w:val="24"/>
                <w:szCs w:val="24"/>
                <w:lang w:val="hy-AM"/>
              </w:rPr>
              <w:t>2</w:t>
            </w:r>
            <w:r w:rsidR="009E482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միջոցառմամբ</w:t>
            </w:r>
            <w:r w:rsidR="00E25C52">
              <w:rPr>
                <w:rFonts w:ascii="GHEA Grapalat" w:hAnsi="GHEA Grapalat" w:cs="Tahoma"/>
                <w:sz w:val="24"/>
                <w:szCs w:val="24"/>
                <w:lang w:val="hy-AM"/>
              </w:rPr>
              <w:t>, վերապատրաստումների պլանի քննարկման և հաստատման շրջանակներում</w:t>
            </w:r>
            <w:r w:rsidR="0092218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դասընթացների և գործուղումների</w:t>
            </w:r>
            <w:r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E25C5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գծով </w:t>
            </w:r>
            <w:r w:rsidR="0002613C">
              <w:rPr>
                <w:rFonts w:ascii="GHEA Grapalat" w:hAnsi="GHEA Grapalat" w:cs="Tahoma"/>
                <w:sz w:val="24"/>
                <w:szCs w:val="24"/>
                <w:lang w:val="hy-AM"/>
              </w:rPr>
              <w:t>հա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վելյալ </w:t>
            </w:r>
            <w:r w:rsidR="00E25C52">
              <w:rPr>
                <w:rFonts w:ascii="GHEA Grapalat" w:hAnsi="GHEA Grapalat" w:cs="Tahoma"/>
                <w:sz w:val="24"/>
                <w:szCs w:val="24"/>
              </w:rPr>
              <w:t xml:space="preserve">34,327.1 </w:t>
            </w:r>
            <w:r w:rsidR="00E25C52">
              <w:rPr>
                <w:rFonts w:ascii="GHEA Grapalat" w:hAnsi="GHEA Grapalat" w:cs="Tahoma"/>
                <w:sz w:val="24"/>
                <w:szCs w:val="24"/>
                <w:lang w:val="hy-AM"/>
              </w:rPr>
              <w:t>հազ.</w:t>
            </w:r>
            <w:r w:rsidR="00903FB8"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դրամ</w:t>
            </w:r>
            <w:r w:rsidR="00903FB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հատկացնելու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անհրաժեշտություն է առաջացել</w:t>
            </w:r>
            <w:r w:rsidR="00E25C5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, որը պայմանավորված է ԻԿԱՕ-ի աուդիտի արդյունքներով բարձր արժողությամբ չնախատեսված որոշ դասընթացների, ինչպես նաև </w:t>
            </w:r>
            <w:r w:rsidR="009E4822">
              <w:rPr>
                <w:rFonts w:ascii="GHEA Grapalat" w:hAnsi="GHEA Grapalat" w:cs="Tahoma"/>
                <w:sz w:val="24"/>
                <w:szCs w:val="24"/>
                <w:lang w:val="hy-AM"/>
              </w:rPr>
              <w:t>հավելյալ</w:t>
            </w:r>
            <w:r w:rsidR="00E25C5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, արտահերթ այլ դասընթացների անցկացման և մասնագիտական վերապատրաստումների հետ: </w:t>
            </w:r>
          </w:p>
          <w:p w14:paraId="5F565943" w14:textId="5758B21A" w:rsidR="006C1A43" w:rsidRPr="006C1A43" w:rsidRDefault="004A54D1" w:rsidP="006C1A43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Վերոհիշյալ խնդրի կարգավորման համար </w:t>
            </w:r>
            <w:r w:rsidRPr="00962ACB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առաջարկվում է </w:t>
            </w:r>
            <w:r w:rsidR="00991D9D" w:rsidRPr="00962ACB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</w:t>
            </w:r>
            <w:r w:rsidR="00DD3162" w:rsidRPr="00962ACB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1157</w:t>
            </w:r>
            <w:r w:rsidR="00991D9D" w:rsidRPr="00962ACB">
              <w:rPr>
                <w:rFonts w:ascii="Cambria Math" w:hAnsi="Cambria Math" w:cs="Tahoma"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="00991D9D" w:rsidRPr="00962ACB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Քաղաքային զարգացում»</w:t>
            </w:r>
            <w:r w:rsidR="00DD3162" w:rsidRPr="00962ACB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ծրագրի </w:t>
            </w:r>
            <w:r w:rsidR="00991D9D" w:rsidRPr="00962ACB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«210</w:t>
            </w:r>
            <w:r w:rsidR="006C1A43" w:rsidRPr="00962ACB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0</w:t>
            </w:r>
            <w:r w:rsidR="00991D9D" w:rsidRPr="00962ACB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2. Երևանի մետրոպոլիտե</w:t>
            </w:r>
            <w:r w:rsidR="00991D9D" w:rsidRPr="00991D9D">
              <w:rPr>
                <w:rFonts w:ascii="GHEA Grapalat" w:hAnsi="GHEA Grapalat" w:cs="Tahoma"/>
                <w:sz w:val="24"/>
                <w:szCs w:val="24"/>
                <w:lang w:val="hy-AM"/>
              </w:rPr>
              <w:t>նի ենթակառուցվածքների կառուցում</w:t>
            </w:r>
            <w:r w:rsidR="00991D9D" w:rsidRPr="00922181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="00991D9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միջոցառումից </w:t>
            </w:r>
            <w:r w:rsidR="0044643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և </w:t>
            </w:r>
            <w:r w:rsidR="00446438" w:rsidRPr="00962ACB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</w:t>
            </w:r>
            <w:r w:rsidR="00446438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1004</w:t>
            </w:r>
            <w:r w:rsidR="00446438" w:rsidRPr="00962ACB">
              <w:rPr>
                <w:rFonts w:ascii="Cambria Math" w:hAnsi="Cambria Math" w:cs="Tahoma"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="00446438" w:rsidRPr="00446438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Ոռոգման համակարգի առողջացում</w:t>
            </w:r>
            <w:r w:rsidR="00446438" w:rsidRPr="00962ACB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» ծրագրի «</w:t>
            </w:r>
            <w:r w:rsidR="00446438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31009</w:t>
            </w:r>
            <w:r w:rsidR="00446438" w:rsidRPr="00962ACB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="00446438" w:rsidRPr="00446438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Օրվա կարգավորման ջրավազանների կառուցում և վերակառուցում</w:t>
            </w:r>
            <w:r w:rsidR="00446438" w:rsidRPr="00922181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="0044643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միջոցառումից </w:t>
            </w:r>
            <w:r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>ՀՀ տարածքային կառավարման և ենթակառուցվածքների նախարարության քաղաքացիական ավիացիայի կոմիտեի 1176. Ավիացիայի բնագավառում վերահսկողության և կանոնակարգման ապահովում» ծրագրի «1100</w:t>
            </w:r>
            <w:r w:rsidR="00922181">
              <w:rPr>
                <w:rFonts w:ascii="GHEA Grapalat" w:hAnsi="GHEA Grapalat" w:cs="Tahoma"/>
                <w:sz w:val="24"/>
                <w:szCs w:val="24"/>
                <w:lang w:val="hy-AM"/>
              </w:rPr>
              <w:t>2</w:t>
            </w:r>
            <w:r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. </w:t>
            </w:r>
            <w:r w:rsidR="00922181" w:rsidRPr="00922181">
              <w:rPr>
                <w:rFonts w:ascii="GHEA Grapalat" w:hAnsi="GHEA Grapalat" w:cs="Calibri"/>
                <w:sz w:val="24"/>
                <w:szCs w:val="24"/>
                <w:lang w:val="hy-AM"/>
              </w:rPr>
              <w:t>Աշխատակազմի մասնագիտական կարողությունների զարգացում</w:t>
            </w:r>
            <w:r w:rsidR="00FF146C" w:rsidRPr="0092218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» միջոցառմանը </w:t>
            </w:r>
            <w:r w:rsidRPr="0092218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հատկացնել </w:t>
            </w:r>
            <w:r w:rsidR="00E25C52" w:rsidRPr="00E25C5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34,327.1 </w:t>
            </w:r>
            <w:r w:rsidR="00E25C5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հազ. </w:t>
            </w:r>
            <w:r w:rsidRPr="00922181">
              <w:rPr>
                <w:rFonts w:ascii="GHEA Grapalat" w:hAnsi="GHEA Grapalat" w:cs="Tahoma"/>
                <w:sz w:val="24"/>
                <w:szCs w:val="24"/>
                <w:lang w:val="hy-AM"/>
              </w:rPr>
              <w:t>դրամ:</w:t>
            </w:r>
            <w:r w:rsidR="009E482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6C1A43" w:rsidRPr="00AC068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Միաժամանակ </w:t>
            </w:r>
            <w:bookmarkStart w:id="0" w:name="_Hlk163801451"/>
            <w:r w:rsidR="006C1A43" w:rsidRPr="00AC068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«1</w:t>
            </w:r>
            <w:r w:rsidR="006C1A4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157</w:t>
            </w:r>
            <w:r w:rsidR="006C1A43" w:rsidRPr="00AC068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– </w:t>
            </w:r>
            <w:r w:rsidR="006C1A4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6C1A43" w:rsidRPr="00AC068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="006C1A4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02</w:t>
            </w:r>
            <w:r w:rsidR="006C1A43" w:rsidRPr="00AC068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6C1A43" w:rsidRPr="00991D9D">
              <w:rPr>
                <w:rFonts w:ascii="GHEA Grapalat" w:hAnsi="GHEA Grapalat" w:cs="Tahoma"/>
                <w:sz w:val="24"/>
                <w:szCs w:val="24"/>
                <w:lang w:val="hy-AM"/>
              </w:rPr>
              <w:t>Երևանի մետրոպոլիտենի ենթակառուցվածքների կառուցում</w:t>
            </w:r>
            <w:r w:rsidR="006C1A43" w:rsidRPr="00AC068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» միջոցառ</w:t>
            </w:r>
            <w:r w:rsidR="006C1A4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ումից </w:t>
            </w:r>
            <w:r w:rsidR="00AE189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84</w:t>
            </w:r>
            <w:r w:rsidR="006C1A43" w:rsidRPr="00E25C52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="00AE1891">
              <w:rPr>
                <w:rFonts w:ascii="GHEA Grapalat" w:hAnsi="GHEA Grapalat" w:cs="Tahoma"/>
                <w:sz w:val="24"/>
                <w:szCs w:val="24"/>
                <w:lang w:val="hy-AM"/>
              </w:rPr>
              <w:t>900</w:t>
            </w:r>
            <w:r w:rsidR="006C1A43" w:rsidRPr="00E25C52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="00AE1891">
              <w:rPr>
                <w:rFonts w:ascii="GHEA Grapalat" w:hAnsi="GHEA Grapalat" w:cs="Tahoma"/>
                <w:sz w:val="24"/>
                <w:szCs w:val="24"/>
                <w:lang w:val="hy-AM"/>
              </w:rPr>
              <w:t>0</w:t>
            </w:r>
            <w:r w:rsidR="006C1A43" w:rsidRPr="00E25C5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6C1A4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հազ. </w:t>
            </w:r>
            <w:r w:rsidR="006C1A43" w:rsidRPr="00922181">
              <w:rPr>
                <w:rFonts w:ascii="GHEA Grapalat" w:hAnsi="GHEA Grapalat" w:cs="Tahoma"/>
                <w:sz w:val="24"/>
                <w:szCs w:val="24"/>
                <w:lang w:val="hy-AM"/>
              </w:rPr>
              <w:t>դրամ</w:t>
            </w:r>
            <w:r w:rsidR="006C1A4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 նվազեցումը չի հանգեցնի հետագա վերաբաշխումների իրականացման անհրաժեշտության</w:t>
            </w:r>
            <w:r w:rsidR="0044643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, իսկ </w:t>
            </w:r>
            <w:r w:rsidR="00446438" w:rsidRPr="00AC068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</w:t>
            </w:r>
            <w:r w:rsidR="0044643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1004</w:t>
            </w:r>
            <w:r w:rsidR="00446438" w:rsidRPr="00AC068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– </w:t>
            </w:r>
            <w:r w:rsidR="0044643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31009</w:t>
            </w:r>
            <w:r w:rsidR="00446438" w:rsidRPr="00AC068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446438" w:rsidRPr="00446438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Օրվա կարգավորման ջրավազանների կառուցում և վերակառուցում</w:t>
            </w:r>
            <w:r w:rsidR="00446438" w:rsidRPr="00AC068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» միջոցառ</w:t>
            </w:r>
            <w:r w:rsidR="0044643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ումից գումարների հատկացումը չի </w:t>
            </w:r>
            <w:r w:rsidR="00501C2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հանգեցնի</w:t>
            </w:r>
            <w:r w:rsidR="0044643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եռամսյակային համամասնությ</w:t>
            </w:r>
            <w:r w:rsidR="00501C2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 փոփոխության</w:t>
            </w:r>
            <w:r w:rsidR="0044643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։</w:t>
            </w:r>
            <w:r w:rsidR="006C1A43" w:rsidRPr="00AC068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bookmarkEnd w:id="0"/>
          </w:p>
          <w:p w14:paraId="0EAB453F" w14:textId="77777777" w:rsidR="00C16E03" w:rsidRPr="00922181" w:rsidRDefault="009E4822" w:rsidP="006C1A43">
            <w:pPr>
              <w:spacing w:line="276" w:lineRule="auto"/>
              <w:jc w:val="both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Հաշվարկը կատարված է հիմք ընդունելով 1-ին եռամսյակի փաստացի կատարողականը:</w:t>
            </w:r>
          </w:p>
          <w:p w14:paraId="5B8C368F" w14:textId="77777777" w:rsidR="009F4852" w:rsidRPr="00070D41" w:rsidRDefault="009F4852" w:rsidP="009A0217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C16E03" w:rsidRPr="00AE1891" w14:paraId="3606F1A9" w14:textId="77777777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9BA25" w14:textId="77777777" w:rsidR="00C16E03" w:rsidRPr="00EC53E8" w:rsidRDefault="00AF4D36" w:rsidP="002B30B1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3. </w:t>
            </w:r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 նպատակը</w:t>
            </w:r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բնույթը</w:t>
            </w:r>
            <w:r w:rsidR="00C16E03"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r w:rsidR="00C16E03"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կնկալվող</w:t>
            </w:r>
            <w:r w:rsidR="00C16E03"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C16E03"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արդյունքը</w:t>
            </w:r>
          </w:p>
        </w:tc>
      </w:tr>
      <w:tr w:rsidR="00C16E03" w:rsidRPr="00AE1891" w14:paraId="7DF3D69A" w14:textId="77777777" w:rsidTr="00040FEB">
        <w:trPr>
          <w:trHeight w:val="956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1C087" w14:textId="77777777" w:rsidR="00C16E03" w:rsidRPr="00492FFF" w:rsidRDefault="00C16E03" w:rsidP="00922181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ընդունմամբ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ֆինանսավորվեն</w:t>
            </w:r>
            <w:r w:rsidR="00791D9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Կոմիտեի 1176 ծրագրի 1100</w:t>
            </w:r>
            <w:r w:rsidR="00922181">
              <w:rPr>
                <w:rFonts w:ascii="GHEA Grapalat" w:hAnsi="GHEA Grapalat" w:cs="Tahoma"/>
                <w:sz w:val="24"/>
                <w:szCs w:val="24"/>
                <w:lang w:val="hy-AM"/>
              </w:rPr>
              <w:t>2</w:t>
            </w:r>
            <w:r w:rsidR="00791D9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միջոցառման շրջանակներում անհրաժեշտ </w:t>
            </w:r>
            <w:r w:rsidR="00E25C5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լրացուցիչ </w:t>
            </w:r>
            <w:r w:rsidR="00791D95" w:rsidRPr="000E3309">
              <w:rPr>
                <w:rFonts w:ascii="GHEA Grapalat" w:hAnsi="GHEA Grapalat" w:cs="Tahoma"/>
                <w:sz w:val="24"/>
                <w:szCs w:val="24"/>
                <w:lang w:val="hy-AM"/>
              </w:rPr>
              <w:t>ծախսերը</w:t>
            </w:r>
            <w:r w:rsidR="00922181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</w:tc>
      </w:tr>
      <w:tr w:rsidR="00C16E03" w:rsidRPr="00AE1891" w14:paraId="65630FE1" w14:textId="77777777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D0CD" w14:textId="77777777" w:rsidR="00C16E03" w:rsidRPr="00EC53E8" w:rsidRDefault="00AF4D36" w:rsidP="001E2EAE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4. </w:t>
            </w:r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 մշակման գործընթացում ներգրավված ինստիտուտները և անձինք</w:t>
            </w:r>
          </w:p>
        </w:tc>
      </w:tr>
      <w:tr w:rsidR="00C16E03" w:rsidRPr="00AE1891" w14:paraId="5305CC95" w14:textId="77777777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5088D" w14:textId="77777777" w:rsidR="00C16E03" w:rsidRPr="00ED67BE" w:rsidRDefault="00C16E03" w:rsidP="00492FFF">
            <w:pPr>
              <w:spacing w:line="276" w:lineRule="auto"/>
              <w:ind w:firstLine="616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Նախագիծը մշակվել է ՀՀ տարածքային կառավարման և ենթակառուցվածքների նախարարության քաղաքացիական ավիացիայի կոմիտեի կողմից:</w:t>
            </w:r>
          </w:p>
        </w:tc>
      </w:tr>
      <w:tr w:rsidR="009B0372" w:rsidRPr="00AE1891" w14:paraId="5C828D3C" w14:textId="77777777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65549" w14:textId="77777777" w:rsidR="009B0372" w:rsidRPr="008F4092" w:rsidRDefault="00AF4D36" w:rsidP="002F7594">
            <w:pPr>
              <w:tabs>
                <w:tab w:val="left" w:pos="851"/>
              </w:tabs>
              <w:spacing w:line="276" w:lineRule="auto"/>
              <w:ind w:hanging="15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lastRenderedPageBreak/>
              <w:t xml:space="preserve">5.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A1109B" w:rsidRPr="00A1109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A1109B">
              <w:rPr>
                <w:rFonts w:ascii="GHEA Grapalat" w:hAnsi="GHEA Grapalat"/>
                <w:b/>
                <w:sz w:val="24"/>
                <w:szCs w:val="24"/>
              </w:rPr>
              <w:t>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ախագծի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AF4D36" w:rsidRPr="00AE1891" w14:paraId="6C01BC0F" w14:textId="77777777" w:rsidTr="00AF4D36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12E16" w14:textId="77777777" w:rsidR="00AF4D36" w:rsidRPr="008F4092" w:rsidRDefault="00AF4D36" w:rsidP="00492FFF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      </w:r>
          </w:p>
        </w:tc>
      </w:tr>
      <w:tr w:rsidR="009B0372" w:rsidRPr="00AE1891" w14:paraId="0AE206A0" w14:textId="77777777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882E3" w14:textId="77777777" w:rsidR="009B0372" w:rsidRPr="00A1109B" w:rsidRDefault="00AF4D36" w:rsidP="002F7594">
            <w:pPr>
              <w:spacing w:before="120" w:after="120"/>
              <w:ind w:left="-1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6.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ակտի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կիրառման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դեպքում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ֆինանսական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միջոցների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AE1891" w14:paraId="4C9399EB" w14:textId="77777777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4D888" w14:textId="77777777" w:rsidR="00C9312B" w:rsidRPr="002411EA" w:rsidRDefault="009B0372" w:rsidP="008035EE">
            <w:pPr>
              <w:spacing w:line="276" w:lineRule="auto"/>
              <w:ind w:firstLine="4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35E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Սույն նախագծի </w:t>
            </w:r>
            <w:r w:rsidR="00A1109B" w:rsidRPr="008035E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ընդունման դեպքում </w:t>
            </w:r>
            <w:r w:rsidR="00BC1E39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Կոմիտեի մասով պահանջվում է լրացուցիչ </w:t>
            </w:r>
            <w:r w:rsidR="00A1109B" w:rsidRPr="008035EE">
              <w:rPr>
                <w:rFonts w:ascii="GHEA Grapalat" w:hAnsi="GHEA Grapalat"/>
                <w:sz w:val="24"/>
                <w:szCs w:val="24"/>
                <w:lang w:val="hy-AM" w:eastAsia="en-US"/>
              </w:rPr>
              <w:t>ֆինանսական միջոց</w:t>
            </w:r>
            <w:r w:rsidR="00A1109B" w:rsidRPr="008035EE">
              <w:rPr>
                <w:rFonts w:ascii="GHEA Grapalat" w:hAnsi="GHEA Grapalat"/>
                <w:sz w:val="24"/>
                <w:szCs w:val="24"/>
                <w:lang w:val="hy-AM" w:eastAsia="en-US"/>
              </w:rPr>
              <w:softHyphen/>
              <w:t>ներ</w:t>
            </w:r>
            <w:r w:rsidR="00BC1E39" w:rsidRPr="008035EE">
              <w:rPr>
                <w:rFonts w:ascii="GHEA Grapalat" w:hAnsi="GHEA Grapalat"/>
                <w:sz w:val="24"/>
                <w:szCs w:val="24"/>
                <w:lang w:val="hy-AM" w:eastAsia="en-US"/>
              </w:rPr>
              <w:t>, որի գծով պետական բյուջեում նախատեսվում է փոփոխություններ</w:t>
            </w:r>
            <w:r w:rsidR="002411EA" w:rsidRPr="008035E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և լրացումներ</w:t>
            </w:r>
            <w:r w:rsidR="002411EA">
              <w:rPr>
                <w:rFonts w:ascii="GHEA Grapalat" w:hAnsi="GHEA Grapalat"/>
                <w:sz w:val="24"/>
                <w:szCs w:val="24"/>
                <w:lang w:val="hy-AM" w:eastAsia="en-US"/>
              </w:rPr>
              <w:t>:</w:t>
            </w:r>
          </w:p>
        </w:tc>
      </w:tr>
      <w:tr w:rsidR="00A1109B" w:rsidRPr="00AE1891" w14:paraId="5F2AFD4B" w14:textId="77777777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B545" w14:textId="77777777" w:rsidR="00A1109B" w:rsidRPr="00A1109B" w:rsidRDefault="00A1109B" w:rsidP="002F7594">
            <w:pPr>
              <w:pStyle w:val="Heading2"/>
              <w:spacing w:before="0" w:after="0"/>
              <w:ind w:left="0" w:firstLine="0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A1109B">
              <w:rPr>
                <w:rFonts w:ascii="GHEA Grapalat" w:hAnsi="GHEA Grapalat" w:cs="Tahoma"/>
                <w:i w:val="0"/>
                <w:sz w:val="24"/>
                <w:szCs w:val="24"/>
                <w:lang w:val="fr-FR"/>
              </w:rPr>
              <w:t>7.</w:t>
            </w:r>
            <w:r w:rsidRPr="00A1109B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fr-FR"/>
              </w:rPr>
              <w:t xml:space="preserve"> </w:t>
            </w:r>
            <w:r w:rsidRPr="00A1109B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Տեղեկատվություն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իրավական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ակտն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ընդունելու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դեպքում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ՀՀ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պետական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բյուջեի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եկամուտներում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և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ծախսերում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սպասվելիք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փոփոխությունների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մասին</w:t>
            </w:r>
          </w:p>
        </w:tc>
      </w:tr>
      <w:tr w:rsidR="00A1109B" w:rsidRPr="00AE1891" w14:paraId="410BA369" w14:textId="77777777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0F4D" w14:textId="77777777" w:rsidR="00A1109B" w:rsidRPr="009A4088" w:rsidRDefault="00D70368" w:rsidP="008035EE">
            <w:pPr>
              <w:pStyle w:val="BodyText"/>
              <w:spacing w:before="120" w:line="276" w:lineRule="auto"/>
              <w:ind w:firstLine="45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0368">
              <w:rPr>
                <w:rFonts w:ascii="GHEA Grapalat" w:hAnsi="GHEA Grapalat"/>
                <w:sz w:val="24"/>
                <w:szCs w:val="24"/>
                <w:lang w:val="ro-RO"/>
              </w:rPr>
              <w:t xml:space="preserve">Նախագծի ընդունման </w:t>
            </w:r>
            <w:r w:rsidRPr="00D70368">
              <w:rPr>
                <w:rFonts w:ascii="GHEA Grapalat" w:hAnsi="GHEA Grapalat"/>
                <w:sz w:val="24"/>
                <w:szCs w:val="24"/>
              </w:rPr>
              <w:t>դեպքում</w:t>
            </w:r>
            <w:r w:rsidRPr="00D70368">
              <w:rPr>
                <w:rFonts w:ascii="GHEA Grapalat" w:hAnsi="GHEA Grapalat"/>
                <w:sz w:val="24"/>
                <w:szCs w:val="24"/>
                <w:lang w:val="ro-RO"/>
              </w:rPr>
              <w:t xml:space="preserve"> ՀՀ պետական բյուջեի եկամուտներում և ծախ</w:t>
            </w:r>
            <w:r w:rsidRPr="00D70368">
              <w:rPr>
                <w:rFonts w:ascii="GHEA Grapalat" w:hAnsi="GHEA Grapalat"/>
                <w:sz w:val="24"/>
                <w:szCs w:val="24"/>
                <w:lang w:val="ro-RO"/>
              </w:rPr>
              <w:softHyphen/>
              <w:t xml:space="preserve">սերում փոփոխություններ չեն </w:t>
            </w:r>
            <w:r w:rsidR="009A4088">
              <w:rPr>
                <w:rFonts w:ascii="GHEA Grapalat" w:hAnsi="GHEA Grapalat"/>
                <w:sz w:val="24"/>
                <w:szCs w:val="24"/>
                <w:lang w:val="ro-RO"/>
              </w:rPr>
              <w:t>նախատեսվում</w:t>
            </w:r>
            <w:r w:rsidR="00F5530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9A40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00A50" w:rsidRPr="00AE1891" w14:paraId="7A380530" w14:textId="77777777" w:rsidTr="00B00A50">
        <w:trPr>
          <w:trHeight w:val="1153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8D3F3" w14:textId="77777777" w:rsidR="00B00A50" w:rsidRPr="00B00A50" w:rsidRDefault="00A1109B" w:rsidP="002F7594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ro-RO" w:eastAsia="en-US"/>
              </w:rPr>
            </w:pPr>
            <w:r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t>8</w:t>
            </w:r>
            <w:r w:rsidR="00AF4D36"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.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Կապը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ռազմավարական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.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վերափոխման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ռազմավարություն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2050,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2021-2026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թվականների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ծրագիր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,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ոլորտային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>/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ռազմավարությունների</w:t>
            </w:r>
            <w:r w:rsidR="00B00A50" w:rsidRP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</w:p>
        </w:tc>
      </w:tr>
      <w:tr w:rsidR="00B00A50" w:rsidRPr="00AE1891" w14:paraId="1E8BD2D9" w14:textId="77777777" w:rsidTr="00B00A50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C02A4" w14:textId="77777777" w:rsidR="002537A5" w:rsidRPr="00492FFF" w:rsidRDefault="002537A5" w:rsidP="002537A5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Նախագծի ընդունումը բխում է ՀՀ կառավարության 2021 թվականի նոյեմբերի 18-ի 1902-Լ որոշմամբ հաստատված ներքոնշյալ կետերից՝ </w:t>
            </w:r>
          </w:p>
          <w:p w14:paraId="7D6E1F52" w14:textId="77777777" w:rsidR="002537A5" w:rsidRPr="00492FFF" w:rsidRDefault="002537A5" w:rsidP="002537A5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1. 68.3 Թռիչքային և ավիացիոն անվտանգությանն առնչվող թերությունների, անհամապատասխանությունների հիմնապատճառների բացահայտում, ուղղիչ գործողությունների պլանի մշակում և վերջիններիս պատշաճ կերպով իրականացման համակարգում:</w:t>
            </w:r>
          </w:p>
          <w:p w14:paraId="04B49384" w14:textId="77777777" w:rsidR="00B00A50" w:rsidRPr="00492FFF" w:rsidRDefault="00B00A50" w:rsidP="001C63FE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</w:tbl>
    <w:p w14:paraId="75248288" w14:textId="77777777" w:rsidR="00504D55" w:rsidRPr="00B00A50" w:rsidRDefault="00504D55" w:rsidP="002B30B1">
      <w:pPr>
        <w:spacing w:line="276" w:lineRule="auto"/>
        <w:rPr>
          <w:lang w:val="hy-AM"/>
        </w:rPr>
      </w:pPr>
    </w:p>
    <w:p w14:paraId="14B081FC" w14:textId="77777777" w:rsidR="00403235" w:rsidRDefault="00403235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2"/>
          <w:lang w:val="fr-FR"/>
        </w:rPr>
      </w:pPr>
    </w:p>
    <w:p w14:paraId="52776DA6" w14:textId="77777777" w:rsidR="008128BD" w:rsidRPr="006B46FE" w:rsidRDefault="008128BD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8128BD" w:rsidRPr="006B46FE" w:rsidSect="000C30E2">
      <w:pgSz w:w="11906" w:h="16838"/>
      <w:pgMar w:top="709" w:right="850" w:bottom="117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7D5ADD"/>
    <w:multiLevelType w:val="hybridMultilevel"/>
    <w:tmpl w:val="29A85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814BF"/>
    <w:multiLevelType w:val="hybridMultilevel"/>
    <w:tmpl w:val="4D60E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35B73"/>
    <w:multiLevelType w:val="hybridMultilevel"/>
    <w:tmpl w:val="64C08584"/>
    <w:lvl w:ilvl="0" w:tplc="AD62287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ahom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101904">
    <w:abstractNumId w:val="1"/>
  </w:num>
  <w:num w:numId="2" w16cid:durableId="9269648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767889">
    <w:abstractNumId w:val="0"/>
  </w:num>
  <w:num w:numId="4" w16cid:durableId="7876224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fr-FR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372"/>
    <w:rsid w:val="000043C3"/>
    <w:rsid w:val="000063DB"/>
    <w:rsid w:val="000071EB"/>
    <w:rsid w:val="00014775"/>
    <w:rsid w:val="00015751"/>
    <w:rsid w:val="00023A7D"/>
    <w:rsid w:val="00024046"/>
    <w:rsid w:val="0002613C"/>
    <w:rsid w:val="00040FEB"/>
    <w:rsid w:val="00045FD3"/>
    <w:rsid w:val="00051BB0"/>
    <w:rsid w:val="000545FA"/>
    <w:rsid w:val="00062FE8"/>
    <w:rsid w:val="0006335B"/>
    <w:rsid w:val="00066471"/>
    <w:rsid w:val="00070D41"/>
    <w:rsid w:val="00077213"/>
    <w:rsid w:val="0009646D"/>
    <w:rsid w:val="000B0150"/>
    <w:rsid w:val="000B08D1"/>
    <w:rsid w:val="000B1422"/>
    <w:rsid w:val="000C30E2"/>
    <w:rsid w:val="000C4797"/>
    <w:rsid w:val="000D68D2"/>
    <w:rsid w:val="000E3309"/>
    <w:rsid w:val="000E5E86"/>
    <w:rsid w:val="000F4D5F"/>
    <w:rsid w:val="00104CA2"/>
    <w:rsid w:val="001052F8"/>
    <w:rsid w:val="001236C0"/>
    <w:rsid w:val="00123C52"/>
    <w:rsid w:val="001374AE"/>
    <w:rsid w:val="00151356"/>
    <w:rsid w:val="00152BC9"/>
    <w:rsid w:val="00167C9D"/>
    <w:rsid w:val="00167D78"/>
    <w:rsid w:val="00191BDE"/>
    <w:rsid w:val="00193DA3"/>
    <w:rsid w:val="00195637"/>
    <w:rsid w:val="001A7B64"/>
    <w:rsid w:val="001C025F"/>
    <w:rsid w:val="001C14D9"/>
    <w:rsid w:val="001C22CE"/>
    <w:rsid w:val="001C63FE"/>
    <w:rsid w:val="001E2EAE"/>
    <w:rsid w:val="001F0AC3"/>
    <w:rsid w:val="001F219B"/>
    <w:rsid w:val="00215F9A"/>
    <w:rsid w:val="0023428F"/>
    <w:rsid w:val="0023474C"/>
    <w:rsid w:val="002360CC"/>
    <w:rsid w:val="002411EA"/>
    <w:rsid w:val="0024230D"/>
    <w:rsid w:val="00243A61"/>
    <w:rsid w:val="00245B6C"/>
    <w:rsid w:val="002537A5"/>
    <w:rsid w:val="002801E6"/>
    <w:rsid w:val="00296706"/>
    <w:rsid w:val="002A67BD"/>
    <w:rsid w:val="002B30B1"/>
    <w:rsid w:val="002B55F5"/>
    <w:rsid w:val="002C18FB"/>
    <w:rsid w:val="002C71DC"/>
    <w:rsid w:val="002D180B"/>
    <w:rsid w:val="002D3B6C"/>
    <w:rsid w:val="002D6B1D"/>
    <w:rsid w:val="002E30DC"/>
    <w:rsid w:val="002F7594"/>
    <w:rsid w:val="0032180E"/>
    <w:rsid w:val="003240D2"/>
    <w:rsid w:val="003329C8"/>
    <w:rsid w:val="003331B6"/>
    <w:rsid w:val="00337604"/>
    <w:rsid w:val="00354CAD"/>
    <w:rsid w:val="00355F9E"/>
    <w:rsid w:val="003715A4"/>
    <w:rsid w:val="00386DA6"/>
    <w:rsid w:val="00393019"/>
    <w:rsid w:val="003A45BC"/>
    <w:rsid w:val="003B467D"/>
    <w:rsid w:val="003B4971"/>
    <w:rsid w:val="003D69F9"/>
    <w:rsid w:val="003E17F7"/>
    <w:rsid w:val="003E4D6E"/>
    <w:rsid w:val="003E5AB9"/>
    <w:rsid w:val="00403235"/>
    <w:rsid w:val="0042234D"/>
    <w:rsid w:val="004254F9"/>
    <w:rsid w:val="00425E3F"/>
    <w:rsid w:val="00431F6A"/>
    <w:rsid w:val="00437058"/>
    <w:rsid w:val="00437227"/>
    <w:rsid w:val="0044022D"/>
    <w:rsid w:val="00446438"/>
    <w:rsid w:val="00450765"/>
    <w:rsid w:val="004610AE"/>
    <w:rsid w:val="00464F11"/>
    <w:rsid w:val="00474FC1"/>
    <w:rsid w:val="004772EE"/>
    <w:rsid w:val="00480899"/>
    <w:rsid w:val="00484257"/>
    <w:rsid w:val="00486857"/>
    <w:rsid w:val="00490CCC"/>
    <w:rsid w:val="00492FFF"/>
    <w:rsid w:val="00493265"/>
    <w:rsid w:val="00494867"/>
    <w:rsid w:val="00494AF0"/>
    <w:rsid w:val="004950B2"/>
    <w:rsid w:val="004A22F9"/>
    <w:rsid w:val="004A54D1"/>
    <w:rsid w:val="004B06F0"/>
    <w:rsid w:val="004B0DF4"/>
    <w:rsid w:val="004C092D"/>
    <w:rsid w:val="004D288D"/>
    <w:rsid w:val="004D5190"/>
    <w:rsid w:val="004E06F9"/>
    <w:rsid w:val="004E1015"/>
    <w:rsid w:val="004E1AD0"/>
    <w:rsid w:val="004F2DBF"/>
    <w:rsid w:val="004F6A13"/>
    <w:rsid w:val="004F6E2A"/>
    <w:rsid w:val="0050002D"/>
    <w:rsid w:val="00500B0C"/>
    <w:rsid w:val="00501C2C"/>
    <w:rsid w:val="00504D55"/>
    <w:rsid w:val="0050585B"/>
    <w:rsid w:val="00523641"/>
    <w:rsid w:val="00527023"/>
    <w:rsid w:val="0054073A"/>
    <w:rsid w:val="00543F9A"/>
    <w:rsid w:val="00545425"/>
    <w:rsid w:val="005457D7"/>
    <w:rsid w:val="00562582"/>
    <w:rsid w:val="00564024"/>
    <w:rsid w:val="00575120"/>
    <w:rsid w:val="005776E3"/>
    <w:rsid w:val="005830DB"/>
    <w:rsid w:val="0058601C"/>
    <w:rsid w:val="00587343"/>
    <w:rsid w:val="00592FED"/>
    <w:rsid w:val="005A408C"/>
    <w:rsid w:val="005C25F7"/>
    <w:rsid w:val="005C3B4D"/>
    <w:rsid w:val="005C7CF7"/>
    <w:rsid w:val="005D1AF0"/>
    <w:rsid w:val="005D42D2"/>
    <w:rsid w:val="005D4E65"/>
    <w:rsid w:val="005E149C"/>
    <w:rsid w:val="005F05C2"/>
    <w:rsid w:val="005F7D3E"/>
    <w:rsid w:val="00602069"/>
    <w:rsid w:val="00614AFD"/>
    <w:rsid w:val="0061626F"/>
    <w:rsid w:val="00635BDF"/>
    <w:rsid w:val="006447B4"/>
    <w:rsid w:val="006451D2"/>
    <w:rsid w:val="00653C4D"/>
    <w:rsid w:val="006559B3"/>
    <w:rsid w:val="00666CD5"/>
    <w:rsid w:val="006717C4"/>
    <w:rsid w:val="00675A4C"/>
    <w:rsid w:val="006812B1"/>
    <w:rsid w:val="00684359"/>
    <w:rsid w:val="00692163"/>
    <w:rsid w:val="00694C18"/>
    <w:rsid w:val="00696DF8"/>
    <w:rsid w:val="006A32F2"/>
    <w:rsid w:val="006B46FE"/>
    <w:rsid w:val="006C1A43"/>
    <w:rsid w:val="006C30F2"/>
    <w:rsid w:val="006E0F50"/>
    <w:rsid w:val="00703D95"/>
    <w:rsid w:val="0072011C"/>
    <w:rsid w:val="00727811"/>
    <w:rsid w:val="00736B50"/>
    <w:rsid w:val="00745DEA"/>
    <w:rsid w:val="00762018"/>
    <w:rsid w:val="00770F4D"/>
    <w:rsid w:val="007724A9"/>
    <w:rsid w:val="00777B96"/>
    <w:rsid w:val="007919A9"/>
    <w:rsid w:val="00791D95"/>
    <w:rsid w:val="007C05D9"/>
    <w:rsid w:val="007C115F"/>
    <w:rsid w:val="007D3CB5"/>
    <w:rsid w:val="007D57B2"/>
    <w:rsid w:val="007E0C1E"/>
    <w:rsid w:val="007F4E73"/>
    <w:rsid w:val="00801192"/>
    <w:rsid w:val="008035EE"/>
    <w:rsid w:val="00803E05"/>
    <w:rsid w:val="00805474"/>
    <w:rsid w:val="008103AC"/>
    <w:rsid w:val="008115AB"/>
    <w:rsid w:val="008128BD"/>
    <w:rsid w:val="008142DB"/>
    <w:rsid w:val="008171C3"/>
    <w:rsid w:val="00821186"/>
    <w:rsid w:val="00826924"/>
    <w:rsid w:val="008316F3"/>
    <w:rsid w:val="00834482"/>
    <w:rsid w:val="008421AC"/>
    <w:rsid w:val="008514A6"/>
    <w:rsid w:val="00860827"/>
    <w:rsid w:val="0086601A"/>
    <w:rsid w:val="008803E4"/>
    <w:rsid w:val="008843DF"/>
    <w:rsid w:val="00885717"/>
    <w:rsid w:val="00890EC4"/>
    <w:rsid w:val="00895E8A"/>
    <w:rsid w:val="008C3FE6"/>
    <w:rsid w:val="008D4CCB"/>
    <w:rsid w:val="008E1F39"/>
    <w:rsid w:val="008E6C9E"/>
    <w:rsid w:val="008F5C8C"/>
    <w:rsid w:val="00903FB8"/>
    <w:rsid w:val="00906DCC"/>
    <w:rsid w:val="00911A26"/>
    <w:rsid w:val="00912623"/>
    <w:rsid w:val="00922181"/>
    <w:rsid w:val="0092744D"/>
    <w:rsid w:val="009374A1"/>
    <w:rsid w:val="00941AF4"/>
    <w:rsid w:val="00943190"/>
    <w:rsid w:val="00962ACB"/>
    <w:rsid w:val="00965725"/>
    <w:rsid w:val="009714C3"/>
    <w:rsid w:val="0097432F"/>
    <w:rsid w:val="00975A4E"/>
    <w:rsid w:val="009829FB"/>
    <w:rsid w:val="00991D9D"/>
    <w:rsid w:val="00992DD3"/>
    <w:rsid w:val="009969B1"/>
    <w:rsid w:val="009A0217"/>
    <w:rsid w:val="009A4088"/>
    <w:rsid w:val="009A430A"/>
    <w:rsid w:val="009B0372"/>
    <w:rsid w:val="009B6987"/>
    <w:rsid w:val="009C36C8"/>
    <w:rsid w:val="009D54F5"/>
    <w:rsid w:val="009E2BB0"/>
    <w:rsid w:val="009E4822"/>
    <w:rsid w:val="009F1565"/>
    <w:rsid w:val="009F4852"/>
    <w:rsid w:val="009F6D8F"/>
    <w:rsid w:val="00A078B0"/>
    <w:rsid w:val="00A07AC4"/>
    <w:rsid w:val="00A1109B"/>
    <w:rsid w:val="00A1699E"/>
    <w:rsid w:val="00A31554"/>
    <w:rsid w:val="00A34BEE"/>
    <w:rsid w:val="00A47B4E"/>
    <w:rsid w:val="00A51201"/>
    <w:rsid w:val="00A55B36"/>
    <w:rsid w:val="00A653BE"/>
    <w:rsid w:val="00A70512"/>
    <w:rsid w:val="00A763CE"/>
    <w:rsid w:val="00A76CE7"/>
    <w:rsid w:val="00A77115"/>
    <w:rsid w:val="00A8687E"/>
    <w:rsid w:val="00A87C29"/>
    <w:rsid w:val="00A90B90"/>
    <w:rsid w:val="00A95FC4"/>
    <w:rsid w:val="00AA23A5"/>
    <w:rsid w:val="00AA63AF"/>
    <w:rsid w:val="00AB2165"/>
    <w:rsid w:val="00AD4B46"/>
    <w:rsid w:val="00AE1891"/>
    <w:rsid w:val="00AF182B"/>
    <w:rsid w:val="00AF4A56"/>
    <w:rsid w:val="00AF4D36"/>
    <w:rsid w:val="00AF6A8B"/>
    <w:rsid w:val="00B00A50"/>
    <w:rsid w:val="00B01938"/>
    <w:rsid w:val="00B03D61"/>
    <w:rsid w:val="00B27D8B"/>
    <w:rsid w:val="00B30F09"/>
    <w:rsid w:val="00B33897"/>
    <w:rsid w:val="00B40D5A"/>
    <w:rsid w:val="00B44B62"/>
    <w:rsid w:val="00B95AA5"/>
    <w:rsid w:val="00BA30F3"/>
    <w:rsid w:val="00BA64BF"/>
    <w:rsid w:val="00BB05EA"/>
    <w:rsid w:val="00BB217A"/>
    <w:rsid w:val="00BB507E"/>
    <w:rsid w:val="00BB518D"/>
    <w:rsid w:val="00BC1E39"/>
    <w:rsid w:val="00BC2987"/>
    <w:rsid w:val="00BD1B5E"/>
    <w:rsid w:val="00BD2903"/>
    <w:rsid w:val="00BE0FD9"/>
    <w:rsid w:val="00BE499C"/>
    <w:rsid w:val="00BE54BD"/>
    <w:rsid w:val="00BF0A99"/>
    <w:rsid w:val="00BF2648"/>
    <w:rsid w:val="00BF2FE2"/>
    <w:rsid w:val="00BF371B"/>
    <w:rsid w:val="00BF6D78"/>
    <w:rsid w:val="00BF773B"/>
    <w:rsid w:val="00C009AF"/>
    <w:rsid w:val="00C0410B"/>
    <w:rsid w:val="00C16E03"/>
    <w:rsid w:val="00C31EC8"/>
    <w:rsid w:val="00C32937"/>
    <w:rsid w:val="00C332AF"/>
    <w:rsid w:val="00C368A1"/>
    <w:rsid w:val="00C424E0"/>
    <w:rsid w:val="00C44A0C"/>
    <w:rsid w:val="00C51FD7"/>
    <w:rsid w:val="00C55577"/>
    <w:rsid w:val="00C70DC9"/>
    <w:rsid w:val="00C71D88"/>
    <w:rsid w:val="00C76840"/>
    <w:rsid w:val="00C77F93"/>
    <w:rsid w:val="00C80AE4"/>
    <w:rsid w:val="00C85B7D"/>
    <w:rsid w:val="00C9312B"/>
    <w:rsid w:val="00CA25EC"/>
    <w:rsid w:val="00CB3002"/>
    <w:rsid w:val="00CD020B"/>
    <w:rsid w:val="00CD4F5B"/>
    <w:rsid w:val="00CE47AA"/>
    <w:rsid w:val="00CE4B99"/>
    <w:rsid w:val="00CE6C06"/>
    <w:rsid w:val="00CE74B9"/>
    <w:rsid w:val="00CF1681"/>
    <w:rsid w:val="00D015D6"/>
    <w:rsid w:val="00D10B09"/>
    <w:rsid w:val="00D150B9"/>
    <w:rsid w:val="00D21F75"/>
    <w:rsid w:val="00D23A4B"/>
    <w:rsid w:val="00D26ACE"/>
    <w:rsid w:val="00D32A43"/>
    <w:rsid w:val="00D43661"/>
    <w:rsid w:val="00D44FC1"/>
    <w:rsid w:val="00D46223"/>
    <w:rsid w:val="00D70368"/>
    <w:rsid w:val="00DC1047"/>
    <w:rsid w:val="00DC4FA1"/>
    <w:rsid w:val="00DC61D8"/>
    <w:rsid w:val="00DD3162"/>
    <w:rsid w:val="00DE22E4"/>
    <w:rsid w:val="00DF1706"/>
    <w:rsid w:val="00DF70CF"/>
    <w:rsid w:val="00DF7CB2"/>
    <w:rsid w:val="00E12957"/>
    <w:rsid w:val="00E1385F"/>
    <w:rsid w:val="00E16328"/>
    <w:rsid w:val="00E16C54"/>
    <w:rsid w:val="00E226BA"/>
    <w:rsid w:val="00E253CF"/>
    <w:rsid w:val="00E25C52"/>
    <w:rsid w:val="00E26295"/>
    <w:rsid w:val="00E363BD"/>
    <w:rsid w:val="00E422E5"/>
    <w:rsid w:val="00E44593"/>
    <w:rsid w:val="00E45045"/>
    <w:rsid w:val="00E533A9"/>
    <w:rsid w:val="00E70B83"/>
    <w:rsid w:val="00E71532"/>
    <w:rsid w:val="00E74BFE"/>
    <w:rsid w:val="00E84AF2"/>
    <w:rsid w:val="00E90451"/>
    <w:rsid w:val="00EA09E3"/>
    <w:rsid w:val="00EA111A"/>
    <w:rsid w:val="00EA69E2"/>
    <w:rsid w:val="00EA6EFF"/>
    <w:rsid w:val="00EA7C99"/>
    <w:rsid w:val="00EC03F2"/>
    <w:rsid w:val="00EC53E8"/>
    <w:rsid w:val="00EC593C"/>
    <w:rsid w:val="00ED1163"/>
    <w:rsid w:val="00ED67BE"/>
    <w:rsid w:val="00EE1E9D"/>
    <w:rsid w:val="00EE6855"/>
    <w:rsid w:val="00EF0018"/>
    <w:rsid w:val="00EF68A1"/>
    <w:rsid w:val="00F06AB2"/>
    <w:rsid w:val="00F16FD0"/>
    <w:rsid w:val="00F33A77"/>
    <w:rsid w:val="00F3717B"/>
    <w:rsid w:val="00F55308"/>
    <w:rsid w:val="00F776E2"/>
    <w:rsid w:val="00F82AD4"/>
    <w:rsid w:val="00F868E7"/>
    <w:rsid w:val="00FA6BDC"/>
    <w:rsid w:val="00FB26EF"/>
    <w:rsid w:val="00FC0C01"/>
    <w:rsid w:val="00FD21F9"/>
    <w:rsid w:val="00FD3021"/>
    <w:rsid w:val="00FD6749"/>
    <w:rsid w:val="00FF1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BB511"/>
  <w15:docId w15:val="{1E5F7A17-F3C1-44FA-94DF-67E8B4EE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1109B"/>
    <w:pPr>
      <w:keepNext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  <w:style w:type="paragraph" w:styleId="ListParagraph">
    <w:name w:val="List Paragraph"/>
    <w:basedOn w:val="Normal"/>
    <w:uiPriority w:val="34"/>
    <w:qFormat/>
    <w:rsid w:val="00123C52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A1109B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A1109B"/>
    <w:pPr>
      <w:spacing w:line="360" w:lineRule="auto"/>
      <w:jc w:val="both"/>
    </w:pPr>
    <w:rPr>
      <w:rFonts w:eastAsia="Calibri"/>
      <w:lang w:eastAsia="en-US"/>
    </w:rPr>
  </w:style>
  <w:style w:type="character" w:customStyle="1" w:styleId="BodyTextChar">
    <w:name w:val="Body Text Char"/>
    <w:basedOn w:val="DefaultParagraphFont"/>
    <w:uiPriority w:val="99"/>
    <w:semiHidden/>
    <w:rsid w:val="00A1109B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BodyTextChar1">
    <w:name w:val="Body Text Char1"/>
    <w:aliases w:val="(Main Text) Char,date Char"/>
    <w:link w:val="BodyText"/>
    <w:uiPriority w:val="99"/>
    <w:semiHidden/>
    <w:locked/>
    <w:rsid w:val="00A1109B"/>
    <w:rPr>
      <w:rFonts w:ascii="Arial Armenian" w:eastAsia="Calibri" w:hAnsi="Arial Armeni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2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22D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1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7FC42-6492-4652-9813-C2BE934D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MIkayel_Z</dc:creator>
  <cp:keywords>https://mul2-mta.gov.am/tasks/1560364/oneclick/2.HimnavorumTexekanq.docx?token=384bc48567f7e259eb7f7b1dca41db55</cp:keywords>
  <cp:lastModifiedBy>Meri Aghekyan</cp:lastModifiedBy>
  <cp:revision>15</cp:revision>
  <cp:lastPrinted>2024-01-09T11:18:00Z</cp:lastPrinted>
  <dcterms:created xsi:type="dcterms:W3CDTF">2024-04-30T10:04:00Z</dcterms:created>
  <dcterms:modified xsi:type="dcterms:W3CDTF">2024-07-16T14:15:00Z</dcterms:modified>
</cp:coreProperties>
</file>