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55C9" w:rsidRDefault="003955C9" w:rsidP="003955C9">
      <w:pPr>
        <w:pStyle w:val="NormalWeb"/>
        <w:shd w:val="clear" w:color="auto" w:fill="FFFFFF"/>
        <w:spacing w:line="360" w:lineRule="auto"/>
        <w:ind w:firstLine="375"/>
        <w:jc w:val="center"/>
        <w:rPr>
          <w:rStyle w:val="Strong"/>
          <w:rFonts w:ascii="GHEA Grapalat" w:hAnsi="GHEA Grapalat"/>
          <w:color w:val="000000"/>
          <w:lang w:val="hy-AM"/>
        </w:rPr>
      </w:pPr>
      <w:r>
        <w:rPr>
          <w:rStyle w:val="Strong"/>
          <w:rFonts w:ascii="GHEA Grapalat" w:hAnsi="GHEA Grapalat"/>
          <w:color w:val="000000"/>
          <w:lang w:val="hy-AM"/>
        </w:rPr>
        <w:t>ԱՄՓՈ</w:t>
      </w:r>
      <w:bookmarkStart w:id="0" w:name="_GoBack"/>
      <w:bookmarkEnd w:id="0"/>
      <w:r>
        <w:rPr>
          <w:rStyle w:val="Strong"/>
          <w:rFonts w:ascii="GHEA Grapalat" w:hAnsi="GHEA Grapalat"/>
          <w:color w:val="000000"/>
          <w:lang w:val="hy-AM"/>
        </w:rPr>
        <w:t>ՓԱԹԵՐԹ</w:t>
      </w:r>
    </w:p>
    <w:p w:rsidR="003955C9" w:rsidRDefault="000A4F0B" w:rsidP="000A4F0B">
      <w:pPr>
        <w:jc w:val="center"/>
        <w:rPr>
          <w:rFonts w:ascii="GHEA Grapalat" w:hAnsi="GHEA Grapalat"/>
          <w:sz w:val="24"/>
          <w:szCs w:val="24"/>
          <w:lang w:val="pt-BR"/>
        </w:rPr>
      </w:pPr>
      <w:r>
        <w:rPr>
          <w:rFonts w:ascii="GHEA Grapalat" w:hAnsi="GHEA Grapalat"/>
          <w:bdr w:val="none" w:sz="0" w:space="0" w:color="auto" w:frame="1"/>
          <w:lang w:val="hy-AM"/>
        </w:rPr>
        <w:t>«</w:t>
      </w:r>
      <w:r w:rsidR="009275AD" w:rsidRPr="000A4F0B">
        <w:rPr>
          <w:rFonts w:ascii="GHEA Grapalat" w:hAnsi="GHEA Grapalat"/>
          <w:bdr w:val="none" w:sz="0" w:space="0" w:color="auto" w:frame="1"/>
          <w:lang w:val="hy-AM"/>
        </w:rPr>
        <w:t>ՀԱՅԱՍՏԱՆԻ ՀԱՆՐԱՊԵՏՈՒԹՅՈՒՆՈՒՄ 2024/2025 ՈՒՍՈՒՄՆԱԿԱՆ ՏԱՐՎԱ՝ ՊԵՏՈՒԹՅԱՆ ԿՈՂՄԻՑ ՈՒՍԱՆՈՂԱԿԱՆ ՆՊԱՍՏՆԵՐԻ ՁԵՎՈՎ ՈՒՍՄԱՆ ՎԱՐՁԻ ԼՐԻՎ ՓՈԽՀԱՏՈՒՑՄԱՄԲ (ԱՆՎՃԱՐ), ԱՌԿԱ ՈՒՍՈՒՑՄԱՄԲ ԿԼԻՆԻԿԱԿԱՆ ՕՐԴԻՆԱՏՈՒՐԱՅԻ (ԸՍՏ ՄԱՍՆԱԳԻՏՈՒԹՅՈՒՆՆԵՐԻ) ԵՎ ԻՆՏԵՐՆԱՏՈՒՐԱՅԻ ԸՆԴՈՒՆԵԼՈՒԹՅԱՆ ՏԵՂԵՐԸ ՀԱՍՏԱՏԵԼՈՒ ՄԱՍԻՆ</w:t>
      </w:r>
      <w:r>
        <w:rPr>
          <w:rFonts w:ascii="GHEA Grapalat" w:hAnsi="GHEA Grapalat"/>
          <w:bdr w:val="none" w:sz="0" w:space="0" w:color="auto" w:frame="1"/>
          <w:lang w:val="hy-AM"/>
        </w:rPr>
        <w:t>»</w:t>
      </w:r>
      <w:r w:rsidR="003955C9">
        <w:rPr>
          <w:rFonts w:ascii="GHEA Grapalat" w:hAnsi="GHEA Grapalat" w:cs="Sylfaen"/>
          <w:noProof/>
          <w:sz w:val="24"/>
          <w:szCs w:val="24"/>
          <w:lang w:val="af-ZA"/>
        </w:rPr>
        <w:t xml:space="preserve">   ՀՀ կառավարության որոշման</w:t>
      </w:r>
      <w:r w:rsidR="003955C9">
        <w:rPr>
          <w:rFonts w:ascii="GHEA Grapalat" w:hAnsi="GHEA Grapalat"/>
          <w:sz w:val="24"/>
          <w:szCs w:val="24"/>
          <w:lang w:val="pt-BR"/>
        </w:rPr>
        <w:t xml:space="preserve"> նախագծի վերաբերյալ ստացված դիտողությունների և առաջարկությունների</w:t>
      </w:r>
    </w:p>
    <w:tbl>
      <w:tblPr>
        <w:tblStyle w:val="TableGrid"/>
        <w:tblW w:w="0" w:type="auto"/>
        <w:tblLook w:val="04A0" w:firstRow="1" w:lastRow="0" w:firstColumn="1" w:lastColumn="0" w:noHBand="0" w:noVBand="1"/>
      </w:tblPr>
      <w:tblGrid>
        <w:gridCol w:w="5870"/>
        <w:gridCol w:w="839"/>
        <w:gridCol w:w="2785"/>
      </w:tblGrid>
      <w:tr w:rsidR="00FE1E5C" w:rsidRPr="00FE1E5C" w:rsidTr="00E5523B">
        <w:trPr>
          <w:trHeight w:val="495"/>
        </w:trPr>
        <w:tc>
          <w:tcPr>
            <w:tcW w:w="6709"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955C9" w:rsidRPr="00FE1E5C" w:rsidRDefault="003955C9" w:rsidP="004732EF">
            <w:pPr>
              <w:pStyle w:val="ListParagraph"/>
              <w:numPr>
                <w:ilvl w:val="0"/>
                <w:numId w:val="1"/>
              </w:numPr>
              <w:spacing w:line="276" w:lineRule="auto"/>
              <w:jc w:val="center"/>
              <w:rPr>
                <w:rFonts w:ascii="GHEA Grapalat" w:hAnsi="GHEA Grapalat"/>
                <w:sz w:val="24"/>
                <w:szCs w:val="24"/>
              </w:rPr>
            </w:pPr>
            <w:r w:rsidRPr="00FE1E5C">
              <w:rPr>
                <w:rFonts w:ascii="GHEA Grapalat" w:hAnsi="GHEA Grapalat"/>
                <w:sz w:val="24"/>
                <w:szCs w:val="24"/>
              </w:rPr>
              <w:t>Ֆինանսների նախարարություն</w:t>
            </w:r>
          </w:p>
        </w:tc>
        <w:tc>
          <w:tcPr>
            <w:tcW w:w="27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955C9" w:rsidRPr="00FE1E5C" w:rsidRDefault="001A7FC3">
            <w:pPr>
              <w:jc w:val="center"/>
              <w:rPr>
                <w:rFonts w:ascii="GHEA Grapalat" w:hAnsi="GHEA Grapalat"/>
                <w:sz w:val="24"/>
                <w:szCs w:val="24"/>
                <w:lang w:val="en-GB" w:eastAsia="ru-RU"/>
              </w:rPr>
            </w:pPr>
            <w:r>
              <w:rPr>
                <w:rFonts w:ascii="GHEA Grapalat" w:hAnsi="GHEA Grapalat"/>
                <w:sz w:val="24"/>
                <w:szCs w:val="24"/>
                <w:lang w:val="hy-AM" w:eastAsia="ru-RU"/>
              </w:rPr>
              <w:t>01.07</w:t>
            </w:r>
            <w:r w:rsidR="00E5523B">
              <w:rPr>
                <w:rFonts w:ascii="GHEA Grapalat" w:hAnsi="GHEA Grapalat"/>
                <w:sz w:val="24"/>
                <w:szCs w:val="24"/>
                <w:lang w:val="hy-AM" w:eastAsia="ru-RU"/>
              </w:rPr>
              <w:t xml:space="preserve">.2024 </w:t>
            </w:r>
            <w:r w:rsidR="003955C9" w:rsidRPr="00FE1E5C">
              <w:rPr>
                <w:rFonts w:ascii="GHEA Grapalat" w:hAnsi="GHEA Grapalat"/>
                <w:sz w:val="24"/>
                <w:szCs w:val="24"/>
                <w:lang w:val="en-GB" w:eastAsia="ru-RU"/>
              </w:rPr>
              <w:t>թ.</w:t>
            </w:r>
          </w:p>
        </w:tc>
      </w:tr>
      <w:tr w:rsidR="00FE1E5C" w:rsidRPr="00FE1E5C" w:rsidTr="0064628A">
        <w:trPr>
          <w:trHeight w:val="135"/>
        </w:trPr>
        <w:tc>
          <w:tcPr>
            <w:tcW w:w="0" w:type="auto"/>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3955C9" w:rsidRPr="00FE1E5C" w:rsidRDefault="003955C9">
            <w:pPr>
              <w:spacing w:after="0" w:line="240" w:lineRule="auto"/>
              <w:rPr>
                <w:rFonts w:ascii="GHEA Grapalat" w:eastAsia="Times New Roman" w:hAnsi="GHEA Grapalat" w:cs="Times New Roman"/>
                <w:sz w:val="24"/>
                <w:szCs w:val="24"/>
              </w:rPr>
            </w:pPr>
          </w:p>
        </w:tc>
        <w:tc>
          <w:tcPr>
            <w:tcW w:w="27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3955C9" w:rsidRPr="001A7FC3" w:rsidRDefault="003955C9" w:rsidP="00E5523B">
            <w:pPr>
              <w:jc w:val="center"/>
              <w:rPr>
                <w:rFonts w:ascii="GHEA Grapalat" w:hAnsi="GHEA Grapalat"/>
                <w:sz w:val="24"/>
                <w:szCs w:val="24"/>
                <w:lang w:val="hy-AM" w:eastAsia="ru-RU"/>
              </w:rPr>
            </w:pPr>
            <w:r w:rsidRPr="001A7FC3">
              <w:rPr>
                <w:rFonts w:ascii="GHEA Grapalat" w:hAnsi="GHEA Grapalat"/>
                <w:sz w:val="24"/>
                <w:szCs w:val="24"/>
                <w:lang w:val="hy-AM" w:eastAsia="ru-RU"/>
              </w:rPr>
              <w:t xml:space="preserve">N </w:t>
            </w:r>
            <w:r w:rsidR="001A7FC3" w:rsidRPr="001A7FC3">
              <w:rPr>
                <w:rFonts w:ascii="GHEA Grapalat" w:hAnsi="GHEA Grapalat"/>
                <w:sz w:val="24"/>
                <w:szCs w:val="24"/>
                <w:lang w:val="hy-AM" w:eastAsia="ru-RU"/>
              </w:rPr>
              <w:t>01/34-3/13848-2024</w:t>
            </w:r>
          </w:p>
        </w:tc>
      </w:tr>
      <w:tr w:rsidR="00FE1E5C" w:rsidRPr="009275AD" w:rsidTr="00F65C0C">
        <w:tc>
          <w:tcPr>
            <w:tcW w:w="5870" w:type="dxa"/>
            <w:tcBorders>
              <w:top w:val="single" w:sz="4" w:space="0" w:color="auto"/>
              <w:left w:val="single" w:sz="4" w:space="0" w:color="auto"/>
              <w:bottom w:val="single" w:sz="4" w:space="0" w:color="auto"/>
              <w:right w:val="single" w:sz="4" w:space="0" w:color="auto"/>
            </w:tcBorders>
          </w:tcPr>
          <w:p w:rsidR="003955C9" w:rsidRPr="00E5523B" w:rsidRDefault="001A7FC3" w:rsidP="00E5523B">
            <w:pPr>
              <w:pStyle w:val="ListParagraph"/>
              <w:ind w:left="0" w:firstLine="567"/>
              <w:jc w:val="both"/>
              <w:rPr>
                <w:rFonts w:ascii="GHEA Grapalat" w:hAnsi="GHEA Grapalat"/>
                <w:sz w:val="24"/>
                <w:szCs w:val="24"/>
                <w:lang w:val="hy-AM"/>
              </w:rPr>
            </w:pPr>
            <w:r w:rsidRPr="00FE1E5C">
              <w:rPr>
                <w:rFonts w:ascii="GHEA Grapalat" w:hAnsi="GHEA Grapalat"/>
                <w:iCs/>
                <w:sz w:val="24"/>
                <w:szCs w:val="24"/>
                <w:lang w:val="hy-AM"/>
              </w:rPr>
              <w:t xml:space="preserve">Նախագծի վերաբերյալ </w:t>
            </w:r>
            <w:r>
              <w:rPr>
                <w:rFonts w:ascii="GHEA Grapalat" w:hAnsi="GHEA Grapalat"/>
                <w:sz w:val="24"/>
                <w:szCs w:val="24"/>
                <w:lang w:val="hy-AM"/>
              </w:rPr>
              <w:t>առարկություններ չունի</w:t>
            </w:r>
          </w:p>
        </w:tc>
        <w:tc>
          <w:tcPr>
            <w:tcW w:w="3624" w:type="dxa"/>
            <w:gridSpan w:val="2"/>
            <w:tcBorders>
              <w:top w:val="single" w:sz="4" w:space="0" w:color="auto"/>
              <w:left w:val="single" w:sz="4" w:space="0" w:color="auto"/>
              <w:bottom w:val="single" w:sz="4" w:space="0" w:color="auto"/>
              <w:right w:val="single" w:sz="4" w:space="0" w:color="auto"/>
            </w:tcBorders>
          </w:tcPr>
          <w:p w:rsidR="003955C9" w:rsidRPr="00FE1E5C" w:rsidRDefault="003955C9" w:rsidP="003A4C4F">
            <w:pPr>
              <w:spacing w:after="0" w:line="240" w:lineRule="auto"/>
              <w:ind w:firstLine="567"/>
              <w:jc w:val="both"/>
              <w:rPr>
                <w:rFonts w:ascii="GHEA Grapalat" w:hAnsi="GHEA Grapalat"/>
                <w:sz w:val="24"/>
                <w:szCs w:val="24"/>
                <w:lang w:val="hy-AM" w:eastAsia="zh-CN"/>
              </w:rPr>
            </w:pPr>
          </w:p>
        </w:tc>
      </w:tr>
      <w:tr w:rsidR="00FE1E5C" w:rsidRPr="00FE1E5C" w:rsidTr="0064628A">
        <w:trPr>
          <w:trHeight w:val="135"/>
        </w:trPr>
        <w:tc>
          <w:tcPr>
            <w:tcW w:w="6709" w:type="dxa"/>
            <w:gridSpan w:val="2"/>
            <w:vMerge w:val="restart"/>
            <w:shd w:val="clear" w:color="auto" w:fill="F2F2F2" w:themeFill="background1" w:themeFillShade="F2"/>
          </w:tcPr>
          <w:p w:rsidR="0064628A" w:rsidRPr="00FE1E5C" w:rsidRDefault="0064628A" w:rsidP="0064628A">
            <w:pPr>
              <w:pStyle w:val="ListParagraph"/>
              <w:numPr>
                <w:ilvl w:val="0"/>
                <w:numId w:val="2"/>
              </w:numPr>
              <w:ind w:left="67" w:firstLine="0"/>
              <w:jc w:val="center"/>
              <w:rPr>
                <w:rFonts w:ascii="GHEA Grapalat" w:hAnsi="GHEA Grapalat"/>
                <w:sz w:val="24"/>
                <w:szCs w:val="24"/>
              </w:rPr>
            </w:pPr>
            <w:r w:rsidRPr="00FE1E5C">
              <w:rPr>
                <w:rFonts w:ascii="GHEA Grapalat" w:hAnsi="GHEA Grapalat"/>
                <w:sz w:val="24"/>
                <w:szCs w:val="24"/>
                <w:lang w:val="hy-AM"/>
              </w:rPr>
              <w:t>Առողջապահության նախարարություն</w:t>
            </w:r>
          </w:p>
        </w:tc>
        <w:tc>
          <w:tcPr>
            <w:tcW w:w="2785" w:type="dxa"/>
            <w:shd w:val="clear" w:color="auto" w:fill="F2F2F2" w:themeFill="background1" w:themeFillShade="F2"/>
          </w:tcPr>
          <w:p w:rsidR="0064628A" w:rsidRPr="00FE1E5C" w:rsidRDefault="0064628A" w:rsidP="00177F2E">
            <w:pPr>
              <w:jc w:val="center"/>
              <w:rPr>
                <w:rFonts w:ascii="GHEA Grapalat" w:hAnsi="GHEA Grapalat"/>
                <w:sz w:val="24"/>
                <w:szCs w:val="24"/>
                <w:lang w:val="hy-AM" w:eastAsia="ru-RU"/>
              </w:rPr>
            </w:pPr>
            <w:r w:rsidRPr="00FE1E5C">
              <w:rPr>
                <w:rFonts w:ascii="GHEA Grapalat" w:hAnsi="GHEA Grapalat"/>
                <w:sz w:val="24"/>
                <w:szCs w:val="24"/>
                <w:lang w:val="hy-AM" w:eastAsia="ru-RU"/>
              </w:rPr>
              <w:t>2</w:t>
            </w:r>
            <w:r w:rsidR="00177F2E">
              <w:rPr>
                <w:rFonts w:ascii="GHEA Grapalat" w:hAnsi="GHEA Grapalat"/>
                <w:sz w:val="24"/>
                <w:szCs w:val="24"/>
                <w:lang w:val="hy-AM" w:eastAsia="ru-RU"/>
              </w:rPr>
              <w:t>0</w:t>
            </w:r>
            <w:r w:rsidRPr="00FE1E5C">
              <w:rPr>
                <w:rFonts w:ascii="GHEA Grapalat" w:hAnsi="GHEA Grapalat"/>
                <w:sz w:val="24"/>
                <w:szCs w:val="24"/>
                <w:lang w:val="hy-AM" w:eastAsia="ru-RU"/>
              </w:rPr>
              <w:t>.0</w:t>
            </w:r>
            <w:r w:rsidR="00177F2E">
              <w:rPr>
                <w:rFonts w:ascii="GHEA Grapalat" w:hAnsi="GHEA Grapalat"/>
                <w:sz w:val="24"/>
                <w:szCs w:val="24"/>
                <w:lang w:val="hy-AM" w:eastAsia="ru-RU"/>
              </w:rPr>
              <w:t>6</w:t>
            </w:r>
            <w:r w:rsidRPr="00FE1E5C">
              <w:rPr>
                <w:rFonts w:ascii="GHEA Grapalat" w:hAnsi="GHEA Grapalat"/>
                <w:sz w:val="24"/>
                <w:szCs w:val="24"/>
                <w:lang w:val="hy-AM" w:eastAsia="ru-RU"/>
              </w:rPr>
              <w:t>.2024</w:t>
            </w:r>
            <w:r w:rsidRPr="00FE1E5C">
              <w:rPr>
                <w:rFonts w:ascii="GHEA Grapalat" w:hAnsi="GHEA Grapalat"/>
                <w:sz w:val="24"/>
                <w:szCs w:val="24"/>
                <w:lang w:val="en-GB" w:eastAsia="ru-RU"/>
              </w:rPr>
              <w:t xml:space="preserve"> թ.</w:t>
            </w:r>
          </w:p>
        </w:tc>
      </w:tr>
      <w:tr w:rsidR="00FE1E5C" w:rsidRPr="00FE1E5C" w:rsidTr="0064628A">
        <w:trPr>
          <w:trHeight w:val="135"/>
        </w:trPr>
        <w:tc>
          <w:tcPr>
            <w:tcW w:w="0" w:type="auto"/>
            <w:gridSpan w:val="2"/>
            <w:vMerge/>
            <w:shd w:val="clear" w:color="auto" w:fill="F2F2F2" w:themeFill="background1" w:themeFillShade="F2"/>
          </w:tcPr>
          <w:p w:rsidR="0064628A" w:rsidRPr="00FE1E5C" w:rsidRDefault="0064628A" w:rsidP="00770419">
            <w:pPr>
              <w:spacing w:after="0" w:line="240" w:lineRule="auto"/>
              <w:rPr>
                <w:rFonts w:ascii="GHEA Grapalat" w:eastAsia="Times New Roman" w:hAnsi="GHEA Grapalat"/>
                <w:sz w:val="24"/>
                <w:szCs w:val="24"/>
              </w:rPr>
            </w:pPr>
          </w:p>
        </w:tc>
        <w:tc>
          <w:tcPr>
            <w:tcW w:w="2785" w:type="dxa"/>
            <w:shd w:val="clear" w:color="auto" w:fill="F2F2F2" w:themeFill="background1" w:themeFillShade="F2"/>
          </w:tcPr>
          <w:p w:rsidR="0064628A" w:rsidRPr="00FE1E5C" w:rsidRDefault="0064628A" w:rsidP="00770419">
            <w:pPr>
              <w:jc w:val="center"/>
              <w:rPr>
                <w:rFonts w:ascii="GHEA Grapalat" w:hAnsi="GHEA Grapalat"/>
                <w:sz w:val="24"/>
                <w:szCs w:val="24"/>
                <w:lang w:val="hy-AM" w:eastAsia="ru-RU"/>
              </w:rPr>
            </w:pPr>
            <w:r w:rsidRPr="00FE1E5C">
              <w:rPr>
                <w:rFonts w:ascii="GHEA Grapalat" w:hAnsi="GHEA Grapalat"/>
                <w:sz w:val="24"/>
                <w:szCs w:val="24"/>
                <w:lang w:val="hy-AM" w:eastAsia="ru-RU"/>
              </w:rPr>
              <w:t xml:space="preserve">N </w:t>
            </w:r>
            <w:r w:rsidR="00177F2E" w:rsidRPr="00177F2E">
              <w:rPr>
                <w:rFonts w:ascii="GHEA Grapalat" w:hAnsi="GHEA Grapalat"/>
                <w:sz w:val="24"/>
                <w:szCs w:val="24"/>
                <w:lang w:val="hy-AM" w:eastAsia="ru-RU"/>
              </w:rPr>
              <w:t>ԱԱ/05/18154-2024</w:t>
            </w:r>
          </w:p>
        </w:tc>
      </w:tr>
      <w:tr w:rsidR="00FE1E5C" w:rsidRPr="00FE1E5C" w:rsidTr="0064628A">
        <w:tc>
          <w:tcPr>
            <w:tcW w:w="5870" w:type="dxa"/>
          </w:tcPr>
          <w:p w:rsidR="0064628A" w:rsidRPr="00FE1E5C" w:rsidRDefault="0064628A" w:rsidP="00FD12E5">
            <w:pPr>
              <w:ind w:firstLine="708"/>
              <w:jc w:val="both"/>
              <w:rPr>
                <w:rFonts w:ascii="GHEA Grapalat" w:hAnsi="GHEA Grapalat"/>
                <w:sz w:val="24"/>
                <w:szCs w:val="24"/>
                <w:lang w:val="hy-AM"/>
              </w:rPr>
            </w:pPr>
            <w:r w:rsidRPr="00FE1E5C">
              <w:rPr>
                <w:rFonts w:ascii="GHEA Grapalat" w:hAnsi="GHEA Grapalat"/>
                <w:iCs/>
                <w:sz w:val="24"/>
                <w:szCs w:val="24"/>
                <w:lang w:val="hy-AM"/>
              </w:rPr>
              <w:t xml:space="preserve">Նախագծի վերաբերյալ </w:t>
            </w:r>
            <w:r w:rsidR="00177F2E">
              <w:rPr>
                <w:rFonts w:ascii="GHEA Grapalat" w:hAnsi="GHEA Grapalat"/>
                <w:sz w:val="24"/>
                <w:szCs w:val="24"/>
                <w:lang w:val="hy-AM" w:eastAsia="ru-RU"/>
              </w:rPr>
              <w:t>առաջարկություններ չունի</w:t>
            </w:r>
          </w:p>
        </w:tc>
        <w:tc>
          <w:tcPr>
            <w:tcW w:w="3624" w:type="dxa"/>
            <w:gridSpan w:val="2"/>
          </w:tcPr>
          <w:p w:rsidR="0064628A" w:rsidRPr="00FE1E5C" w:rsidRDefault="0064628A" w:rsidP="00770419">
            <w:pPr>
              <w:rPr>
                <w:rFonts w:ascii="GHEA Grapalat" w:hAnsi="GHEA Grapalat"/>
                <w:sz w:val="24"/>
                <w:szCs w:val="24"/>
                <w:lang w:val="hy-AM" w:eastAsia="ru-RU"/>
              </w:rPr>
            </w:pPr>
          </w:p>
        </w:tc>
      </w:tr>
      <w:tr w:rsidR="0006539B" w:rsidRPr="00FE1E5C" w:rsidTr="0006539B">
        <w:trPr>
          <w:trHeight w:val="135"/>
        </w:trPr>
        <w:tc>
          <w:tcPr>
            <w:tcW w:w="6709" w:type="dxa"/>
            <w:gridSpan w:val="2"/>
            <w:vMerge w:val="restart"/>
            <w:shd w:val="clear" w:color="auto" w:fill="F2F2F2" w:themeFill="background1" w:themeFillShade="F2"/>
          </w:tcPr>
          <w:p w:rsidR="0006539B" w:rsidRPr="00FE1E5C" w:rsidRDefault="0006539B" w:rsidP="000249AB">
            <w:pPr>
              <w:pStyle w:val="ListParagraph"/>
              <w:numPr>
                <w:ilvl w:val="0"/>
                <w:numId w:val="2"/>
              </w:numPr>
              <w:ind w:left="67" w:firstLine="0"/>
              <w:jc w:val="center"/>
              <w:rPr>
                <w:rFonts w:ascii="GHEA Grapalat" w:hAnsi="GHEA Grapalat"/>
                <w:sz w:val="24"/>
                <w:szCs w:val="24"/>
              </w:rPr>
            </w:pPr>
            <w:r>
              <w:rPr>
                <w:rFonts w:ascii="GHEA Grapalat" w:hAnsi="GHEA Grapalat"/>
                <w:sz w:val="24"/>
                <w:szCs w:val="24"/>
                <w:lang w:val="hy-AM"/>
              </w:rPr>
              <w:t>Պաշտպանության</w:t>
            </w:r>
            <w:r w:rsidRPr="00FE1E5C">
              <w:rPr>
                <w:rFonts w:ascii="GHEA Grapalat" w:hAnsi="GHEA Grapalat"/>
                <w:sz w:val="24"/>
                <w:szCs w:val="24"/>
                <w:lang w:val="hy-AM"/>
              </w:rPr>
              <w:t xml:space="preserve"> նախարարություն</w:t>
            </w:r>
          </w:p>
        </w:tc>
        <w:tc>
          <w:tcPr>
            <w:tcW w:w="2785" w:type="dxa"/>
            <w:shd w:val="clear" w:color="auto" w:fill="F2F2F2" w:themeFill="background1" w:themeFillShade="F2"/>
          </w:tcPr>
          <w:p w:rsidR="0006539B" w:rsidRPr="00FE1E5C" w:rsidRDefault="001910D1" w:rsidP="001910D1">
            <w:pPr>
              <w:jc w:val="center"/>
              <w:rPr>
                <w:rFonts w:ascii="GHEA Grapalat" w:hAnsi="GHEA Grapalat"/>
                <w:sz w:val="24"/>
                <w:szCs w:val="24"/>
                <w:lang w:val="hy-AM" w:eastAsia="ru-RU"/>
              </w:rPr>
            </w:pPr>
            <w:r>
              <w:rPr>
                <w:rFonts w:ascii="GHEA Grapalat" w:hAnsi="GHEA Grapalat"/>
                <w:sz w:val="24"/>
                <w:szCs w:val="24"/>
                <w:lang w:val="hy-AM" w:eastAsia="ru-RU"/>
              </w:rPr>
              <w:t>26</w:t>
            </w:r>
            <w:r w:rsidR="0006539B" w:rsidRPr="00FE1E5C">
              <w:rPr>
                <w:rFonts w:ascii="GHEA Grapalat" w:hAnsi="GHEA Grapalat"/>
                <w:sz w:val="24"/>
                <w:szCs w:val="24"/>
                <w:lang w:val="hy-AM" w:eastAsia="ru-RU"/>
              </w:rPr>
              <w:t>.0</w:t>
            </w:r>
            <w:r>
              <w:rPr>
                <w:rFonts w:ascii="GHEA Grapalat" w:hAnsi="GHEA Grapalat"/>
                <w:sz w:val="24"/>
                <w:szCs w:val="24"/>
                <w:lang w:val="hy-AM" w:eastAsia="ru-RU"/>
              </w:rPr>
              <w:t>6</w:t>
            </w:r>
            <w:r w:rsidR="0006539B" w:rsidRPr="00FE1E5C">
              <w:rPr>
                <w:rFonts w:ascii="GHEA Grapalat" w:hAnsi="GHEA Grapalat"/>
                <w:sz w:val="24"/>
                <w:szCs w:val="24"/>
                <w:lang w:val="hy-AM" w:eastAsia="ru-RU"/>
              </w:rPr>
              <w:t>.2024</w:t>
            </w:r>
            <w:r w:rsidR="0006539B" w:rsidRPr="00FE1E5C">
              <w:rPr>
                <w:rFonts w:ascii="GHEA Grapalat" w:hAnsi="GHEA Grapalat"/>
                <w:sz w:val="24"/>
                <w:szCs w:val="24"/>
                <w:lang w:val="en-GB" w:eastAsia="ru-RU"/>
              </w:rPr>
              <w:t xml:space="preserve"> թ.</w:t>
            </w:r>
          </w:p>
        </w:tc>
      </w:tr>
      <w:tr w:rsidR="0006539B" w:rsidRPr="00FE1E5C" w:rsidTr="0006539B">
        <w:trPr>
          <w:trHeight w:val="135"/>
        </w:trPr>
        <w:tc>
          <w:tcPr>
            <w:tcW w:w="0" w:type="auto"/>
            <w:gridSpan w:val="2"/>
            <w:vMerge/>
            <w:shd w:val="clear" w:color="auto" w:fill="F2F2F2" w:themeFill="background1" w:themeFillShade="F2"/>
          </w:tcPr>
          <w:p w:rsidR="0006539B" w:rsidRPr="00FE1E5C" w:rsidRDefault="0006539B" w:rsidP="000249AB">
            <w:pPr>
              <w:spacing w:after="0" w:line="240" w:lineRule="auto"/>
              <w:rPr>
                <w:rFonts w:ascii="GHEA Grapalat" w:eastAsia="Times New Roman" w:hAnsi="GHEA Grapalat"/>
                <w:sz w:val="24"/>
                <w:szCs w:val="24"/>
              </w:rPr>
            </w:pPr>
          </w:p>
        </w:tc>
        <w:tc>
          <w:tcPr>
            <w:tcW w:w="2785" w:type="dxa"/>
            <w:shd w:val="clear" w:color="auto" w:fill="F2F2F2" w:themeFill="background1" w:themeFillShade="F2"/>
          </w:tcPr>
          <w:p w:rsidR="0006539B" w:rsidRPr="00FE1E5C" w:rsidRDefault="0006539B" w:rsidP="000249AB">
            <w:pPr>
              <w:jc w:val="center"/>
              <w:rPr>
                <w:rFonts w:ascii="GHEA Grapalat" w:hAnsi="GHEA Grapalat"/>
                <w:sz w:val="24"/>
                <w:szCs w:val="24"/>
                <w:lang w:val="hy-AM" w:eastAsia="ru-RU"/>
              </w:rPr>
            </w:pPr>
            <w:r w:rsidRPr="00FE1E5C">
              <w:rPr>
                <w:rFonts w:ascii="GHEA Grapalat" w:hAnsi="GHEA Grapalat"/>
                <w:sz w:val="24"/>
                <w:szCs w:val="24"/>
                <w:lang w:val="hy-AM" w:eastAsia="ru-RU"/>
              </w:rPr>
              <w:t xml:space="preserve">N </w:t>
            </w:r>
            <w:r w:rsidR="001910D1" w:rsidRPr="001910D1">
              <w:rPr>
                <w:rFonts w:ascii="GHEA Grapalat" w:hAnsi="GHEA Grapalat"/>
                <w:sz w:val="24"/>
                <w:szCs w:val="24"/>
                <w:lang w:val="hy-AM" w:eastAsia="ru-RU"/>
              </w:rPr>
              <w:t>ՊՆ/510/6736-2024</w:t>
            </w:r>
          </w:p>
        </w:tc>
      </w:tr>
      <w:tr w:rsidR="0006539B" w:rsidRPr="00FE1E5C" w:rsidTr="0006539B">
        <w:tc>
          <w:tcPr>
            <w:tcW w:w="5870" w:type="dxa"/>
          </w:tcPr>
          <w:p w:rsidR="0006539B" w:rsidRPr="00FE1E5C" w:rsidRDefault="0006539B" w:rsidP="00FD12E5">
            <w:pPr>
              <w:ind w:firstLine="708"/>
              <w:jc w:val="both"/>
              <w:rPr>
                <w:rFonts w:ascii="GHEA Grapalat" w:hAnsi="GHEA Grapalat"/>
                <w:sz w:val="24"/>
                <w:szCs w:val="24"/>
                <w:lang w:val="hy-AM"/>
              </w:rPr>
            </w:pPr>
            <w:r w:rsidRPr="00FE1E5C">
              <w:rPr>
                <w:rFonts w:ascii="GHEA Grapalat" w:hAnsi="GHEA Grapalat"/>
                <w:iCs/>
                <w:sz w:val="24"/>
                <w:szCs w:val="24"/>
                <w:lang w:val="hy-AM"/>
              </w:rPr>
              <w:t>Նախագծի վերաբերյալ առաջարկություններ և դիտողություններ չունի:</w:t>
            </w:r>
          </w:p>
        </w:tc>
        <w:tc>
          <w:tcPr>
            <w:tcW w:w="3624" w:type="dxa"/>
            <w:gridSpan w:val="2"/>
          </w:tcPr>
          <w:p w:rsidR="0006539B" w:rsidRPr="00FE1E5C" w:rsidRDefault="0006539B" w:rsidP="000249AB">
            <w:pPr>
              <w:rPr>
                <w:rFonts w:ascii="GHEA Grapalat" w:hAnsi="GHEA Grapalat"/>
                <w:sz w:val="24"/>
                <w:szCs w:val="24"/>
                <w:lang w:val="hy-AM" w:eastAsia="ru-RU"/>
              </w:rPr>
            </w:pPr>
          </w:p>
        </w:tc>
      </w:tr>
      <w:tr w:rsidR="003F3C90" w:rsidRPr="00FE1E5C" w:rsidTr="003F3C90">
        <w:trPr>
          <w:trHeight w:val="135"/>
        </w:trPr>
        <w:tc>
          <w:tcPr>
            <w:tcW w:w="6709" w:type="dxa"/>
            <w:gridSpan w:val="2"/>
            <w:vMerge w:val="restart"/>
            <w:shd w:val="clear" w:color="auto" w:fill="F2F2F2" w:themeFill="background1" w:themeFillShade="F2"/>
          </w:tcPr>
          <w:p w:rsidR="003F3C90" w:rsidRPr="00FE1E5C" w:rsidRDefault="003F3C90" w:rsidP="00AC68C6">
            <w:pPr>
              <w:pStyle w:val="ListParagraph"/>
              <w:numPr>
                <w:ilvl w:val="0"/>
                <w:numId w:val="2"/>
              </w:numPr>
              <w:ind w:left="67" w:firstLine="0"/>
              <w:jc w:val="center"/>
              <w:rPr>
                <w:rFonts w:ascii="GHEA Grapalat" w:hAnsi="GHEA Grapalat"/>
                <w:sz w:val="24"/>
                <w:szCs w:val="24"/>
              </w:rPr>
            </w:pPr>
            <w:r>
              <w:rPr>
                <w:rFonts w:ascii="GHEA Grapalat" w:hAnsi="GHEA Grapalat"/>
                <w:sz w:val="24"/>
                <w:szCs w:val="24"/>
                <w:lang w:val="hy-AM"/>
              </w:rPr>
              <w:t>Արդարադատության</w:t>
            </w:r>
            <w:r w:rsidRPr="00FE1E5C">
              <w:rPr>
                <w:rFonts w:ascii="GHEA Grapalat" w:hAnsi="GHEA Grapalat"/>
                <w:sz w:val="24"/>
                <w:szCs w:val="24"/>
                <w:lang w:val="hy-AM"/>
              </w:rPr>
              <w:t xml:space="preserve"> նախարարություն</w:t>
            </w:r>
          </w:p>
        </w:tc>
        <w:tc>
          <w:tcPr>
            <w:tcW w:w="2785" w:type="dxa"/>
            <w:shd w:val="clear" w:color="auto" w:fill="F2F2F2" w:themeFill="background1" w:themeFillShade="F2"/>
          </w:tcPr>
          <w:p w:rsidR="003F3C90" w:rsidRPr="00FE1E5C" w:rsidRDefault="003F3C90" w:rsidP="003F3C90">
            <w:pPr>
              <w:jc w:val="center"/>
              <w:rPr>
                <w:rFonts w:ascii="GHEA Grapalat" w:hAnsi="GHEA Grapalat"/>
                <w:sz w:val="24"/>
                <w:szCs w:val="24"/>
                <w:lang w:val="hy-AM" w:eastAsia="ru-RU"/>
              </w:rPr>
            </w:pPr>
            <w:r>
              <w:rPr>
                <w:rFonts w:ascii="GHEA Grapalat" w:hAnsi="GHEA Grapalat"/>
                <w:sz w:val="24"/>
                <w:szCs w:val="24"/>
                <w:lang w:val="hy-AM" w:eastAsia="ru-RU"/>
              </w:rPr>
              <w:t>23</w:t>
            </w:r>
            <w:r w:rsidRPr="00FE1E5C">
              <w:rPr>
                <w:rFonts w:ascii="GHEA Grapalat" w:hAnsi="GHEA Grapalat"/>
                <w:sz w:val="24"/>
                <w:szCs w:val="24"/>
                <w:lang w:val="hy-AM" w:eastAsia="ru-RU"/>
              </w:rPr>
              <w:t>.0</w:t>
            </w:r>
            <w:r>
              <w:rPr>
                <w:rFonts w:ascii="GHEA Grapalat" w:hAnsi="GHEA Grapalat"/>
                <w:sz w:val="24"/>
                <w:szCs w:val="24"/>
                <w:lang w:val="hy-AM" w:eastAsia="ru-RU"/>
              </w:rPr>
              <w:t>7</w:t>
            </w:r>
            <w:r w:rsidRPr="00FE1E5C">
              <w:rPr>
                <w:rFonts w:ascii="GHEA Grapalat" w:hAnsi="GHEA Grapalat"/>
                <w:sz w:val="24"/>
                <w:szCs w:val="24"/>
                <w:lang w:val="hy-AM" w:eastAsia="ru-RU"/>
              </w:rPr>
              <w:t>.2024</w:t>
            </w:r>
            <w:r w:rsidRPr="00FE1E5C">
              <w:rPr>
                <w:rFonts w:ascii="GHEA Grapalat" w:hAnsi="GHEA Grapalat"/>
                <w:sz w:val="24"/>
                <w:szCs w:val="24"/>
                <w:lang w:val="en-GB" w:eastAsia="ru-RU"/>
              </w:rPr>
              <w:t xml:space="preserve"> թ.</w:t>
            </w:r>
          </w:p>
        </w:tc>
      </w:tr>
      <w:tr w:rsidR="003F3C90" w:rsidRPr="00FE1E5C" w:rsidTr="003F3C90">
        <w:trPr>
          <w:trHeight w:val="135"/>
        </w:trPr>
        <w:tc>
          <w:tcPr>
            <w:tcW w:w="0" w:type="auto"/>
            <w:gridSpan w:val="2"/>
            <w:vMerge/>
            <w:shd w:val="clear" w:color="auto" w:fill="F2F2F2" w:themeFill="background1" w:themeFillShade="F2"/>
          </w:tcPr>
          <w:p w:rsidR="003F3C90" w:rsidRPr="00FE1E5C" w:rsidRDefault="003F3C90" w:rsidP="00AC68C6">
            <w:pPr>
              <w:spacing w:after="0" w:line="240" w:lineRule="auto"/>
              <w:rPr>
                <w:rFonts w:ascii="GHEA Grapalat" w:eastAsia="Times New Roman" w:hAnsi="GHEA Grapalat"/>
                <w:sz w:val="24"/>
                <w:szCs w:val="24"/>
              </w:rPr>
            </w:pPr>
          </w:p>
        </w:tc>
        <w:tc>
          <w:tcPr>
            <w:tcW w:w="2785" w:type="dxa"/>
            <w:shd w:val="clear" w:color="auto" w:fill="F2F2F2" w:themeFill="background1" w:themeFillShade="F2"/>
          </w:tcPr>
          <w:p w:rsidR="003F3C90" w:rsidRPr="00FE1E5C" w:rsidRDefault="003F3C90" w:rsidP="00AC68C6">
            <w:pPr>
              <w:jc w:val="center"/>
              <w:rPr>
                <w:rFonts w:ascii="GHEA Grapalat" w:hAnsi="GHEA Grapalat"/>
                <w:sz w:val="24"/>
                <w:szCs w:val="24"/>
                <w:lang w:val="hy-AM" w:eastAsia="ru-RU"/>
              </w:rPr>
            </w:pPr>
            <w:r w:rsidRPr="00FE1E5C">
              <w:rPr>
                <w:rFonts w:ascii="GHEA Grapalat" w:hAnsi="GHEA Grapalat"/>
                <w:sz w:val="24"/>
                <w:szCs w:val="24"/>
                <w:lang w:val="hy-AM" w:eastAsia="ru-RU"/>
              </w:rPr>
              <w:t xml:space="preserve">N </w:t>
            </w:r>
            <w:r w:rsidRPr="003F3C90">
              <w:rPr>
                <w:rFonts w:ascii="GHEA Grapalat" w:hAnsi="GHEA Grapalat"/>
                <w:sz w:val="24"/>
                <w:szCs w:val="24"/>
                <w:lang w:val="hy-AM" w:eastAsia="ru-RU"/>
              </w:rPr>
              <w:t>/27.1/29045-2024</w:t>
            </w:r>
          </w:p>
        </w:tc>
      </w:tr>
      <w:tr w:rsidR="003F3C90" w:rsidRPr="00BC47CC" w:rsidTr="003F3C90">
        <w:tc>
          <w:tcPr>
            <w:tcW w:w="5870" w:type="dxa"/>
          </w:tcPr>
          <w:p w:rsidR="003F3C90" w:rsidRPr="00E6008D" w:rsidRDefault="003F3C90" w:rsidP="003F3C90">
            <w:pPr>
              <w:pStyle w:val="NoSpacing"/>
              <w:tabs>
                <w:tab w:val="left" w:pos="630"/>
              </w:tabs>
              <w:jc w:val="both"/>
              <w:rPr>
                <w:rFonts w:ascii="GHEA Grapalat" w:hAnsi="GHEA Grapalat"/>
                <w:sz w:val="24"/>
                <w:szCs w:val="24"/>
                <w:lang w:val="hy-AM"/>
              </w:rPr>
            </w:pPr>
            <w:r w:rsidRPr="00E6008D">
              <w:rPr>
                <w:rFonts w:ascii="GHEA Grapalat" w:eastAsia="Times New Roman" w:hAnsi="GHEA Grapalat" w:cs="Times New Roman"/>
                <w:sz w:val="24"/>
                <w:szCs w:val="24"/>
                <w:lang w:val="hy-AM"/>
              </w:rPr>
              <w:t>Նախագծին կից ներկայացված հավելվածի 1-ում և հավելվածի 2-ում ծանոթագրությունների տեքստն անհրաժեշտ է համարակալել՝ նկատի ունենալով «</w:t>
            </w:r>
            <w:r w:rsidRPr="00E6008D">
              <w:rPr>
                <w:rFonts w:ascii="GHEA Grapalat" w:hAnsi="GHEA Grapalat" w:cs="Sylfaen"/>
                <w:sz w:val="24"/>
                <w:szCs w:val="24"/>
                <w:lang w:val="hy-AM"/>
              </w:rPr>
              <w:t>Նորմատիվ իրավական ակտերի մասին» օրենքի 21-րդ հոդվածի 1-ին մասի դրույթը, համաձայն որի՝ 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tc>
        <w:tc>
          <w:tcPr>
            <w:tcW w:w="3624" w:type="dxa"/>
            <w:gridSpan w:val="2"/>
          </w:tcPr>
          <w:p w:rsidR="003F3C90" w:rsidRPr="00FE1E5C" w:rsidRDefault="00BC47CC" w:rsidP="00DF1745">
            <w:pPr>
              <w:jc w:val="center"/>
              <w:rPr>
                <w:rFonts w:ascii="GHEA Grapalat" w:hAnsi="GHEA Grapalat"/>
                <w:sz w:val="24"/>
                <w:szCs w:val="24"/>
                <w:lang w:val="hy-AM" w:eastAsia="ru-RU"/>
              </w:rPr>
            </w:pPr>
            <w:r>
              <w:rPr>
                <w:rFonts w:ascii="GHEA Grapalat" w:hAnsi="GHEA Grapalat"/>
                <w:sz w:val="24"/>
                <w:szCs w:val="24"/>
                <w:lang w:val="hy-AM" w:eastAsia="ru-RU"/>
              </w:rPr>
              <w:t>Ը</w:t>
            </w:r>
            <w:r w:rsidR="003F3C90">
              <w:rPr>
                <w:rFonts w:ascii="GHEA Grapalat" w:hAnsi="GHEA Grapalat"/>
                <w:sz w:val="24"/>
                <w:szCs w:val="24"/>
                <w:lang w:val="hy-AM" w:eastAsia="ru-RU"/>
              </w:rPr>
              <w:t>նդունվել է</w:t>
            </w:r>
          </w:p>
        </w:tc>
      </w:tr>
    </w:tbl>
    <w:p w:rsidR="003955C9" w:rsidRPr="003F3C90" w:rsidRDefault="003955C9" w:rsidP="003955C9">
      <w:pPr>
        <w:pStyle w:val="ListParagraph"/>
        <w:jc w:val="center"/>
        <w:rPr>
          <w:rFonts w:ascii="GHEA Grapalat" w:hAnsi="GHEA Grapalat" w:cs="Times Armenian"/>
          <w:b/>
          <w:noProof/>
          <w:sz w:val="24"/>
          <w:szCs w:val="24"/>
          <w:lang w:val="hy-AM" w:eastAsia="ru-RU"/>
        </w:rPr>
      </w:pPr>
    </w:p>
    <w:p w:rsidR="003955C9" w:rsidRDefault="003955C9" w:rsidP="003955C9">
      <w:pPr>
        <w:spacing w:after="0"/>
        <w:ind w:firstLine="720"/>
        <w:jc w:val="both"/>
        <w:textAlignment w:val="baseline"/>
        <w:rPr>
          <w:rFonts w:ascii="GHEA Grapalat" w:hAnsi="GHEA Grapalat"/>
          <w:b/>
          <w:color w:val="191919"/>
          <w:sz w:val="24"/>
          <w:szCs w:val="24"/>
          <w:shd w:val="clear" w:color="auto" w:fill="FFFFFF"/>
          <w:lang w:val="af-ZA"/>
        </w:rPr>
      </w:pPr>
    </w:p>
    <w:p w:rsidR="00F20838" w:rsidRPr="003F3C90" w:rsidRDefault="00F20838">
      <w:pPr>
        <w:rPr>
          <w:lang w:val="hy-AM"/>
        </w:rPr>
      </w:pPr>
    </w:p>
    <w:sectPr w:rsidR="00F20838" w:rsidRPr="003F3C90" w:rsidSect="000A4F0B">
      <w:pgSz w:w="12240" w:h="15840"/>
      <w:pgMar w:top="540" w:right="1296"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5F8D7511"/>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628975D7"/>
    <w:multiLevelType w:val="hybridMultilevel"/>
    <w:tmpl w:val="35382D30"/>
    <w:lvl w:ilvl="0" w:tplc="F92A73C2">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D9F"/>
    <w:rsid w:val="00016D9F"/>
    <w:rsid w:val="0006539B"/>
    <w:rsid w:val="000A4F0B"/>
    <w:rsid w:val="00177F2E"/>
    <w:rsid w:val="001910D1"/>
    <w:rsid w:val="001A7FC3"/>
    <w:rsid w:val="001E4D02"/>
    <w:rsid w:val="003955C9"/>
    <w:rsid w:val="003A4C4F"/>
    <w:rsid w:val="003F3C90"/>
    <w:rsid w:val="004424D8"/>
    <w:rsid w:val="00466B1B"/>
    <w:rsid w:val="004F0EB3"/>
    <w:rsid w:val="005D2694"/>
    <w:rsid w:val="0064628A"/>
    <w:rsid w:val="00654B11"/>
    <w:rsid w:val="008D2B71"/>
    <w:rsid w:val="009011D3"/>
    <w:rsid w:val="009275AD"/>
    <w:rsid w:val="009C3ADD"/>
    <w:rsid w:val="00BC47CC"/>
    <w:rsid w:val="00D46644"/>
    <w:rsid w:val="00DF1745"/>
    <w:rsid w:val="00DF1A18"/>
    <w:rsid w:val="00E40A82"/>
    <w:rsid w:val="00E5523B"/>
    <w:rsid w:val="00E6008D"/>
    <w:rsid w:val="00ED2D71"/>
    <w:rsid w:val="00F20838"/>
    <w:rsid w:val="00F61A87"/>
    <w:rsid w:val="00F65C0C"/>
    <w:rsid w:val="00FD12E5"/>
    <w:rsid w:val="00FE1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596A0"/>
  <w15:chartTrackingRefBased/>
  <w15:docId w15:val="{B63D2251-B069-4021-A97E-996BD446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5C9"/>
    <w:pPr>
      <w:spacing w:after="200" w:line="276" w:lineRule="auto"/>
    </w:pPr>
  </w:style>
  <w:style w:type="paragraph" w:styleId="Heading1">
    <w:name w:val="heading 1"/>
    <w:basedOn w:val="Normal"/>
    <w:next w:val="Normal"/>
    <w:link w:val="Heading1Char"/>
    <w:uiPriority w:val="9"/>
    <w:qFormat/>
    <w:rsid w:val="003955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5C9"/>
    <w:rPr>
      <w:rFonts w:asciiTheme="majorHAnsi" w:eastAsiaTheme="majorEastAsia" w:hAnsiTheme="majorHAnsi" w:cstheme="majorBidi"/>
      <w:color w:val="2E74B5" w:themeColor="accent1" w:themeShade="BF"/>
      <w:sz w:val="32"/>
      <w:szCs w:val="3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955C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 webb"/>
    <w:basedOn w:val="Normal"/>
    <w:link w:val="NormalWebChar"/>
    <w:uiPriority w:val="99"/>
    <w:unhideWhenUsed/>
    <w:qFormat/>
    <w:rsid w:val="003955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3955C9"/>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3955C9"/>
    <w:pPr>
      <w:spacing w:after="0" w:line="240" w:lineRule="auto"/>
      <w:ind w:left="720"/>
      <w:contextualSpacing/>
    </w:pPr>
    <w:rPr>
      <w:rFonts w:ascii="Times Armenian" w:eastAsia="Times New Roman" w:hAnsi="Times Armenian" w:cs="Times New Roman"/>
      <w:sz w:val="20"/>
      <w:szCs w:val="20"/>
    </w:rPr>
  </w:style>
  <w:style w:type="table" w:styleId="TableGrid">
    <w:name w:val="Table Grid"/>
    <w:basedOn w:val="TableNormal"/>
    <w:uiPriority w:val="59"/>
    <w:rsid w:val="00395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955C9"/>
    <w:rPr>
      <w:b/>
      <w:bCs/>
    </w:rPr>
  </w:style>
  <w:style w:type="character" w:customStyle="1" w:styleId="apple-converted-space">
    <w:name w:val="apple-converted-space"/>
    <w:basedOn w:val="DefaultParagraphFont"/>
    <w:rsid w:val="004F0EB3"/>
  </w:style>
  <w:style w:type="paragraph" w:styleId="NoSpacing">
    <w:name w:val="No Spacing"/>
    <w:uiPriority w:val="1"/>
    <w:qFormat/>
    <w:rsid w:val="003F3C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17231">
      <w:bodyDiv w:val="1"/>
      <w:marLeft w:val="0"/>
      <w:marRight w:val="0"/>
      <w:marTop w:val="0"/>
      <w:marBottom w:val="0"/>
      <w:divBdr>
        <w:top w:val="none" w:sz="0" w:space="0" w:color="auto"/>
        <w:left w:val="none" w:sz="0" w:space="0" w:color="auto"/>
        <w:bottom w:val="none" w:sz="0" w:space="0" w:color="auto"/>
        <w:right w:val="none" w:sz="0" w:space="0" w:color="auto"/>
      </w:divBdr>
    </w:div>
    <w:div w:id="296188274">
      <w:bodyDiv w:val="1"/>
      <w:marLeft w:val="0"/>
      <w:marRight w:val="0"/>
      <w:marTop w:val="0"/>
      <w:marBottom w:val="0"/>
      <w:divBdr>
        <w:top w:val="none" w:sz="0" w:space="0" w:color="auto"/>
        <w:left w:val="none" w:sz="0" w:space="0" w:color="auto"/>
        <w:bottom w:val="none" w:sz="0" w:space="0" w:color="auto"/>
        <w:right w:val="none" w:sz="0" w:space="0" w:color="auto"/>
      </w:divBdr>
    </w:div>
    <w:div w:id="332075868">
      <w:bodyDiv w:val="1"/>
      <w:marLeft w:val="0"/>
      <w:marRight w:val="0"/>
      <w:marTop w:val="0"/>
      <w:marBottom w:val="0"/>
      <w:divBdr>
        <w:top w:val="none" w:sz="0" w:space="0" w:color="auto"/>
        <w:left w:val="none" w:sz="0" w:space="0" w:color="auto"/>
        <w:bottom w:val="none" w:sz="0" w:space="0" w:color="auto"/>
        <w:right w:val="none" w:sz="0" w:space="0" w:color="auto"/>
      </w:divBdr>
    </w:div>
    <w:div w:id="860778250">
      <w:bodyDiv w:val="1"/>
      <w:marLeft w:val="0"/>
      <w:marRight w:val="0"/>
      <w:marTop w:val="0"/>
      <w:marBottom w:val="0"/>
      <w:divBdr>
        <w:top w:val="none" w:sz="0" w:space="0" w:color="auto"/>
        <w:left w:val="none" w:sz="0" w:space="0" w:color="auto"/>
        <w:bottom w:val="none" w:sz="0" w:space="0" w:color="auto"/>
        <w:right w:val="none" w:sz="0" w:space="0" w:color="auto"/>
      </w:divBdr>
    </w:div>
    <w:div w:id="1176581242">
      <w:bodyDiv w:val="1"/>
      <w:marLeft w:val="0"/>
      <w:marRight w:val="0"/>
      <w:marTop w:val="0"/>
      <w:marBottom w:val="0"/>
      <w:divBdr>
        <w:top w:val="none" w:sz="0" w:space="0" w:color="auto"/>
        <w:left w:val="none" w:sz="0" w:space="0" w:color="auto"/>
        <w:bottom w:val="none" w:sz="0" w:space="0" w:color="auto"/>
        <w:right w:val="none" w:sz="0" w:space="0" w:color="auto"/>
      </w:divBdr>
    </w:div>
    <w:div w:id="1264726960">
      <w:bodyDiv w:val="1"/>
      <w:marLeft w:val="0"/>
      <w:marRight w:val="0"/>
      <w:marTop w:val="0"/>
      <w:marBottom w:val="0"/>
      <w:divBdr>
        <w:top w:val="none" w:sz="0" w:space="0" w:color="auto"/>
        <w:left w:val="none" w:sz="0" w:space="0" w:color="auto"/>
        <w:bottom w:val="none" w:sz="0" w:space="0" w:color="auto"/>
        <w:right w:val="none" w:sz="0" w:space="0" w:color="auto"/>
      </w:divBdr>
    </w:div>
    <w:div w:id="1412237671">
      <w:bodyDiv w:val="1"/>
      <w:marLeft w:val="0"/>
      <w:marRight w:val="0"/>
      <w:marTop w:val="0"/>
      <w:marBottom w:val="0"/>
      <w:divBdr>
        <w:top w:val="none" w:sz="0" w:space="0" w:color="auto"/>
        <w:left w:val="none" w:sz="0" w:space="0" w:color="auto"/>
        <w:bottom w:val="none" w:sz="0" w:space="0" w:color="auto"/>
        <w:right w:val="none" w:sz="0" w:space="0" w:color="auto"/>
      </w:divBdr>
    </w:div>
    <w:div w:id="1556308141">
      <w:bodyDiv w:val="1"/>
      <w:marLeft w:val="0"/>
      <w:marRight w:val="0"/>
      <w:marTop w:val="0"/>
      <w:marBottom w:val="0"/>
      <w:divBdr>
        <w:top w:val="none" w:sz="0" w:space="0" w:color="auto"/>
        <w:left w:val="none" w:sz="0" w:space="0" w:color="auto"/>
        <w:bottom w:val="none" w:sz="0" w:space="0" w:color="auto"/>
        <w:right w:val="none" w:sz="0" w:space="0" w:color="auto"/>
      </w:divBdr>
    </w:div>
    <w:div w:id="211559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2024-07-30T14:15:00Z</dcterms:created>
  <dcterms:modified xsi:type="dcterms:W3CDTF">2024-07-30T14:15:00Z</dcterms:modified>
</cp:coreProperties>
</file>