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D57CD" w14:textId="77777777" w:rsidR="00566416" w:rsidRDefault="00566416" w:rsidP="00566416">
      <w:pPr>
        <w:pStyle w:val="headingtitleStyle"/>
        <w:rPr>
          <w:color w:val="auto"/>
          <w:sz w:val="22"/>
          <w:szCs w:val="22"/>
        </w:rPr>
      </w:pPr>
      <w:bookmarkStart w:id="0" w:name="_Toc1"/>
      <w:bookmarkStart w:id="1" w:name="_GoBack"/>
      <w:bookmarkEnd w:id="1"/>
      <w:r>
        <w:rPr>
          <w:color w:val="auto"/>
          <w:sz w:val="22"/>
          <w:szCs w:val="22"/>
        </w:rPr>
        <w:t>Ամփոփաթերթ</w:t>
      </w:r>
      <w:bookmarkEnd w:id="0"/>
    </w:p>
    <w:p w14:paraId="550E1CFA" w14:textId="77777777" w:rsidR="00566416" w:rsidRDefault="00566416" w:rsidP="00566416">
      <w:pPr>
        <w:pStyle w:val="headingtitleStyle"/>
        <w:rPr>
          <w:color w:val="auto"/>
          <w:sz w:val="22"/>
          <w:szCs w:val="22"/>
        </w:rPr>
      </w:pPr>
      <w:bookmarkStart w:id="2" w:name="_Toc2"/>
      <w:r>
        <w:rPr>
          <w:color w:val="auto"/>
          <w:sz w:val="22"/>
          <w:szCs w:val="22"/>
        </w:rPr>
        <w:t>«ԵՐԵՎԱՆԻ ՊՐՈՖ. ԱՐՇԱՎԻՐ ՇԱՎԱՐՇՅԱՆԻ ԱՆՎԱՆ Հ.40 ՀԻՄՆԱԿԱՆ ԴՊՐՈՑ» ՊԵՏԱԿԱՆ ՈՉ ԱՌԵՎՏՐԱՅԻՆ ԿԱԶՄԱԿԵՐՊՈՒԹՅՈՒՆԸ ՄԻԱՑՄԱՆ ՁԵՎՈՎ ՎԵՐԱԿԱԶՄԱԿԵՐՊԵԼՈՒ, ԳՈՒՅՔ ՀԵՏ ՎԵՐՑՆԵԼՈՒ ՄԱՍԻՆ նախագծի վերաբերյալ</w:t>
      </w:r>
      <w:bookmarkEnd w:id="2"/>
    </w:p>
    <w:p w14:paraId="197A83EE" w14:textId="77777777" w:rsidR="00566416" w:rsidRDefault="00566416" w:rsidP="00566416">
      <w:pPr>
        <w:rPr>
          <w:rFonts w:ascii="GHEA Grapalat" w:hAnsi="GHEA Grapalat"/>
          <w:sz w:val="22"/>
          <w:szCs w:val="22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2170"/>
        <w:gridCol w:w="4974"/>
        <w:gridCol w:w="3576"/>
        <w:gridCol w:w="2786"/>
      </w:tblGrid>
      <w:tr w:rsidR="00566416" w14:paraId="13E7F3C2" w14:textId="77777777" w:rsidTr="00566416"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C240486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հ/</w:t>
            </w:r>
          </w:p>
          <w:p w14:paraId="5CCE51F5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22B1691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0DAE76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9EAD362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Եզրակացություն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BC53CF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Կատարված փոփոխությունը</w:t>
            </w:r>
          </w:p>
        </w:tc>
      </w:tr>
      <w:tr w:rsidR="00566416" w14:paraId="6DCE9988" w14:textId="77777777" w:rsidTr="00566416"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F1EDC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CFBF67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1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EEB852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21FCD4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3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ED1F17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4</w:t>
            </w:r>
          </w:p>
        </w:tc>
      </w:tr>
      <w:tr w:rsidR="00566416" w14:paraId="2D3ECE15" w14:textId="77777777" w:rsidTr="00566416"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9E4F0FE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1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EFDFA0B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Արմինե Շավարշյան</w:t>
            </w:r>
          </w:p>
          <w:p w14:paraId="006E5390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27.02.2024 10:38:19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886D71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 այդ դպրոցը ներգրավված լիներ բարենորոգումների պետական ծրագրի մեջ, ապա աշակերտների թիվը կգերազանցեր նաև Նար - Դոսի դպրոցի աշակերտների քանակը։ Դպրոցի խնդիրը չի լուծվում հենց նրա համար, որ դրվի լուծարման, դա ակնհայը աշխատելավոճ է։ Նար -Դոսի դասարանների թիվը արդեն իսկ շատ է, ուր է մնում որ այս դպրոցի աշակերտներն էլ ավելանան և դասարանները վերածվեն քաոսի։ Դպրոցը լուծարելու փոխարեն, պարզապես պետք է այն բարեկարգել։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3DB4F62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Times New Roman" w:hAnsi="GHEA Grapalat" w:cs="Arian AMU"/>
                <w:color w:val="273845"/>
                <w:sz w:val="22"/>
                <w:szCs w:val="22"/>
                <w:lang w:val="hy-AM"/>
              </w:rPr>
              <w:t>Նախագծի ընդունման անհրաժեշտությունը պայմանավորված է առկա ռեսուրսների օպտիմալ օգտագործմամբ: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144F2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66416" w14:paraId="5E51D801" w14:textId="77777777" w:rsidTr="00566416"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74D11F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8775C4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Վարդանուշ Կարապետյան</w:t>
            </w:r>
          </w:p>
          <w:p w14:paraId="18BDC270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26.02.2024 17:43:35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2D8FB2F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Աշակերտների թիվը սխալ նռրկայացնելով ոչնչի չեք հասնի։Հրաշալի դպրոց է։Հիանալի ուսուցչական կոլեկտիվ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աշխատում։Բարի,խելացի,հոգատար մարդիկ են։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19291244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Times New Roman" w:hAnsi="GHEA Grapalat" w:cs="Arian AMU"/>
                <w:sz w:val="22"/>
                <w:szCs w:val="22"/>
                <w:lang w:val="hy-AM"/>
              </w:rPr>
              <w:lastRenderedPageBreak/>
              <w:t xml:space="preserve">Աշակերտների՝ նախագծով ներկայացված թվերը վերաբերում են այն ժամանակահատվածին, երբ տվյալ նախագիծը </w:t>
            </w:r>
            <w:r>
              <w:rPr>
                <w:rFonts w:ascii="GHEA Grapalat" w:eastAsia="Times New Roman" w:hAnsi="GHEA Grapalat" w:cs="Arian AMU"/>
                <w:sz w:val="22"/>
                <w:szCs w:val="22"/>
                <w:lang w:val="hy-AM"/>
              </w:rPr>
              <w:lastRenderedPageBreak/>
              <w:t xml:space="preserve">ներկայացվել է նախնական շրջանառման: 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AE8C86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66416" w14:paraId="5B5186B8" w14:textId="77777777" w:rsidTr="00566416"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4D88AB7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24E34A0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Վարդանուշ Կարապետյան</w:t>
            </w:r>
          </w:p>
          <w:p w14:paraId="0D457CB3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26.02.2024 17:42:06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DCD96B4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Ես դպրոցում ունեմ սովորող 2 թոռնուհի։Օգնեք դպրոցին աճել,ունենալ բավարար քանակ,կրթօջախը ունի աջակցության կարիք։Իմիջայլոց ընդգրկվել է վերանորոգման ծրագրի մեջ։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31B404A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Times New Roman" w:hAnsi="GHEA Grapalat" w:cs="Arian AMU"/>
                <w:sz w:val="22"/>
                <w:szCs w:val="22"/>
                <w:lang w:val="hy-AM"/>
              </w:rPr>
              <w:t xml:space="preserve">Դպրոցների հիմնանորոգման ընթացիկ ծրագրերում ընդգրկված չէ </w:t>
            </w:r>
            <w:r>
              <w:rPr>
                <w:rFonts w:ascii="GHEA Grapalat" w:eastAsia="Times New Roman" w:hAnsi="GHEA Grapalat" w:cs="Times New Roman"/>
                <w:sz w:val="22"/>
                <w:szCs w:val="22"/>
                <w:lang w:val="hy-AM"/>
              </w:rPr>
              <w:t>«Երևանի Պրոֆ. Արշավիր Շավարշյանի անվան հ. 40 հիմնական դպրոց» ՊՈԱԿ-ը: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E1753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66416" w14:paraId="41D041B2" w14:textId="77777777" w:rsidTr="00566416"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1AA2A31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8218279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Փառանձեմ Մարտիրոսյան</w:t>
            </w:r>
          </w:p>
          <w:p w14:paraId="189752A5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25.02.2024 20:34:18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04A52FF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Իմ կարծիքով նորմալ չէ փակել այն դպրոցը, որն ունի Կոմանդոսի և  44-օրյա պատերազմում զոհված երկու շրջանավարտների  անուններով անվանակոչված  դասասենյակներ( հիմնովին վերանորոգված)։ Դպրոցում դասերն անցկացվում են հայրենասիրական ոգով, իսկ դասամիջոցներին բոլոր աշակերտները քողարկող ցանցեր են գործում բանակի համար։ Կարելի է ծանրաբեռնված դպրոցներից աշակերտներ բերել այս դպրոց, որ նրանց ուսման որակն էլ բարձրանա։Այլ դպրոցներում այնքան շատ է դասարանի աշակերտների թվաքանակը ,որ ծնողները  ստիպված դասապատրաստման են տալիս երեխաներին` վճարելով ավելորդ գումարներ։ Հավելեմ նաև, որ այդ դպրոցում աշխատում են  արցախցի 7  մանկավարժներ և աշակերտներ։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E5EA5F4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 ընդունման անհրաժեշտությունը պայմանավորված է առկա ռեսուրսների օպտիմալ օգտագործմամբ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1146A7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66416" w14:paraId="61999C9C" w14:textId="77777777" w:rsidTr="00566416"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751903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4D6FA4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Անժելա Բաղդասարյան</w:t>
            </w:r>
          </w:p>
          <w:p w14:paraId="75C0C19D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25.02.2024 17:20:26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D09878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Հերոսների անվան դասասենյակներից բացի դպրոցում է բացվել լեգենդար Կոմանդոսի անվան դասասենյակը` հենց իր իսկ ձեռքով ։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763E4A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Times New Roman" w:hAnsi="GHEA Grapalat" w:cs="Arian AMU"/>
                <w:sz w:val="22"/>
                <w:szCs w:val="22"/>
                <w:lang w:val="hy-AM"/>
              </w:rPr>
              <w:t>Հերոսնների ոգեկոչման հնարավորությունը նկատի կառնվի նոր ուսումնական միջավայրում: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058C1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66416" w14:paraId="60EB77A4" w14:textId="77777777" w:rsidTr="00566416"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19E4DC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6DC41B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Օլգա Դավթյան</w:t>
            </w:r>
          </w:p>
          <w:p w14:paraId="1F092723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23.02.2024 17:27:07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D2F2FB3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Պահել դպրոցը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645B287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 ընդունման անհրաժեշտությունը պայմանավորված է առկա ռեսուրսների օպտիմալ օգտագործմամբ: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DED057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66416" w14:paraId="5C4EA773" w14:textId="77777777" w:rsidTr="00566416"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59A6D8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E628542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Քնարիկ Հարությունյան</w:t>
            </w:r>
          </w:p>
          <w:p w14:paraId="649F182E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23.02.2024 17:08:10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66F896F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Դպրոցը փակելու փոխարեն կարելի էր ուրիշ , աշակերտների թվով ծանրաբեռնված դպրոցներից աշակերտներով համալրել այս դպրոցի` աշակերտների թիվը։ 25 աշխատակից  էլ գործազուրկ չի դառնա։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FF8304E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Դպրոցի ընտրությունը իրականացվում է ծնողի կողմից՝ «Հանրակրթության մասին» ՀՀ օրենքի  28-րդ հոդվածի, 1-ին մասի, 1-ին կետի  հմաձայն: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61F708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66416" w14:paraId="53265F37" w14:textId="77777777" w:rsidTr="00566416"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7AD3CC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8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31C1DF7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Անի Փալանջյան</w:t>
            </w:r>
          </w:p>
          <w:p w14:paraId="38B652F0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23.02.2024 16:05:24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98A298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Հարգելիներս դպրոցը միացնելու փոխարեն փակեք հարակից դպրոցներ ընդունելության թիվը մեր դպրոցն կունենա բավարար թիվ։Որ մի դպրոցի դասարանում չլինի 30 եվ ավել իսկ մյուսում 4 5 աշակերտ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A28028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Դպրոցներում սովորողների  թիվը սահմանվում է ՀՀ ԿԳՄՍ նախարարության կողմից դպրոցներին տրվող լիցենզիայով սահմանված տեղերի: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1B3753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66416" w14:paraId="376591BC" w14:textId="77777777" w:rsidTr="00566416"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21FA8C3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9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399E3E9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Անժելա Բաղդասարյան</w:t>
            </w:r>
          </w:p>
          <w:p w14:paraId="11C9156D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23.02.2024 11:47:33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A47AE6B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Մեր դպրոցը ունի երկու հերոսի դասարան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FB2512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Times New Roman" w:hAnsi="GHEA Grapalat" w:cs="Arian AMU"/>
                <w:sz w:val="22"/>
                <w:szCs w:val="22"/>
                <w:lang w:val="hy-AM"/>
              </w:rPr>
              <w:t>Հերոսնների ոգեկոչման հնարավորությունը նկատի կառնվի նոր ուսումնական միջավայրում: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1A73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66416" w14:paraId="628BC04B" w14:textId="77777777" w:rsidTr="00566416"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E9498C3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10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5B544E9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Valya Shtoyan</w:t>
            </w:r>
          </w:p>
          <w:p w14:paraId="062170D8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22.02.2024 14:20:41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BF2CBE9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Դե նորակառույցների լավ տեղ է։ Բնական է։ Բա ասում էիք, վերանորոգման դպրոցների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ցուցակում է? Գռզոն մի մասին տիրացել էր։ Մնացածին էլ կտիրանա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858163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Նախագծի 3-րդ կետով սահմանված է, որ «Երևանի Պրոֆ. Արշավիր Շավարշյանի անվան հ.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40 հիմնական դպրոց» պետական ոչ առևտրային կազմակերպության գույքը թողնվումէ Հայաստանի Հանրապետության տարածքային կառավարման և ենթակառուցվածքների պետական գույքի կառավարման կոմիտեի տնօրինությանը: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C18156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66416" w14:paraId="74AACAE9" w14:textId="77777777" w:rsidTr="00566416"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65CE759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11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523FC99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Նելլի Փալթաջյան</w:t>
            </w:r>
          </w:p>
          <w:p w14:paraId="609E6D6B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21.02.2024 20:44:01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D89B08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Ողջունելի է հանրության կարծիք հարցնելը</w:t>
            </w:r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 Հարգելի՛ հեղինակ, «Երևանի պրոֆ. Արշավիր Շավարշյանի անվան հ.40 հիմնական դպրոց»- ի  յուրաքանչյուր դասարանում միջին թվաբանական հաշվարկով  ուսումնառություն է ստանում 8-9 սովորող։Անժխտելի է փոքր աշակերտ թվով դասարաններում կրթության բարձ որակի ապահովվումը, դա կփաստի կրթության ոլորտի ցանկացած ներկայացուցիչ։ Մյուս կողմից որակյալ կրթություն հնարավոր է բարեկեցիկ շենքային պայմանների և հագեցած տեխնիկական միջոցների դեպքում, քանի որ 21-րդ դարի սովորողի պահանջներն այլ են, սակայն նմանատիպ նախագծերի լայն տարածումը գործազրկության մեծ ալիք կբարձրացնի ՀՀ աշխատանքային ռեսուրսների՝ հատկապես միջինից բարձր տարիքի , շրջանում ։     Սկայն ելնելով մեր երկրի առջև ծառացած բազում մարտահրավերներից , ինչպես նաև ֆինանսական սղությունից միայն կարելի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նախագծին &lt;&lt; կողմ եմ&gt;&gt;  քվեարկել, խնայված գումարները նոր ենթակառուցվածքների ստեղծման և երկրի անվտանգության ապահովման համար ծախսելու նպատակով։</w:t>
            </w:r>
          </w:p>
        </w:tc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C050BB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Նախագծի ընդունման անհրաժեշտությունը պայմանավորված է առկա ռեսուրսների օպտիմալ օգտագործմամբ:</w:t>
            </w: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5F312" w14:textId="77777777" w:rsidR="00566416" w:rsidRDefault="0056641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14:paraId="57373086" w14:textId="77777777" w:rsidR="00566416" w:rsidRDefault="00566416" w:rsidP="00566416">
      <w:pPr>
        <w:rPr>
          <w:rFonts w:ascii="GHEA Grapalat" w:hAnsi="GHEA Grapalat"/>
          <w:sz w:val="22"/>
          <w:szCs w:val="22"/>
        </w:rPr>
      </w:pPr>
    </w:p>
    <w:p w14:paraId="6FB5674F" w14:textId="77777777" w:rsidR="00F12C76" w:rsidRDefault="00F12C76" w:rsidP="006C0B77">
      <w:pPr>
        <w:spacing w:after="0"/>
        <w:ind w:firstLine="709"/>
        <w:jc w:val="both"/>
      </w:pPr>
    </w:p>
    <w:sectPr w:rsidR="00F12C76" w:rsidSect="0029659F">
      <w:pgSz w:w="16838" w:h="11906" w:orient="landscape" w:code="9"/>
      <w:pgMar w:top="1699" w:right="1138" w:bottom="85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4000EEF" w:usb1="5000000B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CC8"/>
    <w:rsid w:val="000F5F9D"/>
    <w:rsid w:val="0029659F"/>
    <w:rsid w:val="003A1E7E"/>
    <w:rsid w:val="00404751"/>
    <w:rsid w:val="00460091"/>
    <w:rsid w:val="00481CC8"/>
    <w:rsid w:val="004861B7"/>
    <w:rsid w:val="005372F1"/>
    <w:rsid w:val="00540B89"/>
    <w:rsid w:val="00566416"/>
    <w:rsid w:val="005C22B1"/>
    <w:rsid w:val="006065E0"/>
    <w:rsid w:val="00622EA9"/>
    <w:rsid w:val="006C0B77"/>
    <w:rsid w:val="006D6158"/>
    <w:rsid w:val="00741DF8"/>
    <w:rsid w:val="00767072"/>
    <w:rsid w:val="008242FF"/>
    <w:rsid w:val="00870751"/>
    <w:rsid w:val="00922C48"/>
    <w:rsid w:val="009D5172"/>
    <w:rsid w:val="00A01702"/>
    <w:rsid w:val="00A4677D"/>
    <w:rsid w:val="00B915B7"/>
    <w:rsid w:val="00CA294D"/>
    <w:rsid w:val="00E6186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33318B-811E-499F-A3D9-4E223D531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416"/>
    <w:pPr>
      <w:spacing w:line="256" w:lineRule="auto"/>
    </w:pPr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566416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2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Vardanyan</dc:creator>
  <cp:keywords>https:/mul2.gov.am/tasks/999269/oneclick/180744b007e5113f549591a23b396ec2cd2c7dd93e5a4cd40fddfb9d50409e5a.docx?token=18e7ab8f2f18cbdc3b4a743df7adac39</cp:keywords>
  <dc:description/>
  <cp:lastModifiedBy>Sedrak Simonyan</cp:lastModifiedBy>
  <cp:revision>2</cp:revision>
  <dcterms:created xsi:type="dcterms:W3CDTF">2024-07-03T05:42:00Z</dcterms:created>
  <dcterms:modified xsi:type="dcterms:W3CDTF">2024-07-03T05:42:00Z</dcterms:modified>
</cp:coreProperties>
</file>