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GHEA Grapalat" w:eastAsia="Times New Roman" w:hAnsi="GHEA Grapalat" w:cs="Times New Roman"/>
          <w:b/>
          <w:bCs/>
          <w:color w:val="000000"/>
          <w:sz w:val="24"/>
          <w:szCs w:val="24"/>
        </w:rPr>
        <w:t>ԱՄՓՈՓԱԹԵՐԹ</w:t>
      </w:r>
    </w:p>
    <w:p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p w:rsidR="00BE289A" w:rsidRDefault="00BE289A" w:rsidP="00BE289A">
      <w:pPr>
        <w:shd w:val="clear" w:color="auto" w:fill="FFFFFF"/>
        <w:spacing w:line="360" w:lineRule="auto"/>
        <w:ind w:firstLine="375"/>
        <w:jc w:val="center"/>
        <w:rPr>
          <w:rFonts w:ascii="GHEA Grapalat" w:hAnsi="GHEA Grapalat"/>
          <w:b/>
          <w:sz w:val="24"/>
          <w:szCs w:val="24"/>
        </w:rPr>
      </w:pPr>
      <w:r>
        <w:rPr>
          <w:rFonts w:ascii="GHEA Grapalat" w:eastAsia="Times New Roman" w:hAnsi="GHEA Grapalat" w:cs="Times New Roman"/>
          <w:b/>
          <w:color w:val="000000"/>
          <w:sz w:val="24"/>
          <w:szCs w:val="24"/>
          <w:shd w:val="clear" w:color="auto" w:fill="FFFFFF"/>
        </w:rPr>
        <w:t>«</w:t>
      </w:r>
      <w:r>
        <w:rPr>
          <w:rFonts w:ascii="GHEA Grapalat" w:hAnsi="GHEA Grapalat"/>
          <w:b/>
          <w:sz w:val="24"/>
          <w:szCs w:val="24"/>
        </w:rPr>
        <w:t>Հ</w:t>
      </w:r>
      <w:r>
        <w:rPr>
          <w:rFonts w:ascii="GHEA Grapalat" w:hAnsi="GHEA Grapalat"/>
          <w:b/>
          <w:sz w:val="24"/>
          <w:szCs w:val="24"/>
          <w:lang w:val="hy-AM"/>
        </w:rPr>
        <w:t xml:space="preserve">ԱՅԱՍՏԱՆԻ ՀԱՆՐԱՊԵՏՈՒԹՅԱՆ </w:t>
      </w:r>
      <w:r>
        <w:rPr>
          <w:rFonts w:ascii="GHEA Grapalat" w:hAnsi="GHEA Grapalat"/>
          <w:b/>
          <w:sz w:val="24"/>
          <w:szCs w:val="24"/>
        </w:rPr>
        <w:t>ԿԱՌԱՎԱՐՈՒԹՅԱՆ 2021 ԹՎԱԿԱՆԻ ԱՊՐԻԼԻ 8-Ի</w:t>
      </w:r>
      <w:r>
        <w:rPr>
          <w:rFonts w:ascii="GHEA Grapalat" w:hAnsi="GHEA Grapalat"/>
          <w:b/>
          <w:sz w:val="24"/>
          <w:szCs w:val="24"/>
          <w:lang w:val="hy-AM"/>
        </w:rPr>
        <w:t xml:space="preserve"> </w:t>
      </w:r>
      <w:r>
        <w:rPr>
          <w:rFonts w:ascii="GHEA Grapalat" w:hAnsi="GHEA Grapalat"/>
          <w:b/>
          <w:sz w:val="24"/>
          <w:szCs w:val="24"/>
        </w:rPr>
        <w:t>N 515-Ն ՈՐՈՇՄԱՆ ՄԵՋ ՓՈՓՈԽՈՒԹՅՈՒՆ ԿԱՏԱՐԵԼՈՒ ՄԱՍԻՆ</w:t>
      </w:r>
      <w:r>
        <w:rPr>
          <w:rFonts w:ascii="GHEA Grapalat" w:eastAsia="Times New Roman" w:hAnsi="GHEA Grapalat" w:cs="Times New Roman"/>
          <w:b/>
          <w:color w:val="000000"/>
          <w:sz w:val="24"/>
          <w:szCs w:val="24"/>
          <w:shd w:val="clear" w:color="auto" w:fill="FFFFFF"/>
        </w:rPr>
        <w:t>»</w:t>
      </w:r>
    </w:p>
    <w:p w:rsidR="00A51A61" w:rsidRPr="006E2FF6" w:rsidRDefault="00BE289A" w:rsidP="006E2FF6">
      <w:pPr>
        <w:pStyle w:val="Header"/>
        <w:tabs>
          <w:tab w:val="left" w:pos="400"/>
        </w:tabs>
        <w:spacing w:line="360" w:lineRule="auto"/>
        <w:jc w:val="center"/>
        <w:rPr>
          <w:rFonts w:ascii="GHEA Grapalat" w:hAnsi="GHEA Grapalat"/>
          <w:b/>
          <w:color w:val="000000" w:themeColor="text1"/>
          <w:sz w:val="24"/>
          <w:szCs w:val="24"/>
          <w:lang w:val="hy-AM"/>
        </w:rPr>
      </w:pPr>
      <w:r>
        <w:rPr>
          <w:rFonts w:ascii="GHEA Grapalat" w:eastAsia="Times New Roman" w:hAnsi="GHEA Grapalat" w:cs="Times New Roman"/>
          <w:b/>
          <w:bCs/>
          <w:color w:val="000000"/>
          <w:sz w:val="24"/>
          <w:szCs w:val="24"/>
        </w:rPr>
        <w:t xml:space="preserve">ՀՀ ԿԱՌԱՎԱՐՈՒԹՅԱՆ </w:t>
      </w:r>
      <w:r w:rsidRPr="00E2493A">
        <w:rPr>
          <w:rFonts w:ascii="GHEA Grapalat" w:eastAsia="Times New Roman" w:hAnsi="GHEA Grapalat" w:cs="Times New Roman"/>
          <w:b/>
          <w:bCs/>
          <w:color w:val="000000"/>
          <w:sz w:val="24"/>
          <w:szCs w:val="24"/>
        </w:rPr>
        <w:t>ՈՐՈՇՄԱՆ</w:t>
      </w:r>
      <w:r w:rsidRPr="00E2493A">
        <w:rPr>
          <w:rFonts w:ascii="Calibri" w:eastAsia="Times New Roman" w:hAnsi="Calibri" w:cs="Calibri"/>
          <w:b/>
          <w:bCs/>
          <w:color w:val="000000"/>
          <w:sz w:val="24"/>
          <w:szCs w:val="24"/>
        </w:rPr>
        <w:t> </w:t>
      </w:r>
      <w:r w:rsidRPr="00E2493A">
        <w:rPr>
          <w:rFonts w:ascii="GHEA Grapalat" w:eastAsia="Times New Roman" w:hAnsi="GHEA Grapalat" w:cs="GHEA Grapalat"/>
          <w:b/>
          <w:bCs/>
          <w:color w:val="000000"/>
          <w:sz w:val="24"/>
          <w:szCs w:val="24"/>
        </w:rPr>
        <w:t>ԸՆԴՈՒՆՄԱ</w:t>
      </w:r>
      <w:r w:rsidRPr="00E2493A">
        <w:rPr>
          <w:rFonts w:ascii="GHEA Grapalat" w:eastAsia="Times New Roman" w:hAnsi="GHEA Grapalat" w:cs="Times New Roman"/>
          <w:b/>
          <w:bCs/>
          <w:color w:val="000000"/>
          <w:sz w:val="24"/>
          <w:szCs w:val="24"/>
        </w:rPr>
        <w:t>Ն</w:t>
      </w:r>
      <w:r w:rsidR="003D682D">
        <w:rPr>
          <w:rFonts w:ascii="GHEA Grapalat" w:eastAsia="Times New Roman" w:hAnsi="GHEA Grapalat" w:cs="Times New Roman"/>
          <w:b/>
          <w:bCs/>
          <w:color w:val="000000"/>
          <w:sz w:val="24"/>
          <w:szCs w:val="24"/>
          <w:shd w:val="clear" w:color="auto" w:fill="FFFFFF"/>
          <w:lang w:val="hy-AM"/>
        </w:rPr>
        <w:t xml:space="preserve"> ՆԱԽԱԳԾԻ</w:t>
      </w:r>
    </w:p>
    <w:p w:rsidR="00C177D1" w:rsidRPr="00BB38CB" w:rsidRDefault="00C177D1" w:rsidP="00C177D1">
      <w:pPr>
        <w:shd w:val="clear" w:color="auto" w:fill="FFFFFF"/>
        <w:ind w:firstLine="375"/>
        <w:jc w:val="center"/>
        <w:rPr>
          <w:rFonts w:ascii="Arial Unicode" w:eastAsia="Times New Roman" w:hAnsi="Arial Unicode" w:cs="Times New Roman"/>
          <w:color w:val="000000"/>
          <w:sz w:val="21"/>
          <w:szCs w:val="21"/>
          <w:lang w:val="hy-AM"/>
        </w:rPr>
      </w:pPr>
      <w:r w:rsidRPr="00BB38CB">
        <w:rPr>
          <w:rFonts w:ascii="Arial" w:eastAsia="Times New Roman" w:hAnsi="Arial" w:cs="Arial"/>
          <w:color w:val="000000"/>
          <w:sz w:val="21"/>
          <w:szCs w:val="21"/>
          <w:lang w:val="hy-AM"/>
        </w:rPr>
        <w:t>     </w:t>
      </w:r>
      <w:r w:rsidRPr="00BB38CB">
        <w:rPr>
          <w:rFonts w:ascii="Arial Unicode" w:eastAsia="Times New Roman" w:hAnsi="Arial Unicode" w:cs="Arial Unicode"/>
          <w:color w:val="000000"/>
          <w:sz w:val="21"/>
          <w:szCs w:val="21"/>
          <w:lang w:val="hy-AM"/>
        </w:rPr>
        <w:t xml:space="preserve"> </w:t>
      </w:r>
      <w:r w:rsidRPr="00BB38CB">
        <w:rPr>
          <w:rFonts w:ascii="Arial" w:eastAsia="Times New Roman" w:hAnsi="Arial" w:cs="Arial"/>
          <w:color w:val="000000"/>
          <w:sz w:val="21"/>
          <w:szCs w:val="21"/>
          <w:lang w:val="hy-AM"/>
        </w:rPr>
        <w:t> </w:t>
      </w:r>
    </w:p>
    <w:tbl>
      <w:tblPr>
        <w:tblW w:w="10871" w:type="dxa"/>
        <w:jc w:val="center"/>
        <w:tblCellSpacing w:w="0" w:type="dxa"/>
        <w:tblInd w:w="-292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6837"/>
        <w:gridCol w:w="4034"/>
      </w:tblGrid>
      <w:tr w:rsidR="008911B0" w:rsidRPr="008911B0" w:rsidTr="00971E9C">
        <w:trPr>
          <w:trHeight w:val="50"/>
          <w:tblCellSpacing w:w="0" w:type="dxa"/>
          <w:jc w:val="center"/>
        </w:trPr>
        <w:tc>
          <w:tcPr>
            <w:tcW w:w="6837" w:type="dxa"/>
            <w:vMerge w:val="restart"/>
            <w:tcBorders>
              <w:top w:val="outset" w:sz="6" w:space="0" w:color="auto"/>
              <w:left w:val="outset" w:sz="6" w:space="0" w:color="auto"/>
              <w:right w:val="outset" w:sz="6" w:space="0" w:color="auto"/>
            </w:tcBorders>
            <w:shd w:val="clear" w:color="auto" w:fill="BFBFBF" w:themeFill="background1" w:themeFillShade="BF"/>
          </w:tcPr>
          <w:p w:rsidR="008911B0" w:rsidRPr="001E51B2" w:rsidRDefault="008911B0" w:rsidP="0093384F">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Տարածքային կառավարման և ենթակառուցվածքների նախարարություն</w:t>
            </w:r>
          </w:p>
        </w:tc>
        <w:tc>
          <w:tcPr>
            <w:tcW w:w="4034" w:type="dxa"/>
            <w:tcBorders>
              <w:top w:val="outset" w:sz="6" w:space="0" w:color="auto"/>
              <w:left w:val="outset" w:sz="6" w:space="0" w:color="auto"/>
              <w:right w:val="outset" w:sz="6" w:space="0" w:color="auto"/>
            </w:tcBorders>
            <w:shd w:val="clear" w:color="auto" w:fill="BFBFBF" w:themeFill="background1" w:themeFillShade="BF"/>
          </w:tcPr>
          <w:p w:rsidR="008911B0" w:rsidRPr="006E2FF6" w:rsidRDefault="005940D3" w:rsidP="0093384F">
            <w:pPr>
              <w:jc w:val="center"/>
              <w:rPr>
                <w:rFonts w:ascii="GHEA Grapalat" w:eastAsia="Times New Roman" w:hAnsi="GHEA Grapalat" w:cs="Times New Roman"/>
                <w:color w:val="FF0000"/>
                <w:sz w:val="24"/>
                <w:szCs w:val="24"/>
                <w:lang w:val="hy-AM"/>
              </w:rPr>
            </w:pPr>
            <w:r>
              <w:rPr>
                <w:rFonts w:ascii="GHEA Grapalat" w:eastAsia="Times New Roman" w:hAnsi="GHEA Grapalat" w:cs="Times New Roman"/>
                <w:color w:val="000000"/>
                <w:sz w:val="24"/>
                <w:szCs w:val="24"/>
                <w:lang w:val="hy-AM"/>
              </w:rPr>
              <w:t>31.0</w:t>
            </w:r>
            <w:r w:rsidR="008911B0">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.2024</w:t>
            </w:r>
            <w:r w:rsidR="008911B0">
              <w:rPr>
                <w:rFonts w:ascii="GHEA Grapalat" w:eastAsia="Times New Roman" w:hAnsi="GHEA Grapalat" w:cs="Times New Roman"/>
                <w:color w:val="000000"/>
                <w:sz w:val="24"/>
                <w:szCs w:val="24"/>
                <w:lang w:val="hy-AM"/>
              </w:rPr>
              <w:t xml:space="preserve"> թ.</w:t>
            </w:r>
          </w:p>
        </w:tc>
      </w:tr>
      <w:tr w:rsidR="008911B0" w:rsidRPr="002132D5" w:rsidTr="00971E9C">
        <w:trPr>
          <w:trHeight w:val="65"/>
          <w:tblCellSpacing w:w="0" w:type="dxa"/>
          <w:jc w:val="center"/>
        </w:trPr>
        <w:tc>
          <w:tcPr>
            <w:tcW w:w="6837" w:type="dxa"/>
            <w:vMerge/>
            <w:tcBorders>
              <w:left w:val="outset" w:sz="6" w:space="0" w:color="auto"/>
              <w:bottom w:val="outset" w:sz="6" w:space="0" w:color="auto"/>
              <w:right w:val="outset" w:sz="6" w:space="0" w:color="auto"/>
            </w:tcBorders>
            <w:shd w:val="clear" w:color="auto" w:fill="BFBFBF" w:themeFill="background1" w:themeFillShade="BF"/>
          </w:tcPr>
          <w:p w:rsidR="008911B0" w:rsidRPr="0093384F" w:rsidRDefault="008911B0" w:rsidP="0093384F">
            <w:pPr>
              <w:jc w:val="center"/>
              <w:rPr>
                <w:rFonts w:ascii="GHEA Grapalat" w:eastAsia="Times New Roman" w:hAnsi="GHEA Grapalat" w:cs="Times New Roman"/>
                <w:color w:val="000000"/>
                <w:sz w:val="24"/>
                <w:szCs w:val="24"/>
                <w:lang w:val="hy-AM"/>
              </w:rPr>
            </w:pPr>
          </w:p>
        </w:tc>
        <w:tc>
          <w:tcPr>
            <w:tcW w:w="4034"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8911B0" w:rsidRPr="001E51B2" w:rsidRDefault="005940D3" w:rsidP="0093384F">
            <w:pPr>
              <w:jc w:val="center"/>
              <w:rPr>
                <w:rFonts w:ascii="GHEA Grapalat" w:eastAsia="Times New Roman" w:hAnsi="GHEA Grapalat" w:cs="Times New Roman"/>
                <w:color w:val="000000"/>
                <w:sz w:val="24"/>
                <w:szCs w:val="24"/>
                <w:lang w:val="hy-AM"/>
              </w:rPr>
            </w:pPr>
            <w:r w:rsidRPr="005940D3">
              <w:rPr>
                <w:rFonts w:ascii="GHEA Grapalat" w:eastAsia="Times New Roman" w:hAnsi="GHEA Grapalat" w:cs="Times New Roman"/>
                <w:color w:val="000000"/>
                <w:sz w:val="24"/>
                <w:szCs w:val="24"/>
                <w:lang w:val="hy-AM"/>
              </w:rPr>
              <w:t>ԳՍ/15.2/3128-2024</w:t>
            </w:r>
          </w:p>
        </w:tc>
      </w:tr>
      <w:tr w:rsidR="00557F3C" w:rsidRPr="00BE289A" w:rsidTr="00971E9C">
        <w:trPr>
          <w:trHeight w:val="2588"/>
          <w:tblCellSpacing w:w="0" w:type="dxa"/>
          <w:jc w:val="center"/>
        </w:trPr>
        <w:tc>
          <w:tcPr>
            <w:tcW w:w="6837" w:type="dxa"/>
            <w:tcBorders>
              <w:top w:val="outset" w:sz="6" w:space="0" w:color="auto"/>
              <w:left w:val="outset" w:sz="6" w:space="0" w:color="auto"/>
              <w:right w:val="outset" w:sz="6" w:space="0" w:color="auto"/>
            </w:tcBorders>
            <w:shd w:val="clear" w:color="auto" w:fill="FFFFFF"/>
          </w:tcPr>
          <w:p w:rsidR="00557F3C" w:rsidRPr="00557F3C" w:rsidRDefault="00557F3C" w:rsidP="00557F3C">
            <w:pPr>
              <w:spacing w:line="276" w:lineRule="auto"/>
              <w:rPr>
                <w:rFonts w:ascii="GHEA Grapalat" w:hAnsi="GHEA Grapalat"/>
                <w:sz w:val="24"/>
                <w:szCs w:val="24"/>
                <w:lang w:val="hy-AM"/>
              </w:rPr>
            </w:pPr>
            <w:r>
              <w:rPr>
                <w:rFonts w:ascii="GHEA Grapalat" w:hAnsi="GHEA Grapalat"/>
                <w:color w:val="000000"/>
                <w:shd w:val="clear" w:color="auto" w:fill="FFFFFF"/>
                <w:lang w:val="hy-AM"/>
              </w:rPr>
              <w:t xml:space="preserve">     </w:t>
            </w:r>
            <w:r w:rsidR="005940D3">
              <w:rPr>
                <w:rFonts w:ascii="GHEA Grapalat" w:hAnsi="GHEA Grapalat"/>
                <w:color w:val="000000"/>
                <w:shd w:val="clear" w:color="auto" w:fill="FFFFFF"/>
                <w:lang w:val="hy-AM"/>
              </w:rPr>
              <w:t>«</w:t>
            </w:r>
            <w:r w:rsidR="005940D3" w:rsidRPr="005940D3">
              <w:rPr>
                <w:rFonts w:ascii="GHEA Grapalat" w:hAnsi="GHEA Grapalat"/>
                <w:color w:val="000000"/>
                <w:sz w:val="24"/>
                <w:szCs w:val="24"/>
                <w:shd w:val="clear" w:color="auto" w:fill="FFFFFF"/>
                <w:lang w:val="hy-AM"/>
              </w:rPr>
              <w:t>Հայաստանի Հանրապետության կառավարության 2021 թվականի ապրիլի 8-ի N 515-Ն որոշման մեջ փոփոխություն կատարելու մասին» ՀՀ կառավարության որոշման նախագծի վերաբերյալ ՀՀ տարածքային կառավարման և ենթակառուցվածքների նախարարությունն առաջարկություն և դիտողություն չունի։</w:t>
            </w:r>
          </w:p>
        </w:tc>
        <w:tc>
          <w:tcPr>
            <w:tcW w:w="4034" w:type="dxa"/>
            <w:tcBorders>
              <w:top w:val="outset" w:sz="6" w:space="0" w:color="auto"/>
              <w:left w:val="outset" w:sz="6" w:space="0" w:color="auto"/>
              <w:right w:val="outset" w:sz="6" w:space="0" w:color="A0A0A0"/>
            </w:tcBorders>
            <w:shd w:val="clear" w:color="auto" w:fill="FFFFFF"/>
          </w:tcPr>
          <w:p w:rsidR="00557F3C" w:rsidRPr="00557F3C" w:rsidRDefault="00557F3C" w:rsidP="007F489E">
            <w:pPr>
              <w:shd w:val="clear" w:color="auto" w:fill="FFFFFF"/>
              <w:spacing w:line="276" w:lineRule="auto"/>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tc>
      </w:tr>
      <w:tr w:rsidR="00662804" w:rsidRPr="000B6384" w:rsidTr="00971E9C">
        <w:trPr>
          <w:trHeight w:val="370"/>
          <w:tblCellSpacing w:w="0" w:type="dxa"/>
          <w:jc w:val="center"/>
        </w:trPr>
        <w:tc>
          <w:tcPr>
            <w:tcW w:w="6837" w:type="dxa"/>
            <w:vMerge w:val="restart"/>
            <w:tcBorders>
              <w:top w:val="outset" w:sz="6" w:space="0" w:color="auto"/>
              <w:left w:val="outset" w:sz="6" w:space="0" w:color="auto"/>
              <w:right w:val="outset" w:sz="6" w:space="0" w:color="auto"/>
            </w:tcBorders>
            <w:shd w:val="clear" w:color="auto" w:fill="BFBFBF" w:themeFill="background1" w:themeFillShade="BF"/>
          </w:tcPr>
          <w:p w:rsidR="00662804" w:rsidRPr="00057FA9" w:rsidRDefault="008911B0" w:rsidP="00AC0049">
            <w:pPr>
              <w:spacing w:line="276" w:lineRule="auto"/>
              <w:ind w:left="101" w:firstLine="259"/>
              <w:jc w:val="center"/>
              <w:rPr>
                <w:rFonts w:ascii="GHEA Grapalat" w:hAnsi="GHEA Grapalat" w:cs="Sylfaen"/>
                <w:bCs/>
                <w:sz w:val="24"/>
                <w:szCs w:val="24"/>
                <w:lang w:val="hy-AM"/>
              </w:rPr>
            </w:pPr>
            <w:r>
              <w:rPr>
                <w:rFonts w:ascii="GHEA Grapalat" w:hAnsi="GHEA Grapalat" w:cs="Sylfaen"/>
                <w:bCs/>
                <w:sz w:val="24"/>
                <w:szCs w:val="24"/>
                <w:lang w:val="hy-AM"/>
              </w:rPr>
              <w:t>2</w:t>
            </w:r>
            <w:r w:rsidR="00662804" w:rsidRPr="00057FA9">
              <w:rPr>
                <w:rFonts w:ascii="GHEA Grapalat" w:hAnsi="GHEA Grapalat" w:cs="Sylfaen"/>
                <w:bCs/>
                <w:sz w:val="24"/>
                <w:szCs w:val="24"/>
                <w:lang w:val="hy-AM"/>
              </w:rPr>
              <w:t xml:space="preserve">. </w:t>
            </w:r>
            <w:r w:rsidR="00A51A61" w:rsidRPr="00057FA9">
              <w:rPr>
                <w:rFonts w:ascii="GHEA Grapalat" w:hAnsi="GHEA Grapalat" w:cs="Sylfaen"/>
                <w:bCs/>
                <w:sz w:val="24"/>
                <w:szCs w:val="24"/>
                <w:lang w:val="hy-AM"/>
              </w:rPr>
              <w:t>Կրթության տեսչական մարմին</w:t>
            </w:r>
          </w:p>
        </w:tc>
        <w:tc>
          <w:tcPr>
            <w:tcW w:w="4034"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662804" w:rsidRPr="001E51B2" w:rsidRDefault="000B6384" w:rsidP="00662804">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31.</w:t>
            </w:r>
            <w:r>
              <w:rPr>
                <w:rFonts w:ascii="GHEA Grapalat" w:eastAsia="Times New Roman" w:hAnsi="GHEA Grapalat" w:cs="Times New Roman"/>
                <w:color w:val="000000"/>
                <w:sz w:val="24"/>
                <w:szCs w:val="24"/>
              </w:rPr>
              <w:t>01</w:t>
            </w:r>
            <w:r>
              <w:rPr>
                <w:rFonts w:ascii="GHEA Grapalat" w:eastAsia="Times New Roman" w:hAnsi="GHEA Grapalat" w:cs="Times New Roman"/>
                <w:color w:val="000000"/>
                <w:sz w:val="24"/>
                <w:szCs w:val="24"/>
                <w:lang w:val="hy-AM"/>
              </w:rPr>
              <w:t>.2024</w:t>
            </w:r>
            <w:r w:rsidR="00662804">
              <w:rPr>
                <w:rFonts w:ascii="GHEA Grapalat" w:eastAsia="Times New Roman" w:hAnsi="GHEA Grapalat" w:cs="Times New Roman"/>
                <w:color w:val="000000"/>
                <w:sz w:val="24"/>
                <w:szCs w:val="24"/>
                <w:lang w:val="hy-AM"/>
              </w:rPr>
              <w:t xml:space="preserve"> թ.</w:t>
            </w:r>
          </w:p>
        </w:tc>
      </w:tr>
      <w:tr w:rsidR="00662804" w:rsidRPr="000B6384" w:rsidTr="00971E9C">
        <w:trPr>
          <w:trHeight w:val="420"/>
          <w:tblCellSpacing w:w="0" w:type="dxa"/>
          <w:jc w:val="center"/>
        </w:trPr>
        <w:tc>
          <w:tcPr>
            <w:tcW w:w="6837" w:type="dxa"/>
            <w:vMerge/>
            <w:tcBorders>
              <w:left w:val="outset" w:sz="6" w:space="0" w:color="auto"/>
              <w:right w:val="outset" w:sz="6" w:space="0" w:color="auto"/>
            </w:tcBorders>
            <w:shd w:val="clear" w:color="auto" w:fill="BFBFBF" w:themeFill="background1" w:themeFillShade="BF"/>
          </w:tcPr>
          <w:p w:rsidR="00662804" w:rsidRPr="001E51B2" w:rsidRDefault="00662804" w:rsidP="001E51B2">
            <w:pPr>
              <w:pStyle w:val="ListParagraph"/>
              <w:numPr>
                <w:ilvl w:val="0"/>
                <w:numId w:val="11"/>
              </w:numPr>
              <w:tabs>
                <w:tab w:val="left" w:pos="851"/>
              </w:tabs>
              <w:spacing w:after="0"/>
              <w:ind w:left="0" w:firstLine="567"/>
              <w:jc w:val="both"/>
              <w:rPr>
                <w:rFonts w:ascii="GHEA Grapalat" w:eastAsia="GHEA Grapalat" w:hAnsi="GHEA Grapalat" w:cs="Sylfaen"/>
                <w:b/>
                <w:bCs/>
                <w:sz w:val="24"/>
                <w:szCs w:val="24"/>
                <w:lang w:val="eu-ES"/>
              </w:rPr>
            </w:pPr>
          </w:p>
        </w:tc>
        <w:tc>
          <w:tcPr>
            <w:tcW w:w="4034"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rsidR="00662804" w:rsidRPr="00662804" w:rsidRDefault="000B6384" w:rsidP="00662804">
            <w:pPr>
              <w:jc w:val="center"/>
              <w:rPr>
                <w:rFonts w:ascii="GHEA Grapalat" w:eastAsia="Times New Roman" w:hAnsi="GHEA Grapalat" w:cs="Times New Roman"/>
                <w:color w:val="000000"/>
                <w:sz w:val="24"/>
                <w:szCs w:val="24"/>
                <w:lang w:val="hy-AM"/>
              </w:rPr>
            </w:pPr>
            <w:r w:rsidRPr="000B6384">
              <w:rPr>
                <w:rFonts w:ascii="GHEA Grapalat" w:eastAsia="Times New Roman" w:hAnsi="GHEA Grapalat" w:cs="Times New Roman"/>
                <w:color w:val="000000"/>
                <w:sz w:val="24"/>
                <w:szCs w:val="24"/>
                <w:lang w:val="hy-AM"/>
              </w:rPr>
              <w:t>01/05.1/75-2024</w:t>
            </w:r>
          </w:p>
        </w:tc>
      </w:tr>
      <w:tr w:rsidR="002D48A4" w:rsidRPr="001933BA" w:rsidTr="00971E9C">
        <w:trPr>
          <w:trHeight w:val="532"/>
          <w:tblCellSpacing w:w="0" w:type="dxa"/>
          <w:jc w:val="center"/>
        </w:trPr>
        <w:tc>
          <w:tcPr>
            <w:tcW w:w="6837" w:type="dxa"/>
            <w:tcBorders>
              <w:left w:val="single" w:sz="4" w:space="0" w:color="auto"/>
              <w:right w:val="outset" w:sz="6" w:space="0" w:color="auto"/>
            </w:tcBorders>
            <w:shd w:val="clear" w:color="auto" w:fill="FFFFFF" w:themeFill="background1"/>
          </w:tcPr>
          <w:p w:rsidR="002D48A4" w:rsidRPr="001933BA" w:rsidRDefault="001933BA" w:rsidP="001933BA">
            <w:pPr>
              <w:tabs>
                <w:tab w:val="left" w:pos="993"/>
              </w:tabs>
              <w:spacing w:line="276" w:lineRule="auto"/>
              <w:rPr>
                <w:rFonts w:ascii="GHEA Grapalat" w:eastAsia="Calibri" w:hAnsi="GHEA Grapalat"/>
                <w:b/>
                <w:sz w:val="24"/>
                <w:szCs w:val="24"/>
                <w:lang w:val="hy-AM"/>
              </w:rPr>
            </w:pPr>
            <w:r w:rsidRPr="001933BA">
              <w:rPr>
                <w:rFonts w:ascii="GHEA Grapalat" w:hAnsi="GHEA Grapalat"/>
                <w:sz w:val="24"/>
                <w:szCs w:val="24"/>
                <w:lang w:val="hy-AM"/>
              </w:rPr>
              <w:t xml:space="preserve">1-ին կետում </w:t>
            </w:r>
            <w:r w:rsidRPr="001933BA">
              <w:rPr>
                <w:rFonts w:ascii="GHEA Grapalat" w:hAnsi="GHEA Grapalat"/>
                <w:i/>
                <w:sz w:val="24"/>
                <w:szCs w:val="24"/>
                <w:lang w:val="hy-AM"/>
              </w:rPr>
              <w:t>«Հսայաստանի»</w:t>
            </w:r>
            <w:r w:rsidRPr="001933BA">
              <w:rPr>
                <w:rFonts w:ascii="GHEA Grapalat" w:hAnsi="GHEA Grapalat"/>
                <w:sz w:val="24"/>
                <w:szCs w:val="24"/>
                <w:lang w:val="hy-AM"/>
              </w:rPr>
              <w:t xml:space="preserve"> և </w:t>
            </w:r>
            <w:r w:rsidRPr="001933BA">
              <w:rPr>
                <w:rFonts w:ascii="GHEA Grapalat" w:eastAsia="GHEA Grapalat" w:hAnsi="GHEA Grapalat" w:cs="GHEA Grapalat"/>
                <w:bCs/>
                <w:i/>
                <w:sz w:val="24"/>
                <w:szCs w:val="24"/>
                <w:lang w:val="pt-PT"/>
              </w:rPr>
              <w:t>«</w:t>
            </w:r>
            <w:r w:rsidRPr="001933BA">
              <w:rPr>
                <w:rFonts w:ascii="GHEA Grapalat" w:hAnsi="GHEA Grapalat"/>
                <w:i/>
                <w:sz w:val="24"/>
                <w:szCs w:val="24"/>
                <w:lang w:val="hy-AM"/>
              </w:rPr>
              <w:t>հավելցվածը</w:t>
            </w:r>
            <w:r w:rsidRPr="001933BA">
              <w:rPr>
                <w:rFonts w:ascii="GHEA Grapalat" w:eastAsia="GHEA Grapalat" w:hAnsi="GHEA Grapalat" w:cs="GHEA Grapalat"/>
                <w:bCs/>
                <w:i/>
                <w:sz w:val="24"/>
                <w:szCs w:val="24"/>
                <w:lang w:val="pt-PT"/>
              </w:rPr>
              <w:t>»</w:t>
            </w:r>
            <w:r w:rsidRPr="001933BA">
              <w:rPr>
                <w:rFonts w:ascii="GHEA Grapalat" w:eastAsia="GHEA Grapalat" w:hAnsi="GHEA Grapalat" w:cs="GHEA Grapalat"/>
                <w:b/>
                <w:bCs/>
                <w:i/>
                <w:sz w:val="24"/>
                <w:szCs w:val="24"/>
                <w:lang w:val="hy-AM"/>
              </w:rPr>
              <w:t xml:space="preserve"> </w:t>
            </w:r>
            <w:r w:rsidRPr="001933BA">
              <w:rPr>
                <w:rFonts w:ascii="GHEA Grapalat" w:eastAsia="GHEA Grapalat" w:hAnsi="GHEA Grapalat" w:cs="GHEA Grapalat"/>
                <w:iCs/>
                <w:sz w:val="24"/>
                <w:szCs w:val="24"/>
                <w:lang w:val="hy-AM"/>
              </w:rPr>
              <w:t>բառերում առկա վրիպակներն ուղղել։</w:t>
            </w:r>
          </w:p>
        </w:tc>
        <w:tc>
          <w:tcPr>
            <w:tcW w:w="4034" w:type="dxa"/>
            <w:tcBorders>
              <w:top w:val="single" w:sz="4" w:space="0" w:color="auto"/>
              <w:left w:val="outset" w:sz="6" w:space="0" w:color="auto"/>
              <w:bottom w:val="single" w:sz="4" w:space="0" w:color="auto"/>
              <w:right w:val="outset" w:sz="6" w:space="0" w:color="A0A0A0"/>
            </w:tcBorders>
            <w:shd w:val="clear" w:color="auto" w:fill="FFFFFF" w:themeFill="background1"/>
          </w:tcPr>
          <w:p w:rsidR="00BF0291" w:rsidRDefault="00BF0291" w:rsidP="00BF0291">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rsidR="002D48A4" w:rsidRPr="00EF2920" w:rsidRDefault="002D48A4" w:rsidP="001358DA">
            <w:pPr>
              <w:jc w:val="left"/>
              <w:rPr>
                <w:rFonts w:ascii="GHEA Grapalat" w:eastAsia="Times New Roman" w:hAnsi="GHEA Grapalat" w:cs="Times New Roman"/>
                <w:color w:val="000000"/>
                <w:sz w:val="24"/>
                <w:szCs w:val="24"/>
                <w:lang w:val="hy-AM"/>
              </w:rPr>
            </w:pPr>
          </w:p>
        </w:tc>
      </w:tr>
      <w:tr w:rsidR="001933BA" w:rsidRPr="001933BA" w:rsidTr="00971E9C">
        <w:trPr>
          <w:trHeight w:val="532"/>
          <w:tblCellSpacing w:w="0" w:type="dxa"/>
          <w:jc w:val="center"/>
        </w:trPr>
        <w:tc>
          <w:tcPr>
            <w:tcW w:w="6837" w:type="dxa"/>
            <w:tcBorders>
              <w:top w:val="single" w:sz="4" w:space="0" w:color="auto"/>
              <w:left w:val="single" w:sz="4" w:space="0" w:color="auto"/>
              <w:right w:val="outset" w:sz="6" w:space="0" w:color="auto"/>
            </w:tcBorders>
            <w:shd w:val="clear" w:color="auto" w:fill="FFFFFF" w:themeFill="background1"/>
          </w:tcPr>
          <w:p w:rsidR="001933BA" w:rsidRPr="001933BA" w:rsidRDefault="001933BA" w:rsidP="001933BA">
            <w:pPr>
              <w:shd w:val="clear" w:color="auto" w:fill="FFFFFF"/>
              <w:spacing w:line="360" w:lineRule="auto"/>
              <w:ind w:left="16" w:firstLine="85"/>
              <w:rPr>
                <w:rFonts w:ascii="GHEA Grapalat" w:hAnsi="GHEA Grapalat"/>
                <w:sz w:val="24"/>
                <w:szCs w:val="24"/>
                <w:lang w:val="hy-AM"/>
              </w:rPr>
            </w:pPr>
            <w:r w:rsidRPr="001933BA">
              <w:rPr>
                <w:rFonts w:ascii="GHEA Grapalat" w:hAnsi="GHEA Grapalat"/>
                <w:i/>
                <w:sz w:val="24"/>
                <w:szCs w:val="24"/>
                <w:lang w:val="hy-AM"/>
              </w:rPr>
              <w:t>«ՀՀ ՎԱՐՉԱՊԵՏ»</w:t>
            </w:r>
            <w:r w:rsidRPr="001933BA">
              <w:rPr>
                <w:rFonts w:ascii="GHEA Grapalat" w:hAnsi="GHEA Grapalat"/>
                <w:sz w:val="24"/>
                <w:szCs w:val="24"/>
                <w:lang w:val="hy-AM"/>
              </w:rPr>
              <w:t xml:space="preserve"> բառերը փոխարինել </w:t>
            </w:r>
            <w:r w:rsidRPr="001933BA">
              <w:rPr>
                <w:rFonts w:ascii="GHEA Grapalat" w:hAnsi="GHEA Grapalat"/>
                <w:i/>
                <w:sz w:val="24"/>
                <w:szCs w:val="24"/>
                <w:lang w:val="hy-AM"/>
              </w:rPr>
              <w:t>«ՀԱՅԱՍՏԱՆԻ ՀԱՆՐԱՊԵՏՈՒԹՅԱՆ ՎԱՐՉԱՊԵՏ Ն</w:t>
            </w:r>
            <w:r w:rsidR="005A7500">
              <w:rPr>
                <w:rFonts w:ascii="Sylfaen" w:hAnsi="Sylfaen" w:cs="Cambria Math"/>
                <w:i/>
                <w:sz w:val="24"/>
                <w:szCs w:val="24"/>
                <w:lang w:val="hy-AM"/>
              </w:rPr>
              <w:t>.</w:t>
            </w:r>
            <w:r w:rsidRPr="001933BA">
              <w:rPr>
                <w:rFonts w:ascii="GHEA Grapalat" w:hAnsi="GHEA Grapalat"/>
                <w:i/>
                <w:sz w:val="24"/>
                <w:szCs w:val="24"/>
                <w:lang w:val="hy-AM"/>
              </w:rPr>
              <w:t xml:space="preserve"> ՓԱՇԻՆՅԱՆ» </w:t>
            </w:r>
            <w:r w:rsidRPr="001933BA">
              <w:rPr>
                <w:rFonts w:ascii="GHEA Grapalat" w:hAnsi="GHEA Grapalat"/>
                <w:sz w:val="24"/>
                <w:szCs w:val="24"/>
                <w:lang w:val="hy-AM"/>
              </w:rPr>
              <w:t>բառերով։</w:t>
            </w:r>
          </w:p>
        </w:tc>
        <w:tc>
          <w:tcPr>
            <w:tcW w:w="4034" w:type="dxa"/>
            <w:tcBorders>
              <w:top w:val="single" w:sz="4" w:space="0" w:color="auto"/>
              <w:left w:val="outset" w:sz="6" w:space="0" w:color="auto"/>
              <w:bottom w:val="single" w:sz="4" w:space="0" w:color="auto"/>
              <w:right w:val="outset" w:sz="6" w:space="0" w:color="A0A0A0"/>
            </w:tcBorders>
            <w:shd w:val="clear" w:color="auto" w:fill="FFFFFF" w:themeFill="background1"/>
          </w:tcPr>
          <w:p w:rsidR="00BF0291" w:rsidRDefault="00BF0291" w:rsidP="00BF0291">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p w:rsidR="001933BA" w:rsidRPr="00EF2920" w:rsidRDefault="001933BA" w:rsidP="001358DA">
            <w:pPr>
              <w:jc w:val="left"/>
              <w:rPr>
                <w:rFonts w:ascii="GHEA Grapalat" w:eastAsia="Times New Roman" w:hAnsi="GHEA Grapalat" w:cs="Times New Roman"/>
                <w:color w:val="000000"/>
                <w:sz w:val="24"/>
                <w:szCs w:val="24"/>
                <w:lang w:val="hy-AM"/>
              </w:rPr>
            </w:pPr>
          </w:p>
        </w:tc>
      </w:tr>
      <w:tr w:rsidR="006F0BA4" w:rsidRPr="001933BA" w:rsidTr="00971E9C">
        <w:trPr>
          <w:trHeight w:hRule="exact" w:val="5259"/>
          <w:tblCellSpacing w:w="0" w:type="dxa"/>
          <w:jc w:val="center"/>
        </w:trPr>
        <w:tc>
          <w:tcPr>
            <w:tcW w:w="6837" w:type="dxa"/>
            <w:tcBorders>
              <w:top w:val="single" w:sz="4" w:space="0" w:color="auto"/>
              <w:left w:val="outset" w:sz="6" w:space="0" w:color="auto"/>
              <w:right w:val="outset" w:sz="6" w:space="0" w:color="auto"/>
            </w:tcBorders>
            <w:shd w:val="clear" w:color="auto" w:fill="auto"/>
          </w:tcPr>
          <w:p w:rsidR="006F0BA4" w:rsidRPr="00A81541" w:rsidRDefault="006F0BA4" w:rsidP="00A81541">
            <w:pPr>
              <w:tabs>
                <w:tab w:val="left" w:pos="993"/>
              </w:tabs>
              <w:spacing w:line="276" w:lineRule="auto"/>
              <w:ind w:left="1800" w:hanging="259"/>
              <w:rPr>
                <w:rFonts w:ascii="GHEA Grapalat" w:eastAsia="Calibri" w:hAnsi="GHEA Grapalat"/>
                <w:sz w:val="24"/>
                <w:szCs w:val="24"/>
                <w:lang w:val="hy-AM"/>
              </w:rPr>
            </w:pPr>
            <w:r w:rsidRPr="00A81541">
              <w:rPr>
                <w:rFonts w:ascii="GHEA Grapalat" w:eastAsia="Calibri" w:hAnsi="GHEA Grapalat"/>
                <w:sz w:val="24"/>
                <w:szCs w:val="24"/>
                <w:lang w:val="hy-AM"/>
              </w:rPr>
              <w:t>Նախագծի Հավելվածի՝</w:t>
            </w:r>
          </w:p>
          <w:p w:rsidR="006F0BA4" w:rsidRPr="00A81541" w:rsidRDefault="006F0BA4" w:rsidP="00A81541">
            <w:pPr>
              <w:pStyle w:val="ListParagraph"/>
              <w:numPr>
                <w:ilvl w:val="0"/>
                <w:numId w:val="20"/>
              </w:numPr>
              <w:tabs>
                <w:tab w:val="left" w:pos="371"/>
              </w:tabs>
              <w:ind w:left="101" w:firstLine="0"/>
              <w:rPr>
                <w:rFonts w:ascii="GHEA Grapalat" w:eastAsia="Calibri" w:hAnsi="GHEA Grapalat"/>
                <w:sz w:val="24"/>
                <w:szCs w:val="24"/>
                <w:lang w:val="hy-AM"/>
              </w:rPr>
            </w:pPr>
            <w:r w:rsidRPr="00A81541">
              <w:rPr>
                <w:rFonts w:ascii="GHEA Grapalat" w:eastAsia="Calibri" w:hAnsi="GHEA Grapalat"/>
                <w:sz w:val="24"/>
                <w:szCs w:val="24"/>
                <w:lang w:val="hy-AM"/>
              </w:rPr>
              <w:t>1-ին կետը շարադրել նոր խմբագրությամբ՝ հետևյալ բովանդակությամբ</w:t>
            </w:r>
            <w:r w:rsidR="00BF0291">
              <w:rPr>
                <w:rFonts w:ascii="Sylfaen" w:eastAsia="Calibri" w:hAnsi="Sylfaen" w:cs="Cambria Math"/>
                <w:sz w:val="24"/>
                <w:szCs w:val="24"/>
                <w:lang w:val="hy-AM"/>
              </w:rPr>
              <w:t>.</w:t>
            </w:r>
          </w:p>
          <w:p w:rsidR="006F0BA4" w:rsidRPr="00A81541" w:rsidRDefault="006F0BA4" w:rsidP="00A81541">
            <w:pPr>
              <w:tabs>
                <w:tab w:val="left" w:pos="371"/>
                <w:tab w:val="left" w:pos="731"/>
              </w:tabs>
              <w:spacing w:line="276" w:lineRule="auto"/>
              <w:ind w:left="101"/>
              <w:rPr>
                <w:rFonts w:ascii="GHEA Grapalat" w:eastAsia="Calibri" w:hAnsi="GHEA Grapalat"/>
                <w:i/>
                <w:sz w:val="24"/>
                <w:szCs w:val="24"/>
                <w:lang w:val="hy-AM"/>
              </w:rPr>
            </w:pPr>
            <w:r w:rsidRPr="00A81541">
              <w:rPr>
                <w:rFonts w:ascii="GHEA Grapalat" w:eastAsia="Calibri" w:hAnsi="GHEA Grapalat"/>
                <w:i/>
                <w:sz w:val="24"/>
                <w:szCs w:val="24"/>
                <w:lang w:val="hy-AM"/>
              </w:rPr>
              <w:t>«1</w:t>
            </w:r>
            <w:r w:rsidR="00BF0291">
              <w:rPr>
                <w:rFonts w:ascii="Sylfaen" w:eastAsia="Calibri" w:hAnsi="Sylfaen" w:cs="Cambria Math"/>
                <w:i/>
                <w:sz w:val="24"/>
                <w:szCs w:val="24"/>
                <w:lang w:val="hy-AM"/>
              </w:rPr>
              <w:t>.</w:t>
            </w:r>
            <w:r w:rsidRPr="00A81541">
              <w:rPr>
                <w:rFonts w:ascii="GHEA Grapalat" w:eastAsia="Calibri" w:hAnsi="GHEA Grapalat"/>
                <w:i/>
                <w:sz w:val="24"/>
                <w:szCs w:val="24"/>
                <w:lang w:val="hy-AM"/>
              </w:rPr>
              <w:t xml:space="preserve"> Նախադպրոցական ուսումնական հաստատությունը իրավաբանական անձի կարգավիճակ ունեցող կազմակերպություն է (այսուհետ՝ հաստատություն), որը համապատասխան լիցենզիայի հիման վրա իրականացնում է նախադպրոցական կրթական առնվազն մեկ տեսակի ծրագիր կամ մատուցում նախադպրոցական կրթական ծառայություններ:»։</w:t>
            </w:r>
          </w:p>
          <w:p w:rsidR="006F0BA4" w:rsidRPr="00DC7D3A" w:rsidRDefault="006F0BA4" w:rsidP="00DC7D3A">
            <w:pPr>
              <w:pStyle w:val="ListParagraph"/>
              <w:numPr>
                <w:ilvl w:val="0"/>
                <w:numId w:val="20"/>
              </w:numPr>
              <w:tabs>
                <w:tab w:val="left" w:pos="371"/>
              </w:tabs>
              <w:spacing w:after="0" w:line="360" w:lineRule="auto"/>
              <w:ind w:left="101" w:firstLine="0"/>
              <w:rPr>
                <w:rFonts w:ascii="GHEA Grapalat" w:hAnsi="GHEA Grapalat"/>
                <w:b/>
                <w:sz w:val="24"/>
                <w:szCs w:val="24"/>
                <w:lang w:val="hy-AM"/>
              </w:rPr>
            </w:pPr>
            <w:r w:rsidRPr="00DC7D3A">
              <w:rPr>
                <w:rFonts w:ascii="GHEA Grapalat" w:hAnsi="GHEA Grapalat"/>
                <w:sz w:val="24"/>
                <w:szCs w:val="24"/>
                <w:lang w:val="hy-AM"/>
              </w:rPr>
              <w:t xml:space="preserve">8-րդ կետը </w:t>
            </w:r>
            <w:r w:rsidRPr="00DC7D3A">
              <w:rPr>
                <w:rFonts w:ascii="GHEA Grapalat" w:hAnsi="GHEA Grapalat"/>
                <w:i/>
                <w:sz w:val="24"/>
                <w:szCs w:val="24"/>
                <w:lang w:val="hy-AM"/>
              </w:rPr>
              <w:t>«հայտարարությունները»</w:t>
            </w:r>
            <w:r w:rsidRPr="00DC7D3A">
              <w:rPr>
                <w:rFonts w:ascii="GHEA Grapalat" w:hAnsi="GHEA Grapalat"/>
                <w:b/>
                <w:sz w:val="24"/>
                <w:szCs w:val="24"/>
                <w:lang w:val="hy-AM"/>
              </w:rPr>
              <w:t xml:space="preserve"> </w:t>
            </w:r>
            <w:r w:rsidRPr="00DC7D3A">
              <w:rPr>
                <w:rFonts w:ascii="GHEA Grapalat" w:hAnsi="GHEA Grapalat"/>
                <w:sz w:val="24"/>
                <w:szCs w:val="24"/>
                <w:lang w:val="hy-AM"/>
              </w:rPr>
              <w:t>բառից հետո լրացնել</w:t>
            </w:r>
            <w:r w:rsidRPr="00DC7D3A">
              <w:rPr>
                <w:rFonts w:ascii="GHEA Grapalat" w:hAnsi="GHEA Grapalat"/>
                <w:b/>
                <w:sz w:val="24"/>
                <w:szCs w:val="24"/>
                <w:lang w:val="hy-AM"/>
              </w:rPr>
              <w:t xml:space="preserve"> </w:t>
            </w:r>
            <w:r w:rsidRPr="00DC7D3A">
              <w:rPr>
                <w:rFonts w:ascii="GHEA Grapalat" w:hAnsi="GHEA Grapalat"/>
                <w:sz w:val="24"/>
                <w:szCs w:val="24"/>
                <w:lang w:val="hy-AM"/>
              </w:rPr>
              <w:t>«ներքին գնահատման հաշվետվությունը»</w:t>
            </w:r>
            <w:r w:rsidRPr="00DC7D3A">
              <w:rPr>
                <w:rFonts w:ascii="GHEA Grapalat" w:hAnsi="GHEA Grapalat"/>
                <w:b/>
                <w:sz w:val="24"/>
                <w:szCs w:val="24"/>
                <w:lang w:val="hy-AM"/>
              </w:rPr>
              <w:t xml:space="preserve"> </w:t>
            </w:r>
            <w:r w:rsidRPr="00DC7D3A">
              <w:rPr>
                <w:rFonts w:ascii="GHEA Grapalat" w:hAnsi="GHEA Grapalat"/>
                <w:sz w:val="24"/>
                <w:szCs w:val="24"/>
                <w:lang w:val="hy-AM"/>
              </w:rPr>
              <w:t>բառերով։</w:t>
            </w:r>
          </w:p>
          <w:p w:rsidR="006F0BA4" w:rsidRPr="00DC7D3A" w:rsidRDefault="006F0BA4" w:rsidP="00DC7D3A">
            <w:pPr>
              <w:pStyle w:val="ListParagraph"/>
              <w:numPr>
                <w:ilvl w:val="0"/>
                <w:numId w:val="20"/>
              </w:numPr>
              <w:spacing w:after="0" w:line="360" w:lineRule="auto"/>
              <w:ind w:left="101" w:firstLine="0"/>
              <w:rPr>
                <w:rFonts w:ascii="GHEA Grapalat" w:hAnsi="GHEA Grapalat"/>
                <w:b/>
                <w:sz w:val="24"/>
                <w:szCs w:val="24"/>
                <w:lang w:val="hy-AM"/>
              </w:rPr>
            </w:pPr>
            <w:r w:rsidRPr="00DC7D3A">
              <w:rPr>
                <w:rFonts w:ascii="GHEA Grapalat" w:hAnsi="GHEA Grapalat"/>
                <w:sz w:val="24"/>
                <w:szCs w:val="24"/>
                <w:lang w:val="hy-AM"/>
              </w:rPr>
              <w:t xml:space="preserve">18-րդ կետում </w:t>
            </w:r>
            <w:r w:rsidRPr="00DC7D3A">
              <w:rPr>
                <w:rFonts w:ascii="GHEA Grapalat" w:hAnsi="GHEA Grapalat"/>
                <w:i/>
                <w:sz w:val="24"/>
                <w:szCs w:val="24"/>
                <w:lang w:val="hy-AM"/>
              </w:rPr>
              <w:t>«չափորոշիչին»</w:t>
            </w:r>
            <w:r w:rsidRPr="00DC7D3A">
              <w:rPr>
                <w:rFonts w:ascii="GHEA Grapalat" w:hAnsi="GHEA Grapalat"/>
                <w:b/>
                <w:i/>
                <w:sz w:val="24"/>
                <w:szCs w:val="24"/>
                <w:lang w:val="hy-AM"/>
              </w:rPr>
              <w:t xml:space="preserve"> </w:t>
            </w:r>
            <w:r w:rsidRPr="00DC7D3A">
              <w:rPr>
                <w:rFonts w:ascii="GHEA Grapalat" w:hAnsi="GHEA Grapalat"/>
                <w:sz w:val="24"/>
                <w:szCs w:val="24"/>
                <w:lang w:val="hy-AM"/>
              </w:rPr>
              <w:t xml:space="preserve">բառը փոխարինել </w:t>
            </w:r>
            <w:r w:rsidRPr="00DC7D3A">
              <w:rPr>
                <w:rFonts w:ascii="GHEA Grapalat" w:hAnsi="GHEA Grapalat"/>
                <w:i/>
                <w:sz w:val="24"/>
                <w:szCs w:val="24"/>
                <w:lang w:val="hy-AM"/>
              </w:rPr>
              <w:t>«չափորոշչին»</w:t>
            </w:r>
            <w:r w:rsidRPr="00DC7D3A">
              <w:rPr>
                <w:rFonts w:ascii="GHEA Grapalat" w:hAnsi="GHEA Grapalat"/>
                <w:sz w:val="24"/>
                <w:szCs w:val="24"/>
                <w:lang w:val="hy-AM"/>
              </w:rPr>
              <w:t xml:space="preserve"> բառով։</w:t>
            </w:r>
          </w:p>
          <w:p w:rsidR="006F0BA4" w:rsidRPr="00DC7D3A" w:rsidRDefault="006F0BA4" w:rsidP="00595918">
            <w:pPr>
              <w:pStyle w:val="ListParagraph"/>
              <w:numPr>
                <w:ilvl w:val="0"/>
                <w:numId w:val="20"/>
              </w:numPr>
              <w:tabs>
                <w:tab w:val="left" w:pos="371"/>
              </w:tabs>
              <w:spacing w:after="0" w:line="360" w:lineRule="auto"/>
              <w:ind w:left="101" w:firstLine="0"/>
              <w:rPr>
                <w:rFonts w:ascii="GHEA Grapalat" w:eastAsia="GHEA Grapalat" w:hAnsi="GHEA Grapalat" w:cs="GHEA Grapalat"/>
                <w:bCs/>
                <w:sz w:val="24"/>
                <w:szCs w:val="24"/>
                <w:lang w:val="hy-AM"/>
              </w:rPr>
            </w:pPr>
            <w:r w:rsidRPr="00DC7D3A">
              <w:rPr>
                <w:rFonts w:ascii="GHEA Grapalat" w:eastAsia="GHEA Grapalat" w:hAnsi="GHEA Grapalat" w:cs="GHEA Grapalat"/>
                <w:bCs/>
                <w:sz w:val="24"/>
                <w:szCs w:val="24"/>
                <w:lang w:val="hy-AM"/>
              </w:rPr>
              <w:t>19-րդ կետի 5-րդ ենթակետից հանել «կազմակերպված»</w:t>
            </w:r>
            <w:r w:rsidRPr="00DC7D3A">
              <w:rPr>
                <w:rFonts w:ascii="GHEA Grapalat" w:eastAsia="GHEA Grapalat" w:hAnsi="GHEA Grapalat" w:cs="GHEA Grapalat"/>
                <w:b/>
                <w:bCs/>
                <w:sz w:val="24"/>
                <w:szCs w:val="24"/>
                <w:lang w:val="hy-AM"/>
              </w:rPr>
              <w:t xml:space="preserve"> </w:t>
            </w:r>
            <w:r w:rsidRPr="00DC7D3A">
              <w:rPr>
                <w:rFonts w:ascii="GHEA Grapalat" w:eastAsia="GHEA Grapalat" w:hAnsi="GHEA Grapalat" w:cs="GHEA Grapalat"/>
                <w:bCs/>
                <w:sz w:val="24"/>
                <w:szCs w:val="24"/>
                <w:lang w:val="hy-AM"/>
              </w:rPr>
              <w:t>բառերը։</w:t>
            </w:r>
          </w:p>
          <w:p w:rsidR="006F0BA4" w:rsidRPr="00595918" w:rsidRDefault="006F0BA4" w:rsidP="00595918">
            <w:pPr>
              <w:pStyle w:val="ListParagraph"/>
              <w:numPr>
                <w:ilvl w:val="0"/>
                <w:numId w:val="20"/>
              </w:numPr>
              <w:tabs>
                <w:tab w:val="left" w:pos="461"/>
              </w:tabs>
              <w:spacing w:line="360" w:lineRule="auto"/>
              <w:ind w:left="11" w:firstLine="90"/>
              <w:rPr>
                <w:rFonts w:ascii="GHEA Grapalat" w:eastAsia="Calibri" w:hAnsi="GHEA Grapalat"/>
                <w:bCs/>
                <w:i/>
                <w:iCs/>
                <w:sz w:val="24"/>
                <w:szCs w:val="24"/>
                <w:lang w:val="hy-AM"/>
              </w:rPr>
            </w:pPr>
            <w:r w:rsidRPr="00595918">
              <w:rPr>
                <w:rFonts w:ascii="GHEA Grapalat" w:hAnsi="GHEA Grapalat"/>
                <w:sz w:val="24"/>
                <w:szCs w:val="24"/>
                <w:lang w:val="hy-AM"/>
              </w:rPr>
              <w:t xml:space="preserve">20-րդ կետի 2-րդ ենթակետը շարադրել հետևյալ խմբագրությամբ՝ </w:t>
            </w:r>
            <w:r w:rsidRPr="00595918">
              <w:rPr>
                <w:rFonts w:ascii="GHEA Grapalat" w:hAnsi="GHEA Grapalat"/>
                <w:i/>
                <w:sz w:val="24"/>
                <w:szCs w:val="24"/>
                <w:lang w:val="hy-AM"/>
              </w:rPr>
              <w:t xml:space="preserve">«ստեղծել ռեսուրս-կենտրոններ՝ իրականացնել մասնագետների վերապատրաստման, խորհրդատվական դասընթացներ, վարել ծնողական կրթությանը միտված դասընթացներ և ծրագրեր»։ </w:t>
            </w:r>
          </w:p>
          <w:p w:rsidR="006F0BA4" w:rsidRPr="003B30F5" w:rsidRDefault="006F0BA4" w:rsidP="003B30F5">
            <w:pPr>
              <w:pStyle w:val="ListParagraph"/>
              <w:numPr>
                <w:ilvl w:val="0"/>
                <w:numId w:val="20"/>
              </w:numPr>
              <w:tabs>
                <w:tab w:val="left" w:pos="371"/>
              </w:tabs>
              <w:spacing w:line="360" w:lineRule="auto"/>
              <w:ind w:left="101" w:firstLine="0"/>
              <w:rPr>
                <w:rFonts w:ascii="GHEA Grapalat" w:eastAsia="Calibri" w:hAnsi="GHEA Grapalat"/>
                <w:bCs/>
                <w:iCs/>
                <w:sz w:val="24"/>
                <w:szCs w:val="24"/>
                <w:lang w:val="hy-AM"/>
              </w:rPr>
            </w:pPr>
            <w:r w:rsidRPr="003B30F5">
              <w:rPr>
                <w:rFonts w:ascii="GHEA Grapalat" w:eastAsia="Calibri" w:hAnsi="GHEA Grapalat"/>
                <w:bCs/>
                <w:iCs/>
                <w:sz w:val="24"/>
                <w:szCs w:val="24"/>
                <w:lang w:val="hy-AM"/>
              </w:rPr>
              <w:t xml:space="preserve">20-րդ կետի 3-րդ և 4-րդ ենթակետերից հանել </w:t>
            </w:r>
            <w:r w:rsidRPr="003B30F5">
              <w:rPr>
                <w:rFonts w:ascii="GHEA Grapalat" w:eastAsia="Calibri" w:hAnsi="GHEA Grapalat"/>
                <w:bCs/>
                <w:i/>
                <w:iCs/>
                <w:sz w:val="24"/>
                <w:szCs w:val="24"/>
                <w:lang w:val="hy-AM"/>
              </w:rPr>
              <w:t>«կազմակերպել»</w:t>
            </w:r>
            <w:r w:rsidRPr="003B30F5">
              <w:rPr>
                <w:rFonts w:ascii="GHEA Grapalat" w:eastAsia="Calibri" w:hAnsi="GHEA Grapalat"/>
                <w:bCs/>
                <w:iCs/>
                <w:sz w:val="24"/>
                <w:szCs w:val="24"/>
                <w:lang w:val="hy-AM"/>
              </w:rPr>
              <w:t xml:space="preserve"> բառը։</w:t>
            </w:r>
          </w:p>
          <w:p w:rsidR="006F0BA4" w:rsidRPr="003B30F5" w:rsidRDefault="006F0BA4" w:rsidP="003B30F5">
            <w:pPr>
              <w:pStyle w:val="ListParagraph"/>
              <w:numPr>
                <w:ilvl w:val="0"/>
                <w:numId w:val="20"/>
              </w:numPr>
              <w:tabs>
                <w:tab w:val="left" w:pos="371"/>
                <w:tab w:val="left" w:pos="993"/>
              </w:tabs>
              <w:spacing w:line="360" w:lineRule="auto"/>
              <w:ind w:left="101" w:firstLine="0"/>
              <w:rPr>
                <w:rFonts w:ascii="GHEA Grapalat" w:eastAsia="Calibri" w:hAnsi="GHEA Grapalat"/>
                <w:bCs/>
                <w:i/>
                <w:iCs/>
                <w:sz w:val="24"/>
                <w:szCs w:val="24"/>
                <w:lang w:val="hy-AM"/>
              </w:rPr>
            </w:pPr>
            <w:r w:rsidRPr="003B30F5">
              <w:rPr>
                <w:rFonts w:ascii="GHEA Grapalat" w:eastAsia="Calibri" w:hAnsi="GHEA Grapalat"/>
                <w:bCs/>
                <w:iCs/>
                <w:sz w:val="24"/>
                <w:szCs w:val="24"/>
                <w:lang w:val="hy-AM"/>
              </w:rPr>
              <w:t>20-րդ կետը</w:t>
            </w:r>
            <w:r w:rsidRPr="003B30F5">
              <w:rPr>
                <w:rFonts w:ascii="GHEA Grapalat" w:eastAsia="Calibri" w:hAnsi="GHEA Grapalat"/>
                <w:b/>
                <w:bCs/>
                <w:iCs/>
                <w:sz w:val="24"/>
                <w:szCs w:val="24"/>
                <w:lang w:val="hy-AM"/>
              </w:rPr>
              <w:t xml:space="preserve"> </w:t>
            </w:r>
            <w:r w:rsidRPr="003B30F5">
              <w:rPr>
                <w:rFonts w:ascii="GHEA Grapalat" w:eastAsia="Calibri" w:hAnsi="GHEA Grapalat"/>
                <w:bCs/>
                <w:iCs/>
                <w:sz w:val="24"/>
                <w:szCs w:val="24"/>
                <w:lang w:val="hy-AM"/>
              </w:rPr>
              <w:t>լրացնել նոր` 5-րդ ենթակետով հետևյալ բովանդակությամբ՝</w:t>
            </w:r>
            <w:r w:rsidRPr="003B30F5">
              <w:rPr>
                <w:rFonts w:ascii="GHEA Grapalat" w:eastAsia="Calibri" w:hAnsi="GHEA Grapalat"/>
                <w:b/>
                <w:bCs/>
                <w:i/>
                <w:iCs/>
                <w:sz w:val="24"/>
                <w:szCs w:val="24"/>
                <w:lang w:val="hy-AM"/>
              </w:rPr>
              <w:t xml:space="preserve"> «</w:t>
            </w:r>
            <w:r w:rsidRPr="003B30F5">
              <w:rPr>
                <w:rFonts w:ascii="GHEA Grapalat" w:eastAsia="Calibri" w:hAnsi="GHEA Grapalat"/>
                <w:bCs/>
                <w:i/>
                <w:iCs/>
                <w:sz w:val="24"/>
                <w:szCs w:val="24"/>
                <w:lang w:val="hy-AM"/>
              </w:rPr>
              <w:t>5) կազմակերպել սանի տնային ուսուցում, դաստիարակություն և խնամք</w:t>
            </w:r>
            <w:r w:rsidRPr="003B30F5">
              <w:rPr>
                <w:rFonts w:ascii="Cambria Math" w:eastAsia="Calibri" w:hAnsi="Cambria Math"/>
                <w:bCs/>
                <w:i/>
                <w:iCs/>
                <w:sz w:val="24"/>
                <w:szCs w:val="24"/>
                <w:lang w:val="hy-AM"/>
              </w:rPr>
              <w:t>․</w:t>
            </w:r>
            <w:r w:rsidRPr="003B30F5">
              <w:rPr>
                <w:rFonts w:ascii="GHEA Grapalat" w:eastAsia="Calibri" w:hAnsi="GHEA Grapalat"/>
                <w:bCs/>
                <w:i/>
                <w:iCs/>
                <w:sz w:val="24"/>
                <w:szCs w:val="24"/>
                <w:lang w:val="hy-AM"/>
              </w:rPr>
              <w:t>»:</w:t>
            </w:r>
          </w:p>
          <w:p w:rsidR="006F0BA4" w:rsidRPr="003B30F5" w:rsidRDefault="006F0BA4" w:rsidP="003B30F5">
            <w:pPr>
              <w:pStyle w:val="ListParagraph"/>
              <w:numPr>
                <w:ilvl w:val="0"/>
                <w:numId w:val="20"/>
              </w:numPr>
              <w:tabs>
                <w:tab w:val="left" w:pos="371"/>
              </w:tabs>
              <w:spacing w:line="360" w:lineRule="auto"/>
              <w:ind w:left="101" w:firstLine="0"/>
              <w:rPr>
                <w:rFonts w:ascii="GHEA Grapalat" w:eastAsia="Calibri" w:hAnsi="GHEA Grapalat"/>
                <w:bCs/>
                <w:i/>
                <w:iCs/>
                <w:sz w:val="24"/>
                <w:szCs w:val="24"/>
                <w:lang w:val="hy-AM"/>
              </w:rPr>
            </w:pPr>
            <w:r w:rsidRPr="003B30F5">
              <w:rPr>
                <w:rFonts w:ascii="GHEA Grapalat" w:eastAsia="Calibri" w:hAnsi="GHEA Grapalat"/>
                <w:bCs/>
                <w:iCs/>
                <w:sz w:val="24"/>
                <w:szCs w:val="24"/>
                <w:lang w:val="hy-AM"/>
              </w:rPr>
              <w:t>22-րդ կետում</w:t>
            </w:r>
            <w:r w:rsidRPr="003B30F5">
              <w:rPr>
                <w:rFonts w:ascii="GHEA Grapalat" w:eastAsia="Calibri" w:hAnsi="GHEA Grapalat"/>
                <w:bCs/>
                <w:i/>
                <w:iCs/>
                <w:sz w:val="24"/>
                <w:szCs w:val="24"/>
                <w:lang w:val="hy-AM"/>
              </w:rPr>
              <w:t xml:space="preserve"> «ծրագրայի» </w:t>
            </w:r>
            <w:r w:rsidRPr="003B30F5">
              <w:rPr>
                <w:rFonts w:ascii="GHEA Grapalat" w:eastAsia="Calibri" w:hAnsi="GHEA Grapalat"/>
                <w:bCs/>
                <w:iCs/>
                <w:sz w:val="24"/>
                <w:szCs w:val="24"/>
                <w:lang w:val="hy-AM"/>
              </w:rPr>
              <w:t>բառը փոխարինել</w:t>
            </w:r>
            <w:r w:rsidRPr="003B30F5">
              <w:rPr>
                <w:rFonts w:ascii="GHEA Grapalat" w:eastAsia="Calibri" w:hAnsi="GHEA Grapalat"/>
                <w:bCs/>
                <w:i/>
                <w:iCs/>
                <w:sz w:val="24"/>
                <w:szCs w:val="24"/>
                <w:lang w:val="hy-AM"/>
              </w:rPr>
              <w:t xml:space="preserve"> «ծրագրային» </w:t>
            </w:r>
            <w:r w:rsidRPr="003B30F5">
              <w:rPr>
                <w:rFonts w:ascii="GHEA Grapalat" w:eastAsia="Calibri" w:hAnsi="GHEA Grapalat"/>
                <w:bCs/>
                <w:iCs/>
                <w:sz w:val="24"/>
                <w:szCs w:val="24"/>
                <w:lang w:val="hy-AM"/>
              </w:rPr>
              <w:t>բառով։</w:t>
            </w:r>
          </w:p>
          <w:p w:rsidR="006F0BA4" w:rsidRPr="003B30F5" w:rsidRDefault="006F0BA4" w:rsidP="003B30F5">
            <w:pPr>
              <w:pStyle w:val="ListParagraph"/>
              <w:numPr>
                <w:ilvl w:val="0"/>
                <w:numId w:val="20"/>
              </w:numPr>
              <w:tabs>
                <w:tab w:val="left" w:pos="371"/>
              </w:tabs>
              <w:spacing w:line="360" w:lineRule="auto"/>
              <w:ind w:left="101" w:firstLine="0"/>
              <w:rPr>
                <w:rFonts w:ascii="GHEA Grapalat" w:eastAsia="Calibri" w:hAnsi="GHEA Grapalat"/>
                <w:bCs/>
                <w:iCs/>
                <w:sz w:val="24"/>
                <w:szCs w:val="24"/>
                <w:lang w:val="hy-AM"/>
              </w:rPr>
            </w:pPr>
            <w:r w:rsidRPr="003B30F5">
              <w:rPr>
                <w:rFonts w:ascii="GHEA Grapalat" w:eastAsia="Calibri" w:hAnsi="GHEA Grapalat"/>
                <w:bCs/>
                <w:iCs/>
                <w:sz w:val="24"/>
                <w:szCs w:val="24"/>
                <w:lang w:val="hy-AM"/>
              </w:rPr>
              <w:t>29-րդ կետում</w:t>
            </w:r>
            <w:r w:rsidRPr="003B30F5">
              <w:rPr>
                <w:rFonts w:ascii="GHEA Grapalat" w:eastAsia="Calibri" w:hAnsi="GHEA Grapalat"/>
                <w:bCs/>
                <w:i/>
                <w:iCs/>
                <w:sz w:val="24"/>
                <w:szCs w:val="24"/>
                <w:lang w:val="hy-AM"/>
              </w:rPr>
              <w:t xml:space="preserve"> «մսուր մանկապարտեզ» </w:t>
            </w:r>
            <w:r w:rsidRPr="003B30F5">
              <w:rPr>
                <w:rFonts w:ascii="GHEA Grapalat" w:eastAsia="Calibri" w:hAnsi="GHEA Grapalat"/>
                <w:bCs/>
                <w:iCs/>
                <w:sz w:val="24"/>
                <w:szCs w:val="24"/>
                <w:lang w:val="hy-AM"/>
              </w:rPr>
              <w:t>բառերը փոխարինել</w:t>
            </w:r>
            <w:r w:rsidRPr="003B30F5">
              <w:rPr>
                <w:rFonts w:ascii="GHEA Grapalat" w:eastAsia="Calibri" w:hAnsi="GHEA Grapalat"/>
                <w:bCs/>
                <w:i/>
                <w:iCs/>
                <w:sz w:val="24"/>
                <w:szCs w:val="24"/>
                <w:lang w:val="hy-AM"/>
              </w:rPr>
              <w:t xml:space="preserve"> «մսուր- մանկապարտեզ</w:t>
            </w:r>
            <w:r w:rsidRPr="003B30F5">
              <w:rPr>
                <w:rFonts w:ascii="GHEA Grapalat" w:eastAsia="Calibri" w:hAnsi="GHEA Grapalat"/>
                <w:b/>
                <w:bCs/>
                <w:i/>
                <w:iCs/>
                <w:sz w:val="24"/>
                <w:szCs w:val="24"/>
                <w:lang w:val="hy-AM"/>
              </w:rPr>
              <w:t xml:space="preserve">» </w:t>
            </w:r>
            <w:r w:rsidRPr="003B30F5">
              <w:rPr>
                <w:rFonts w:ascii="GHEA Grapalat" w:eastAsia="Calibri" w:hAnsi="GHEA Grapalat"/>
                <w:bCs/>
                <w:iCs/>
                <w:sz w:val="24"/>
                <w:szCs w:val="24"/>
                <w:lang w:val="hy-AM"/>
              </w:rPr>
              <w:t>բառերով։</w:t>
            </w:r>
          </w:p>
          <w:p w:rsidR="006F0BA4" w:rsidRPr="003B30F5" w:rsidRDefault="006F0BA4" w:rsidP="003B30F5">
            <w:pPr>
              <w:pStyle w:val="ListParagraph"/>
              <w:numPr>
                <w:ilvl w:val="0"/>
                <w:numId w:val="20"/>
              </w:numPr>
              <w:spacing w:line="360" w:lineRule="auto"/>
              <w:ind w:left="101" w:firstLine="90"/>
              <w:rPr>
                <w:rFonts w:ascii="GHEA Grapalat" w:eastAsia="Calibri" w:hAnsi="GHEA Grapalat"/>
                <w:bCs/>
                <w:iCs/>
                <w:sz w:val="24"/>
                <w:szCs w:val="24"/>
                <w:lang w:val="hy-AM"/>
              </w:rPr>
            </w:pPr>
            <w:r w:rsidRPr="003B30F5">
              <w:rPr>
                <w:rFonts w:ascii="GHEA Grapalat" w:eastAsia="Calibri" w:hAnsi="GHEA Grapalat"/>
                <w:b/>
                <w:bCs/>
                <w:iCs/>
                <w:sz w:val="24"/>
                <w:szCs w:val="24"/>
                <w:lang w:val="hy-AM"/>
              </w:rPr>
              <w:t>30-րդ կետում</w:t>
            </w:r>
            <w:r w:rsidRPr="003B30F5">
              <w:rPr>
                <w:rFonts w:ascii="GHEA Grapalat" w:eastAsia="Calibri" w:hAnsi="GHEA Grapalat"/>
                <w:b/>
                <w:bCs/>
                <w:i/>
                <w:iCs/>
                <w:sz w:val="24"/>
                <w:szCs w:val="24"/>
                <w:lang w:val="hy-AM"/>
              </w:rPr>
              <w:t xml:space="preserve"> «երեխաների» </w:t>
            </w:r>
            <w:r w:rsidRPr="003B30F5">
              <w:rPr>
                <w:rFonts w:ascii="GHEA Grapalat" w:eastAsia="Calibri" w:hAnsi="GHEA Grapalat"/>
                <w:bCs/>
                <w:iCs/>
                <w:sz w:val="24"/>
                <w:szCs w:val="24"/>
                <w:lang w:val="hy-AM"/>
              </w:rPr>
              <w:t>բառը փոխարինել</w:t>
            </w:r>
            <w:r w:rsidRPr="003B30F5">
              <w:rPr>
                <w:rFonts w:ascii="GHEA Grapalat" w:eastAsia="Calibri" w:hAnsi="GHEA Grapalat"/>
                <w:b/>
                <w:bCs/>
                <w:i/>
                <w:iCs/>
                <w:sz w:val="24"/>
                <w:szCs w:val="24"/>
                <w:lang w:val="hy-AM"/>
              </w:rPr>
              <w:t xml:space="preserve"> «սաների» </w:t>
            </w:r>
            <w:r w:rsidRPr="003B30F5">
              <w:rPr>
                <w:rFonts w:ascii="GHEA Grapalat" w:eastAsia="Calibri" w:hAnsi="GHEA Grapalat"/>
                <w:bCs/>
                <w:iCs/>
                <w:sz w:val="24"/>
                <w:szCs w:val="24"/>
                <w:lang w:val="hy-AM"/>
              </w:rPr>
              <w:t>բառով։</w:t>
            </w:r>
          </w:p>
          <w:p w:rsidR="006F0BA4" w:rsidRPr="003B30F5" w:rsidRDefault="006F0BA4" w:rsidP="003B30F5">
            <w:pPr>
              <w:pStyle w:val="ListParagraph"/>
              <w:numPr>
                <w:ilvl w:val="0"/>
                <w:numId w:val="20"/>
              </w:numPr>
              <w:spacing w:line="360" w:lineRule="auto"/>
              <w:ind w:left="101" w:firstLine="90"/>
              <w:rPr>
                <w:rFonts w:ascii="GHEA Grapalat" w:eastAsia="Calibri" w:hAnsi="GHEA Grapalat"/>
                <w:bCs/>
                <w:iCs/>
                <w:sz w:val="24"/>
                <w:szCs w:val="24"/>
                <w:lang w:val="hy-AM"/>
              </w:rPr>
            </w:pPr>
            <w:r w:rsidRPr="003B30F5">
              <w:rPr>
                <w:rFonts w:ascii="GHEA Grapalat" w:eastAsia="Calibri" w:hAnsi="GHEA Grapalat"/>
                <w:b/>
                <w:bCs/>
                <w:iCs/>
                <w:sz w:val="24"/>
                <w:szCs w:val="24"/>
                <w:lang w:val="hy-AM"/>
              </w:rPr>
              <w:t>31-րդ կետը</w:t>
            </w:r>
            <w:r w:rsidRPr="003B30F5">
              <w:rPr>
                <w:rFonts w:ascii="GHEA Grapalat" w:eastAsia="Calibri" w:hAnsi="GHEA Grapalat"/>
                <w:bCs/>
                <w:iCs/>
                <w:sz w:val="24"/>
                <w:szCs w:val="24"/>
                <w:lang w:val="hy-AM"/>
              </w:rPr>
              <w:t xml:space="preserve"> </w:t>
            </w:r>
            <w:r w:rsidRPr="003B30F5">
              <w:rPr>
                <w:rFonts w:ascii="GHEA Grapalat" w:eastAsia="Calibri" w:hAnsi="GHEA Grapalat"/>
                <w:b/>
                <w:bCs/>
                <w:i/>
                <w:iCs/>
                <w:sz w:val="24"/>
                <w:szCs w:val="24"/>
                <w:lang w:val="hy-AM"/>
              </w:rPr>
              <w:t>«կամ»</w:t>
            </w:r>
            <w:r w:rsidRPr="003B30F5">
              <w:rPr>
                <w:rFonts w:ascii="GHEA Grapalat" w:eastAsia="Calibri" w:hAnsi="GHEA Grapalat"/>
                <w:bCs/>
                <w:iCs/>
                <w:sz w:val="24"/>
                <w:szCs w:val="24"/>
                <w:lang w:val="hy-AM"/>
              </w:rPr>
              <w:t xml:space="preserve"> բառից առաջ լրացնել </w:t>
            </w:r>
            <w:r w:rsidRPr="003B30F5">
              <w:rPr>
                <w:rFonts w:ascii="GHEA Grapalat" w:eastAsia="Calibri" w:hAnsi="GHEA Grapalat"/>
                <w:b/>
                <w:bCs/>
                <w:i/>
                <w:iCs/>
                <w:sz w:val="24"/>
                <w:szCs w:val="24"/>
                <w:lang w:val="hy-AM"/>
              </w:rPr>
              <w:t>«բոլոր»</w:t>
            </w:r>
            <w:r w:rsidRPr="003B30F5">
              <w:rPr>
                <w:rFonts w:ascii="GHEA Grapalat" w:eastAsia="Calibri" w:hAnsi="GHEA Grapalat"/>
                <w:bCs/>
                <w:iCs/>
                <w:sz w:val="24"/>
                <w:szCs w:val="24"/>
                <w:lang w:val="hy-AM"/>
              </w:rPr>
              <w:t xml:space="preserve"> բառով։</w:t>
            </w:r>
          </w:p>
          <w:p w:rsidR="006F0BA4" w:rsidRPr="003B30F5" w:rsidRDefault="006F0BA4" w:rsidP="003B30F5">
            <w:pPr>
              <w:pStyle w:val="ListParagraph"/>
              <w:numPr>
                <w:ilvl w:val="0"/>
                <w:numId w:val="20"/>
              </w:numPr>
              <w:shd w:val="clear" w:color="auto" w:fill="FFFFFF"/>
              <w:spacing w:line="360" w:lineRule="auto"/>
              <w:ind w:left="101" w:firstLine="90"/>
              <w:rPr>
                <w:rFonts w:ascii="GHEA Grapalat" w:hAnsi="GHEA Grapalat"/>
                <w:sz w:val="24"/>
                <w:szCs w:val="24"/>
                <w:lang w:val="hy-AM"/>
              </w:rPr>
            </w:pPr>
            <w:r w:rsidRPr="003B30F5">
              <w:rPr>
                <w:rFonts w:ascii="GHEA Grapalat" w:hAnsi="GHEA Grapalat"/>
                <w:b/>
                <w:sz w:val="24"/>
                <w:szCs w:val="24"/>
                <w:lang w:val="hy-AM"/>
              </w:rPr>
              <w:t>33-րդ կետում</w:t>
            </w:r>
            <w:r w:rsidRPr="003B30F5">
              <w:rPr>
                <w:rFonts w:ascii="GHEA Grapalat" w:hAnsi="GHEA Grapalat"/>
                <w:sz w:val="24"/>
                <w:szCs w:val="24"/>
                <w:lang w:val="hy-AM"/>
              </w:rPr>
              <w:t xml:space="preserve"> «</w:t>
            </w:r>
            <w:r w:rsidRPr="003B30F5">
              <w:rPr>
                <w:rFonts w:ascii="GHEA Grapalat" w:hAnsi="GHEA Grapalat"/>
                <w:b/>
                <w:bCs/>
                <w:i/>
                <w:iCs/>
                <w:sz w:val="24"/>
                <w:szCs w:val="24"/>
                <w:lang w:val="hy-AM"/>
              </w:rPr>
              <w:t>միջոցով</w:t>
            </w:r>
            <w:r w:rsidRPr="003B30F5">
              <w:rPr>
                <w:rFonts w:ascii="GHEA Grapalat" w:hAnsi="GHEA Grapalat"/>
                <w:sz w:val="24"/>
                <w:szCs w:val="24"/>
                <w:lang w:val="hy-AM"/>
              </w:rPr>
              <w:t>» բառը փոխարինել «</w:t>
            </w:r>
            <w:r w:rsidRPr="003B30F5">
              <w:rPr>
                <w:rFonts w:ascii="GHEA Grapalat" w:hAnsi="GHEA Grapalat"/>
                <w:b/>
                <w:bCs/>
                <w:i/>
                <w:iCs/>
                <w:sz w:val="24"/>
                <w:szCs w:val="24"/>
                <w:lang w:val="hy-AM"/>
              </w:rPr>
              <w:t>կողմից</w:t>
            </w:r>
            <w:r w:rsidRPr="003B30F5">
              <w:rPr>
                <w:rFonts w:ascii="GHEA Grapalat" w:hAnsi="GHEA Grapalat"/>
                <w:sz w:val="24"/>
                <w:szCs w:val="24"/>
                <w:lang w:val="hy-AM"/>
              </w:rPr>
              <w:t>» բառով</w:t>
            </w:r>
            <w:r w:rsidRPr="003B30F5">
              <w:rPr>
                <w:rFonts w:ascii="Cambria Math" w:hAnsi="Cambria Math"/>
                <w:sz w:val="24"/>
                <w:szCs w:val="24"/>
                <w:lang w:val="hy-AM"/>
              </w:rPr>
              <w:t>։</w:t>
            </w:r>
          </w:p>
          <w:p w:rsidR="006F0BA4" w:rsidRPr="003B30F5" w:rsidRDefault="006F0BA4" w:rsidP="003B30F5">
            <w:pPr>
              <w:pStyle w:val="ListParagraph"/>
              <w:numPr>
                <w:ilvl w:val="0"/>
                <w:numId w:val="20"/>
              </w:numPr>
              <w:spacing w:line="360" w:lineRule="auto"/>
              <w:ind w:left="101" w:firstLine="90"/>
              <w:rPr>
                <w:rFonts w:ascii="GHEA Grapalat" w:eastAsia="Calibri" w:hAnsi="GHEA Grapalat"/>
                <w:bCs/>
                <w:iCs/>
                <w:sz w:val="24"/>
                <w:szCs w:val="24"/>
                <w:lang w:val="hy-AM"/>
              </w:rPr>
            </w:pPr>
            <w:r w:rsidRPr="003B30F5">
              <w:rPr>
                <w:rFonts w:ascii="GHEA Grapalat" w:eastAsia="Calibri" w:hAnsi="GHEA Grapalat"/>
                <w:b/>
                <w:bCs/>
                <w:iCs/>
                <w:sz w:val="24"/>
                <w:szCs w:val="24"/>
                <w:lang w:val="hy-AM"/>
              </w:rPr>
              <w:t>35-րդ կետի 3-րդ կետը</w:t>
            </w:r>
            <w:r w:rsidRPr="003B30F5">
              <w:rPr>
                <w:rFonts w:ascii="GHEA Grapalat" w:eastAsia="Calibri" w:hAnsi="GHEA Grapalat"/>
                <w:b/>
                <w:bCs/>
                <w:i/>
                <w:iCs/>
                <w:sz w:val="24"/>
                <w:szCs w:val="24"/>
                <w:lang w:val="hy-AM"/>
              </w:rPr>
              <w:t xml:space="preserve"> «ծառայության մանկավարժը» </w:t>
            </w:r>
            <w:r w:rsidRPr="003B30F5">
              <w:rPr>
                <w:rFonts w:ascii="GHEA Grapalat" w:eastAsia="Calibri" w:hAnsi="GHEA Grapalat"/>
                <w:bCs/>
                <w:iCs/>
                <w:sz w:val="24"/>
                <w:szCs w:val="24"/>
                <w:lang w:val="hy-AM"/>
              </w:rPr>
              <w:t xml:space="preserve">բառերից հետո լրացնել </w:t>
            </w:r>
            <w:r w:rsidRPr="003B30F5">
              <w:rPr>
                <w:rFonts w:ascii="GHEA Grapalat" w:eastAsia="Calibri" w:hAnsi="GHEA Grapalat"/>
                <w:b/>
                <w:bCs/>
                <w:i/>
                <w:iCs/>
                <w:sz w:val="24"/>
                <w:szCs w:val="24"/>
                <w:lang w:val="hy-AM"/>
              </w:rPr>
              <w:t xml:space="preserve"> «հատուկ մանկավարժը, պարուսույցը և այլ մանկավարժական աշխատողներ։» </w:t>
            </w:r>
            <w:r w:rsidRPr="003B30F5">
              <w:rPr>
                <w:rFonts w:ascii="GHEA Grapalat" w:eastAsia="Calibri" w:hAnsi="GHEA Grapalat"/>
                <w:bCs/>
                <w:iCs/>
                <w:sz w:val="24"/>
                <w:szCs w:val="24"/>
                <w:lang w:val="hy-AM"/>
              </w:rPr>
              <w:t>բառերով։</w:t>
            </w:r>
          </w:p>
          <w:p w:rsidR="006F0BA4" w:rsidRPr="003B30F5" w:rsidRDefault="006F0BA4" w:rsidP="003B30F5">
            <w:pPr>
              <w:pStyle w:val="ListParagraph"/>
              <w:numPr>
                <w:ilvl w:val="0"/>
                <w:numId w:val="20"/>
              </w:numPr>
              <w:spacing w:line="360" w:lineRule="auto"/>
              <w:ind w:left="101" w:firstLine="90"/>
              <w:rPr>
                <w:rFonts w:ascii="GHEA Grapalat" w:eastAsia="Calibri" w:hAnsi="GHEA Grapalat"/>
                <w:b/>
                <w:bCs/>
                <w:i/>
                <w:iCs/>
                <w:sz w:val="24"/>
                <w:szCs w:val="24"/>
                <w:lang w:val="hy-AM"/>
              </w:rPr>
            </w:pPr>
            <w:r w:rsidRPr="003B30F5">
              <w:rPr>
                <w:rFonts w:ascii="GHEA Grapalat" w:eastAsia="Calibri" w:hAnsi="GHEA Grapalat"/>
                <w:b/>
                <w:bCs/>
                <w:iCs/>
                <w:sz w:val="24"/>
                <w:szCs w:val="24"/>
                <w:lang w:val="hy-AM"/>
              </w:rPr>
              <w:t>39-րդ կետում</w:t>
            </w:r>
            <w:r w:rsidRPr="003B30F5">
              <w:rPr>
                <w:rFonts w:ascii="GHEA Grapalat" w:eastAsia="Calibri" w:hAnsi="GHEA Grapalat"/>
                <w:b/>
                <w:bCs/>
                <w:i/>
                <w:iCs/>
                <w:sz w:val="24"/>
                <w:szCs w:val="24"/>
                <w:lang w:val="hy-AM"/>
              </w:rPr>
              <w:t xml:space="preserve"> «որակավորումն ու աշխատանքային ստաժը համապատասխանում է» </w:t>
            </w:r>
            <w:r w:rsidRPr="003B30F5">
              <w:rPr>
                <w:rFonts w:ascii="GHEA Grapalat" w:eastAsia="Calibri" w:hAnsi="GHEA Grapalat"/>
                <w:bCs/>
                <w:iCs/>
                <w:sz w:val="24"/>
                <w:szCs w:val="24"/>
                <w:lang w:val="hy-AM"/>
              </w:rPr>
              <w:t>բառերը փոխարինել</w:t>
            </w:r>
            <w:r w:rsidRPr="003B30F5">
              <w:rPr>
                <w:rFonts w:ascii="GHEA Grapalat" w:eastAsia="Calibri" w:hAnsi="GHEA Grapalat"/>
                <w:b/>
                <w:bCs/>
                <w:i/>
                <w:iCs/>
                <w:sz w:val="24"/>
                <w:szCs w:val="24"/>
                <w:lang w:val="hy-AM"/>
              </w:rPr>
              <w:t xml:space="preserve"> «որակավորման պահանջները համապատասխանում են» </w:t>
            </w:r>
            <w:r w:rsidRPr="003B30F5">
              <w:rPr>
                <w:rFonts w:ascii="GHEA Grapalat" w:eastAsia="Calibri" w:hAnsi="GHEA Grapalat"/>
                <w:bCs/>
                <w:iCs/>
                <w:sz w:val="24"/>
                <w:szCs w:val="24"/>
                <w:lang w:val="hy-AM"/>
              </w:rPr>
              <w:t xml:space="preserve">բառերով, </w:t>
            </w:r>
            <w:r w:rsidRPr="003B30F5">
              <w:rPr>
                <w:rFonts w:ascii="GHEA Grapalat" w:eastAsia="Calibri" w:hAnsi="GHEA Grapalat"/>
                <w:bCs/>
                <w:i/>
                <w:iCs/>
                <w:sz w:val="24"/>
                <w:szCs w:val="24"/>
                <w:lang w:val="hy-AM"/>
              </w:rPr>
              <w:t>«</w:t>
            </w:r>
            <w:r w:rsidRPr="003B30F5">
              <w:rPr>
                <w:rFonts w:ascii="GHEA Grapalat" w:hAnsi="GHEA Grapalat"/>
                <w:b/>
                <w:i/>
                <w:sz w:val="24"/>
                <w:szCs w:val="24"/>
                <w:shd w:val="clear" w:color="auto" w:fill="FFFFFF"/>
                <w:lang w:val="hy-AM"/>
              </w:rPr>
              <w:t>նկարագրերերին</w:t>
            </w:r>
            <w:r w:rsidRPr="003B30F5">
              <w:rPr>
                <w:rFonts w:ascii="GHEA Grapalat" w:hAnsi="GHEA Grapalat" w:cs="Arial"/>
                <w:b/>
                <w:i/>
                <w:sz w:val="24"/>
                <w:szCs w:val="24"/>
                <w:lang w:val="hy-AM"/>
              </w:rPr>
              <w:t>»</w:t>
            </w:r>
            <w:r w:rsidRPr="003B30F5">
              <w:rPr>
                <w:rFonts w:ascii="GHEA Grapalat" w:hAnsi="GHEA Grapalat" w:cs="Arial"/>
                <w:b/>
                <w:sz w:val="24"/>
                <w:szCs w:val="24"/>
                <w:lang w:val="hy-AM"/>
              </w:rPr>
              <w:t xml:space="preserve"> </w:t>
            </w:r>
            <w:r w:rsidRPr="003B30F5">
              <w:rPr>
                <w:rFonts w:ascii="GHEA Grapalat" w:hAnsi="GHEA Grapalat" w:cs="Arial"/>
                <w:sz w:val="24"/>
                <w:szCs w:val="24"/>
                <w:lang w:val="hy-AM"/>
              </w:rPr>
              <w:t>բառը փոխարինել</w:t>
            </w:r>
            <w:r w:rsidRPr="003B30F5">
              <w:rPr>
                <w:rFonts w:ascii="GHEA Grapalat" w:hAnsi="GHEA Grapalat" w:cs="Arial"/>
                <w:b/>
                <w:sz w:val="24"/>
                <w:szCs w:val="24"/>
                <w:lang w:val="hy-AM"/>
              </w:rPr>
              <w:t xml:space="preserve"> «</w:t>
            </w:r>
            <w:r w:rsidRPr="003B30F5">
              <w:rPr>
                <w:rFonts w:ascii="GHEA Grapalat" w:hAnsi="GHEA Grapalat"/>
                <w:b/>
                <w:sz w:val="24"/>
                <w:szCs w:val="24"/>
                <w:shd w:val="clear" w:color="auto" w:fill="FFFFFF"/>
                <w:lang w:val="hy-AM"/>
              </w:rPr>
              <w:t>նկարագրերին</w:t>
            </w:r>
            <w:r w:rsidRPr="003B30F5">
              <w:rPr>
                <w:rFonts w:ascii="GHEA Grapalat" w:hAnsi="GHEA Grapalat" w:cs="Arial"/>
                <w:b/>
                <w:sz w:val="24"/>
                <w:szCs w:val="24"/>
                <w:lang w:val="hy-AM"/>
              </w:rPr>
              <w:t xml:space="preserve">» </w:t>
            </w:r>
            <w:r w:rsidRPr="003B30F5">
              <w:rPr>
                <w:rFonts w:ascii="GHEA Grapalat" w:hAnsi="GHEA Grapalat" w:cs="Arial"/>
                <w:sz w:val="24"/>
                <w:szCs w:val="24"/>
                <w:lang w:val="hy-AM"/>
              </w:rPr>
              <w:t>բառով։</w:t>
            </w:r>
          </w:p>
          <w:p w:rsidR="006F0BA4" w:rsidRPr="003B30F5" w:rsidRDefault="006F0BA4" w:rsidP="003B30F5">
            <w:pPr>
              <w:pStyle w:val="ListParagraph"/>
              <w:numPr>
                <w:ilvl w:val="0"/>
                <w:numId w:val="20"/>
              </w:numPr>
              <w:spacing w:line="360" w:lineRule="auto"/>
              <w:ind w:left="101" w:firstLine="0"/>
              <w:rPr>
                <w:rFonts w:ascii="GHEA Grapalat" w:eastAsia="Calibri" w:hAnsi="GHEA Grapalat"/>
                <w:b/>
                <w:i/>
                <w:sz w:val="24"/>
                <w:szCs w:val="24"/>
                <w:lang w:val="hy-AM"/>
              </w:rPr>
            </w:pPr>
            <w:r w:rsidRPr="003B30F5">
              <w:rPr>
                <w:rFonts w:ascii="GHEA Grapalat" w:eastAsia="Calibri" w:hAnsi="GHEA Grapalat"/>
                <w:b/>
                <w:bCs/>
                <w:sz w:val="24"/>
                <w:szCs w:val="24"/>
                <w:bdr w:val="none" w:sz="0" w:space="0" w:color="auto" w:frame="1"/>
                <w:lang w:val="hy-AM"/>
              </w:rPr>
              <w:t>46-րդ կետը</w:t>
            </w:r>
            <w:r w:rsidRPr="003B30F5">
              <w:rPr>
                <w:rFonts w:ascii="GHEA Grapalat" w:eastAsia="Calibri" w:hAnsi="GHEA Grapalat"/>
                <w:bCs/>
                <w:sz w:val="24"/>
                <w:szCs w:val="24"/>
                <w:bdr w:val="none" w:sz="0" w:space="0" w:color="auto" w:frame="1"/>
                <w:lang w:val="hy-AM"/>
              </w:rPr>
              <w:t xml:space="preserve"> շարադրել նոր խմբագրությամբ՝ հետևյալ բովանդակությամբ</w:t>
            </w:r>
            <w:r w:rsidRPr="003B30F5">
              <w:rPr>
                <w:rFonts w:ascii="Cambria Math" w:eastAsia="Calibri" w:hAnsi="Cambria Math" w:cs="Cambria Math"/>
                <w:bCs/>
                <w:sz w:val="24"/>
                <w:szCs w:val="24"/>
                <w:bdr w:val="none" w:sz="0" w:space="0" w:color="auto" w:frame="1"/>
                <w:lang w:val="hy-AM"/>
              </w:rPr>
              <w:t>՝</w:t>
            </w:r>
            <w:r w:rsidRPr="003B30F5">
              <w:rPr>
                <w:rFonts w:ascii="GHEA Grapalat" w:eastAsia="Calibri" w:hAnsi="GHEA Grapalat"/>
                <w:bCs/>
                <w:sz w:val="24"/>
                <w:szCs w:val="24"/>
                <w:bdr w:val="none" w:sz="0" w:space="0" w:color="auto" w:frame="1"/>
                <w:lang w:val="hy-AM"/>
              </w:rPr>
              <w:t xml:space="preserve"> </w:t>
            </w:r>
            <w:r w:rsidRPr="003B30F5">
              <w:rPr>
                <w:rFonts w:ascii="GHEA Grapalat" w:eastAsia="Calibri" w:hAnsi="GHEA Grapalat"/>
                <w:b/>
                <w:bCs/>
                <w:i/>
                <w:sz w:val="24"/>
                <w:szCs w:val="24"/>
                <w:bdr w:val="none" w:sz="0" w:space="0" w:color="auto" w:frame="1"/>
                <w:lang w:val="hy-AM"/>
              </w:rPr>
              <w:t>«46</w:t>
            </w:r>
            <w:r w:rsidRPr="003B30F5">
              <w:rPr>
                <w:rFonts w:ascii="Cambria Math" w:eastAsia="Calibri" w:hAnsi="Cambria Math" w:cs="Cambria Math"/>
                <w:b/>
                <w:bCs/>
                <w:i/>
                <w:sz w:val="24"/>
                <w:szCs w:val="24"/>
                <w:bdr w:val="none" w:sz="0" w:space="0" w:color="auto" w:frame="1"/>
                <w:lang w:val="hy-AM"/>
              </w:rPr>
              <w:t>․</w:t>
            </w:r>
            <w:r w:rsidRPr="003B30F5">
              <w:rPr>
                <w:rFonts w:ascii="GHEA Grapalat" w:eastAsia="Calibri" w:hAnsi="GHEA Grapalat"/>
                <w:b/>
                <w:bCs/>
                <w:i/>
                <w:sz w:val="24"/>
                <w:szCs w:val="24"/>
                <w:bdr w:val="none" w:sz="0" w:space="0" w:color="auto" w:frame="1"/>
                <w:lang w:val="hy-AM"/>
              </w:rPr>
              <w:t xml:space="preserve"> Նոր ուսումնական տարվան ընդառաջ </w:t>
            </w:r>
            <w:r w:rsidRPr="003B30F5">
              <w:rPr>
                <w:rFonts w:ascii="GHEA Grapalat" w:hAnsi="GHEA Grapalat"/>
                <w:b/>
                <w:i/>
                <w:sz w:val="24"/>
                <w:szCs w:val="24"/>
                <w:lang w:val="hy-AM"/>
              </w:rPr>
              <w:t>մանկավարժական խորհրդի առաջին նիստը գումարվում է օգոստոսի վերջին տասնօրյակում։</w:t>
            </w:r>
            <w:r w:rsidRPr="003B30F5">
              <w:rPr>
                <w:rFonts w:ascii="GHEA Grapalat" w:eastAsia="Calibri" w:hAnsi="GHEA Grapalat"/>
                <w:b/>
                <w:bCs/>
                <w:i/>
                <w:sz w:val="24"/>
                <w:szCs w:val="24"/>
                <w:bdr w:val="none" w:sz="0" w:space="0" w:color="auto" w:frame="1"/>
                <w:lang w:val="hy-AM"/>
              </w:rPr>
              <w:t>»։</w:t>
            </w:r>
          </w:p>
          <w:p w:rsidR="006F0BA4" w:rsidRPr="003B30F5" w:rsidRDefault="006F0BA4" w:rsidP="003B30F5">
            <w:pPr>
              <w:pStyle w:val="ListParagraph"/>
              <w:numPr>
                <w:ilvl w:val="0"/>
                <w:numId w:val="20"/>
              </w:numPr>
              <w:spacing w:line="360" w:lineRule="auto"/>
              <w:ind w:left="101" w:firstLine="0"/>
              <w:rPr>
                <w:rFonts w:ascii="GHEA Grapalat" w:eastAsia="Calibri" w:hAnsi="GHEA Grapalat"/>
                <w:bCs/>
                <w:i/>
                <w:iCs/>
                <w:sz w:val="24"/>
                <w:szCs w:val="24"/>
                <w:lang w:val="hy-AM"/>
              </w:rPr>
            </w:pPr>
            <w:r w:rsidRPr="003B30F5">
              <w:rPr>
                <w:rFonts w:ascii="GHEA Grapalat" w:eastAsia="Calibri" w:hAnsi="GHEA Grapalat"/>
                <w:b/>
                <w:bCs/>
                <w:iCs/>
                <w:sz w:val="24"/>
                <w:szCs w:val="24"/>
                <w:lang w:val="hy-AM"/>
              </w:rPr>
              <w:t>47-րդ կետը</w:t>
            </w:r>
            <w:r w:rsidRPr="003B30F5">
              <w:rPr>
                <w:rFonts w:ascii="GHEA Grapalat" w:eastAsia="Calibri" w:hAnsi="GHEA Grapalat"/>
                <w:b/>
                <w:bCs/>
                <w:i/>
                <w:iCs/>
                <w:sz w:val="24"/>
                <w:szCs w:val="24"/>
                <w:lang w:val="hy-AM"/>
              </w:rPr>
              <w:t xml:space="preserve"> </w:t>
            </w:r>
            <w:r w:rsidRPr="003B30F5">
              <w:rPr>
                <w:rFonts w:ascii="GHEA Grapalat" w:eastAsia="Calibri" w:hAnsi="GHEA Grapalat"/>
                <w:bCs/>
                <w:iCs/>
                <w:sz w:val="24"/>
                <w:szCs w:val="24"/>
                <w:lang w:val="hy-AM"/>
              </w:rPr>
              <w:t>շարադրել նոր խմբագրությամբ՝ հետևյալ բովանդակությամբ՝</w:t>
            </w:r>
            <w:r w:rsidRPr="003B30F5">
              <w:rPr>
                <w:rFonts w:ascii="GHEA Grapalat" w:eastAsia="Calibri" w:hAnsi="GHEA Grapalat"/>
                <w:b/>
                <w:bCs/>
                <w:i/>
                <w:iCs/>
                <w:sz w:val="24"/>
                <w:szCs w:val="24"/>
                <w:lang w:val="hy-AM"/>
              </w:rPr>
              <w:t xml:space="preserve"> </w:t>
            </w:r>
            <w:r w:rsidRPr="003B30F5">
              <w:rPr>
                <w:rFonts w:ascii="GHEA Grapalat" w:eastAsia="Calibri" w:hAnsi="GHEA Grapalat"/>
                <w:bCs/>
                <w:i/>
                <w:iCs/>
                <w:sz w:val="24"/>
                <w:szCs w:val="24"/>
                <w:lang w:val="hy-AM"/>
              </w:rPr>
              <w:t>«47</w:t>
            </w:r>
            <w:r w:rsidRPr="003B30F5">
              <w:rPr>
                <w:rFonts w:ascii="Cambria Math" w:eastAsia="Calibri" w:hAnsi="Cambria Math" w:cs="Cambria Math"/>
                <w:bCs/>
                <w:i/>
                <w:iCs/>
                <w:sz w:val="24"/>
                <w:szCs w:val="24"/>
                <w:lang w:val="hy-AM"/>
              </w:rPr>
              <w:t>․</w:t>
            </w:r>
            <w:r w:rsidRPr="003B30F5">
              <w:rPr>
                <w:rFonts w:ascii="GHEA Grapalat" w:eastAsia="Calibri" w:hAnsi="GHEA Grapalat"/>
                <w:bCs/>
                <w:i/>
                <w:iCs/>
                <w:sz w:val="24"/>
                <w:szCs w:val="24"/>
                <w:lang w:val="hy-AM"/>
              </w:rPr>
              <w:t xml:space="preserve"> Հաստատության՝ մանկավարժական խորհրդի կազմում ընդգրկվող բոլոր մանկավարժական աշխատողների և բուժքրոջ անվանացանկը օգոստոսյան առաջին նիստում գրանցվում է մանկավարժական խորհրդի արձանագրությունների մատյանում։</w:t>
            </w:r>
            <w:r w:rsidRPr="003B30F5">
              <w:rPr>
                <w:lang w:val="hy-AM"/>
              </w:rPr>
              <w:t xml:space="preserve"> </w:t>
            </w:r>
            <w:r w:rsidRPr="003B30F5">
              <w:rPr>
                <w:rFonts w:ascii="GHEA Grapalat" w:eastAsia="Calibri" w:hAnsi="GHEA Grapalat"/>
                <w:bCs/>
                <w:i/>
                <w:iCs/>
                <w:sz w:val="24"/>
                <w:szCs w:val="24"/>
                <w:lang w:val="hy-AM"/>
              </w:rPr>
              <w:t xml:space="preserve">Տվյալ ուսումնական տարվա ընթացքում հաստատության մանկավարժական խորհրդի կազմի համապատասխան փոփոխությունները գրանցվում են մանկավարժական խորհրդի արձանագրությունների մատյանում։»։ </w:t>
            </w:r>
          </w:p>
          <w:p w:rsidR="006F0BA4" w:rsidRPr="003B30F5" w:rsidRDefault="006F0BA4" w:rsidP="003B30F5">
            <w:pPr>
              <w:pStyle w:val="ListParagraph"/>
              <w:numPr>
                <w:ilvl w:val="0"/>
                <w:numId w:val="20"/>
              </w:numPr>
              <w:spacing w:line="360" w:lineRule="auto"/>
              <w:ind w:left="101" w:firstLine="0"/>
              <w:rPr>
                <w:rFonts w:ascii="GHEA Grapalat" w:eastAsia="Calibri" w:hAnsi="GHEA Grapalat"/>
                <w:bCs/>
                <w:i/>
                <w:iCs/>
                <w:sz w:val="24"/>
                <w:szCs w:val="24"/>
                <w:lang w:val="hy-AM"/>
              </w:rPr>
            </w:pPr>
            <w:r w:rsidRPr="003B30F5">
              <w:rPr>
                <w:rFonts w:ascii="GHEA Grapalat" w:eastAsia="Calibri" w:hAnsi="GHEA Grapalat"/>
                <w:bCs/>
                <w:iCs/>
                <w:sz w:val="24"/>
                <w:szCs w:val="24"/>
                <w:lang w:val="hy-AM"/>
              </w:rPr>
              <w:t xml:space="preserve">48-րդ կետը </w:t>
            </w:r>
            <w:r w:rsidRPr="003B30F5">
              <w:rPr>
                <w:rFonts w:ascii="GHEA Grapalat" w:eastAsia="Calibri" w:hAnsi="GHEA Grapalat"/>
                <w:bCs/>
                <w:i/>
                <w:iCs/>
                <w:sz w:val="24"/>
                <w:szCs w:val="24"/>
                <w:lang w:val="hy-AM"/>
              </w:rPr>
              <w:t xml:space="preserve">«աշխատողները» </w:t>
            </w:r>
            <w:r w:rsidRPr="003B30F5">
              <w:rPr>
                <w:rFonts w:ascii="GHEA Grapalat" w:eastAsia="Calibri" w:hAnsi="GHEA Grapalat"/>
                <w:bCs/>
                <w:iCs/>
                <w:sz w:val="24"/>
                <w:szCs w:val="24"/>
                <w:lang w:val="hy-AM"/>
              </w:rPr>
              <w:t xml:space="preserve">բառից հետո լրացնել </w:t>
            </w:r>
            <w:r w:rsidRPr="003B30F5">
              <w:rPr>
                <w:rFonts w:ascii="GHEA Grapalat" w:eastAsia="Calibri" w:hAnsi="GHEA Grapalat"/>
                <w:bCs/>
                <w:i/>
                <w:iCs/>
                <w:sz w:val="24"/>
                <w:szCs w:val="24"/>
                <w:lang w:val="hy-AM"/>
              </w:rPr>
              <w:t>«և բուժքույրը»</w:t>
            </w:r>
            <w:r w:rsidRPr="003B30F5">
              <w:rPr>
                <w:rFonts w:ascii="GHEA Grapalat" w:eastAsia="Calibri" w:hAnsi="GHEA Grapalat"/>
                <w:bCs/>
                <w:iCs/>
                <w:sz w:val="24"/>
                <w:szCs w:val="24"/>
                <w:lang w:val="hy-AM"/>
              </w:rPr>
              <w:t xml:space="preserve"> բառերով։</w:t>
            </w:r>
          </w:p>
          <w:p w:rsidR="006F0BA4" w:rsidRPr="003B30F5" w:rsidRDefault="006F0BA4" w:rsidP="003B30F5">
            <w:pPr>
              <w:pStyle w:val="ListParagraph"/>
              <w:numPr>
                <w:ilvl w:val="0"/>
                <w:numId w:val="20"/>
              </w:numPr>
              <w:spacing w:line="360" w:lineRule="auto"/>
              <w:ind w:left="101" w:firstLine="0"/>
              <w:rPr>
                <w:rFonts w:ascii="GHEA Grapalat" w:eastAsia="Calibri" w:hAnsi="GHEA Grapalat"/>
                <w:bCs/>
                <w:iCs/>
                <w:sz w:val="24"/>
                <w:szCs w:val="24"/>
                <w:lang w:val="hy-AM"/>
              </w:rPr>
            </w:pPr>
            <w:r w:rsidRPr="003B30F5">
              <w:rPr>
                <w:rFonts w:ascii="GHEA Grapalat" w:eastAsia="Calibri" w:hAnsi="GHEA Grapalat"/>
                <w:bCs/>
                <w:iCs/>
                <w:sz w:val="24"/>
                <w:szCs w:val="24"/>
                <w:lang w:val="hy-AM"/>
              </w:rPr>
              <w:t xml:space="preserve">50-րդ կետում </w:t>
            </w:r>
            <w:r w:rsidRPr="003B30F5">
              <w:rPr>
                <w:rFonts w:ascii="GHEA Grapalat" w:eastAsia="Calibri" w:hAnsi="GHEA Grapalat"/>
                <w:bCs/>
                <w:i/>
                <w:iCs/>
                <w:sz w:val="24"/>
                <w:szCs w:val="24"/>
                <w:lang w:val="hy-AM"/>
              </w:rPr>
              <w:t xml:space="preserve">«բարեխիղճ» </w:t>
            </w:r>
            <w:r w:rsidRPr="003B30F5">
              <w:rPr>
                <w:rFonts w:ascii="GHEA Grapalat" w:eastAsia="Calibri" w:hAnsi="GHEA Grapalat"/>
                <w:bCs/>
                <w:iCs/>
                <w:sz w:val="24"/>
                <w:szCs w:val="24"/>
                <w:lang w:val="hy-AM"/>
              </w:rPr>
              <w:t>բառը փոխարինել</w:t>
            </w:r>
            <w:r w:rsidRPr="003B30F5">
              <w:rPr>
                <w:rFonts w:ascii="GHEA Grapalat" w:eastAsia="Calibri" w:hAnsi="GHEA Grapalat"/>
                <w:bCs/>
                <w:i/>
                <w:iCs/>
                <w:sz w:val="24"/>
                <w:szCs w:val="24"/>
                <w:lang w:val="hy-AM"/>
              </w:rPr>
              <w:t xml:space="preserve"> «պատշաճ» </w:t>
            </w:r>
            <w:r w:rsidRPr="003B30F5">
              <w:rPr>
                <w:rFonts w:ascii="GHEA Grapalat" w:eastAsia="Calibri" w:hAnsi="GHEA Grapalat"/>
                <w:bCs/>
                <w:iCs/>
                <w:sz w:val="24"/>
                <w:szCs w:val="24"/>
                <w:lang w:val="hy-AM"/>
              </w:rPr>
              <w:t>բառով։</w:t>
            </w:r>
          </w:p>
          <w:p w:rsidR="006F0BA4" w:rsidRPr="003B30F5" w:rsidRDefault="006F0BA4" w:rsidP="003B30F5">
            <w:pPr>
              <w:pStyle w:val="ListParagraph"/>
              <w:numPr>
                <w:ilvl w:val="0"/>
                <w:numId w:val="20"/>
              </w:numPr>
              <w:spacing w:line="360" w:lineRule="auto"/>
              <w:ind w:left="101" w:firstLine="0"/>
              <w:rPr>
                <w:rFonts w:ascii="GHEA Grapalat" w:eastAsia="Calibri" w:hAnsi="GHEA Grapalat"/>
                <w:bCs/>
                <w:iCs/>
                <w:sz w:val="24"/>
                <w:szCs w:val="24"/>
                <w:lang w:val="hy-AM"/>
              </w:rPr>
            </w:pPr>
            <w:r w:rsidRPr="003B30F5">
              <w:rPr>
                <w:rFonts w:ascii="GHEA Grapalat" w:eastAsia="Calibri" w:hAnsi="GHEA Grapalat"/>
                <w:bCs/>
                <w:iCs/>
                <w:sz w:val="24"/>
                <w:szCs w:val="24"/>
                <w:lang w:val="hy-AM"/>
              </w:rPr>
              <w:t xml:space="preserve">54-րդ կետը </w:t>
            </w:r>
            <w:r w:rsidRPr="003B30F5">
              <w:rPr>
                <w:rFonts w:ascii="GHEA Grapalat" w:eastAsia="Calibri" w:hAnsi="GHEA Grapalat"/>
                <w:bCs/>
                <w:i/>
                <w:iCs/>
                <w:sz w:val="24"/>
                <w:szCs w:val="24"/>
                <w:lang w:val="hy-AM"/>
              </w:rPr>
              <w:t>«գրավոր»</w:t>
            </w:r>
            <w:r w:rsidRPr="003B30F5">
              <w:rPr>
                <w:rFonts w:ascii="GHEA Grapalat" w:eastAsia="Calibri" w:hAnsi="GHEA Grapalat"/>
                <w:bCs/>
                <w:iCs/>
                <w:sz w:val="24"/>
                <w:szCs w:val="24"/>
                <w:lang w:val="hy-AM"/>
              </w:rPr>
              <w:t xml:space="preserve"> բառից առաջ լրացնել </w:t>
            </w:r>
            <w:r w:rsidRPr="003B30F5">
              <w:rPr>
                <w:rFonts w:ascii="GHEA Grapalat" w:eastAsia="Calibri" w:hAnsi="GHEA Grapalat"/>
                <w:bCs/>
                <w:i/>
                <w:iCs/>
                <w:sz w:val="24"/>
                <w:szCs w:val="24"/>
                <w:lang w:val="hy-AM"/>
              </w:rPr>
              <w:t>«(բացառությամբ արտահերթ նիստերի)»</w:t>
            </w:r>
            <w:r w:rsidRPr="003B30F5">
              <w:rPr>
                <w:rFonts w:ascii="GHEA Grapalat" w:eastAsia="Calibri" w:hAnsi="GHEA Grapalat"/>
                <w:bCs/>
                <w:iCs/>
                <w:sz w:val="24"/>
                <w:szCs w:val="24"/>
                <w:lang w:val="hy-AM"/>
              </w:rPr>
              <w:t xml:space="preserve"> բառերով։</w:t>
            </w:r>
          </w:p>
          <w:p w:rsidR="006F0BA4" w:rsidRPr="003B30F5" w:rsidRDefault="006F0BA4" w:rsidP="003B30F5">
            <w:pPr>
              <w:pStyle w:val="ListParagraph"/>
              <w:numPr>
                <w:ilvl w:val="0"/>
                <w:numId w:val="20"/>
              </w:numPr>
              <w:spacing w:line="360" w:lineRule="auto"/>
              <w:ind w:left="101" w:firstLine="0"/>
              <w:rPr>
                <w:rFonts w:ascii="GHEA Grapalat" w:hAnsi="GHEA Grapalat" w:cs="Arial"/>
                <w:i/>
                <w:sz w:val="24"/>
                <w:szCs w:val="24"/>
                <w:lang w:val="hy-AM"/>
              </w:rPr>
            </w:pPr>
            <w:r w:rsidRPr="003B30F5">
              <w:rPr>
                <w:rFonts w:ascii="GHEA Grapalat" w:hAnsi="GHEA Grapalat" w:cs="Arial"/>
                <w:sz w:val="24"/>
                <w:szCs w:val="24"/>
                <w:lang w:val="hy-AM"/>
              </w:rPr>
              <w:t xml:space="preserve">59-րդ կետի 2-րդ ենթակետը </w:t>
            </w:r>
            <w:r w:rsidRPr="003B30F5">
              <w:rPr>
                <w:rFonts w:ascii="GHEA Grapalat" w:eastAsia="Calibri" w:hAnsi="GHEA Grapalat"/>
                <w:bCs/>
                <w:iCs/>
                <w:sz w:val="24"/>
                <w:szCs w:val="24"/>
                <w:lang w:val="hy-AM"/>
              </w:rPr>
              <w:t>շարադրել նոր խմբագրությամբ՝</w:t>
            </w:r>
            <w:r w:rsidRPr="003B30F5">
              <w:rPr>
                <w:rFonts w:ascii="GHEA Grapalat" w:eastAsia="Calibri" w:hAnsi="GHEA Grapalat"/>
                <w:bCs/>
                <w:i/>
                <w:iCs/>
                <w:sz w:val="24"/>
                <w:szCs w:val="24"/>
                <w:lang w:val="hy-AM"/>
              </w:rPr>
              <w:t xml:space="preserve"> </w:t>
            </w:r>
            <w:r w:rsidRPr="003B30F5">
              <w:rPr>
                <w:rFonts w:ascii="GHEA Grapalat" w:eastAsia="Calibri" w:hAnsi="GHEA Grapalat"/>
                <w:bCs/>
                <w:iCs/>
                <w:sz w:val="24"/>
                <w:szCs w:val="24"/>
                <w:lang w:val="hy-AM"/>
              </w:rPr>
              <w:t>հետևյալ բովանդակությամբ՝</w:t>
            </w:r>
            <w:r w:rsidRPr="003B30F5">
              <w:rPr>
                <w:rFonts w:ascii="GHEA Grapalat" w:eastAsia="Calibri" w:hAnsi="GHEA Grapalat"/>
                <w:bCs/>
                <w:i/>
                <w:iCs/>
                <w:sz w:val="24"/>
                <w:szCs w:val="24"/>
                <w:lang w:val="hy-AM"/>
              </w:rPr>
              <w:t xml:space="preserve"> </w:t>
            </w:r>
            <w:r w:rsidRPr="003B30F5">
              <w:rPr>
                <w:rFonts w:ascii="GHEA Grapalat" w:hAnsi="GHEA Grapalat" w:cs="Arial"/>
                <w:sz w:val="24"/>
                <w:szCs w:val="24"/>
                <w:lang w:val="hy-AM"/>
              </w:rPr>
              <w:t>«</w:t>
            </w:r>
            <w:r w:rsidRPr="003B30F5">
              <w:rPr>
                <w:rFonts w:ascii="GHEA Grapalat" w:hAnsi="GHEA Grapalat" w:cs="Arial"/>
                <w:i/>
                <w:sz w:val="24"/>
                <w:szCs w:val="24"/>
                <w:lang w:val="hy-AM"/>
              </w:rPr>
              <w:t xml:space="preserve">2) </w:t>
            </w:r>
            <w:r w:rsidRPr="003B30F5">
              <w:rPr>
                <w:rFonts w:ascii="GHEA Grapalat" w:hAnsi="GHEA Grapalat"/>
                <w:i/>
                <w:sz w:val="24"/>
                <w:szCs w:val="24"/>
                <w:shd w:val="clear" w:color="auto" w:fill="FFFFFF"/>
                <w:lang w:val="hy-AM"/>
              </w:rPr>
              <w:t>օրվա կանոնակարգի և պարապմունքների բաշխման ցանկի, օգտագործվող ծրագրամեթոդական գրականության</w:t>
            </w:r>
            <w:r w:rsidRPr="003B30F5">
              <w:rPr>
                <w:rFonts w:ascii="Cambria Math" w:hAnsi="Cambria Math"/>
                <w:i/>
                <w:sz w:val="24"/>
                <w:szCs w:val="24"/>
                <w:shd w:val="clear" w:color="auto" w:fill="FFFFFF"/>
                <w:lang w:val="hy-AM"/>
              </w:rPr>
              <w:t>,</w:t>
            </w:r>
            <w:r w:rsidRPr="003B30F5">
              <w:rPr>
                <w:rFonts w:ascii="GHEA Grapalat" w:hAnsi="GHEA Grapalat"/>
                <w:i/>
                <w:sz w:val="24"/>
                <w:szCs w:val="24"/>
                <w:shd w:val="clear" w:color="auto" w:fill="FFFFFF"/>
                <w:lang w:val="hy-AM"/>
              </w:rPr>
              <w:t>»:</w:t>
            </w:r>
          </w:p>
          <w:p w:rsidR="006F0BA4" w:rsidRPr="003B30F5" w:rsidRDefault="006F0BA4" w:rsidP="003B30F5">
            <w:pPr>
              <w:pStyle w:val="ListParagraph"/>
              <w:numPr>
                <w:ilvl w:val="0"/>
                <w:numId w:val="20"/>
              </w:numPr>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59-րդ կետի 4-րդ ենթակետում</w:t>
            </w:r>
            <w:r w:rsidRPr="003B30F5">
              <w:rPr>
                <w:rFonts w:ascii="GHEA Grapalat" w:hAnsi="GHEA Grapalat"/>
                <w:b/>
                <w:sz w:val="24"/>
                <w:szCs w:val="24"/>
                <w:lang w:val="hy-AM"/>
              </w:rPr>
              <w:t xml:space="preserve"> </w:t>
            </w:r>
            <w:r w:rsidRPr="003B30F5">
              <w:rPr>
                <w:rFonts w:ascii="GHEA Grapalat" w:eastAsia="GHEA Grapalat" w:hAnsi="GHEA Grapalat" w:cs="GHEA Grapalat"/>
                <w:bCs/>
                <w:i/>
                <w:sz w:val="24"/>
                <w:szCs w:val="24"/>
                <w:lang w:val="pt-PT"/>
              </w:rPr>
              <w:t>«</w:t>
            </w:r>
            <w:r w:rsidRPr="003B30F5">
              <w:rPr>
                <w:rFonts w:ascii="GHEA Grapalat" w:eastAsia="Calibri" w:hAnsi="GHEA Grapalat"/>
                <w:i/>
                <w:sz w:val="24"/>
                <w:szCs w:val="24"/>
                <w:shd w:val="clear" w:color="auto" w:fill="FFFFFF"/>
                <w:lang w:val="hy-AM"/>
              </w:rPr>
              <w:t>հաստատման մասին</w:t>
            </w:r>
            <w:r w:rsidRPr="003B30F5">
              <w:rPr>
                <w:rFonts w:ascii="GHEA Grapalat" w:eastAsia="Calibri" w:hAnsi="GHEA Grapalat"/>
                <w:i/>
                <w:sz w:val="24"/>
                <w:szCs w:val="24"/>
                <w:lang w:val="hy-AM"/>
              </w:rPr>
              <w:t xml:space="preserve">» </w:t>
            </w:r>
            <w:r w:rsidRPr="003B30F5">
              <w:rPr>
                <w:rFonts w:ascii="GHEA Grapalat" w:eastAsia="Calibri" w:hAnsi="GHEA Grapalat"/>
                <w:sz w:val="24"/>
                <w:szCs w:val="24"/>
                <w:lang w:val="hy-AM"/>
              </w:rPr>
              <w:t xml:space="preserve">բառերը փոխարինել </w:t>
            </w:r>
            <w:r w:rsidRPr="003B30F5">
              <w:rPr>
                <w:rFonts w:ascii="GHEA Grapalat" w:eastAsia="GHEA Grapalat" w:hAnsi="GHEA Grapalat" w:cs="GHEA Grapalat"/>
                <w:bCs/>
                <w:i/>
                <w:sz w:val="24"/>
                <w:szCs w:val="24"/>
                <w:lang w:val="pt-PT"/>
              </w:rPr>
              <w:t>«</w:t>
            </w:r>
            <w:r w:rsidRPr="003B30F5">
              <w:rPr>
                <w:rFonts w:ascii="GHEA Grapalat" w:hAnsi="GHEA Grapalat"/>
                <w:i/>
                <w:sz w:val="24"/>
                <w:szCs w:val="24"/>
                <w:lang w:val="hy-AM"/>
              </w:rPr>
              <w:t>վերաբերյալ և ներկայացնում տնօրենի հաստատմանը</w:t>
            </w:r>
            <w:r w:rsidRPr="003B30F5">
              <w:rPr>
                <w:rFonts w:ascii="GHEA Grapalat" w:eastAsia="Calibri" w:hAnsi="GHEA Grapalat"/>
                <w:i/>
                <w:sz w:val="24"/>
                <w:szCs w:val="24"/>
                <w:lang w:val="hy-AM"/>
              </w:rPr>
              <w:t xml:space="preserve">» </w:t>
            </w:r>
            <w:r w:rsidRPr="003B30F5">
              <w:rPr>
                <w:rFonts w:ascii="GHEA Grapalat" w:eastAsia="Calibri" w:hAnsi="GHEA Grapalat"/>
                <w:sz w:val="24"/>
                <w:szCs w:val="24"/>
                <w:lang w:val="hy-AM"/>
              </w:rPr>
              <w:t>բառերով։</w:t>
            </w:r>
          </w:p>
          <w:p w:rsidR="006F0BA4" w:rsidRPr="003B30F5" w:rsidRDefault="006F0BA4" w:rsidP="003B30F5">
            <w:pPr>
              <w:pStyle w:val="ListParagraph"/>
              <w:numPr>
                <w:ilvl w:val="0"/>
                <w:numId w:val="20"/>
              </w:numPr>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 xml:space="preserve">61-րդ կետի 4-րդ ենթակետը </w:t>
            </w:r>
            <w:r w:rsidRPr="003B30F5">
              <w:rPr>
                <w:rFonts w:ascii="GHEA Grapalat" w:eastAsia="GHEA Grapalat" w:hAnsi="GHEA Grapalat" w:cs="GHEA Grapalat"/>
                <w:bCs/>
                <w:i/>
                <w:sz w:val="24"/>
                <w:szCs w:val="24"/>
                <w:lang w:val="pt-PT"/>
              </w:rPr>
              <w:t>«</w:t>
            </w:r>
            <w:r w:rsidRPr="003B30F5">
              <w:rPr>
                <w:rFonts w:ascii="GHEA Grapalat" w:hAnsi="GHEA Grapalat"/>
                <w:i/>
                <w:sz w:val="24"/>
                <w:szCs w:val="24"/>
                <w:lang w:val="hy-AM"/>
              </w:rPr>
              <w:t>տարեկան</w:t>
            </w:r>
            <w:r w:rsidRPr="003B30F5">
              <w:rPr>
                <w:rFonts w:ascii="GHEA Grapalat" w:eastAsia="Calibri" w:hAnsi="GHEA Grapalat"/>
                <w:i/>
                <w:sz w:val="24"/>
                <w:szCs w:val="24"/>
                <w:lang w:val="hy-AM"/>
              </w:rPr>
              <w:t xml:space="preserve">» </w:t>
            </w:r>
            <w:r w:rsidRPr="003B30F5">
              <w:rPr>
                <w:rFonts w:ascii="GHEA Grapalat" w:eastAsia="Calibri" w:hAnsi="GHEA Grapalat"/>
                <w:sz w:val="24"/>
                <w:szCs w:val="24"/>
                <w:lang w:val="hy-AM"/>
              </w:rPr>
              <w:t>բառից առաջ լրացնել</w:t>
            </w:r>
            <w:r w:rsidRPr="003B30F5">
              <w:rPr>
                <w:rFonts w:ascii="GHEA Grapalat" w:hAnsi="GHEA Grapalat"/>
                <w:sz w:val="24"/>
                <w:szCs w:val="24"/>
                <w:lang w:val="is-IS"/>
              </w:rPr>
              <w:t xml:space="preserve"> </w:t>
            </w:r>
            <w:r w:rsidRPr="003B30F5">
              <w:rPr>
                <w:rFonts w:ascii="GHEA Grapalat" w:eastAsia="GHEA Grapalat" w:hAnsi="GHEA Grapalat" w:cs="GHEA Grapalat"/>
                <w:bCs/>
                <w:i/>
                <w:sz w:val="24"/>
                <w:szCs w:val="24"/>
                <w:lang w:val="pt-PT"/>
              </w:rPr>
              <w:t>«</w:t>
            </w:r>
            <w:r w:rsidRPr="003B30F5">
              <w:rPr>
                <w:rFonts w:ascii="GHEA Grapalat" w:hAnsi="GHEA Grapalat"/>
                <w:i/>
                <w:sz w:val="24"/>
                <w:szCs w:val="24"/>
                <w:lang w:val="hy-AM"/>
              </w:rPr>
              <w:t>իրականացնում և ապահովում է</w:t>
            </w:r>
            <w:r w:rsidRPr="003B30F5">
              <w:rPr>
                <w:rFonts w:ascii="GHEA Grapalat" w:eastAsia="Calibri" w:hAnsi="GHEA Grapalat"/>
                <w:i/>
                <w:sz w:val="24"/>
                <w:szCs w:val="24"/>
                <w:lang w:val="hy-AM"/>
              </w:rPr>
              <w:t xml:space="preserve">» </w:t>
            </w:r>
            <w:r w:rsidRPr="003B30F5">
              <w:rPr>
                <w:rFonts w:ascii="GHEA Grapalat" w:eastAsia="Calibri" w:hAnsi="GHEA Grapalat"/>
                <w:sz w:val="24"/>
                <w:szCs w:val="24"/>
                <w:lang w:val="hy-AM"/>
              </w:rPr>
              <w:t>բառերով։</w:t>
            </w:r>
          </w:p>
          <w:p w:rsidR="006F0BA4" w:rsidRPr="003B30F5" w:rsidRDefault="006F0BA4" w:rsidP="003B30F5">
            <w:pPr>
              <w:pStyle w:val="ListParagraph"/>
              <w:numPr>
                <w:ilvl w:val="0"/>
                <w:numId w:val="20"/>
              </w:numPr>
              <w:shd w:val="clear" w:color="auto" w:fill="FFFFFF"/>
              <w:spacing w:line="360" w:lineRule="auto"/>
              <w:ind w:left="101" w:firstLine="0"/>
              <w:rPr>
                <w:rFonts w:ascii="GHEA Grapalat" w:hAnsi="GHEA Grapalat"/>
                <w:bCs/>
                <w:i/>
                <w:iCs/>
                <w:sz w:val="24"/>
                <w:szCs w:val="24"/>
                <w:lang w:val="hy-AM"/>
              </w:rPr>
            </w:pPr>
            <w:r w:rsidRPr="003B30F5">
              <w:rPr>
                <w:rFonts w:ascii="GHEA Grapalat" w:hAnsi="GHEA Grapalat"/>
                <w:sz w:val="24"/>
                <w:szCs w:val="24"/>
                <w:lang w:val="hy-AM"/>
              </w:rPr>
              <w:t>61-րդ կետի 7-րդ ենթակետում «</w:t>
            </w:r>
            <w:r w:rsidRPr="003B30F5">
              <w:rPr>
                <w:rFonts w:ascii="GHEA Grapalat" w:hAnsi="GHEA Grapalat"/>
                <w:bCs/>
                <w:i/>
                <w:iCs/>
                <w:sz w:val="24"/>
                <w:szCs w:val="24"/>
                <w:lang w:val="hy-AM"/>
              </w:rPr>
              <w:t>գործունեութնն</w:t>
            </w:r>
            <w:r w:rsidRPr="003B30F5">
              <w:rPr>
                <w:rFonts w:ascii="GHEA Grapalat" w:hAnsi="GHEA Grapalat"/>
                <w:sz w:val="24"/>
                <w:szCs w:val="24"/>
                <w:lang w:val="hy-AM"/>
              </w:rPr>
              <w:t>» բառում առկա վրիպակը ուղղել ։</w:t>
            </w:r>
          </w:p>
          <w:p w:rsidR="006F0BA4" w:rsidRPr="003B30F5" w:rsidRDefault="006F0BA4" w:rsidP="003B30F5">
            <w:pPr>
              <w:pStyle w:val="ListParagraph"/>
              <w:numPr>
                <w:ilvl w:val="0"/>
                <w:numId w:val="20"/>
              </w:numPr>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 xml:space="preserve">61-րդ կետի 8-րդ ենթակետը </w:t>
            </w:r>
            <w:r w:rsidRPr="003B30F5">
              <w:rPr>
                <w:rFonts w:ascii="GHEA Grapalat" w:eastAsia="GHEA Grapalat" w:hAnsi="GHEA Grapalat" w:cs="GHEA Grapalat"/>
                <w:bCs/>
                <w:i/>
                <w:sz w:val="24"/>
                <w:szCs w:val="24"/>
                <w:lang w:val="pt-PT"/>
              </w:rPr>
              <w:t>«</w:t>
            </w:r>
            <w:r w:rsidRPr="003B30F5">
              <w:rPr>
                <w:rFonts w:ascii="GHEA Grapalat" w:hAnsi="GHEA Grapalat"/>
                <w:i/>
                <w:sz w:val="24"/>
                <w:szCs w:val="24"/>
                <w:lang w:val="hy-AM"/>
              </w:rPr>
              <w:t>աշխատանքը</w:t>
            </w:r>
            <w:r w:rsidRPr="003B30F5">
              <w:rPr>
                <w:rFonts w:ascii="GHEA Grapalat" w:eastAsia="Calibri" w:hAnsi="GHEA Grapalat"/>
                <w:i/>
                <w:sz w:val="24"/>
                <w:szCs w:val="24"/>
                <w:lang w:val="hy-AM"/>
              </w:rPr>
              <w:t xml:space="preserve">» </w:t>
            </w:r>
            <w:r w:rsidRPr="003B30F5">
              <w:rPr>
                <w:rFonts w:ascii="GHEA Grapalat" w:eastAsia="Calibri" w:hAnsi="GHEA Grapalat"/>
                <w:sz w:val="24"/>
                <w:szCs w:val="24"/>
                <w:lang w:val="hy-AM"/>
              </w:rPr>
              <w:t>բառից հետո լրացնել</w:t>
            </w:r>
            <w:r w:rsidRPr="003B30F5">
              <w:rPr>
                <w:rFonts w:ascii="GHEA Grapalat" w:hAnsi="GHEA Grapalat"/>
                <w:sz w:val="24"/>
                <w:szCs w:val="24"/>
                <w:lang w:val="is-IS"/>
              </w:rPr>
              <w:t xml:space="preserve"> </w:t>
            </w:r>
            <w:r w:rsidRPr="003B30F5">
              <w:rPr>
                <w:rFonts w:ascii="GHEA Grapalat" w:eastAsia="GHEA Grapalat" w:hAnsi="GHEA Grapalat" w:cs="GHEA Grapalat"/>
                <w:bCs/>
                <w:i/>
                <w:sz w:val="24"/>
                <w:szCs w:val="24"/>
                <w:lang w:val="pt-PT"/>
              </w:rPr>
              <w:t>«</w:t>
            </w:r>
            <w:r w:rsidRPr="003B30F5">
              <w:rPr>
                <w:rFonts w:ascii="GHEA Grapalat" w:eastAsia="GHEA Grapalat" w:hAnsi="GHEA Grapalat" w:cs="GHEA Grapalat"/>
                <w:bCs/>
                <w:i/>
                <w:sz w:val="24"/>
                <w:szCs w:val="24"/>
                <w:lang w:val="hy-AM"/>
              </w:rPr>
              <w:t xml:space="preserve"> , </w:t>
            </w:r>
            <w:r w:rsidRPr="003B30F5">
              <w:rPr>
                <w:rFonts w:ascii="GHEA Grapalat" w:hAnsi="GHEA Grapalat"/>
                <w:i/>
                <w:sz w:val="24"/>
                <w:szCs w:val="24"/>
                <w:lang w:val="hy-AM"/>
              </w:rPr>
              <w:t>հրամանով հաստատում է մանկավարժական աշխատողների աշխատանքային տարեկան պլաններն ու հաշվետվությունները</w:t>
            </w:r>
            <w:r w:rsidRPr="003B30F5">
              <w:rPr>
                <w:rFonts w:ascii="Cambria Math" w:hAnsi="Cambria Math"/>
                <w:i/>
                <w:sz w:val="24"/>
                <w:szCs w:val="24"/>
                <w:lang w:val="hy-AM"/>
              </w:rPr>
              <w:t>․</w:t>
            </w:r>
            <w:r w:rsidRPr="003B30F5">
              <w:rPr>
                <w:rFonts w:ascii="GHEA Grapalat" w:eastAsia="Calibri" w:hAnsi="GHEA Grapalat"/>
                <w:i/>
                <w:sz w:val="24"/>
                <w:szCs w:val="24"/>
                <w:lang w:val="hy-AM"/>
              </w:rPr>
              <w:t xml:space="preserve">» </w:t>
            </w:r>
            <w:r w:rsidRPr="003B30F5">
              <w:rPr>
                <w:rFonts w:ascii="GHEA Grapalat" w:eastAsia="Calibri" w:hAnsi="GHEA Grapalat"/>
                <w:sz w:val="24"/>
                <w:szCs w:val="24"/>
                <w:lang w:val="hy-AM"/>
              </w:rPr>
              <w:t>բառերով։</w:t>
            </w:r>
          </w:p>
          <w:p w:rsidR="006F0BA4" w:rsidRPr="003B30F5" w:rsidRDefault="006F0BA4" w:rsidP="003B30F5">
            <w:pPr>
              <w:pStyle w:val="ListParagraph"/>
              <w:numPr>
                <w:ilvl w:val="0"/>
                <w:numId w:val="20"/>
              </w:numPr>
              <w:shd w:val="clear" w:color="auto" w:fill="FFFFFF"/>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61-րդ կետի 13-րդ ենթակետը</w:t>
            </w:r>
            <w:r w:rsidRPr="003B30F5">
              <w:rPr>
                <w:rFonts w:ascii="GHEA Grapalat" w:hAnsi="GHEA Grapalat"/>
                <w:b/>
                <w:sz w:val="24"/>
                <w:szCs w:val="24"/>
                <w:lang w:val="hy-AM"/>
              </w:rPr>
              <w:t xml:space="preserve"> </w:t>
            </w:r>
            <w:r w:rsidRPr="003B30F5">
              <w:rPr>
                <w:rFonts w:ascii="GHEA Grapalat" w:hAnsi="GHEA Grapalat"/>
                <w:sz w:val="24"/>
                <w:szCs w:val="24"/>
                <w:lang w:val="hy-AM"/>
              </w:rPr>
              <w:t xml:space="preserve"> շարադրել նոր խմբագրությամբ՝ հետևյալ բովանդակությամբ՝ </w:t>
            </w:r>
            <w:r w:rsidRPr="0024492F">
              <w:rPr>
                <w:rFonts w:ascii="GHEA Grapalat" w:hAnsi="GHEA Grapalat"/>
                <w:sz w:val="24"/>
                <w:szCs w:val="24"/>
                <w:lang w:val="hy-AM"/>
              </w:rPr>
              <w:t>«13)</w:t>
            </w:r>
            <w:r w:rsidRPr="003B30F5">
              <w:rPr>
                <w:rFonts w:ascii="GHEA Grapalat" w:hAnsi="GHEA Grapalat"/>
                <w:sz w:val="24"/>
                <w:szCs w:val="24"/>
                <w:lang w:val="hy-AM"/>
              </w:rPr>
              <w:t xml:space="preserve"> սահմանված կարգով աշխատանքի ընդունում և աշխատանքից ազատում է հաստատության աշխատողներին, կնքում և լուծում է աշխատանքային պայմանագրերը, բաշխում է նրանց աշխատանքը, ինչպես նաև</w:t>
            </w:r>
            <w:r w:rsidRPr="003B30F5">
              <w:rPr>
                <w:lang w:val="hy-AM"/>
              </w:rPr>
              <w:t xml:space="preserve"> </w:t>
            </w:r>
            <w:r w:rsidRPr="003B30F5">
              <w:rPr>
                <w:rFonts w:ascii="GHEA Grapalat" w:hAnsi="GHEA Grapalat"/>
                <w:sz w:val="24"/>
                <w:szCs w:val="24"/>
                <w:lang w:val="hy-AM"/>
              </w:rPr>
              <w:t>կիրառում է խրախուսանքներ և կարգապահական տույժեր</w:t>
            </w:r>
            <w:r w:rsidRPr="003B30F5">
              <w:rPr>
                <w:rFonts w:ascii="Cambria Math" w:hAnsi="Cambria Math"/>
                <w:sz w:val="24"/>
                <w:szCs w:val="24"/>
                <w:lang w:val="hy-AM"/>
              </w:rPr>
              <w:t>․</w:t>
            </w:r>
            <w:r w:rsidRPr="003B30F5">
              <w:rPr>
                <w:rFonts w:ascii="GHEA Grapalat" w:hAnsi="GHEA Grapalat"/>
                <w:b/>
                <w:i/>
                <w:sz w:val="24"/>
                <w:szCs w:val="24"/>
                <w:lang w:val="hy-AM"/>
              </w:rPr>
              <w:t>»</w:t>
            </w:r>
            <w:r w:rsidRPr="003B30F5">
              <w:rPr>
                <w:rFonts w:ascii="GHEA Grapalat" w:hAnsi="GHEA Grapalat"/>
                <w:sz w:val="24"/>
                <w:szCs w:val="24"/>
                <w:lang w:val="hy-AM"/>
              </w:rPr>
              <w:t>։</w:t>
            </w:r>
          </w:p>
          <w:p w:rsidR="006F0BA4" w:rsidRPr="003B30F5" w:rsidRDefault="006F0BA4" w:rsidP="003B30F5">
            <w:pPr>
              <w:pStyle w:val="ListParagraph"/>
              <w:numPr>
                <w:ilvl w:val="0"/>
                <w:numId w:val="20"/>
              </w:numPr>
              <w:shd w:val="clear" w:color="auto" w:fill="FFFFFF"/>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 xml:space="preserve">61-րդ կետի 17-րդ ենթակետում </w:t>
            </w:r>
            <w:r w:rsidRPr="003B30F5">
              <w:rPr>
                <w:rFonts w:ascii="GHEA Grapalat" w:hAnsi="GHEA Grapalat"/>
                <w:i/>
                <w:sz w:val="24"/>
                <w:szCs w:val="24"/>
                <w:lang w:val="hy-AM"/>
              </w:rPr>
              <w:t>«կիրառման և»</w:t>
            </w:r>
            <w:r w:rsidRPr="003B30F5">
              <w:rPr>
                <w:rFonts w:ascii="GHEA Grapalat" w:hAnsi="GHEA Grapalat"/>
                <w:sz w:val="24"/>
                <w:szCs w:val="24"/>
                <w:lang w:val="hy-AM"/>
              </w:rPr>
              <w:t xml:space="preserve"> բառերը փոխարինել </w:t>
            </w:r>
            <w:r w:rsidRPr="003B30F5">
              <w:rPr>
                <w:rFonts w:ascii="GHEA Grapalat" w:hAnsi="GHEA Grapalat"/>
                <w:i/>
                <w:sz w:val="24"/>
                <w:szCs w:val="24"/>
                <w:lang w:val="hy-AM"/>
              </w:rPr>
              <w:t>«օգտագործման»</w:t>
            </w:r>
            <w:r w:rsidRPr="003B30F5">
              <w:rPr>
                <w:rFonts w:ascii="GHEA Grapalat" w:hAnsi="GHEA Grapalat"/>
                <w:sz w:val="24"/>
                <w:szCs w:val="24"/>
                <w:lang w:val="hy-AM"/>
              </w:rPr>
              <w:t xml:space="preserve"> բառով, 25-րդ ենթակետը </w:t>
            </w:r>
            <w:r w:rsidRPr="003B30F5">
              <w:rPr>
                <w:rFonts w:ascii="GHEA Grapalat" w:hAnsi="GHEA Grapalat"/>
                <w:i/>
                <w:sz w:val="24"/>
                <w:szCs w:val="24"/>
                <w:lang w:val="hy-AM"/>
              </w:rPr>
              <w:t>«գալու»</w:t>
            </w:r>
            <w:r w:rsidRPr="003B30F5">
              <w:rPr>
                <w:rFonts w:ascii="GHEA Grapalat" w:hAnsi="GHEA Grapalat"/>
                <w:sz w:val="24"/>
                <w:szCs w:val="24"/>
                <w:lang w:val="hy-AM"/>
              </w:rPr>
              <w:t xml:space="preserve"> բառից հետո լրացնել </w:t>
            </w:r>
            <w:r w:rsidRPr="003B30F5">
              <w:rPr>
                <w:rFonts w:ascii="GHEA Grapalat" w:hAnsi="GHEA Grapalat"/>
                <w:i/>
                <w:sz w:val="24"/>
                <w:szCs w:val="24"/>
                <w:lang w:val="hy-AM"/>
              </w:rPr>
              <w:t>«լիազորագրեր»</w:t>
            </w:r>
            <w:r w:rsidRPr="003B30F5">
              <w:rPr>
                <w:rFonts w:ascii="GHEA Grapalat" w:hAnsi="GHEA Grapalat"/>
                <w:sz w:val="24"/>
                <w:szCs w:val="24"/>
                <w:lang w:val="hy-AM"/>
              </w:rPr>
              <w:t xml:space="preserve"> բառով:</w:t>
            </w:r>
          </w:p>
          <w:p w:rsidR="006F0BA4" w:rsidRPr="003B30F5" w:rsidRDefault="006F0BA4" w:rsidP="003B30F5">
            <w:pPr>
              <w:pStyle w:val="ListParagraph"/>
              <w:numPr>
                <w:ilvl w:val="0"/>
                <w:numId w:val="20"/>
              </w:numPr>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 xml:space="preserve">62-րդ կետի 2-րդ, 63-րդ կետի 7-րդ ենթակետերում </w:t>
            </w:r>
            <w:r w:rsidRPr="003B30F5">
              <w:rPr>
                <w:rFonts w:ascii="GHEA Grapalat" w:hAnsi="GHEA Grapalat"/>
                <w:i/>
                <w:sz w:val="24"/>
                <w:szCs w:val="24"/>
                <w:lang w:val="hy-AM"/>
              </w:rPr>
              <w:t>«դաստիարակների»</w:t>
            </w:r>
            <w:r w:rsidRPr="003B30F5">
              <w:rPr>
                <w:rFonts w:ascii="GHEA Grapalat" w:hAnsi="GHEA Grapalat"/>
                <w:sz w:val="24"/>
                <w:szCs w:val="24"/>
                <w:lang w:val="hy-AM"/>
              </w:rPr>
              <w:t xml:space="preserve"> բառը փոխարինել </w:t>
            </w:r>
            <w:r w:rsidRPr="003B30F5">
              <w:rPr>
                <w:rFonts w:ascii="GHEA Grapalat" w:hAnsi="GHEA Grapalat"/>
                <w:i/>
                <w:sz w:val="24"/>
                <w:szCs w:val="24"/>
                <w:lang w:val="hy-AM"/>
              </w:rPr>
              <w:t>«մանկավարժական աշխատողների»</w:t>
            </w:r>
            <w:r w:rsidRPr="003B30F5">
              <w:rPr>
                <w:rFonts w:ascii="GHEA Grapalat" w:hAnsi="GHEA Grapalat"/>
                <w:sz w:val="24"/>
                <w:szCs w:val="24"/>
                <w:lang w:val="hy-AM"/>
              </w:rPr>
              <w:t xml:space="preserve"> բառերով։</w:t>
            </w:r>
          </w:p>
          <w:p w:rsidR="006F0BA4" w:rsidRPr="003B30F5" w:rsidRDefault="006F0BA4" w:rsidP="003B30F5">
            <w:pPr>
              <w:pStyle w:val="ListParagraph"/>
              <w:numPr>
                <w:ilvl w:val="0"/>
                <w:numId w:val="20"/>
              </w:numPr>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 xml:space="preserve">65-րդ կետի 5-րդ ենթակետը </w:t>
            </w:r>
            <w:r w:rsidRPr="003B30F5">
              <w:rPr>
                <w:rFonts w:ascii="GHEA Grapalat" w:hAnsi="GHEA Grapalat"/>
                <w:i/>
                <w:sz w:val="24"/>
                <w:szCs w:val="24"/>
                <w:lang w:val="hy-AM"/>
              </w:rPr>
              <w:t>«դաստիարակների»</w:t>
            </w:r>
            <w:r w:rsidRPr="003B30F5">
              <w:rPr>
                <w:rFonts w:ascii="GHEA Grapalat" w:hAnsi="GHEA Grapalat"/>
                <w:sz w:val="24"/>
                <w:szCs w:val="24"/>
                <w:lang w:val="hy-AM"/>
              </w:rPr>
              <w:t xml:space="preserve"> բառից հետո լրացնել </w:t>
            </w:r>
            <w:r w:rsidRPr="003B30F5">
              <w:rPr>
                <w:rFonts w:ascii="GHEA Grapalat" w:hAnsi="GHEA Grapalat"/>
                <w:i/>
                <w:sz w:val="24"/>
                <w:szCs w:val="24"/>
                <w:lang w:val="hy-AM"/>
              </w:rPr>
              <w:t>« , ինչպես նաև մանկավարժական այլ աշխատողների»</w:t>
            </w:r>
            <w:r w:rsidRPr="003B30F5">
              <w:rPr>
                <w:rFonts w:ascii="GHEA Grapalat" w:hAnsi="GHEA Grapalat"/>
                <w:sz w:val="24"/>
                <w:szCs w:val="24"/>
                <w:lang w:val="hy-AM"/>
              </w:rPr>
              <w:t xml:space="preserve"> բառերով:</w:t>
            </w:r>
          </w:p>
          <w:p w:rsidR="006F0BA4" w:rsidRPr="003B30F5" w:rsidRDefault="006F0BA4" w:rsidP="003B30F5">
            <w:pPr>
              <w:pStyle w:val="ListParagraph"/>
              <w:numPr>
                <w:ilvl w:val="0"/>
                <w:numId w:val="20"/>
              </w:numPr>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 xml:space="preserve">65-րդ կետի 10-րդ ենթակետը լրացնել նոր՝ </w:t>
            </w:r>
            <w:r w:rsidRPr="003B30F5">
              <w:rPr>
                <w:rFonts w:ascii="GHEA Grapalat" w:hAnsi="GHEA Grapalat"/>
                <w:b/>
                <w:i/>
                <w:sz w:val="24"/>
                <w:szCs w:val="24"/>
                <w:lang w:val="hy-AM"/>
              </w:rPr>
              <w:t>«ե</w:t>
            </w:r>
            <w:r w:rsidRPr="003B30F5">
              <w:rPr>
                <w:rFonts w:ascii="Cambria Math" w:hAnsi="Cambria Math"/>
                <w:b/>
                <w:i/>
                <w:sz w:val="24"/>
                <w:szCs w:val="24"/>
                <w:lang w:val="hy-AM"/>
              </w:rPr>
              <w:t>․</w:t>
            </w:r>
            <w:r w:rsidRPr="003B30F5">
              <w:rPr>
                <w:rFonts w:ascii="GHEA Grapalat" w:hAnsi="GHEA Grapalat"/>
                <w:b/>
                <w:i/>
                <w:sz w:val="24"/>
                <w:szCs w:val="24"/>
                <w:lang w:val="hy-AM"/>
              </w:rPr>
              <w:t>»</w:t>
            </w:r>
            <w:r w:rsidRPr="003B30F5">
              <w:rPr>
                <w:rFonts w:ascii="GHEA Grapalat" w:hAnsi="GHEA Grapalat"/>
                <w:sz w:val="24"/>
                <w:szCs w:val="24"/>
                <w:lang w:val="hy-AM"/>
              </w:rPr>
              <w:t xml:space="preserve"> պարբերությամբ՝</w:t>
            </w:r>
            <w:r w:rsidRPr="003B30F5">
              <w:rPr>
                <w:lang w:val="hy-AM"/>
              </w:rPr>
              <w:t xml:space="preserve"> </w:t>
            </w:r>
            <w:r w:rsidRPr="003B30F5">
              <w:rPr>
                <w:rFonts w:ascii="GHEA Grapalat" w:hAnsi="GHEA Grapalat"/>
                <w:sz w:val="24"/>
                <w:szCs w:val="24"/>
                <w:lang w:val="hy-AM"/>
              </w:rPr>
              <w:t xml:space="preserve">հետևյալ բովանդակությամբ՝ </w:t>
            </w:r>
            <w:r w:rsidRPr="003B30F5">
              <w:rPr>
                <w:rFonts w:ascii="GHEA Grapalat" w:hAnsi="GHEA Grapalat"/>
                <w:i/>
                <w:sz w:val="24"/>
                <w:szCs w:val="24"/>
                <w:lang w:val="hy-AM"/>
              </w:rPr>
              <w:t>«ե</w:t>
            </w:r>
            <w:r w:rsidRPr="003B30F5">
              <w:rPr>
                <w:rFonts w:ascii="Cambria Math" w:hAnsi="Cambria Math" w:cs="Cambria Math"/>
                <w:i/>
                <w:sz w:val="24"/>
                <w:szCs w:val="24"/>
                <w:lang w:val="hy-AM"/>
              </w:rPr>
              <w:t>․</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հաշվետու</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է</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հաստատության</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ղեկավարին</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և</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մանկավարժական</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խորհրդին։»։</w:t>
            </w:r>
            <w:r w:rsidRPr="003B30F5">
              <w:rPr>
                <w:rFonts w:ascii="GHEA Grapalat" w:hAnsi="GHEA Grapalat"/>
                <w:sz w:val="24"/>
                <w:szCs w:val="24"/>
                <w:lang w:val="hy-AM"/>
              </w:rPr>
              <w:t xml:space="preserve"> </w:t>
            </w:r>
          </w:p>
          <w:p w:rsidR="006F0BA4" w:rsidRPr="003B30F5" w:rsidRDefault="006F0BA4" w:rsidP="003B30F5">
            <w:pPr>
              <w:pStyle w:val="ListParagraph"/>
              <w:numPr>
                <w:ilvl w:val="0"/>
                <w:numId w:val="20"/>
              </w:numPr>
              <w:shd w:val="clear" w:color="auto" w:fill="FFFFFF"/>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 xml:space="preserve">66-րդ կետում ենթակետերի համարակալումն ուղղել և լրացնել նոր՝ </w:t>
            </w:r>
            <w:r w:rsidRPr="003B30F5">
              <w:rPr>
                <w:rFonts w:ascii="GHEA Grapalat" w:hAnsi="GHEA Grapalat"/>
                <w:i/>
                <w:sz w:val="24"/>
                <w:szCs w:val="24"/>
                <w:lang w:val="hy-AM"/>
              </w:rPr>
              <w:t>«15-րդ)</w:t>
            </w:r>
            <w:r w:rsidRPr="003B30F5">
              <w:rPr>
                <w:rFonts w:ascii="GHEA Grapalat" w:hAnsi="GHEA Grapalat" w:cs="GHEA Grapalat"/>
                <w:i/>
                <w:sz w:val="24"/>
                <w:szCs w:val="24"/>
                <w:lang w:val="hy-AM"/>
              </w:rPr>
              <w:t>»</w:t>
            </w:r>
            <w:r w:rsidRPr="003B30F5">
              <w:rPr>
                <w:rFonts w:ascii="GHEA Grapalat" w:hAnsi="GHEA Grapalat" w:cs="GHEA Grapalat"/>
                <w:sz w:val="24"/>
                <w:szCs w:val="24"/>
                <w:lang w:val="hy-AM"/>
              </w:rPr>
              <w:t xml:space="preserve"> ենթակետով՝</w:t>
            </w:r>
            <w:r w:rsidRPr="003B30F5">
              <w:rPr>
                <w:rFonts w:ascii="GHEA Grapalat" w:hAnsi="GHEA Grapalat"/>
                <w:sz w:val="24"/>
                <w:szCs w:val="24"/>
                <w:lang w:val="hy-AM"/>
              </w:rPr>
              <w:t xml:space="preserve"> </w:t>
            </w:r>
            <w:r w:rsidRPr="003B30F5">
              <w:rPr>
                <w:rFonts w:ascii="GHEA Grapalat" w:hAnsi="GHEA Grapalat" w:cs="GHEA Grapalat"/>
                <w:sz w:val="24"/>
                <w:szCs w:val="24"/>
                <w:lang w:val="hy-AM"/>
              </w:rPr>
              <w:t>հետևյալ</w:t>
            </w:r>
            <w:r w:rsidRPr="003B30F5">
              <w:rPr>
                <w:rFonts w:ascii="GHEA Grapalat" w:hAnsi="GHEA Grapalat"/>
                <w:sz w:val="24"/>
                <w:szCs w:val="24"/>
                <w:lang w:val="hy-AM"/>
              </w:rPr>
              <w:t xml:space="preserve"> </w:t>
            </w:r>
            <w:r w:rsidRPr="003B30F5">
              <w:rPr>
                <w:rFonts w:ascii="GHEA Grapalat" w:hAnsi="GHEA Grapalat" w:cs="GHEA Grapalat"/>
                <w:sz w:val="24"/>
                <w:szCs w:val="24"/>
                <w:lang w:val="hy-AM"/>
              </w:rPr>
              <w:t>բովանդակությամբ՝</w:t>
            </w:r>
            <w:r w:rsidRPr="003B30F5">
              <w:rPr>
                <w:rFonts w:ascii="GHEA Grapalat" w:hAnsi="GHEA Grapalat"/>
                <w:sz w:val="24"/>
                <w:szCs w:val="24"/>
                <w:lang w:val="hy-AM"/>
              </w:rPr>
              <w:t xml:space="preserve"> </w:t>
            </w:r>
            <w:r w:rsidRPr="003B30F5">
              <w:rPr>
                <w:rFonts w:ascii="GHEA Grapalat" w:hAnsi="GHEA Grapalat" w:cs="GHEA Grapalat"/>
                <w:i/>
                <w:sz w:val="24"/>
                <w:szCs w:val="24"/>
                <w:lang w:val="hy-AM"/>
              </w:rPr>
              <w:t>«</w:t>
            </w:r>
            <w:r w:rsidRPr="003B30F5">
              <w:rPr>
                <w:rFonts w:ascii="GHEA Grapalat" w:hAnsi="GHEA Grapalat"/>
                <w:i/>
                <w:sz w:val="24"/>
                <w:szCs w:val="24"/>
                <w:lang w:val="hy-AM"/>
              </w:rPr>
              <w:t xml:space="preserve">15) </w:t>
            </w:r>
            <w:r w:rsidRPr="003B30F5">
              <w:rPr>
                <w:rFonts w:ascii="GHEA Grapalat" w:hAnsi="GHEA Grapalat" w:cs="GHEA Grapalat"/>
                <w:i/>
                <w:sz w:val="24"/>
                <w:szCs w:val="24"/>
                <w:lang w:val="hy-AM"/>
              </w:rPr>
              <w:t>հաշվետու</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է</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հաստատության</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ղեկավարին</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և</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մանկավարժական</w:t>
            </w:r>
            <w:r w:rsidRPr="003B30F5">
              <w:rPr>
                <w:rFonts w:ascii="GHEA Grapalat" w:hAnsi="GHEA Grapalat"/>
                <w:i/>
                <w:sz w:val="24"/>
                <w:szCs w:val="24"/>
                <w:lang w:val="hy-AM"/>
              </w:rPr>
              <w:t xml:space="preserve"> </w:t>
            </w:r>
            <w:r w:rsidRPr="003B30F5">
              <w:rPr>
                <w:rFonts w:ascii="GHEA Grapalat" w:hAnsi="GHEA Grapalat" w:cs="GHEA Grapalat"/>
                <w:i/>
                <w:sz w:val="24"/>
                <w:szCs w:val="24"/>
                <w:lang w:val="hy-AM"/>
              </w:rPr>
              <w:t>խորհրդին։»։</w:t>
            </w:r>
            <w:r w:rsidRPr="003B30F5">
              <w:rPr>
                <w:rFonts w:ascii="GHEA Grapalat" w:hAnsi="GHEA Grapalat"/>
                <w:i/>
                <w:sz w:val="24"/>
                <w:szCs w:val="24"/>
                <w:lang w:val="hy-AM"/>
              </w:rPr>
              <w:t xml:space="preserve"> </w:t>
            </w:r>
          </w:p>
          <w:p w:rsidR="006F0BA4" w:rsidRPr="003B30F5" w:rsidRDefault="006F0BA4" w:rsidP="003B30F5">
            <w:pPr>
              <w:pStyle w:val="ListParagraph"/>
              <w:numPr>
                <w:ilvl w:val="0"/>
                <w:numId w:val="20"/>
              </w:numPr>
              <w:shd w:val="clear" w:color="auto" w:fill="FFFFFF"/>
              <w:spacing w:line="360" w:lineRule="auto"/>
              <w:ind w:left="101" w:firstLine="0"/>
              <w:rPr>
                <w:rFonts w:ascii="GHEA Grapalat" w:hAnsi="GHEA Grapalat"/>
                <w:sz w:val="24"/>
                <w:szCs w:val="24"/>
                <w:lang w:val="hy-AM"/>
              </w:rPr>
            </w:pPr>
            <w:r w:rsidRPr="003B30F5">
              <w:rPr>
                <w:rFonts w:ascii="GHEA Grapalat" w:hAnsi="GHEA Grapalat"/>
                <w:sz w:val="24"/>
                <w:szCs w:val="24"/>
                <w:lang w:val="hy-AM"/>
              </w:rPr>
              <w:t xml:space="preserve">43-րդ և 68-րդ կետերում </w:t>
            </w:r>
            <w:r w:rsidRPr="003B30F5">
              <w:rPr>
                <w:rFonts w:ascii="GHEA Grapalat" w:hAnsi="GHEA Grapalat"/>
                <w:i/>
                <w:sz w:val="24"/>
                <w:szCs w:val="24"/>
                <w:lang w:val="hy-AM"/>
              </w:rPr>
              <w:t>«և (կամ)»</w:t>
            </w:r>
            <w:r w:rsidRPr="003B30F5">
              <w:rPr>
                <w:rFonts w:ascii="GHEA Grapalat" w:hAnsi="GHEA Grapalat"/>
                <w:sz w:val="24"/>
                <w:szCs w:val="24"/>
                <w:lang w:val="hy-AM"/>
              </w:rPr>
              <w:t xml:space="preserve"> բառերը փոխարինել </w:t>
            </w:r>
            <w:r w:rsidRPr="003B30F5">
              <w:rPr>
                <w:rFonts w:ascii="GHEA Grapalat" w:hAnsi="GHEA Grapalat"/>
                <w:i/>
                <w:sz w:val="24"/>
                <w:szCs w:val="24"/>
                <w:lang w:val="hy-AM"/>
              </w:rPr>
              <w:t>«կամ»</w:t>
            </w:r>
            <w:r w:rsidRPr="003B30F5">
              <w:rPr>
                <w:rFonts w:ascii="GHEA Grapalat" w:hAnsi="GHEA Grapalat"/>
                <w:sz w:val="24"/>
                <w:szCs w:val="24"/>
                <w:lang w:val="hy-AM"/>
              </w:rPr>
              <w:t xml:space="preserve"> բառով։</w:t>
            </w:r>
          </w:p>
        </w:tc>
        <w:tc>
          <w:tcPr>
            <w:tcW w:w="4034" w:type="dxa"/>
            <w:tcBorders>
              <w:top w:val="single" w:sz="4" w:space="0" w:color="auto"/>
              <w:left w:val="outset" w:sz="6" w:space="0" w:color="auto"/>
              <w:right w:val="outset" w:sz="6" w:space="0" w:color="A0A0A0"/>
            </w:tcBorders>
            <w:shd w:val="clear" w:color="auto" w:fill="auto"/>
          </w:tcPr>
          <w:p w:rsidR="006F0BA4" w:rsidRDefault="006F0BA4" w:rsidP="004B133E">
            <w:pPr>
              <w:jc w:val="left"/>
              <w:rPr>
                <w:rFonts w:ascii="GHEA Grapalat" w:eastAsia="Times New Roman" w:hAnsi="GHEA Grapalat" w:cs="Times New Roman"/>
                <w:color w:val="000000"/>
                <w:sz w:val="24"/>
                <w:szCs w:val="24"/>
                <w:lang w:val="hy-AM"/>
              </w:rPr>
            </w:pPr>
          </w:p>
          <w:p w:rsidR="006F0BA4" w:rsidRDefault="006F0BA4" w:rsidP="004B133E">
            <w:pPr>
              <w:jc w:val="left"/>
              <w:rPr>
                <w:rFonts w:ascii="GHEA Grapalat" w:eastAsia="Times New Roman" w:hAnsi="GHEA Grapalat" w:cs="Times New Roman"/>
                <w:color w:val="000000"/>
                <w:sz w:val="24"/>
                <w:szCs w:val="24"/>
                <w:lang w:val="hy-AM"/>
              </w:rPr>
            </w:pPr>
          </w:p>
          <w:p w:rsidR="006F0BA4" w:rsidRDefault="006F0BA4" w:rsidP="004B133E">
            <w:pPr>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1F3679">
            <w:pPr>
              <w:ind w:firstLine="221"/>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Calibri" w:hAnsi="GHEA Grapalat"/>
                <w:bCs/>
                <w:i/>
                <w:iCs/>
                <w:sz w:val="24"/>
                <w:szCs w:val="24"/>
                <w:lang w:val="hy-AM"/>
              </w:rPr>
            </w:pPr>
            <w:r>
              <w:rPr>
                <w:rFonts w:ascii="GHEA Grapalat" w:eastAsia="Times New Roman" w:hAnsi="GHEA Grapalat" w:cs="Times New Roman"/>
                <w:color w:val="000000"/>
                <w:sz w:val="24"/>
                <w:szCs w:val="24"/>
                <w:lang w:val="hy-AM"/>
              </w:rPr>
              <w:t xml:space="preserve">  Չի ընդունվել. «</w:t>
            </w:r>
            <w:r w:rsidRPr="003B30F5">
              <w:rPr>
                <w:rFonts w:ascii="GHEA Grapalat" w:eastAsia="Calibri" w:hAnsi="GHEA Grapalat"/>
                <w:bCs/>
                <w:i/>
                <w:iCs/>
                <w:sz w:val="24"/>
                <w:szCs w:val="24"/>
                <w:lang w:val="hy-AM"/>
              </w:rPr>
              <w:t xml:space="preserve">սանի տնային </w:t>
            </w:r>
            <w:r>
              <w:rPr>
                <w:rFonts w:ascii="GHEA Grapalat" w:eastAsia="Calibri" w:hAnsi="GHEA Grapalat"/>
                <w:bCs/>
                <w:i/>
                <w:iCs/>
                <w:sz w:val="24"/>
                <w:szCs w:val="24"/>
                <w:lang w:val="hy-AM"/>
              </w:rPr>
              <w:t>ուսուցումը</w:t>
            </w:r>
            <w:r w:rsidRPr="003B30F5">
              <w:rPr>
                <w:rFonts w:ascii="GHEA Grapalat" w:eastAsia="Calibri" w:hAnsi="GHEA Grapalat"/>
                <w:bCs/>
                <w:i/>
                <w:iCs/>
                <w:sz w:val="24"/>
                <w:szCs w:val="24"/>
                <w:lang w:val="hy-AM"/>
              </w:rPr>
              <w:t xml:space="preserve">, </w:t>
            </w:r>
            <w:r>
              <w:rPr>
                <w:rFonts w:ascii="GHEA Grapalat" w:eastAsia="Calibri" w:hAnsi="GHEA Grapalat"/>
                <w:bCs/>
                <w:i/>
                <w:iCs/>
                <w:sz w:val="24"/>
                <w:szCs w:val="24"/>
                <w:lang w:val="hy-AM"/>
              </w:rPr>
              <w:t>դաստիարակությունը</w:t>
            </w:r>
            <w:r w:rsidRPr="003B30F5">
              <w:rPr>
                <w:rFonts w:ascii="GHEA Grapalat" w:eastAsia="Calibri" w:hAnsi="GHEA Grapalat"/>
                <w:bCs/>
                <w:i/>
                <w:iCs/>
                <w:sz w:val="24"/>
                <w:szCs w:val="24"/>
                <w:lang w:val="hy-AM"/>
              </w:rPr>
              <w:t xml:space="preserve"> և խնամք</w:t>
            </w:r>
            <w:r>
              <w:rPr>
                <w:rFonts w:ascii="GHEA Grapalat" w:eastAsia="Calibri" w:hAnsi="GHEA Grapalat"/>
                <w:bCs/>
                <w:i/>
                <w:iCs/>
                <w:sz w:val="24"/>
                <w:szCs w:val="24"/>
                <w:lang w:val="hy-AM"/>
              </w:rPr>
              <w:t xml:space="preserve">ը» կազմակերպվում է ընտանիքում </w:t>
            </w:r>
          </w:p>
          <w:p w:rsidR="006F0BA4" w:rsidRDefault="006F0BA4" w:rsidP="003B30F5">
            <w:pPr>
              <w:jc w:val="left"/>
              <w:rPr>
                <w:rFonts w:ascii="GHEA Grapalat" w:eastAsia="Calibri" w:hAnsi="GHEA Grapalat"/>
                <w:bCs/>
                <w:i/>
                <w:iCs/>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3B30F5">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Չի ընդունվել.մանկավարժական աշխատանքային ստաժը ևս կարող է հիմք հանդիսանալ աշխատանքի ընդունվելու համար</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 մասնակի</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Չի ընդունվել. բուժքրոջ ներգրավումը մանկավարժական խորհրդի ցանկում հիմնավորված չէ, վերջինս չի հանդիսանում մանկավարժական աշխատող</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Չի ընդունվել. բուժքրոջ ներգրավումը մանկավարժական խորհրդի ցանկում հիմնավորված չէ, վերջինս չի հանդիսանում մանկավարժական աշխատող</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նշվածը քննարկվում է մանկավարժական խորհրդի նիստում</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Չի ընդունվել. պարզ չէ, թե կարգավորումն ինչու է առաջարկվում միայն նշված մանկավարժական աշխատողների համար: </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պարզ չէ, թե կարգավորումն ինչու է առաջարկվում միայն նշված մանկավարժական աշխատողների համար:</w:t>
            </w:r>
          </w:p>
          <w:p w:rsidR="006F0BA4" w:rsidRDefault="006F0BA4" w:rsidP="00C93BED">
            <w:pPr>
              <w:jc w:val="left"/>
              <w:rPr>
                <w:rFonts w:ascii="GHEA Grapalat" w:eastAsia="Times New Roman" w:hAnsi="GHEA Grapalat" w:cs="Times New Roman"/>
                <w:color w:val="000000"/>
                <w:sz w:val="24"/>
                <w:szCs w:val="24"/>
                <w:lang w:val="hy-AM"/>
              </w:rPr>
            </w:pPr>
          </w:p>
          <w:p w:rsidR="006F0BA4" w:rsidRDefault="006F0BA4" w:rsidP="00C93BED">
            <w:pPr>
              <w:jc w:val="left"/>
              <w:rPr>
                <w:rFonts w:ascii="GHEA Grapalat" w:eastAsia="Times New Roman" w:hAnsi="GHEA Grapalat" w:cs="Times New Roman"/>
                <w:color w:val="000000"/>
                <w:sz w:val="24"/>
                <w:szCs w:val="24"/>
                <w:lang w:val="hy-AM"/>
              </w:rPr>
            </w:pPr>
          </w:p>
          <w:p w:rsidR="006F0BA4" w:rsidRPr="00C93BED" w:rsidRDefault="006F0BA4" w:rsidP="00C93BED">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p>
        </w:tc>
      </w:tr>
      <w:tr w:rsidR="00A60BCC" w:rsidRPr="003B30F5" w:rsidTr="00971E9C">
        <w:trPr>
          <w:trHeight w:val="460"/>
          <w:tblCellSpacing w:w="0" w:type="dxa"/>
          <w:jc w:val="center"/>
        </w:trPr>
        <w:tc>
          <w:tcPr>
            <w:tcW w:w="6837" w:type="dxa"/>
            <w:vMerge w:val="restart"/>
            <w:tcBorders>
              <w:top w:val="single" w:sz="4" w:space="0" w:color="auto"/>
              <w:left w:val="outset" w:sz="6" w:space="0" w:color="auto"/>
              <w:right w:val="outset" w:sz="6" w:space="0" w:color="auto"/>
            </w:tcBorders>
            <w:shd w:val="clear" w:color="auto" w:fill="BFBFBF" w:themeFill="background1" w:themeFillShade="BF"/>
          </w:tcPr>
          <w:p w:rsidR="00A60BCC" w:rsidRPr="00A60BCC" w:rsidRDefault="00A60BCC" w:rsidP="00A60BCC">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r>
              <w:rPr>
                <w:rFonts w:ascii="GHEA Grapalat" w:eastAsia="Times New Roman" w:hAnsi="GHEA Grapalat" w:cs="Calibri"/>
                <w:bCs/>
                <w:color w:val="222222"/>
                <w:sz w:val="24"/>
                <w:szCs w:val="24"/>
                <w:lang w:val="hy-AM"/>
              </w:rPr>
              <w:t>3. Առողջապահության նախարարություն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A60BCC" w:rsidRDefault="005940D3" w:rsidP="00A60BCC">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31.</w:t>
            </w:r>
            <w:r w:rsidRPr="003B30F5">
              <w:rPr>
                <w:rFonts w:ascii="GHEA Grapalat" w:eastAsia="Times New Roman" w:hAnsi="GHEA Grapalat" w:cs="Times New Roman"/>
                <w:color w:val="000000"/>
                <w:sz w:val="24"/>
                <w:szCs w:val="24"/>
                <w:lang w:val="hy-AM"/>
              </w:rPr>
              <w:t>01</w:t>
            </w:r>
            <w:r>
              <w:rPr>
                <w:rFonts w:ascii="GHEA Grapalat" w:eastAsia="Times New Roman" w:hAnsi="GHEA Grapalat" w:cs="Times New Roman"/>
                <w:color w:val="000000"/>
                <w:sz w:val="24"/>
                <w:szCs w:val="24"/>
                <w:lang w:val="hy-AM"/>
              </w:rPr>
              <w:t>.2024 թ.</w:t>
            </w:r>
          </w:p>
        </w:tc>
      </w:tr>
      <w:tr w:rsidR="00A60BCC" w:rsidRPr="003B30F5" w:rsidTr="00971E9C">
        <w:trPr>
          <w:trHeight w:val="478"/>
          <w:tblCellSpacing w:w="0" w:type="dxa"/>
          <w:jc w:val="center"/>
        </w:trPr>
        <w:tc>
          <w:tcPr>
            <w:tcW w:w="6837" w:type="dxa"/>
            <w:vMerge/>
            <w:tcBorders>
              <w:left w:val="outset" w:sz="6" w:space="0" w:color="auto"/>
              <w:bottom w:val="single" w:sz="4" w:space="0" w:color="auto"/>
              <w:right w:val="outset" w:sz="6" w:space="0" w:color="auto"/>
            </w:tcBorders>
            <w:shd w:val="clear" w:color="auto" w:fill="BFBFBF" w:themeFill="background1" w:themeFillShade="BF"/>
          </w:tcPr>
          <w:p w:rsidR="00A60BCC" w:rsidRPr="002D48A4" w:rsidRDefault="00A60BCC" w:rsidP="004B133E">
            <w:pPr>
              <w:tabs>
                <w:tab w:val="left" w:pos="450"/>
                <w:tab w:val="left" w:pos="567"/>
                <w:tab w:val="left" w:pos="1701"/>
                <w:tab w:val="left" w:pos="8280"/>
                <w:tab w:val="left" w:pos="9360"/>
              </w:tabs>
              <w:rPr>
                <w:rFonts w:ascii="GHEA Grapalat" w:eastAsia="Times New Roman" w:hAnsi="GHEA Grapalat" w:cs="Calibri"/>
                <w:bCs/>
                <w:color w:val="222222"/>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A60BCC" w:rsidRDefault="005940D3" w:rsidP="00A60BCC">
            <w:pPr>
              <w:jc w:val="center"/>
              <w:rPr>
                <w:rFonts w:ascii="GHEA Grapalat" w:eastAsia="Times New Roman" w:hAnsi="GHEA Grapalat" w:cs="Times New Roman"/>
                <w:color w:val="000000"/>
                <w:sz w:val="24"/>
                <w:szCs w:val="24"/>
                <w:lang w:val="hy-AM"/>
              </w:rPr>
            </w:pPr>
            <w:r w:rsidRPr="005940D3">
              <w:rPr>
                <w:rFonts w:ascii="GHEA Grapalat" w:eastAsia="Times New Roman" w:hAnsi="GHEA Grapalat" w:cs="Times New Roman"/>
                <w:color w:val="000000"/>
                <w:sz w:val="24"/>
                <w:szCs w:val="24"/>
                <w:lang w:val="hy-AM"/>
              </w:rPr>
              <w:t>ԱԱ/03.2/2311-2024</w:t>
            </w:r>
          </w:p>
        </w:tc>
      </w:tr>
      <w:tr w:rsidR="000B6384" w:rsidRPr="00F31984" w:rsidTr="00971E9C">
        <w:trPr>
          <w:trHeight w:val="532"/>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0B6384" w:rsidRPr="006F0BA4" w:rsidRDefault="006F0BA4" w:rsidP="006F0BA4">
            <w:pPr>
              <w:tabs>
                <w:tab w:val="left" w:pos="720"/>
                <w:tab w:val="left" w:pos="810"/>
              </w:tabs>
              <w:spacing w:line="276" w:lineRule="auto"/>
              <w:ind w:firstLine="720"/>
              <w:rPr>
                <w:rFonts w:ascii="GHEA Grapalat" w:hAnsi="GHEA Grapalat"/>
                <w:sz w:val="24"/>
                <w:szCs w:val="24"/>
                <w:lang w:val="hy-AM"/>
              </w:rPr>
            </w:pPr>
            <w:r w:rsidRPr="006F0BA4">
              <w:rPr>
                <w:rStyle w:val="Emphasis"/>
                <w:rFonts w:ascii="GHEA Grapalat" w:hAnsi="GHEA Grapalat"/>
                <w:i w:val="0"/>
                <w:sz w:val="24"/>
                <w:szCs w:val="24"/>
                <w:lang w:val="hy-AM"/>
              </w:rPr>
              <w:t xml:space="preserve">Նախագծի հավելվածի 1-ին կետում «Նախադպրոցական ուսումնական հաստատություն» հասկացությունն անհրաժեշտ է խմբագրել` </w:t>
            </w:r>
            <w:r w:rsidRPr="006F0BA4">
              <w:rPr>
                <w:rStyle w:val="Emphasis"/>
                <w:rFonts w:ascii="GHEA Grapalat" w:hAnsi="GHEA Grapalat"/>
                <w:i w:val="0"/>
                <w:sz w:val="24"/>
                <w:szCs w:val="24"/>
                <w:lang w:val="hy-AM"/>
              </w:rPr>
              <w:lastRenderedPageBreak/>
              <w:t xml:space="preserve">համապատասխանեցնելով «Նախադպրոցական կրթության մասին» օրենքի 3-րդ հոդվածի 1-ին մասի 14-րդ կետով սահմանված դրույթներին:  </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0B6384" w:rsidRDefault="00BF0291" w:rsidP="006F0BA4">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մասնակի. կետը խմբագ</w:t>
            </w:r>
            <w:r w:rsidR="006F0BA4">
              <w:rPr>
                <w:rFonts w:ascii="GHEA Grapalat" w:eastAsia="Times New Roman" w:hAnsi="GHEA Grapalat" w:cs="Times New Roman"/>
                <w:color w:val="000000"/>
                <w:sz w:val="24"/>
                <w:szCs w:val="24"/>
                <w:lang w:val="hy-AM"/>
              </w:rPr>
              <w:t>րվել է</w:t>
            </w:r>
            <w:r>
              <w:rPr>
                <w:rFonts w:ascii="GHEA Grapalat" w:eastAsia="Times New Roman" w:hAnsi="GHEA Grapalat" w:cs="Times New Roman"/>
                <w:color w:val="000000"/>
                <w:sz w:val="24"/>
                <w:szCs w:val="24"/>
                <w:lang w:val="hy-AM"/>
              </w:rPr>
              <w:t>:</w:t>
            </w:r>
          </w:p>
        </w:tc>
      </w:tr>
      <w:tr w:rsidR="006F0BA4" w:rsidRPr="003B30F5" w:rsidTr="00971E9C">
        <w:trPr>
          <w:trHeight w:val="70"/>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6F0BA4" w:rsidRPr="006F0BA4" w:rsidRDefault="006F0BA4" w:rsidP="006F0BA4">
            <w:pPr>
              <w:tabs>
                <w:tab w:val="left" w:pos="720"/>
                <w:tab w:val="left" w:pos="810"/>
              </w:tabs>
              <w:spacing w:line="276" w:lineRule="auto"/>
              <w:ind w:firstLine="720"/>
              <w:rPr>
                <w:rFonts w:ascii="GHEA Grapalat" w:hAnsi="GHEA Grapalat"/>
                <w:sz w:val="24"/>
                <w:szCs w:val="24"/>
                <w:lang w:val="hy-AM"/>
              </w:rPr>
            </w:pPr>
            <w:r w:rsidRPr="006F0BA4">
              <w:rPr>
                <w:rStyle w:val="Emphasis"/>
                <w:rFonts w:ascii="GHEA Grapalat" w:hAnsi="GHEA Grapalat"/>
                <w:i w:val="0"/>
                <w:sz w:val="24"/>
                <w:szCs w:val="24"/>
                <w:lang w:val="hy-AM"/>
              </w:rPr>
              <w:lastRenderedPageBreak/>
              <w:t>Նախագծի հավելվածի 19-րդ կետը խմբագրել` հանելով «կարող են ներառվել» բառերը, քանի որ սաների խնամքի, առողջության և անվտանգության պահպանման միջոցառումները, որոնք սահմանված են առողջապահության պետական կառավարման լիազորված մարմնի նորմերով, ենթակա են պարտադիր կատարման: Նույն կետի 3-րդ և 4-րդ ենթակետերում «առողջապահության պետական կառավարման լիազորված մարմնի» բառերը փոխարինել «Հայաստանի Հանրապետության առողջապահության բնագավառի պետական կառավարման լիազոր մարմնի» բառերով` հիմք ընդունելով առողջապահության բնագավառը կանոնակարգող օրենքներով սահմանված ձևակերպումը:</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6F0BA4" w:rsidRPr="00F866C4" w:rsidRDefault="00F866C4" w:rsidP="00F866C4">
            <w:pPr>
              <w:pStyle w:val="ListParagraph"/>
              <w:tabs>
                <w:tab w:val="left" w:pos="131"/>
                <w:tab w:val="left" w:pos="450"/>
                <w:tab w:val="left" w:pos="567"/>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p>
        </w:tc>
      </w:tr>
      <w:tr w:rsidR="006F0BA4" w:rsidRPr="003B30F5" w:rsidTr="00971E9C">
        <w:trPr>
          <w:trHeight w:val="70"/>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6F0BA4" w:rsidRPr="006F0BA4" w:rsidRDefault="006F0BA4" w:rsidP="006F0BA4">
            <w:pPr>
              <w:tabs>
                <w:tab w:val="left" w:pos="720"/>
                <w:tab w:val="left" w:pos="810"/>
              </w:tabs>
              <w:spacing w:line="276" w:lineRule="auto"/>
              <w:ind w:firstLine="720"/>
              <w:rPr>
                <w:rStyle w:val="Emphasis"/>
              </w:rPr>
            </w:pPr>
            <w:r w:rsidRPr="006F0BA4">
              <w:rPr>
                <w:rStyle w:val="Emphasis"/>
                <w:rFonts w:ascii="GHEA Grapalat" w:hAnsi="GHEA Grapalat"/>
                <w:i w:val="0"/>
                <w:sz w:val="24"/>
                <w:szCs w:val="24"/>
                <w:lang w:val="hy-AM"/>
              </w:rPr>
              <w:t>Նախագծի հավելվածի 33-րդ կետում` «սանիտարահիգիենիկ նորմերի, ռեժիմի պահպանման» բառերը փոխարինել «սանիտարահիգիենիկ և համաճարակային միջոցառումների իրականացման, հիգիենիկ նորմատիվների պահպանման» բառերով` հաշվի առնելով Հայաստանի Հանրապետության «Բնակչության սանիտարահամաճարակային անվտանգության ապահովման մասին» օրենքի պահանջերը</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6F0BA4" w:rsidRDefault="009C7C06"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p>
        </w:tc>
      </w:tr>
      <w:tr w:rsidR="00FA6BE2" w:rsidRPr="003B30F5" w:rsidTr="00971E9C">
        <w:trPr>
          <w:trHeight w:val="70"/>
          <w:tblCellSpacing w:w="0" w:type="dxa"/>
          <w:jc w:val="center"/>
        </w:trPr>
        <w:tc>
          <w:tcPr>
            <w:tcW w:w="6837" w:type="dxa"/>
            <w:vMerge w:val="restart"/>
            <w:tcBorders>
              <w:top w:val="single" w:sz="4" w:space="0" w:color="auto"/>
              <w:left w:val="outset" w:sz="6" w:space="0" w:color="auto"/>
              <w:right w:val="outset" w:sz="6" w:space="0" w:color="auto"/>
            </w:tcBorders>
            <w:shd w:val="clear" w:color="auto" w:fill="BFBFBF" w:themeFill="background1" w:themeFillShade="BF"/>
          </w:tcPr>
          <w:p w:rsidR="00FA6BE2" w:rsidRPr="006F0BA4" w:rsidRDefault="00FA6BE2" w:rsidP="00FA6BE2">
            <w:pPr>
              <w:tabs>
                <w:tab w:val="left" w:pos="720"/>
                <w:tab w:val="left" w:pos="810"/>
              </w:tabs>
              <w:spacing w:line="276" w:lineRule="auto"/>
              <w:ind w:firstLine="720"/>
              <w:jc w:val="center"/>
              <w:rPr>
                <w:rStyle w:val="Emphasis"/>
                <w:rFonts w:ascii="GHEA Grapalat" w:hAnsi="GHEA Grapalat"/>
                <w:i w:val="0"/>
                <w:sz w:val="24"/>
                <w:szCs w:val="24"/>
                <w:lang w:val="hy-AM"/>
              </w:rPr>
            </w:pPr>
            <w:r>
              <w:rPr>
                <w:rStyle w:val="Emphasis"/>
                <w:rFonts w:ascii="GHEA Grapalat" w:hAnsi="GHEA Grapalat"/>
                <w:i w:val="0"/>
                <w:sz w:val="24"/>
                <w:szCs w:val="24"/>
                <w:lang w:val="hy-AM"/>
              </w:rPr>
              <w:t>4. Աշխատանքի և սոցիալական հարցերի նախարարություն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FA6BE2" w:rsidRDefault="00FA6BE2" w:rsidP="00FA6BE2">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06.02.2024</w:t>
            </w:r>
            <w:r w:rsidR="00641157">
              <w:rPr>
                <w:rFonts w:ascii="GHEA Grapalat" w:eastAsia="Times New Roman" w:hAnsi="GHEA Grapalat" w:cs="Times New Roman"/>
                <w:color w:val="000000"/>
                <w:sz w:val="24"/>
                <w:szCs w:val="24"/>
                <w:lang w:val="hy-AM"/>
              </w:rPr>
              <w:t xml:space="preserve"> թ.</w:t>
            </w:r>
          </w:p>
        </w:tc>
      </w:tr>
      <w:tr w:rsidR="00FA6BE2" w:rsidRPr="003B30F5" w:rsidTr="00971E9C">
        <w:trPr>
          <w:trHeight w:val="70"/>
          <w:tblCellSpacing w:w="0" w:type="dxa"/>
          <w:jc w:val="center"/>
        </w:trPr>
        <w:tc>
          <w:tcPr>
            <w:tcW w:w="6837" w:type="dxa"/>
            <w:vMerge/>
            <w:tcBorders>
              <w:left w:val="outset" w:sz="6" w:space="0" w:color="auto"/>
              <w:bottom w:val="single" w:sz="4" w:space="0" w:color="auto"/>
              <w:right w:val="outset" w:sz="6" w:space="0" w:color="auto"/>
            </w:tcBorders>
            <w:shd w:val="clear" w:color="auto" w:fill="BFBFBF" w:themeFill="background1" w:themeFillShade="BF"/>
          </w:tcPr>
          <w:p w:rsidR="00FA6BE2" w:rsidRPr="006F0BA4" w:rsidRDefault="00FA6BE2" w:rsidP="006F0BA4">
            <w:pPr>
              <w:tabs>
                <w:tab w:val="left" w:pos="720"/>
                <w:tab w:val="left" w:pos="810"/>
              </w:tabs>
              <w:spacing w:line="276" w:lineRule="auto"/>
              <w:ind w:firstLine="720"/>
              <w:rPr>
                <w:rStyle w:val="Emphasis"/>
                <w:rFonts w:ascii="GHEA Grapalat" w:hAnsi="GHEA Grapalat"/>
                <w:i w:val="0"/>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FA6BE2" w:rsidRPr="00FA6BE2" w:rsidRDefault="00FA6BE2" w:rsidP="00FA6BE2">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sidRPr="006117D3">
              <w:rPr>
                <w:rFonts w:ascii="GHEA Grapalat" w:eastAsia="Times New Roman" w:hAnsi="GHEA Grapalat" w:cs="Times New Roman"/>
                <w:color w:val="000000"/>
                <w:sz w:val="24"/>
                <w:szCs w:val="24"/>
                <w:lang w:val="hy-AM"/>
              </w:rPr>
              <w:t>ՆՄ/ԳԽ-2/4028-2024</w:t>
            </w:r>
          </w:p>
        </w:tc>
      </w:tr>
      <w:tr w:rsidR="00FA6BE2" w:rsidRPr="006117D3" w:rsidTr="00971E9C">
        <w:trPr>
          <w:trHeight w:val="70"/>
          <w:tblCellSpacing w:w="0" w:type="dxa"/>
          <w:jc w:val="center"/>
        </w:trPr>
        <w:tc>
          <w:tcPr>
            <w:tcW w:w="6837" w:type="dxa"/>
            <w:tcBorders>
              <w:left w:val="outset" w:sz="6" w:space="0" w:color="auto"/>
              <w:bottom w:val="single" w:sz="4" w:space="0" w:color="auto"/>
              <w:right w:val="outset" w:sz="6" w:space="0" w:color="auto"/>
            </w:tcBorders>
            <w:shd w:val="clear" w:color="auto" w:fill="auto"/>
          </w:tcPr>
          <w:p w:rsidR="006117D3" w:rsidRPr="00EE2450" w:rsidRDefault="006117D3" w:rsidP="006117D3">
            <w:pPr>
              <w:spacing w:line="276" w:lineRule="auto"/>
              <w:rPr>
                <w:rFonts w:ascii="GHEA Grapalat" w:hAnsi="GHEA Grapalat"/>
                <w:sz w:val="24"/>
                <w:szCs w:val="24"/>
                <w:lang w:val="hy-AM"/>
              </w:rPr>
            </w:pPr>
            <w:r w:rsidRPr="00EE2450">
              <w:rPr>
                <w:rFonts w:ascii="GHEA Grapalat" w:hAnsi="GHEA Grapalat"/>
                <w:sz w:val="24"/>
                <w:szCs w:val="24"/>
                <w:lang w:val="hy-AM"/>
              </w:rPr>
              <w:t xml:space="preserve">Նախագծի հավելվածի 34-րդ կետի «հաշվին» բառից հետո </w:t>
            </w:r>
            <w:r>
              <w:rPr>
                <w:rFonts w:ascii="GHEA Grapalat" w:hAnsi="GHEA Grapalat"/>
                <w:sz w:val="24"/>
                <w:szCs w:val="24"/>
                <w:lang w:val="hy-AM"/>
              </w:rPr>
              <w:t xml:space="preserve">առաջարկվում է </w:t>
            </w:r>
            <w:r w:rsidRPr="00EE2450">
              <w:rPr>
                <w:rFonts w:ascii="GHEA Grapalat" w:hAnsi="GHEA Grapalat"/>
                <w:sz w:val="24"/>
                <w:szCs w:val="24"/>
                <w:lang w:val="hy-AM"/>
              </w:rPr>
              <w:t>լրացնել «աշխատանքի ընդունվելիս և հետագայում`» բառերը։</w:t>
            </w:r>
          </w:p>
          <w:p w:rsidR="00FA6BE2" w:rsidRPr="006117D3" w:rsidRDefault="006117D3" w:rsidP="006117D3">
            <w:pPr>
              <w:spacing w:line="276" w:lineRule="auto"/>
              <w:rPr>
                <w:rStyle w:val="Emphasis"/>
                <w:rFonts w:ascii="GHEA Grapalat" w:hAnsi="GHEA Grapalat"/>
                <w:i w:val="0"/>
                <w:iCs w:val="0"/>
                <w:sz w:val="24"/>
                <w:szCs w:val="24"/>
                <w:lang w:val="hy-AM"/>
              </w:rPr>
            </w:pPr>
            <w:r w:rsidRPr="00EE2450">
              <w:rPr>
                <w:rFonts w:ascii="GHEA Grapalat" w:hAnsi="GHEA Grapalat"/>
                <w:sz w:val="24"/>
                <w:szCs w:val="24"/>
                <w:lang w:val="hy-AM"/>
              </w:rPr>
              <w:t>Սույն առաջարկի կապակցությամբ հարկ է նկատել, որ Կառավարության 2021 թվականի ապրիլի 8-ի N 515-Ն որոշման (այսուհետև՝ Որոշում) հավելվածի գործող 34-րդ կետի համարժեք կարգավորման մեջ նշված բառերն առկա են։ Որոշման հավելվածի գործող 34-րդ կետի բովանդակությունն էլ պայմանավորված է այն հանգամանքով, որ Կառավարության 2003 թվականի մարտի 27-ի N 347-Ն որոշման N 2 հավելվածով հաստատված ցանկի 8-րդ կետով նախադպրոցական հաստատությունների աշխատողների համար սահմանված է «աշխատանքի ընդունվելիս և հետագայում` տարին 1 անգամ» պարբերական բժշկական զննություն անցնելու կարգավորում (տե՛ս նաև ՀՀ աշխատանքային օրենսգրքի 249-րդ հոդվածի կարգավորումները)։</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FA6BE2" w:rsidRDefault="006117D3"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p>
        </w:tc>
      </w:tr>
      <w:tr w:rsidR="00FA6BE2" w:rsidRPr="006117D3" w:rsidTr="00971E9C">
        <w:trPr>
          <w:trHeight w:val="70"/>
          <w:tblCellSpacing w:w="0" w:type="dxa"/>
          <w:jc w:val="center"/>
        </w:trPr>
        <w:tc>
          <w:tcPr>
            <w:tcW w:w="6837" w:type="dxa"/>
            <w:tcBorders>
              <w:left w:val="outset" w:sz="6" w:space="0" w:color="auto"/>
              <w:bottom w:val="single" w:sz="4" w:space="0" w:color="auto"/>
              <w:right w:val="outset" w:sz="6" w:space="0" w:color="auto"/>
            </w:tcBorders>
            <w:shd w:val="clear" w:color="auto" w:fill="auto"/>
          </w:tcPr>
          <w:p w:rsidR="00FA6BE2" w:rsidRPr="006D7054" w:rsidRDefault="006D7054" w:rsidP="006D7054">
            <w:pPr>
              <w:spacing w:line="276" w:lineRule="auto"/>
              <w:rPr>
                <w:rFonts w:ascii="GHEA Grapalat" w:hAnsi="GHEA Grapalat"/>
                <w:sz w:val="24"/>
                <w:szCs w:val="24"/>
                <w:lang w:val="hy-AM"/>
              </w:rPr>
            </w:pPr>
            <w:r w:rsidRPr="00EE2450">
              <w:rPr>
                <w:rFonts w:ascii="GHEA Grapalat" w:hAnsi="GHEA Grapalat"/>
                <w:sz w:val="24"/>
                <w:szCs w:val="24"/>
                <w:lang w:val="hy-AM"/>
              </w:rPr>
              <w:lastRenderedPageBreak/>
              <w:t xml:space="preserve">Նախագծի հավելվածի 38-րդ կետի «աշխատակիցների» բառը </w:t>
            </w:r>
            <w:r>
              <w:rPr>
                <w:rFonts w:ascii="GHEA Grapalat" w:hAnsi="GHEA Grapalat"/>
                <w:sz w:val="24"/>
                <w:szCs w:val="24"/>
                <w:lang w:val="hy-AM"/>
              </w:rPr>
              <w:t xml:space="preserve">առաջարկվում է </w:t>
            </w:r>
            <w:r w:rsidRPr="00EE2450">
              <w:rPr>
                <w:rFonts w:ascii="GHEA Grapalat" w:hAnsi="GHEA Grapalat"/>
                <w:sz w:val="24"/>
                <w:szCs w:val="24"/>
                <w:lang w:val="hy-AM"/>
              </w:rPr>
              <w:t xml:space="preserve">փոխարինել «աշխատողների» բառով՝ ՀՀ աշխատանքային օրենսդրության եզրույթների կիրառության միասնականություն ապահովելու </w:t>
            </w:r>
            <w:r>
              <w:rPr>
                <w:rFonts w:ascii="GHEA Grapalat" w:hAnsi="GHEA Grapalat"/>
                <w:sz w:val="24"/>
                <w:szCs w:val="24"/>
                <w:lang w:val="hy-AM"/>
              </w:rPr>
              <w:t>համար</w:t>
            </w:r>
            <w:r w:rsidRPr="00EE2450">
              <w:rPr>
                <w:rFonts w:ascii="GHEA Grapalat" w:hAnsi="GHEA Grapalat"/>
                <w:sz w:val="24"/>
                <w:szCs w:val="24"/>
                <w:lang w:val="hy-AM"/>
              </w:rPr>
              <w:t>։</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FA6BE2" w:rsidRDefault="006D7054"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r w:rsidR="00BF0291">
              <w:rPr>
                <w:rFonts w:ascii="GHEA Grapalat" w:eastAsia="Times New Roman" w:hAnsi="GHEA Grapalat" w:cs="Times New Roman"/>
                <w:color w:val="000000"/>
                <w:sz w:val="24"/>
                <w:szCs w:val="24"/>
                <w:lang w:val="hy-AM"/>
              </w:rPr>
              <w:t>:</w:t>
            </w:r>
          </w:p>
        </w:tc>
      </w:tr>
      <w:tr w:rsidR="00EE1D3D" w:rsidRPr="00F31984" w:rsidTr="00971E9C">
        <w:trPr>
          <w:trHeight w:val="70"/>
          <w:tblCellSpacing w:w="0" w:type="dxa"/>
          <w:jc w:val="center"/>
        </w:trPr>
        <w:tc>
          <w:tcPr>
            <w:tcW w:w="6837" w:type="dxa"/>
            <w:tcBorders>
              <w:left w:val="outset" w:sz="6" w:space="0" w:color="auto"/>
              <w:bottom w:val="single" w:sz="4" w:space="0" w:color="auto"/>
              <w:right w:val="outset" w:sz="6" w:space="0" w:color="auto"/>
            </w:tcBorders>
            <w:shd w:val="clear" w:color="auto" w:fill="auto"/>
          </w:tcPr>
          <w:p w:rsidR="00EE1D3D" w:rsidRPr="00EE2450" w:rsidRDefault="00EE1D3D" w:rsidP="00EE1D3D">
            <w:pPr>
              <w:spacing w:line="276" w:lineRule="auto"/>
              <w:ind w:firstLine="540"/>
              <w:rPr>
                <w:rFonts w:ascii="GHEA Grapalat" w:hAnsi="GHEA Grapalat"/>
                <w:sz w:val="24"/>
                <w:szCs w:val="24"/>
                <w:lang w:val="hy-AM"/>
              </w:rPr>
            </w:pPr>
            <w:r>
              <w:rPr>
                <w:rFonts w:ascii="GHEA Grapalat" w:hAnsi="GHEA Grapalat"/>
                <w:sz w:val="24"/>
                <w:szCs w:val="24"/>
                <w:lang w:val="hy-AM"/>
              </w:rPr>
              <w:t>Նախագծի հավելվածի 35-րդ կետի բովանդակությունը անհրաժեշտ է վերանայել՝ հաշվի առնելով այն հանգամանքը, որ առկա են որոշակի տարբերություններ Կառավարության 2007 թվականի փետրվարի 1-ի N 201-Ն որոշման N 5 հավելվածի 18-րդ և 19-րդ կետերում նշված մասնագիտությունների անվանումների հետ համեմատած։ Միաժամանակ, եթե առկա է Կառավարության 2007 թվականի փետրվարի 1-ի N 201-Ն որոշման N 5 հավելվածի 18-րդ և 19-րդ կետերում մասնագիտությունների փոփոխության անհրաժեշտություն, ապա առաջարկվում է սույն Նախագծի փաթեթում ավելացնել նաև համապատասխան Նախագիծ, որով փոփոխություն կկատարվի Կառավարության 2007 թվականի փետրվարի 1-ի N 201-Ն որոշման N 5 հավելվածի 18-րդ և 19-րդ կետերում։ Հակառակ պարագայում, Նախագծի առաջարկվող տարբերակով տվյալ կարգավորման ընդունման դեպքում սույն կետով առաջարկության մասով վերաբերելի երկու որոշումներում առկա կլինեն անհամապատասխանություններ։</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EE1D3D" w:rsidRDefault="00EE1D3D" w:rsidP="00383264">
            <w:pPr>
              <w:pStyle w:val="ListParagraph"/>
              <w:tabs>
                <w:tab w:val="left" w:pos="41"/>
                <w:tab w:val="left" w:pos="450"/>
                <w:tab w:val="left" w:pos="567"/>
                <w:tab w:val="left" w:pos="8280"/>
                <w:tab w:val="left" w:pos="9360"/>
              </w:tabs>
              <w:ind w:left="4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մասնակի. մասնագիտությունների անվանումները վերանայվել են, առաջիկայում Կրթության, գիտության, մշակույթի և սպորտի նախարարության կողմից կմշակվի և սահմանված կարգով կշրջանառվի </w:t>
            </w:r>
            <w:r>
              <w:rPr>
                <w:rFonts w:ascii="GHEA Grapalat" w:hAnsi="GHEA Grapalat"/>
                <w:sz w:val="24"/>
                <w:szCs w:val="24"/>
                <w:lang w:val="hy-AM"/>
              </w:rPr>
              <w:t>Կառավարության 2007 թվականի փետրվարի 1-ի N 201-Ն որոշման մեջ լրացում կատարելու մասին որոշման նախագիծ՝ նախատեսելով նաև մասնաճյուղի ղեկավարի աշխատաժամանակի մասին դրույթ:</w:t>
            </w:r>
          </w:p>
        </w:tc>
      </w:tr>
      <w:tr w:rsidR="00FA6BE2" w:rsidRPr="00F31984" w:rsidTr="00971E9C">
        <w:trPr>
          <w:trHeight w:val="70"/>
          <w:tblCellSpacing w:w="0" w:type="dxa"/>
          <w:jc w:val="center"/>
        </w:trPr>
        <w:tc>
          <w:tcPr>
            <w:tcW w:w="6837" w:type="dxa"/>
            <w:tcBorders>
              <w:left w:val="outset" w:sz="6" w:space="0" w:color="auto"/>
              <w:bottom w:val="single" w:sz="4" w:space="0" w:color="auto"/>
              <w:right w:val="outset" w:sz="6" w:space="0" w:color="auto"/>
            </w:tcBorders>
            <w:shd w:val="clear" w:color="auto" w:fill="auto"/>
          </w:tcPr>
          <w:p w:rsidR="00FA6BE2" w:rsidRDefault="006D7054" w:rsidP="006D7054">
            <w:pPr>
              <w:spacing w:line="276" w:lineRule="auto"/>
              <w:ind w:firstLine="101"/>
              <w:rPr>
                <w:rFonts w:ascii="GHEA Grapalat" w:hAnsi="GHEA Grapalat"/>
                <w:sz w:val="24"/>
                <w:szCs w:val="24"/>
                <w:lang w:val="hy-AM"/>
              </w:rPr>
            </w:pPr>
            <w:r w:rsidRPr="00EE2450">
              <w:rPr>
                <w:rFonts w:ascii="GHEA Grapalat" w:hAnsi="GHEA Grapalat"/>
                <w:sz w:val="24"/>
                <w:szCs w:val="24"/>
                <w:lang w:val="hy-AM"/>
              </w:rPr>
              <w:t xml:space="preserve">Նախագծի հավելվածի 61-րդ կետի 18-րդ ենթակետի «աշխատողների կյանքի և առողջության պաշտպանությունը» բառերը </w:t>
            </w:r>
            <w:r>
              <w:rPr>
                <w:rFonts w:ascii="GHEA Grapalat" w:hAnsi="GHEA Grapalat"/>
                <w:sz w:val="24"/>
                <w:szCs w:val="24"/>
                <w:lang w:val="hy-AM"/>
              </w:rPr>
              <w:t xml:space="preserve">առաջարկվում է </w:t>
            </w:r>
            <w:r w:rsidRPr="00EE2450">
              <w:rPr>
                <w:rFonts w:ascii="GHEA Grapalat" w:hAnsi="GHEA Grapalat"/>
                <w:sz w:val="24"/>
                <w:szCs w:val="24"/>
                <w:lang w:val="hy-AM"/>
              </w:rPr>
              <w:t>փոխարինել «աշխատողների անվտանգությունը և առողջության պահպանումը» բառերով, իսկ «սանիտարահիգիենիկ» բառը «սանիտարահամաճարակային անվտանգության» բառերով։</w:t>
            </w:r>
          </w:p>
          <w:p w:rsidR="001C4758" w:rsidRPr="006D7054" w:rsidRDefault="001C4758" w:rsidP="001C4758">
            <w:pPr>
              <w:spacing w:line="276" w:lineRule="auto"/>
              <w:ind w:firstLine="101"/>
              <w:rPr>
                <w:rStyle w:val="Emphasis"/>
                <w:rFonts w:ascii="GHEA Grapalat" w:hAnsi="GHEA Grapalat"/>
                <w:i w:val="0"/>
                <w:iCs w:val="0"/>
                <w:sz w:val="24"/>
                <w:szCs w:val="24"/>
                <w:lang w:val="hy-AM"/>
              </w:rPr>
            </w:pPr>
            <w:r>
              <w:rPr>
                <w:rFonts w:ascii="GHEA Grapalat" w:hAnsi="GHEA Grapalat"/>
                <w:sz w:val="24"/>
                <w:szCs w:val="24"/>
                <w:lang w:val="hy-AM"/>
              </w:rPr>
              <w:t>Բացի այդ, առաջարկվում է Նախագծում սահմանել հետևյալ կարգավորումը, այն է՝ կյանքի դժվարին իրավիճակում հայտնված երեխայի (ընտանիքի) հայտնաբերման դեպքում նախադպրոցական հաստատությունը տեղեկացնում է տարածքը սպասարկող Միասնական սոցիալական ծառայության տարածքային կենտրոնին՝ համաձայն Կառավարության 2015 թվականի սեպտեմբերի 10-ի 1044-Ն որոշմամբ սահմանված կարգի։</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FA6BE2" w:rsidRDefault="006D7054"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1C4758">
              <w:rPr>
                <w:rFonts w:ascii="GHEA Grapalat" w:eastAsia="Times New Roman" w:hAnsi="GHEA Grapalat" w:cs="Times New Roman"/>
                <w:color w:val="000000"/>
                <w:sz w:val="24"/>
                <w:szCs w:val="24"/>
                <w:lang w:val="hy-AM"/>
              </w:rPr>
              <w:t xml:space="preserve"> մասնակի</w:t>
            </w:r>
            <w:r>
              <w:rPr>
                <w:rFonts w:ascii="GHEA Grapalat" w:eastAsia="Times New Roman" w:hAnsi="GHEA Grapalat" w:cs="Times New Roman"/>
                <w:color w:val="000000"/>
                <w:sz w:val="24"/>
                <w:szCs w:val="24"/>
                <w:lang w:val="hy-AM"/>
              </w:rPr>
              <w:t>. կետը վերախմբագրվել է</w:t>
            </w:r>
            <w:r w:rsidR="003B636A">
              <w:rPr>
                <w:rFonts w:ascii="GHEA Grapalat" w:eastAsia="Times New Roman" w:hAnsi="GHEA Grapalat" w:cs="Times New Roman"/>
                <w:color w:val="000000"/>
                <w:sz w:val="24"/>
                <w:szCs w:val="24"/>
                <w:lang w:val="hy-AM"/>
              </w:rPr>
              <w:t>:</w:t>
            </w:r>
          </w:p>
        </w:tc>
      </w:tr>
      <w:tr w:rsidR="003B636A" w:rsidRPr="006117D3" w:rsidTr="00971E9C">
        <w:trPr>
          <w:trHeight w:val="70"/>
          <w:tblCellSpacing w:w="0" w:type="dxa"/>
          <w:jc w:val="center"/>
        </w:trPr>
        <w:tc>
          <w:tcPr>
            <w:tcW w:w="6837" w:type="dxa"/>
            <w:vMerge w:val="restart"/>
            <w:tcBorders>
              <w:left w:val="outset" w:sz="6" w:space="0" w:color="auto"/>
              <w:right w:val="outset" w:sz="6" w:space="0" w:color="auto"/>
            </w:tcBorders>
            <w:shd w:val="clear" w:color="auto" w:fill="BFBFBF" w:themeFill="background1" w:themeFillShade="BF"/>
          </w:tcPr>
          <w:p w:rsidR="003B636A" w:rsidRPr="006F0BA4" w:rsidRDefault="00810EB0" w:rsidP="006F0BA4">
            <w:pPr>
              <w:tabs>
                <w:tab w:val="left" w:pos="720"/>
                <w:tab w:val="left" w:pos="810"/>
              </w:tabs>
              <w:spacing w:line="276" w:lineRule="auto"/>
              <w:ind w:firstLine="720"/>
              <w:rPr>
                <w:rStyle w:val="Emphasis"/>
                <w:rFonts w:ascii="GHEA Grapalat" w:hAnsi="GHEA Grapalat"/>
                <w:i w:val="0"/>
                <w:sz w:val="24"/>
                <w:szCs w:val="24"/>
                <w:lang w:val="hy-AM"/>
              </w:rPr>
            </w:pPr>
            <w:r>
              <w:rPr>
                <w:rStyle w:val="Emphasis"/>
                <w:rFonts w:ascii="GHEA Grapalat" w:hAnsi="GHEA Grapalat"/>
                <w:i w:val="0"/>
                <w:sz w:val="24"/>
                <w:szCs w:val="24"/>
                <w:lang w:val="hy-AM"/>
              </w:rPr>
              <w:t>5. Ֆինանսների նախարարություն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3B636A" w:rsidRDefault="00810EB0" w:rsidP="00810EB0">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24.05.2024 </w:t>
            </w:r>
            <w:r w:rsidR="00641157">
              <w:rPr>
                <w:rFonts w:ascii="GHEA Grapalat" w:eastAsia="Times New Roman" w:hAnsi="GHEA Grapalat" w:cs="Times New Roman"/>
                <w:color w:val="000000"/>
                <w:sz w:val="24"/>
                <w:szCs w:val="24"/>
                <w:lang w:val="hy-AM"/>
              </w:rPr>
              <w:t>թ.</w:t>
            </w:r>
          </w:p>
        </w:tc>
      </w:tr>
      <w:tr w:rsidR="003B636A" w:rsidRPr="006117D3" w:rsidTr="00971E9C">
        <w:trPr>
          <w:trHeight w:val="70"/>
          <w:tblCellSpacing w:w="0" w:type="dxa"/>
          <w:jc w:val="center"/>
        </w:trPr>
        <w:tc>
          <w:tcPr>
            <w:tcW w:w="6837" w:type="dxa"/>
            <w:vMerge/>
            <w:tcBorders>
              <w:left w:val="outset" w:sz="6" w:space="0" w:color="auto"/>
              <w:bottom w:val="single" w:sz="4" w:space="0" w:color="auto"/>
              <w:right w:val="outset" w:sz="6" w:space="0" w:color="auto"/>
            </w:tcBorders>
            <w:shd w:val="clear" w:color="auto" w:fill="BFBFBF" w:themeFill="background1" w:themeFillShade="BF"/>
          </w:tcPr>
          <w:p w:rsidR="003B636A" w:rsidRPr="006F0BA4" w:rsidRDefault="003B636A" w:rsidP="006F0BA4">
            <w:pPr>
              <w:tabs>
                <w:tab w:val="left" w:pos="720"/>
                <w:tab w:val="left" w:pos="810"/>
              </w:tabs>
              <w:spacing w:line="276" w:lineRule="auto"/>
              <w:ind w:firstLine="720"/>
              <w:rPr>
                <w:rStyle w:val="Emphasis"/>
                <w:rFonts w:ascii="GHEA Grapalat" w:hAnsi="GHEA Grapalat"/>
                <w:i w:val="0"/>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3B636A" w:rsidRDefault="00810EB0" w:rsidP="00810EB0">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sidRPr="00810EB0">
              <w:rPr>
                <w:rFonts w:ascii="GHEA Grapalat" w:eastAsia="Times New Roman" w:hAnsi="GHEA Grapalat" w:cs="Times New Roman"/>
                <w:color w:val="000000"/>
                <w:sz w:val="24"/>
                <w:szCs w:val="24"/>
                <w:lang w:val="hy-AM"/>
              </w:rPr>
              <w:t>01/34/10848-2024</w:t>
            </w:r>
          </w:p>
        </w:tc>
      </w:tr>
      <w:tr w:rsidR="003B636A" w:rsidRPr="006117D3" w:rsidTr="00971E9C">
        <w:trPr>
          <w:trHeight w:val="70"/>
          <w:tblCellSpacing w:w="0" w:type="dxa"/>
          <w:jc w:val="center"/>
        </w:trPr>
        <w:tc>
          <w:tcPr>
            <w:tcW w:w="6837" w:type="dxa"/>
            <w:tcBorders>
              <w:left w:val="outset" w:sz="6" w:space="0" w:color="auto"/>
              <w:bottom w:val="single" w:sz="4" w:space="0" w:color="auto"/>
              <w:right w:val="outset" w:sz="6" w:space="0" w:color="auto"/>
            </w:tcBorders>
            <w:shd w:val="clear" w:color="auto" w:fill="auto"/>
          </w:tcPr>
          <w:p w:rsidR="003B636A" w:rsidRPr="00810EB0" w:rsidRDefault="00810EB0" w:rsidP="00810EB0">
            <w:pPr>
              <w:shd w:val="clear" w:color="auto" w:fill="FFFFFF"/>
              <w:spacing w:line="276" w:lineRule="auto"/>
              <w:ind w:firstLine="375"/>
              <w:rPr>
                <w:rStyle w:val="Emphasis"/>
                <w:rFonts w:ascii="GHEA Grapalat" w:hAnsi="GHEA Grapalat"/>
                <w:i w:val="0"/>
                <w:iCs w:val="0"/>
                <w:sz w:val="24"/>
                <w:szCs w:val="24"/>
                <w:shd w:val="clear" w:color="auto" w:fill="FFFFFF"/>
                <w:lang w:val="hy-AM"/>
              </w:rPr>
            </w:pPr>
            <w:r>
              <w:rPr>
                <w:rFonts w:ascii="GHEA Grapalat" w:hAnsi="GHEA Grapalat"/>
                <w:sz w:val="24"/>
                <w:szCs w:val="24"/>
                <w:shd w:val="clear" w:color="auto" w:fill="FFFFFF"/>
                <w:lang w:val="hy-AM"/>
              </w:rPr>
              <w:t xml:space="preserve">ՀՀ ֆինանսների նախարարությունը, ուսումնասիրելով Ձեր 10.05.2024թ. № 01/09.1/14002-2024 գրությամբ ներկայացված՝ «Հայաստանի Հանրապետության </w:t>
            </w:r>
            <w:r>
              <w:rPr>
                <w:rFonts w:ascii="GHEA Grapalat" w:hAnsi="GHEA Grapalat"/>
                <w:sz w:val="24"/>
                <w:szCs w:val="24"/>
                <w:shd w:val="clear" w:color="auto" w:fill="FFFFFF"/>
                <w:lang w:val="hy-AM"/>
              </w:rPr>
              <w:lastRenderedPageBreak/>
              <w:t>կառավարության 2021 թվականի ապրիլի 8-ի N 515-Ն որոշման մեջ փոփոխություն կատարելու մասին» ՀՀ կառավարության որոշման նախագիծը, հայտնում է, որ վերջինիս վերաբերյալ առարկություններ չունի:</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3B636A" w:rsidRDefault="003B636A"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p>
        </w:tc>
      </w:tr>
      <w:tr w:rsidR="00A81541" w:rsidRPr="003B30F5" w:rsidTr="00971E9C">
        <w:trPr>
          <w:trHeight w:val="70"/>
          <w:tblCellSpacing w:w="0" w:type="dxa"/>
          <w:jc w:val="center"/>
        </w:trPr>
        <w:tc>
          <w:tcPr>
            <w:tcW w:w="6837" w:type="dxa"/>
            <w:vMerge w:val="restart"/>
            <w:tcBorders>
              <w:top w:val="single" w:sz="4" w:space="0" w:color="auto"/>
              <w:left w:val="outset" w:sz="6" w:space="0" w:color="auto"/>
              <w:right w:val="outset" w:sz="6" w:space="0" w:color="auto"/>
            </w:tcBorders>
            <w:shd w:val="clear" w:color="auto" w:fill="BFBFBF" w:themeFill="background1" w:themeFillShade="BF"/>
          </w:tcPr>
          <w:p w:rsidR="00A81541" w:rsidRPr="00A60BCC" w:rsidRDefault="00810EB0" w:rsidP="00A81541">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r>
              <w:rPr>
                <w:rFonts w:ascii="GHEA Grapalat" w:eastAsia="Times New Roman" w:hAnsi="GHEA Grapalat" w:cs="Calibri"/>
                <w:bCs/>
                <w:color w:val="222222"/>
                <w:sz w:val="24"/>
                <w:szCs w:val="24"/>
                <w:lang w:val="hy-AM"/>
              </w:rPr>
              <w:lastRenderedPageBreak/>
              <w:t>6</w:t>
            </w:r>
            <w:r w:rsidR="00A81541">
              <w:rPr>
                <w:rFonts w:ascii="GHEA Grapalat" w:eastAsia="Times New Roman" w:hAnsi="GHEA Grapalat" w:cs="Calibri"/>
                <w:bCs/>
                <w:color w:val="222222"/>
                <w:sz w:val="24"/>
                <w:szCs w:val="24"/>
                <w:lang w:val="hy-AM"/>
              </w:rPr>
              <w:t>. Արդարադատության նախարարություն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A81541" w:rsidRDefault="00A81541" w:rsidP="00A81541">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26.02.2024 թ.</w:t>
            </w:r>
          </w:p>
        </w:tc>
      </w:tr>
      <w:tr w:rsidR="00A81541" w:rsidRPr="003B30F5" w:rsidTr="00971E9C">
        <w:trPr>
          <w:trHeight w:val="70"/>
          <w:tblCellSpacing w:w="0" w:type="dxa"/>
          <w:jc w:val="center"/>
        </w:trPr>
        <w:tc>
          <w:tcPr>
            <w:tcW w:w="6837" w:type="dxa"/>
            <w:vMerge/>
            <w:tcBorders>
              <w:left w:val="outset" w:sz="6" w:space="0" w:color="auto"/>
              <w:bottom w:val="single" w:sz="4" w:space="0" w:color="auto"/>
              <w:right w:val="outset" w:sz="6" w:space="0" w:color="auto"/>
            </w:tcBorders>
            <w:shd w:val="clear" w:color="auto" w:fill="BFBFBF" w:themeFill="background1" w:themeFillShade="BF"/>
          </w:tcPr>
          <w:p w:rsidR="00A81541" w:rsidRPr="002D48A4" w:rsidRDefault="00A81541" w:rsidP="00A81541">
            <w:pPr>
              <w:tabs>
                <w:tab w:val="left" w:pos="450"/>
                <w:tab w:val="left" w:pos="567"/>
                <w:tab w:val="left" w:pos="1701"/>
                <w:tab w:val="left" w:pos="8280"/>
                <w:tab w:val="left" w:pos="9360"/>
              </w:tabs>
              <w:rPr>
                <w:rFonts w:ascii="GHEA Grapalat" w:eastAsia="Times New Roman" w:hAnsi="GHEA Grapalat" w:cs="Calibri"/>
                <w:bCs/>
                <w:color w:val="222222"/>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A81541" w:rsidRPr="00A81541" w:rsidRDefault="00A81541" w:rsidP="00A81541">
            <w:pPr>
              <w:jc w:val="center"/>
              <w:rPr>
                <w:rFonts w:ascii="GHEA Grapalat" w:eastAsia="Times New Roman" w:hAnsi="GHEA Grapalat" w:cs="Times New Roman"/>
                <w:color w:val="000000"/>
                <w:sz w:val="24"/>
                <w:szCs w:val="24"/>
                <w:lang w:val="hy-AM"/>
              </w:rPr>
            </w:pPr>
            <w:r w:rsidRPr="00A81541">
              <w:rPr>
                <w:rFonts w:ascii="GHEA Grapalat" w:eastAsia="Times New Roman" w:hAnsi="GHEA Grapalat" w:cs="Times New Roman"/>
                <w:color w:val="000000"/>
                <w:sz w:val="24"/>
                <w:szCs w:val="24"/>
                <w:lang w:val="hy-AM"/>
              </w:rPr>
              <w:t>/27.4/7523-2024</w:t>
            </w:r>
          </w:p>
        </w:tc>
      </w:tr>
      <w:tr w:rsidR="00A81541" w:rsidRPr="003B30F5" w:rsidTr="00971E9C">
        <w:trPr>
          <w:trHeight w:val="70"/>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A81541" w:rsidRPr="00A81541" w:rsidRDefault="00A81541" w:rsidP="00A81541">
            <w:pPr>
              <w:tabs>
                <w:tab w:val="left" w:pos="0"/>
              </w:tabs>
              <w:spacing w:line="276" w:lineRule="auto"/>
              <w:ind w:right="-23"/>
              <w:rPr>
                <w:rFonts w:ascii="GHEA Grapalat" w:hAnsi="GHEA Grapalat" w:cs="Sylfaen"/>
                <w:sz w:val="24"/>
                <w:szCs w:val="24"/>
              </w:rPr>
            </w:pPr>
            <w:r>
              <w:rPr>
                <w:rFonts w:ascii="GHEA Grapalat" w:hAnsi="GHEA Grapalat" w:cs="Sylfaen"/>
                <w:b/>
                <w:i/>
                <w:sz w:val="24"/>
                <w:szCs w:val="24"/>
                <w:lang w:val="hy-AM"/>
              </w:rPr>
              <w:t xml:space="preserve"> </w:t>
            </w:r>
            <w:proofErr w:type="spellStart"/>
            <w:r w:rsidRPr="00A81541">
              <w:rPr>
                <w:rFonts w:ascii="GHEA Grapalat" w:hAnsi="GHEA Grapalat" w:cs="Sylfaen"/>
                <w:sz w:val="24"/>
                <w:szCs w:val="24"/>
              </w:rPr>
              <w:t>Նախագծի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հավելվածի</w:t>
            </w:r>
            <w:proofErr w:type="spellEnd"/>
            <w:r w:rsidRPr="00A81541">
              <w:rPr>
                <w:rFonts w:ascii="GHEA Grapalat" w:hAnsi="GHEA Grapalat" w:cs="Sylfaen"/>
                <w:sz w:val="24"/>
                <w:szCs w:val="24"/>
              </w:rPr>
              <w:t xml:space="preserve"> 7-րդ </w:t>
            </w:r>
            <w:proofErr w:type="spellStart"/>
            <w:r w:rsidRPr="00A81541">
              <w:rPr>
                <w:rFonts w:ascii="GHEA Grapalat" w:hAnsi="GHEA Grapalat" w:cs="Sylfaen"/>
                <w:sz w:val="24"/>
                <w:szCs w:val="24"/>
              </w:rPr>
              <w:t>կետում</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անհրաժեշտ</w:t>
            </w:r>
            <w:proofErr w:type="spellEnd"/>
            <w:r w:rsidRPr="00A81541">
              <w:rPr>
                <w:rFonts w:ascii="GHEA Grapalat" w:hAnsi="GHEA Grapalat" w:cs="Sylfaen"/>
                <w:sz w:val="24"/>
                <w:szCs w:val="24"/>
              </w:rPr>
              <w:t xml:space="preserve"> է </w:t>
            </w:r>
            <w:proofErr w:type="spellStart"/>
            <w:r w:rsidRPr="00A81541">
              <w:rPr>
                <w:rFonts w:ascii="GHEA Grapalat" w:hAnsi="GHEA Grapalat" w:cs="Sylfaen"/>
                <w:sz w:val="24"/>
                <w:szCs w:val="24"/>
              </w:rPr>
              <w:t>ապահովել</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Նորմատիվ</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իրավական</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ակտերի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մասին</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օրենքի</w:t>
            </w:r>
            <w:proofErr w:type="spellEnd"/>
            <w:r w:rsidRPr="00A81541">
              <w:rPr>
                <w:rFonts w:ascii="GHEA Grapalat" w:hAnsi="GHEA Grapalat" w:cs="Sylfaen"/>
                <w:sz w:val="24"/>
                <w:szCs w:val="24"/>
              </w:rPr>
              <w:t xml:space="preserve"> 16-րդ </w:t>
            </w:r>
            <w:proofErr w:type="spellStart"/>
            <w:r w:rsidRPr="00A81541">
              <w:rPr>
                <w:rFonts w:ascii="GHEA Grapalat" w:hAnsi="GHEA Grapalat" w:cs="Sylfaen"/>
                <w:sz w:val="24"/>
                <w:szCs w:val="24"/>
              </w:rPr>
              <w:t>հոդվածի</w:t>
            </w:r>
            <w:proofErr w:type="spellEnd"/>
            <w:r w:rsidRPr="00A81541">
              <w:rPr>
                <w:rFonts w:ascii="GHEA Grapalat" w:hAnsi="GHEA Grapalat" w:cs="Sylfaen"/>
                <w:sz w:val="24"/>
                <w:szCs w:val="24"/>
              </w:rPr>
              <w:t xml:space="preserve"> 8-րդ </w:t>
            </w:r>
            <w:proofErr w:type="spellStart"/>
            <w:r w:rsidRPr="00A81541">
              <w:rPr>
                <w:rFonts w:ascii="GHEA Grapalat" w:hAnsi="GHEA Grapalat" w:cs="Sylfaen"/>
                <w:sz w:val="24"/>
                <w:szCs w:val="24"/>
              </w:rPr>
              <w:t>մասի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պահանջները</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ըստ</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որի</w:t>
            </w:r>
            <w:proofErr w:type="spellEnd"/>
            <w:r w:rsidRPr="00A81541">
              <w:rPr>
                <w:rFonts w:ascii="GHEA Grapalat" w:hAnsi="GHEA Grapalat" w:cs="Sylfaen"/>
                <w:sz w:val="24"/>
                <w:szCs w:val="24"/>
              </w:rPr>
              <w:t>՝ «</w:t>
            </w:r>
            <w:proofErr w:type="spellStart"/>
            <w:r w:rsidRPr="00A81541">
              <w:rPr>
                <w:rFonts w:ascii="GHEA Grapalat" w:hAnsi="GHEA Grapalat" w:cs="Sylfaen"/>
                <w:sz w:val="24"/>
                <w:szCs w:val="24"/>
              </w:rPr>
              <w:t>Եթե</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նորմատիվ</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իրավական</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ակտում</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բառը</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նշված</w:t>
            </w:r>
            <w:proofErr w:type="spellEnd"/>
            <w:r w:rsidRPr="00A81541">
              <w:rPr>
                <w:rFonts w:ascii="GHEA Grapalat" w:hAnsi="GHEA Grapalat" w:cs="Sylfaen"/>
                <w:sz w:val="24"/>
                <w:szCs w:val="24"/>
              </w:rPr>
              <w:t xml:space="preserve"> է </w:t>
            </w:r>
            <w:proofErr w:type="spellStart"/>
            <w:r w:rsidRPr="00A81541">
              <w:rPr>
                <w:rFonts w:ascii="GHEA Grapalat" w:hAnsi="GHEA Grapalat" w:cs="Sylfaen"/>
                <w:sz w:val="24"/>
                <w:szCs w:val="24"/>
              </w:rPr>
              <w:t>եզակի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թվով</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ապա</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դա</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տարածվում</w:t>
            </w:r>
            <w:proofErr w:type="spellEnd"/>
            <w:r w:rsidRPr="00A81541">
              <w:rPr>
                <w:rFonts w:ascii="GHEA Grapalat" w:hAnsi="GHEA Grapalat" w:cs="Sylfaen"/>
                <w:sz w:val="24"/>
                <w:szCs w:val="24"/>
              </w:rPr>
              <w:t xml:space="preserve"> է </w:t>
            </w:r>
            <w:proofErr w:type="spellStart"/>
            <w:r w:rsidRPr="00A81541">
              <w:rPr>
                <w:rFonts w:ascii="GHEA Grapalat" w:hAnsi="GHEA Grapalat" w:cs="Sylfaen"/>
                <w:sz w:val="24"/>
                <w:szCs w:val="24"/>
              </w:rPr>
              <w:t>նաև</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այդ</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բառի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հոգնակիի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վրա</w:t>
            </w:r>
            <w:proofErr w:type="spellEnd"/>
            <w:r w:rsidRPr="00A81541">
              <w:rPr>
                <w:rFonts w:ascii="GHEA Grapalat" w:hAnsi="GHEA Grapalat" w:cs="Sylfaen"/>
                <w:sz w:val="24"/>
                <w:szCs w:val="24"/>
              </w:rPr>
              <w:t xml:space="preserve"> և </w:t>
            </w:r>
            <w:proofErr w:type="spellStart"/>
            <w:r w:rsidRPr="00A81541">
              <w:rPr>
                <w:rFonts w:ascii="GHEA Grapalat" w:hAnsi="GHEA Grapalat" w:cs="Sylfaen"/>
                <w:sz w:val="24"/>
                <w:szCs w:val="24"/>
              </w:rPr>
              <w:t>ընդհակառակը</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եթե</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տվյալ</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իրավական</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ակտով</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այլ</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բան</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նախատեսված</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չէ</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կամ</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ուղղակի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այլ</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բան</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չի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բխում</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այդ</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իրավական</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ակտի</w:t>
            </w:r>
            <w:proofErr w:type="spellEnd"/>
            <w:r w:rsidRPr="00A81541">
              <w:rPr>
                <w:rFonts w:ascii="GHEA Grapalat" w:hAnsi="GHEA Grapalat" w:cs="Sylfaen"/>
                <w:sz w:val="24"/>
                <w:szCs w:val="24"/>
              </w:rPr>
              <w:t xml:space="preserve"> </w:t>
            </w:r>
            <w:proofErr w:type="spellStart"/>
            <w:r w:rsidRPr="00A81541">
              <w:rPr>
                <w:rFonts w:ascii="GHEA Grapalat" w:hAnsi="GHEA Grapalat" w:cs="Sylfaen"/>
                <w:sz w:val="24"/>
                <w:szCs w:val="24"/>
              </w:rPr>
              <w:t>բովանդակությունից</w:t>
            </w:r>
            <w:proofErr w:type="spellEnd"/>
            <w:r w:rsidRPr="00A81541">
              <w:rPr>
                <w:rFonts w:ascii="GHEA Grapalat" w:hAnsi="GHEA Grapalat" w:cs="Sylfaen"/>
                <w:sz w:val="24"/>
                <w:szCs w:val="24"/>
              </w:rPr>
              <w:t>:»:</w:t>
            </w:r>
          </w:p>
          <w:p w:rsidR="00A81541" w:rsidRPr="00A81541" w:rsidRDefault="00A81541" w:rsidP="006F0BA4">
            <w:pPr>
              <w:tabs>
                <w:tab w:val="left" w:pos="720"/>
                <w:tab w:val="left" w:pos="810"/>
              </w:tabs>
              <w:spacing w:line="276" w:lineRule="auto"/>
              <w:ind w:firstLine="720"/>
              <w:rPr>
                <w:rStyle w:val="Emphasis"/>
                <w:rFonts w:ascii="GHEA Grapalat" w:hAnsi="GHEA Grapalat"/>
                <w:i w:val="0"/>
                <w:sz w:val="24"/>
                <w:szCs w:val="24"/>
              </w:rPr>
            </w:pP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A81541" w:rsidRDefault="00A81541"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p>
        </w:tc>
      </w:tr>
      <w:tr w:rsidR="00A81541" w:rsidRPr="003B30F5" w:rsidTr="00971E9C">
        <w:trPr>
          <w:trHeight w:val="70"/>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A81541" w:rsidRDefault="00A81541" w:rsidP="00A81541">
            <w:pPr>
              <w:widowControl w:val="0"/>
              <w:tabs>
                <w:tab w:val="left" w:pos="0"/>
              </w:tabs>
              <w:spacing w:line="276" w:lineRule="auto"/>
              <w:ind w:right="-23"/>
              <w:textAlignment w:val="baseline"/>
              <w:rPr>
                <w:rFonts w:ascii="GHEA Grapalat" w:hAnsi="GHEA Grapalat" w:cs="Sylfaen"/>
                <w:b/>
                <w:sz w:val="24"/>
                <w:szCs w:val="24"/>
              </w:rPr>
            </w:pP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հավելվածի</w:t>
            </w:r>
            <w:proofErr w:type="spellEnd"/>
            <w:r>
              <w:rPr>
                <w:rFonts w:ascii="GHEA Grapalat" w:hAnsi="GHEA Grapalat" w:cs="Sylfaen"/>
                <w:sz w:val="24"/>
                <w:szCs w:val="24"/>
              </w:rPr>
              <w:t xml:space="preserve"> 13-րդ </w:t>
            </w:r>
            <w:proofErr w:type="spellStart"/>
            <w:r>
              <w:rPr>
                <w:rFonts w:ascii="GHEA Grapalat" w:hAnsi="GHEA Grapalat" w:cs="Sylfaen"/>
                <w:sz w:val="24"/>
                <w:szCs w:val="24"/>
              </w:rPr>
              <w:t>կետի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համաձայն</w:t>
            </w:r>
            <w:proofErr w:type="spellEnd"/>
            <w:r>
              <w:rPr>
                <w:rFonts w:ascii="GHEA Grapalat" w:hAnsi="GHEA Grapalat" w:cs="Sylfaen"/>
                <w:sz w:val="24"/>
                <w:szCs w:val="24"/>
              </w:rPr>
              <w:t>՝ «</w:t>
            </w:r>
            <w:proofErr w:type="spellStart"/>
            <w:r>
              <w:rPr>
                <w:rFonts w:ascii="GHEA Grapalat" w:hAnsi="GHEA Grapalat" w:cs="Sylfaen"/>
                <w:sz w:val="24"/>
                <w:szCs w:val="24"/>
              </w:rPr>
              <w:t>Հաստատության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գործունեության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առարկան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յուրաքանչյուր</w:t>
            </w:r>
            <w:proofErr w:type="spellEnd"/>
            <w:r>
              <w:rPr>
                <w:rFonts w:ascii="GHEA Grapalat" w:hAnsi="GHEA Grapalat" w:cs="Sylfaen"/>
                <w:sz w:val="24"/>
                <w:szCs w:val="24"/>
              </w:rPr>
              <w:t xml:space="preserve"> </w:t>
            </w:r>
            <w:proofErr w:type="spellStart"/>
            <w:r>
              <w:rPr>
                <w:rFonts w:ascii="GHEA Grapalat" w:hAnsi="GHEA Grapalat" w:cs="Sylfaen"/>
                <w:sz w:val="24"/>
                <w:szCs w:val="24"/>
              </w:rPr>
              <w:t>սանի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կրթության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կազմակերպումն</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նախադպրոցական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կրթական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ծրագրեր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իրականացնելու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կամ</w:t>
            </w:r>
            <w:proofErr w:type="spellEnd"/>
            <w:r>
              <w:rPr>
                <w:rFonts w:ascii="GHEA Grapalat" w:hAnsi="GHEA Grapalat" w:cs="Sylfaen"/>
                <w:sz w:val="24"/>
                <w:szCs w:val="24"/>
              </w:rPr>
              <w:t xml:space="preserve"> </w:t>
            </w:r>
            <w:proofErr w:type="spellStart"/>
            <w:r>
              <w:rPr>
                <w:rFonts w:ascii="GHEA Grapalat" w:hAnsi="GHEA Grapalat" w:cs="Sylfaen"/>
                <w:sz w:val="24"/>
                <w:szCs w:val="24"/>
              </w:rPr>
              <w:t>ծառայություններ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մատուցելու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միջոցով</w:t>
            </w:r>
            <w:proofErr w:type="spellEnd"/>
            <w:r>
              <w:rPr>
                <w:rFonts w:ascii="GHEA Grapalat" w:hAnsi="GHEA Grapalat" w:cs="Sylfaen"/>
                <w:sz w:val="24"/>
                <w:szCs w:val="24"/>
              </w:rPr>
              <w:t>։»:</w:t>
            </w:r>
          </w:p>
          <w:p w:rsidR="00A81541" w:rsidRPr="00A81541" w:rsidRDefault="00A81541" w:rsidP="00A81541">
            <w:pPr>
              <w:widowControl w:val="0"/>
              <w:tabs>
                <w:tab w:val="left" w:pos="0"/>
              </w:tabs>
              <w:spacing w:line="276" w:lineRule="auto"/>
              <w:ind w:right="-23"/>
              <w:textAlignment w:val="baseline"/>
              <w:rPr>
                <w:rFonts w:ascii="GHEA Grapalat" w:hAnsi="GHEA Grapalat" w:cs="Sylfaen"/>
                <w:sz w:val="24"/>
                <w:szCs w:val="24"/>
              </w:rPr>
            </w:pPr>
            <w:proofErr w:type="spellStart"/>
            <w:r>
              <w:rPr>
                <w:rFonts w:ascii="GHEA Grapalat" w:hAnsi="GHEA Grapalat" w:cs="Sylfaen"/>
                <w:sz w:val="24"/>
                <w:szCs w:val="24"/>
              </w:rPr>
              <w:t>Այս</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առումով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կամ</w:t>
            </w:r>
            <w:proofErr w:type="spellEnd"/>
            <w:r>
              <w:rPr>
                <w:rFonts w:ascii="GHEA Grapalat" w:hAnsi="GHEA Grapalat" w:cs="Sylfaen"/>
                <w:sz w:val="24"/>
                <w:szCs w:val="24"/>
              </w:rPr>
              <w:t xml:space="preserve"> </w:t>
            </w:r>
            <w:proofErr w:type="spellStart"/>
            <w:r>
              <w:rPr>
                <w:rFonts w:ascii="GHEA Grapalat" w:hAnsi="GHEA Grapalat" w:cs="Sylfaen"/>
                <w:sz w:val="24"/>
                <w:szCs w:val="24"/>
              </w:rPr>
              <w:t>ծառայություններ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մատուցելու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միջոցով</w:t>
            </w:r>
            <w:proofErr w:type="spellEnd"/>
            <w:r>
              <w:rPr>
                <w:rFonts w:ascii="GHEA Grapalat" w:hAnsi="GHEA Grapalat" w:cs="Sylfaen"/>
                <w:sz w:val="24"/>
                <w:szCs w:val="24"/>
              </w:rPr>
              <w:t>»</w:t>
            </w:r>
            <w:r>
              <w:rPr>
                <w:rFonts w:ascii="GHEA Grapalat" w:hAnsi="GHEA Grapalat" w:cs="Sylfaen"/>
                <w:b/>
                <w:sz w:val="24"/>
                <w:szCs w:val="24"/>
              </w:rPr>
              <w:t xml:space="preserve"> </w:t>
            </w:r>
            <w:proofErr w:type="spellStart"/>
            <w:r>
              <w:rPr>
                <w:rFonts w:ascii="GHEA Grapalat" w:hAnsi="GHEA Grapalat" w:cs="Sylfaen"/>
                <w:sz w:val="24"/>
                <w:szCs w:val="24"/>
              </w:rPr>
              <w:t>բառերը</w:t>
            </w:r>
            <w:proofErr w:type="spellEnd"/>
            <w:r>
              <w:rPr>
                <w:rFonts w:ascii="GHEA Grapalat" w:hAnsi="GHEA Grapalat" w:cs="Sylfaen"/>
                <w:sz w:val="24"/>
                <w:szCs w:val="24"/>
              </w:rPr>
              <w:t xml:space="preserve"> </w:t>
            </w:r>
            <w:proofErr w:type="spellStart"/>
            <w:r>
              <w:rPr>
                <w:rFonts w:ascii="GHEA Grapalat" w:hAnsi="GHEA Grapalat" w:cs="Sylfaen"/>
                <w:sz w:val="24"/>
                <w:szCs w:val="24"/>
              </w:rPr>
              <w:t>փոխարինել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կամ</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սահմանված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այլ</w:t>
            </w:r>
            <w:proofErr w:type="spellEnd"/>
            <w:r>
              <w:rPr>
                <w:rFonts w:ascii="GHEA Grapalat" w:hAnsi="GHEA Grapalat" w:cs="Sylfaen"/>
                <w:sz w:val="24"/>
                <w:szCs w:val="24"/>
              </w:rPr>
              <w:t xml:space="preserve"> </w:t>
            </w:r>
            <w:proofErr w:type="spellStart"/>
            <w:r>
              <w:rPr>
                <w:rFonts w:ascii="GHEA Grapalat" w:hAnsi="GHEA Grapalat" w:cs="Sylfaen"/>
                <w:sz w:val="24"/>
                <w:szCs w:val="24"/>
              </w:rPr>
              <w:t>ծառայություններ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մատուցելու</w:t>
            </w:r>
            <w:proofErr w:type="spellEnd"/>
            <w:r>
              <w:rPr>
                <w:rFonts w:ascii="GHEA Grapalat" w:hAnsi="GHEA Grapalat" w:cs="Sylfaen"/>
                <w:sz w:val="24"/>
                <w:szCs w:val="24"/>
              </w:rPr>
              <w:t xml:space="preserve"> </w:t>
            </w:r>
            <w:proofErr w:type="spellStart"/>
            <w:r>
              <w:rPr>
                <w:rFonts w:ascii="GHEA Grapalat" w:hAnsi="GHEA Grapalat" w:cs="Sylfaen"/>
                <w:sz w:val="24"/>
                <w:szCs w:val="24"/>
              </w:rPr>
              <w:t>միջոցով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բառերով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նկատի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ունենալով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Նախադպրոցական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կրթության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օրենքի</w:t>
            </w:r>
            <w:proofErr w:type="spellEnd"/>
            <w:r>
              <w:rPr>
                <w:rFonts w:ascii="GHEA Grapalat" w:hAnsi="GHEA Grapalat" w:cs="Sylfaen"/>
                <w:sz w:val="24"/>
                <w:szCs w:val="24"/>
              </w:rPr>
              <w:t xml:space="preserve"> </w:t>
            </w:r>
            <w:proofErr w:type="spellStart"/>
            <w:r>
              <w:rPr>
                <w:rFonts w:ascii="GHEA Grapalat" w:hAnsi="GHEA Grapalat" w:cs="Sylfaen"/>
                <w:sz w:val="24"/>
                <w:szCs w:val="24"/>
              </w:rPr>
              <w:t>դրույթները</w:t>
            </w:r>
            <w:proofErr w:type="spellEnd"/>
            <w:r>
              <w:rPr>
                <w:rFonts w:ascii="GHEA Grapalat" w:hAnsi="GHEA Grapalat" w:cs="Sylfaen"/>
                <w:sz w:val="24"/>
                <w:szCs w:val="24"/>
              </w:rPr>
              <w:t>:</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A81541" w:rsidRDefault="00A81541"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p>
        </w:tc>
      </w:tr>
      <w:tr w:rsidR="00A81541" w:rsidRPr="003B30F5" w:rsidTr="00971E9C">
        <w:trPr>
          <w:trHeight w:val="70"/>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A81541" w:rsidRDefault="00A81541" w:rsidP="00A81541">
            <w:pPr>
              <w:widowControl w:val="0"/>
              <w:tabs>
                <w:tab w:val="left" w:pos="0"/>
              </w:tabs>
              <w:spacing w:line="276" w:lineRule="auto"/>
              <w:ind w:right="-23"/>
              <w:textAlignment w:val="baseline"/>
              <w:rPr>
                <w:rFonts w:ascii="GHEA Grapalat" w:hAnsi="GHEA Grapalat"/>
                <w:sz w:val="24"/>
                <w:szCs w:val="24"/>
              </w:rPr>
            </w:pPr>
            <w:proofErr w:type="spellStart"/>
            <w:r>
              <w:rPr>
                <w:rFonts w:ascii="GHEA Grapalat" w:hAnsi="GHEA Grapalat" w:cs="Sylfaen"/>
                <w:sz w:val="24"/>
                <w:szCs w:val="24"/>
              </w:rPr>
              <w:t>Հավելվածի</w:t>
            </w:r>
            <w:proofErr w:type="spellEnd"/>
            <w:r>
              <w:rPr>
                <w:rFonts w:ascii="GHEA Grapalat" w:hAnsi="GHEA Grapalat" w:cs="Sylfaen"/>
                <w:sz w:val="24"/>
                <w:szCs w:val="24"/>
              </w:rPr>
              <w:t xml:space="preserve"> 41-րդ և 42-րդ </w:t>
            </w:r>
            <w:proofErr w:type="spellStart"/>
            <w:r>
              <w:rPr>
                <w:rFonts w:ascii="GHEA Grapalat" w:hAnsi="GHEA Grapalat" w:cs="Sylfaen"/>
                <w:sz w:val="24"/>
                <w:szCs w:val="24"/>
              </w:rPr>
              <w:t>կետերն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անհրաժեշտ</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վերանայել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համապատասխանեցնելով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Նախադպրոցական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կրթության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օրենքի</w:t>
            </w:r>
            <w:proofErr w:type="spellEnd"/>
            <w:r>
              <w:rPr>
                <w:rFonts w:ascii="GHEA Grapalat" w:hAnsi="GHEA Grapalat" w:cs="Sylfaen"/>
                <w:sz w:val="24"/>
                <w:szCs w:val="24"/>
              </w:rPr>
              <w:t xml:space="preserve"> 22-րդ </w:t>
            </w:r>
            <w:proofErr w:type="spellStart"/>
            <w:r>
              <w:rPr>
                <w:rFonts w:ascii="GHEA Grapalat" w:hAnsi="GHEA Grapalat" w:cs="Sylfaen"/>
                <w:sz w:val="24"/>
                <w:szCs w:val="24"/>
              </w:rPr>
              <w:t>հոդվածի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դրույթներին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որոնց</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համաձայն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Նախադպրոցական</w:t>
            </w:r>
            <w:proofErr w:type="spellEnd"/>
            <w:r>
              <w:rPr>
                <w:rFonts w:ascii="GHEA Grapalat" w:hAnsi="GHEA Grapalat"/>
                <w:sz w:val="24"/>
                <w:szCs w:val="24"/>
              </w:rPr>
              <w:t xml:space="preserve"> </w:t>
            </w:r>
            <w:proofErr w:type="spellStart"/>
            <w:r>
              <w:rPr>
                <w:rFonts w:ascii="GHEA Grapalat" w:hAnsi="GHEA Grapalat" w:cs="Sylfaen"/>
                <w:sz w:val="24"/>
                <w:szCs w:val="24"/>
              </w:rPr>
              <w:t>ուսումնական</w:t>
            </w:r>
            <w:proofErr w:type="spellEnd"/>
            <w:r>
              <w:rPr>
                <w:rFonts w:ascii="GHEA Grapalat" w:hAnsi="GHEA Grapalat"/>
                <w:sz w:val="24"/>
                <w:szCs w:val="24"/>
              </w:rPr>
              <w:t xml:space="preserve"> </w:t>
            </w:r>
            <w:proofErr w:type="spellStart"/>
            <w:r>
              <w:rPr>
                <w:rFonts w:ascii="GHEA Grapalat" w:hAnsi="GHEA Grapalat" w:cs="Sylfaen"/>
                <w:sz w:val="24"/>
                <w:szCs w:val="24"/>
              </w:rPr>
              <w:t>հաստատության</w:t>
            </w:r>
            <w:proofErr w:type="spellEnd"/>
            <w:r>
              <w:rPr>
                <w:rFonts w:ascii="GHEA Grapalat" w:hAnsi="GHEA Grapalat"/>
                <w:sz w:val="24"/>
                <w:szCs w:val="24"/>
              </w:rPr>
              <w:t xml:space="preserve"> </w:t>
            </w:r>
            <w:proofErr w:type="spellStart"/>
            <w:r>
              <w:rPr>
                <w:rFonts w:ascii="GHEA Grapalat" w:hAnsi="GHEA Grapalat" w:cs="Sylfaen"/>
                <w:sz w:val="24"/>
                <w:szCs w:val="24"/>
              </w:rPr>
              <w:t>կառավարումն</w:t>
            </w:r>
            <w:proofErr w:type="spellEnd"/>
            <w:r>
              <w:rPr>
                <w:rFonts w:ascii="GHEA Grapalat" w:hAnsi="GHEA Grapalat"/>
                <w:sz w:val="24"/>
                <w:szCs w:val="24"/>
              </w:rPr>
              <w:t xml:space="preserve"> </w:t>
            </w:r>
            <w:proofErr w:type="spellStart"/>
            <w:r>
              <w:rPr>
                <w:rFonts w:ascii="GHEA Grapalat" w:hAnsi="GHEA Grapalat" w:cs="Sylfaen"/>
                <w:sz w:val="24"/>
                <w:szCs w:val="24"/>
              </w:rPr>
              <w:t>իրականացնում</w:t>
            </w:r>
            <w:proofErr w:type="spellEnd"/>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proofErr w:type="spellStart"/>
            <w:r>
              <w:rPr>
                <w:rFonts w:ascii="GHEA Grapalat" w:hAnsi="GHEA Grapalat" w:cs="Sylfaen"/>
                <w:sz w:val="24"/>
                <w:szCs w:val="24"/>
              </w:rPr>
              <w:t>են</w:t>
            </w:r>
            <w:proofErr w:type="spellEnd"/>
            <w:r>
              <w:rPr>
                <w:rFonts w:ascii="GHEA Grapalat" w:hAnsi="GHEA Grapalat"/>
                <w:sz w:val="24"/>
                <w:szCs w:val="24"/>
              </w:rPr>
              <w:t xml:space="preserve">) </w:t>
            </w:r>
            <w:proofErr w:type="spellStart"/>
            <w:r>
              <w:rPr>
                <w:rFonts w:ascii="GHEA Grapalat" w:hAnsi="GHEA Grapalat" w:cs="Sylfaen"/>
                <w:sz w:val="24"/>
                <w:szCs w:val="24"/>
              </w:rPr>
              <w:t>հիմնադիրը</w:t>
            </w:r>
            <w:proofErr w:type="spellEnd"/>
            <w:r>
              <w:rPr>
                <w:rFonts w:ascii="GHEA Grapalat" w:hAnsi="GHEA Grapalat"/>
                <w:sz w:val="24"/>
                <w:szCs w:val="24"/>
              </w:rPr>
              <w:t xml:space="preserve"> (</w:t>
            </w:r>
            <w:proofErr w:type="spellStart"/>
            <w:r>
              <w:rPr>
                <w:rFonts w:ascii="GHEA Grapalat" w:hAnsi="GHEA Grapalat" w:cs="Sylfaen"/>
                <w:sz w:val="24"/>
                <w:szCs w:val="24"/>
              </w:rPr>
              <w:t>հիմնադիրները</w:t>
            </w:r>
            <w:proofErr w:type="spellEnd"/>
            <w:r>
              <w:rPr>
                <w:rFonts w:ascii="GHEA Grapalat" w:hAnsi="GHEA Grapalat"/>
                <w:sz w:val="24"/>
                <w:szCs w:val="24"/>
              </w:rPr>
              <w:t xml:space="preserve">), </w:t>
            </w:r>
            <w:proofErr w:type="spellStart"/>
            <w:r>
              <w:rPr>
                <w:rFonts w:ascii="GHEA Grapalat" w:hAnsi="GHEA Grapalat" w:cs="Sylfaen"/>
                <w:sz w:val="24"/>
                <w:szCs w:val="24"/>
              </w:rPr>
              <w:t>պետական</w:t>
            </w:r>
            <w:proofErr w:type="spellEnd"/>
            <w:r>
              <w:rPr>
                <w:rFonts w:ascii="GHEA Grapalat" w:hAnsi="GHEA Grapalat"/>
                <w:sz w:val="24"/>
                <w:szCs w:val="24"/>
              </w:rPr>
              <w:t xml:space="preserve"> </w:t>
            </w:r>
            <w:proofErr w:type="spellStart"/>
            <w:r>
              <w:rPr>
                <w:rFonts w:ascii="GHEA Grapalat" w:hAnsi="GHEA Grapalat" w:cs="Sylfaen"/>
                <w:sz w:val="24"/>
                <w:szCs w:val="24"/>
              </w:rPr>
              <w:t>կառավարման</w:t>
            </w:r>
            <w:proofErr w:type="spellEnd"/>
            <w:r>
              <w:rPr>
                <w:rFonts w:ascii="GHEA Grapalat" w:hAnsi="GHEA Grapalat"/>
                <w:sz w:val="24"/>
                <w:szCs w:val="24"/>
              </w:rPr>
              <w:t xml:space="preserve"> </w:t>
            </w:r>
            <w:proofErr w:type="spellStart"/>
            <w:r>
              <w:rPr>
                <w:rFonts w:ascii="GHEA Grapalat" w:hAnsi="GHEA Grapalat" w:cs="Sylfaen"/>
                <w:sz w:val="24"/>
                <w:szCs w:val="24"/>
              </w:rPr>
              <w:t>կամ</w:t>
            </w:r>
            <w:proofErr w:type="spellEnd"/>
            <w:r>
              <w:rPr>
                <w:rFonts w:ascii="GHEA Grapalat" w:hAnsi="GHEA Grapalat"/>
                <w:sz w:val="24"/>
                <w:szCs w:val="24"/>
              </w:rPr>
              <w:t xml:space="preserve"> </w:t>
            </w:r>
            <w:proofErr w:type="spellStart"/>
            <w:r>
              <w:rPr>
                <w:rFonts w:ascii="GHEA Grapalat" w:hAnsi="GHEA Grapalat" w:cs="Sylfaen"/>
                <w:sz w:val="24"/>
                <w:szCs w:val="24"/>
              </w:rPr>
              <w:t>տարածքային</w:t>
            </w:r>
            <w:proofErr w:type="spellEnd"/>
            <w:r>
              <w:rPr>
                <w:rFonts w:ascii="GHEA Grapalat" w:hAnsi="GHEA Grapalat"/>
                <w:sz w:val="24"/>
                <w:szCs w:val="24"/>
              </w:rPr>
              <w:t xml:space="preserve"> </w:t>
            </w:r>
            <w:proofErr w:type="spellStart"/>
            <w:r>
              <w:rPr>
                <w:rFonts w:ascii="GHEA Grapalat" w:hAnsi="GHEA Grapalat" w:cs="Sylfaen"/>
                <w:sz w:val="24"/>
                <w:szCs w:val="24"/>
              </w:rPr>
              <w:t>կառավարման</w:t>
            </w:r>
            <w:proofErr w:type="spellEnd"/>
            <w:r>
              <w:rPr>
                <w:rFonts w:ascii="GHEA Grapalat" w:hAnsi="GHEA Grapalat"/>
                <w:sz w:val="24"/>
                <w:szCs w:val="24"/>
              </w:rPr>
              <w:t xml:space="preserve"> </w:t>
            </w:r>
            <w:proofErr w:type="spellStart"/>
            <w:r>
              <w:rPr>
                <w:rFonts w:ascii="GHEA Grapalat" w:hAnsi="GHEA Grapalat" w:cs="Sylfaen"/>
                <w:sz w:val="24"/>
                <w:szCs w:val="24"/>
              </w:rPr>
              <w:t>լիազոր</w:t>
            </w:r>
            <w:proofErr w:type="spellEnd"/>
            <w:r>
              <w:rPr>
                <w:rFonts w:ascii="GHEA Grapalat" w:hAnsi="GHEA Grapalat"/>
                <w:sz w:val="24"/>
                <w:szCs w:val="24"/>
              </w:rPr>
              <w:t xml:space="preserve"> </w:t>
            </w:r>
            <w:proofErr w:type="spellStart"/>
            <w:r>
              <w:rPr>
                <w:rFonts w:ascii="GHEA Grapalat" w:hAnsi="GHEA Grapalat" w:cs="Sylfaen"/>
                <w:sz w:val="24"/>
                <w:szCs w:val="24"/>
              </w:rPr>
              <w:t>մարմինը</w:t>
            </w:r>
            <w:proofErr w:type="spellEnd"/>
            <w:r>
              <w:rPr>
                <w:rFonts w:ascii="GHEA Grapalat" w:hAnsi="GHEA Grapalat"/>
                <w:sz w:val="24"/>
                <w:szCs w:val="24"/>
              </w:rPr>
              <w:t xml:space="preserve">, </w:t>
            </w:r>
            <w:proofErr w:type="spellStart"/>
            <w:r>
              <w:rPr>
                <w:rFonts w:ascii="GHEA Grapalat" w:hAnsi="GHEA Grapalat" w:cs="Sylfaen"/>
                <w:sz w:val="24"/>
                <w:szCs w:val="24"/>
              </w:rPr>
              <w:t>տնօրենը</w:t>
            </w:r>
            <w:proofErr w:type="spellEnd"/>
            <w:r>
              <w:rPr>
                <w:rFonts w:ascii="GHEA Grapalat" w:hAnsi="GHEA Grapalat" w:cs="Sylfaen"/>
                <w:sz w:val="24"/>
                <w:szCs w:val="24"/>
              </w:rPr>
              <w:t>՝</w:t>
            </w:r>
            <w:r>
              <w:rPr>
                <w:rFonts w:ascii="GHEA Grapalat" w:hAnsi="GHEA Grapalat"/>
                <w:sz w:val="24"/>
                <w:szCs w:val="24"/>
              </w:rPr>
              <w:t xml:space="preserve"> </w:t>
            </w:r>
            <w:proofErr w:type="spellStart"/>
            <w:r>
              <w:rPr>
                <w:rFonts w:ascii="GHEA Grapalat" w:hAnsi="GHEA Grapalat" w:cs="Sylfaen"/>
                <w:sz w:val="24"/>
                <w:szCs w:val="24"/>
              </w:rPr>
              <w:t>սույն</w:t>
            </w:r>
            <w:proofErr w:type="spellEnd"/>
            <w:r>
              <w:rPr>
                <w:rFonts w:ascii="GHEA Grapalat" w:hAnsi="GHEA Grapalat"/>
                <w:sz w:val="24"/>
                <w:szCs w:val="24"/>
              </w:rPr>
              <w:t xml:space="preserve"> </w:t>
            </w:r>
            <w:proofErr w:type="spellStart"/>
            <w:r>
              <w:rPr>
                <w:rFonts w:ascii="GHEA Grapalat" w:hAnsi="GHEA Grapalat" w:cs="Sylfaen"/>
                <w:sz w:val="24"/>
                <w:szCs w:val="24"/>
              </w:rPr>
              <w:t>օրենքին</w:t>
            </w:r>
            <w:proofErr w:type="spellEnd"/>
            <w:r>
              <w:rPr>
                <w:rFonts w:ascii="GHEA Grapalat" w:hAnsi="GHEA Grapalat"/>
                <w:sz w:val="24"/>
                <w:szCs w:val="24"/>
              </w:rPr>
              <w:t xml:space="preserve">, </w:t>
            </w:r>
            <w:proofErr w:type="spellStart"/>
            <w:r>
              <w:rPr>
                <w:rFonts w:ascii="GHEA Grapalat" w:hAnsi="GHEA Grapalat" w:cs="Sylfaen"/>
                <w:sz w:val="24"/>
                <w:szCs w:val="24"/>
              </w:rPr>
              <w:t>այլ</w:t>
            </w:r>
            <w:proofErr w:type="spellEnd"/>
            <w:r>
              <w:rPr>
                <w:rFonts w:ascii="GHEA Grapalat" w:hAnsi="GHEA Grapalat"/>
                <w:sz w:val="24"/>
                <w:szCs w:val="24"/>
              </w:rPr>
              <w:t xml:space="preserve"> </w:t>
            </w:r>
            <w:proofErr w:type="spellStart"/>
            <w:r>
              <w:rPr>
                <w:rFonts w:ascii="GHEA Grapalat" w:hAnsi="GHEA Grapalat" w:cs="Sylfaen"/>
                <w:sz w:val="24"/>
                <w:szCs w:val="24"/>
              </w:rPr>
              <w:t>իրավական</w:t>
            </w:r>
            <w:proofErr w:type="spellEnd"/>
            <w:r>
              <w:rPr>
                <w:rFonts w:ascii="GHEA Grapalat" w:hAnsi="GHEA Grapalat"/>
                <w:sz w:val="24"/>
                <w:szCs w:val="24"/>
              </w:rPr>
              <w:t xml:space="preserve"> </w:t>
            </w:r>
            <w:proofErr w:type="spellStart"/>
            <w:r>
              <w:rPr>
                <w:rFonts w:ascii="GHEA Grapalat" w:hAnsi="GHEA Grapalat" w:cs="Sylfaen"/>
                <w:sz w:val="24"/>
                <w:szCs w:val="24"/>
              </w:rPr>
              <w:t>ակտերին</w:t>
            </w:r>
            <w:proofErr w:type="spellEnd"/>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proofErr w:type="spellStart"/>
            <w:r>
              <w:rPr>
                <w:rFonts w:ascii="GHEA Grapalat" w:hAnsi="GHEA Grapalat" w:cs="Sylfaen"/>
                <w:sz w:val="24"/>
                <w:szCs w:val="24"/>
              </w:rPr>
              <w:t>նախադպրոցական</w:t>
            </w:r>
            <w:proofErr w:type="spellEnd"/>
            <w:r>
              <w:rPr>
                <w:rFonts w:ascii="GHEA Grapalat" w:hAnsi="GHEA Grapalat"/>
                <w:sz w:val="24"/>
                <w:szCs w:val="24"/>
              </w:rPr>
              <w:t xml:space="preserve"> </w:t>
            </w:r>
            <w:proofErr w:type="spellStart"/>
            <w:r>
              <w:rPr>
                <w:rFonts w:ascii="GHEA Grapalat" w:hAnsi="GHEA Grapalat" w:cs="Sylfaen"/>
                <w:sz w:val="24"/>
                <w:szCs w:val="24"/>
              </w:rPr>
              <w:t>ուսումնական</w:t>
            </w:r>
            <w:proofErr w:type="spellEnd"/>
            <w:r>
              <w:rPr>
                <w:rFonts w:ascii="GHEA Grapalat" w:hAnsi="GHEA Grapalat"/>
                <w:sz w:val="24"/>
                <w:szCs w:val="24"/>
              </w:rPr>
              <w:t xml:space="preserve"> </w:t>
            </w:r>
            <w:proofErr w:type="spellStart"/>
            <w:r>
              <w:rPr>
                <w:rFonts w:ascii="GHEA Grapalat" w:hAnsi="GHEA Grapalat" w:cs="Sylfaen"/>
                <w:sz w:val="24"/>
                <w:szCs w:val="24"/>
              </w:rPr>
              <w:t>հաստատության</w:t>
            </w:r>
            <w:proofErr w:type="spellEnd"/>
            <w:r>
              <w:rPr>
                <w:rFonts w:ascii="GHEA Grapalat" w:hAnsi="GHEA Grapalat"/>
                <w:sz w:val="24"/>
                <w:szCs w:val="24"/>
              </w:rPr>
              <w:t xml:space="preserve"> </w:t>
            </w:r>
            <w:proofErr w:type="spellStart"/>
            <w:r>
              <w:rPr>
                <w:rFonts w:ascii="GHEA Grapalat" w:hAnsi="GHEA Grapalat" w:cs="Sylfaen"/>
                <w:sz w:val="24"/>
                <w:szCs w:val="24"/>
              </w:rPr>
              <w:t>կանոնադրությանը</w:t>
            </w:r>
            <w:proofErr w:type="spellEnd"/>
            <w:r>
              <w:rPr>
                <w:rFonts w:ascii="GHEA Grapalat" w:hAnsi="GHEA Grapalat"/>
                <w:sz w:val="24"/>
                <w:szCs w:val="24"/>
              </w:rPr>
              <w:t xml:space="preserve"> </w:t>
            </w:r>
            <w:proofErr w:type="spellStart"/>
            <w:r>
              <w:rPr>
                <w:rFonts w:ascii="GHEA Grapalat" w:hAnsi="GHEA Grapalat" w:cs="Sylfaen"/>
                <w:sz w:val="24"/>
                <w:szCs w:val="24"/>
              </w:rPr>
              <w:t>համապատասխան</w:t>
            </w:r>
            <w:proofErr w:type="spellEnd"/>
            <w:r>
              <w:rPr>
                <w:rFonts w:ascii="GHEA Grapalat" w:hAnsi="GHEA Grapalat"/>
                <w:sz w:val="24"/>
                <w:szCs w:val="24"/>
              </w:rPr>
              <w:t>:</w:t>
            </w:r>
          </w:p>
          <w:p w:rsidR="00A81541" w:rsidRDefault="00A81541" w:rsidP="00A81541">
            <w:pPr>
              <w:widowControl w:val="0"/>
              <w:tabs>
                <w:tab w:val="left" w:pos="0"/>
              </w:tabs>
              <w:spacing w:line="276" w:lineRule="auto"/>
              <w:ind w:right="-23"/>
              <w:textAlignment w:val="baseline"/>
              <w:rPr>
                <w:rFonts w:ascii="GHEA Grapalat" w:hAnsi="GHEA Grapalat"/>
                <w:sz w:val="24"/>
                <w:szCs w:val="24"/>
              </w:rPr>
            </w:pPr>
            <w:r>
              <w:rPr>
                <w:rFonts w:ascii="GHEA Grapalat" w:hAnsi="GHEA Grapalat"/>
                <w:sz w:val="24"/>
                <w:szCs w:val="24"/>
              </w:rPr>
              <w:t xml:space="preserve">2. </w:t>
            </w:r>
            <w:proofErr w:type="spellStart"/>
            <w:r>
              <w:rPr>
                <w:rFonts w:ascii="GHEA Grapalat" w:hAnsi="GHEA Grapalat" w:cs="Sylfaen"/>
                <w:sz w:val="24"/>
                <w:szCs w:val="24"/>
              </w:rPr>
              <w:t>Նախադպրոցական</w:t>
            </w:r>
            <w:proofErr w:type="spellEnd"/>
            <w:r>
              <w:rPr>
                <w:rFonts w:ascii="GHEA Grapalat" w:hAnsi="GHEA Grapalat"/>
                <w:sz w:val="24"/>
                <w:szCs w:val="24"/>
              </w:rPr>
              <w:t xml:space="preserve"> </w:t>
            </w:r>
            <w:proofErr w:type="spellStart"/>
            <w:r>
              <w:rPr>
                <w:rFonts w:ascii="GHEA Grapalat" w:hAnsi="GHEA Grapalat" w:cs="Sylfaen"/>
                <w:sz w:val="24"/>
                <w:szCs w:val="24"/>
              </w:rPr>
              <w:t>կրթության</w:t>
            </w:r>
            <w:proofErr w:type="spellEnd"/>
            <w:r>
              <w:rPr>
                <w:rFonts w:ascii="GHEA Grapalat" w:hAnsi="GHEA Grapalat"/>
                <w:sz w:val="24"/>
                <w:szCs w:val="24"/>
              </w:rPr>
              <w:t xml:space="preserve"> </w:t>
            </w:r>
            <w:proofErr w:type="spellStart"/>
            <w:r>
              <w:rPr>
                <w:rFonts w:ascii="GHEA Grapalat" w:hAnsi="GHEA Grapalat" w:cs="Sylfaen"/>
                <w:sz w:val="24"/>
                <w:szCs w:val="24"/>
              </w:rPr>
              <w:t>բնագավառի</w:t>
            </w:r>
            <w:proofErr w:type="spellEnd"/>
            <w:r>
              <w:rPr>
                <w:rFonts w:ascii="GHEA Grapalat" w:hAnsi="GHEA Grapalat"/>
                <w:sz w:val="24"/>
                <w:szCs w:val="24"/>
              </w:rPr>
              <w:t xml:space="preserve"> </w:t>
            </w:r>
            <w:proofErr w:type="spellStart"/>
            <w:r>
              <w:rPr>
                <w:rFonts w:ascii="GHEA Grapalat" w:hAnsi="GHEA Grapalat" w:cs="Sylfaen"/>
                <w:sz w:val="24"/>
                <w:szCs w:val="24"/>
              </w:rPr>
              <w:t>կառավարումն</w:t>
            </w:r>
            <w:proofErr w:type="spellEnd"/>
            <w:r>
              <w:rPr>
                <w:rFonts w:ascii="GHEA Grapalat" w:hAnsi="GHEA Grapalat"/>
                <w:sz w:val="24"/>
                <w:szCs w:val="24"/>
              </w:rPr>
              <w:t xml:space="preserve"> </w:t>
            </w:r>
            <w:proofErr w:type="spellStart"/>
            <w:r>
              <w:rPr>
                <w:rFonts w:ascii="GHEA Grapalat" w:hAnsi="GHEA Grapalat" w:cs="Sylfaen"/>
                <w:sz w:val="24"/>
                <w:szCs w:val="24"/>
              </w:rPr>
              <w:t>իրականացնում</w:t>
            </w:r>
            <w:proofErr w:type="spellEnd"/>
            <w:r>
              <w:rPr>
                <w:rFonts w:ascii="GHEA Grapalat" w:hAnsi="GHEA Grapalat"/>
                <w:sz w:val="24"/>
                <w:szCs w:val="24"/>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w:t>
            </w:r>
          </w:p>
          <w:p w:rsidR="00A81541" w:rsidRDefault="00A81541" w:rsidP="00A81541">
            <w:pPr>
              <w:widowControl w:val="0"/>
              <w:tabs>
                <w:tab w:val="left" w:pos="0"/>
              </w:tabs>
              <w:spacing w:line="276" w:lineRule="auto"/>
              <w:ind w:right="-23"/>
              <w:textAlignment w:val="baseline"/>
              <w:rPr>
                <w:rFonts w:ascii="GHEA Grapalat" w:hAnsi="GHEA Grapalat"/>
                <w:sz w:val="24"/>
                <w:szCs w:val="24"/>
              </w:rPr>
            </w:pPr>
            <w:r>
              <w:rPr>
                <w:rFonts w:ascii="GHEA Grapalat" w:hAnsi="GHEA Grapalat"/>
                <w:sz w:val="24"/>
                <w:szCs w:val="24"/>
              </w:rPr>
              <w:t xml:space="preserve">1) </w:t>
            </w:r>
            <w:proofErr w:type="spellStart"/>
            <w:r>
              <w:rPr>
                <w:rFonts w:ascii="GHEA Grapalat" w:hAnsi="GHEA Grapalat" w:cs="Sylfaen"/>
                <w:sz w:val="24"/>
                <w:szCs w:val="24"/>
              </w:rPr>
              <w:t>Կառավարությունը</w:t>
            </w:r>
            <w:proofErr w:type="spellEnd"/>
            <w:r>
              <w:rPr>
                <w:rFonts w:ascii="GHEA Grapalat" w:hAnsi="GHEA Grapalat"/>
                <w:sz w:val="24"/>
                <w:szCs w:val="24"/>
              </w:rPr>
              <w:t>.</w:t>
            </w:r>
          </w:p>
          <w:p w:rsidR="00A81541" w:rsidRDefault="00A81541" w:rsidP="00A81541">
            <w:pPr>
              <w:widowControl w:val="0"/>
              <w:tabs>
                <w:tab w:val="left" w:pos="0"/>
              </w:tabs>
              <w:spacing w:line="276" w:lineRule="auto"/>
              <w:ind w:right="-23"/>
              <w:textAlignment w:val="baseline"/>
              <w:rPr>
                <w:rFonts w:ascii="GHEA Grapalat" w:hAnsi="GHEA Grapalat"/>
                <w:sz w:val="24"/>
                <w:szCs w:val="24"/>
              </w:rPr>
            </w:pPr>
            <w:r>
              <w:rPr>
                <w:rFonts w:ascii="GHEA Grapalat" w:hAnsi="GHEA Grapalat"/>
                <w:sz w:val="24"/>
                <w:szCs w:val="24"/>
              </w:rPr>
              <w:t xml:space="preserve">2) </w:t>
            </w:r>
            <w:proofErr w:type="spellStart"/>
            <w:proofErr w:type="gramStart"/>
            <w:r>
              <w:rPr>
                <w:rFonts w:ascii="GHEA Grapalat" w:hAnsi="GHEA Grapalat" w:cs="Sylfaen"/>
                <w:sz w:val="24"/>
                <w:szCs w:val="24"/>
              </w:rPr>
              <w:t>կրթության</w:t>
            </w:r>
            <w:proofErr w:type="spellEnd"/>
            <w:proofErr w:type="gramEnd"/>
            <w:r>
              <w:rPr>
                <w:rFonts w:ascii="GHEA Grapalat" w:hAnsi="GHEA Grapalat"/>
                <w:sz w:val="24"/>
                <w:szCs w:val="24"/>
              </w:rPr>
              <w:t xml:space="preserve"> </w:t>
            </w:r>
            <w:proofErr w:type="spellStart"/>
            <w:r>
              <w:rPr>
                <w:rFonts w:ascii="GHEA Grapalat" w:hAnsi="GHEA Grapalat" w:cs="Sylfaen"/>
                <w:sz w:val="24"/>
                <w:szCs w:val="24"/>
              </w:rPr>
              <w:t>պետական</w:t>
            </w:r>
            <w:proofErr w:type="spellEnd"/>
            <w:r>
              <w:rPr>
                <w:rFonts w:ascii="GHEA Grapalat" w:hAnsi="GHEA Grapalat"/>
                <w:sz w:val="24"/>
                <w:szCs w:val="24"/>
              </w:rPr>
              <w:t xml:space="preserve"> </w:t>
            </w:r>
            <w:proofErr w:type="spellStart"/>
            <w:r>
              <w:rPr>
                <w:rFonts w:ascii="GHEA Grapalat" w:hAnsi="GHEA Grapalat" w:cs="Sylfaen"/>
                <w:sz w:val="24"/>
                <w:szCs w:val="24"/>
              </w:rPr>
              <w:t>կառավարման</w:t>
            </w:r>
            <w:proofErr w:type="spellEnd"/>
            <w:r>
              <w:rPr>
                <w:rFonts w:ascii="GHEA Grapalat" w:hAnsi="GHEA Grapalat"/>
                <w:sz w:val="24"/>
                <w:szCs w:val="24"/>
              </w:rPr>
              <w:t xml:space="preserve"> </w:t>
            </w:r>
            <w:proofErr w:type="spellStart"/>
            <w:r>
              <w:rPr>
                <w:rFonts w:ascii="GHEA Grapalat" w:hAnsi="GHEA Grapalat" w:cs="Sylfaen"/>
                <w:sz w:val="24"/>
                <w:szCs w:val="24"/>
              </w:rPr>
              <w:t>լիազորված</w:t>
            </w:r>
            <w:proofErr w:type="spellEnd"/>
            <w:r>
              <w:rPr>
                <w:rFonts w:ascii="GHEA Grapalat" w:hAnsi="GHEA Grapalat"/>
                <w:sz w:val="24"/>
                <w:szCs w:val="24"/>
              </w:rPr>
              <w:t xml:space="preserve"> </w:t>
            </w:r>
            <w:proofErr w:type="spellStart"/>
            <w:r>
              <w:rPr>
                <w:rFonts w:ascii="GHEA Grapalat" w:hAnsi="GHEA Grapalat" w:cs="Sylfaen"/>
                <w:sz w:val="24"/>
                <w:szCs w:val="24"/>
              </w:rPr>
              <w:t>մարմինը</w:t>
            </w:r>
            <w:proofErr w:type="spellEnd"/>
            <w:r>
              <w:rPr>
                <w:rFonts w:ascii="GHEA Grapalat" w:hAnsi="GHEA Grapalat"/>
                <w:sz w:val="24"/>
                <w:szCs w:val="24"/>
              </w:rPr>
              <w:t>.</w:t>
            </w:r>
          </w:p>
          <w:p w:rsidR="00A81541" w:rsidRDefault="00A81541" w:rsidP="00A81541">
            <w:pPr>
              <w:widowControl w:val="0"/>
              <w:tabs>
                <w:tab w:val="left" w:pos="0"/>
              </w:tabs>
              <w:spacing w:line="276" w:lineRule="auto"/>
              <w:ind w:right="-23"/>
              <w:textAlignment w:val="baseline"/>
              <w:rPr>
                <w:rFonts w:ascii="GHEA Grapalat" w:hAnsi="GHEA Grapalat"/>
                <w:sz w:val="24"/>
                <w:szCs w:val="24"/>
              </w:rPr>
            </w:pPr>
            <w:r>
              <w:rPr>
                <w:rFonts w:ascii="GHEA Grapalat" w:hAnsi="GHEA Grapalat"/>
                <w:sz w:val="24"/>
                <w:szCs w:val="24"/>
              </w:rPr>
              <w:t xml:space="preserve">3) </w:t>
            </w:r>
            <w:proofErr w:type="spellStart"/>
            <w:proofErr w:type="gramStart"/>
            <w:r>
              <w:rPr>
                <w:rFonts w:ascii="GHEA Grapalat" w:hAnsi="GHEA Grapalat" w:cs="Sylfaen"/>
                <w:sz w:val="24"/>
                <w:szCs w:val="24"/>
              </w:rPr>
              <w:t>տարածքային</w:t>
            </w:r>
            <w:proofErr w:type="spellEnd"/>
            <w:proofErr w:type="gramEnd"/>
            <w:r>
              <w:rPr>
                <w:rFonts w:ascii="GHEA Grapalat" w:hAnsi="GHEA Grapalat"/>
                <w:sz w:val="24"/>
                <w:szCs w:val="24"/>
              </w:rPr>
              <w:t xml:space="preserve"> </w:t>
            </w:r>
            <w:proofErr w:type="spellStart"/>
            <w:r>
              <w:rPr>
                <w:rFonts w:ascii="GHEA Grapalat" w:hAnsi="GHEA Grapalat" w:cs="Sylfaen"/>
                <w:sz w:val="24"/>
                <w:szCs w:val="24"/>
              </w:rPr>
              <w:t>կառավարման</w:t>
            </w:r>
            <w:proofErr w:type="spellEnd"/>
            <w:r>
              <w:rPr>
                <w:rFonts w:ascii="GHEA Grapalat" w:hAnsi="GHEA Grapalat"/>
                <w:sz w:val="24"/>
                <w:szCs w:val="24"/>
              </w:rPr>
              <w:t xml:space="preserve"> </w:t>
            </w:r>
            <w:r>
              <w:rPr>
                <w:rFonts w:ascii="GHEA Grapalat" w:hAnsi="GHEA Grapalat" w:cs="Sylfaen"/>
                <w:sz w:val="24"/>
                <w:szCs w:val="24"/>
              </w:rPr>
              <w:t>և</w:t>
            </w:r>
            <w:r>
              <w:rPr>
                <w:rFonts w:ascii="GHEA Grapalat" w:hAnsi="GHEA Grapalat"/>
                <w:sz w:val="24"/>
                <w:szCs w:val="24"/>
              </w:rPr>
              <w:t xml:space="preserve"> </w:t>
            </w:r>
            <w:proofErr w:type="spellStart"/>
            <w:r>
              <w:rPr>
                <w:rFonts w:ascii="GHEA Grapalat" w:hAnsi="GHEA Grapalat" w:cs="Sylfaen"/>
                <w:sz w:val="24"/>
                <w:szCs w:val="24"/>
              </w:rPr>
              <w:t>տեղական</w:t>
            </w:r>
            <w:proofErr w:type="spellEnd"/>
            <w:r>
              <w:rPr>
                <w:rFonts w:ascii="GHEA Grapalat" w:hAnsi="GHEA Grapalat"/>
                <w:sz w:val="24"/>
                <w:szCs w:val="24"/>
              </w:rPr>
              <w:t xml:space="preserve"> </w:t>
            </w:r>
            <w:proofErr w:type="spellStart"/>
            <w:r>
              <w:rPr>
                <w:rFonts w:ascii="GHEA Grapalat" w:hAnsi="GHEA Grapalat" w:cs="Sylfaen"/>
                <w:sz w:val="24"/>
                <w:szCs w:val="24"/>
              </w:rPr>
              <w:t>ինքնակառավարման</w:t>
            </w:r>
            <w:proofErr w:type="spellEnd"/>
            <w:r>
              <w:rPr>
                <w:rFonts w:ascii="GHEA Grapalat" w:hAnsi="GHEA Grapalat"/>
                <w:sz w:val="24"/>
                <w:szCs w:val="24"/>
              </w:rPr>
              <w:t xml:space="preserve"> </w:t>
            </w:r>
            <w:proofErr w:type="spellStart"/>
            <w:r>
              <w:rPr>
                <w:rFonts w:ascii="GHEA Grapalat" w:hAnsi="GHEA Grapalat" w:cs="Sylfaen"/>
                <w:sz w:val="24"/>
                <w:szCs w:val="24"/>
              </w:rPr>
              <w:t>մարմինները</w:t>
            </w:r>
            <w:proofErr w:type="spellEnd"/>
            <w:r>
              <w:rPr>
                <w:rFonts w:ascii="GHEA Grapalat" w:hAnsi="GHEA Grapalat"/>
                <w:sz w:val="24"/>
                <w:szCs w:val="24"/>
              </w:rPr>
              <w:t>.</w:t>
            </w:r>
          </w:p>
          <w:p w:rsidR="00A81541" w:rsidRPr="00A81541" w:rsidRDefault="00A81541" w:rsidP="00A81541">
            <w:pPr>
              <w:widowControl w:val="0"/>
              <w:tabs>
                <w:tab w:val="left" w:pos="0"/>
              </w:tabs>
              <w:spacing w:line="276" w:lineRule="auto"/>
              <w:ind w:right="-23"/>
              <w:textAlignment w:val="baseline"/>
              <w:rPr>
                <w:rFonts w:ascii="GHEA Grapalat" w:hAnsi="GHEA Grapalat"/>
                <w:sz w:val="24"/>
                <w:szCs w:val="24"/>
              </w:rPr>
            </w:pPr>
            <w:r>
              <w:rPr>
                <w:rFonts w:ascii="GHEA Grapalat" w:hAnsi="GHEA Grapalat"/>
                <w:sz w:val="24"/>
                <w:szCs w:val="24"/>
              </w:rPr>
              <w:t xml:space="preserve">4) </w:t>
            </w:r>
            <w:proofErr w:type="spellStart"/>
            <w:r>
              <w:rPr>
                <w:rFonts w:ascii="GHEA Grapalat" w:hAnsi="GHEA Grapalat" w:cs="Sylfaen"/>
                <w:sz w:val="24"/>
                <w:szCs w:val="24"/>
              </w:rPr>
              <w:t>ոչ</w:t>
            </w:r>
            <w:proofErr w:type="spellEnd"/>
            <w:r>
              <w:rPr>
                <w:rFonts w:ascii="GHEA Grapalat" w:hAnsi="GHEA Grapalat"/>
                <w:sz w:val="24"/>
                <w:szCs w:val="24"/>
              </w:rPr>
              <w:t xml:space="preserve"> </w:t>
            </w:r>
            <w:proofErr w:type="spellStart"/>
            <w:r>
              <w:rPr>
                <w:rFonts w:ascii="GHEA Grapalat" w:hAnsi="GHEA Grapalat" w:cs="Sylfaen"/>
                <w:sz w:val="24"/>
                <w:szCs w:val="24"/>
              </w:rPr>
              <w:t>պետական</w:t>
            </w:r>
            <w:proofErr w:type="spellEnd"/>
            <w:r>
              <w:rPr>
                <w:rFonts w:ascii="GHEA Grapalat" w:hAnsi="GHEA Grapalat"/>
                <w:sz w:val="24"/>
                <w:szCs w:val="24"/>
              </w:rPr>
              <w:t xml:space="preserve"> </w:t>
            </w:r>
            <w:proofErr w:type="spellStart"/>
            <w:r>
              <w:rPr>
                <w:rFonts w:ascii="GHEA Grapalat" w:hAnsi="GHEA Grapalat" w:cs="Sylfaen"/>
                <w:sz w:val="24"/>
                <w:szCs w:val="24"/>
              </w:rPr>
              <w:t>նախադպրոցական</w:t>
            </w:r>
            <w:proofErr w:type="spellEnd"/>
            <w:r>
              <w:rPr>
                <w:rFonts w:ascii="GHEA Grapalat" w:hAnsi="GHEA Grapalat"/>
                <w:sz w:val="24"/>
                <w:szCs w:val="24"/>
              </w:rPr>
              <w:t xml:space="preserve"> </w:t>
            </w:r>
            <w:proofErr w:type="spellStart"/>
            <w:r>
              <w:rPr>
                <w:rFonts w:ascii="GHEA Grapalat" w:hAnsi="GHEA Grapalat" w:cs="Sylfaen"/>
                <w:sz w:val="24"/>
                <w:szCs w:val="24"/>
              </w:rPr>
              <w:t>ուսումնական</w:t>
            </w:r>
            <w:proofErr w:type="spellEnd"/>
            <w:r>
              <w:rPr>
                <w:rFonts w:ascii="GHEA Grapalat" w:hAnsi="GHEA Grapalat"/>
                <w:sz w:val="24"/>
                <w:szCs w:val="24"/>
              </w:rPr>
              <w:t xml:space="preserve"> </w:t>
            </w:r>
            <w:proofErr w:type="spellStart"/>
            <w:r>
              <w:rPr>
                <w:rFonts w:ascii="GHEA Grapalat" w:hAnsi="GHEA Grapalat" w:cs="Sylfaen"/>
                <w:sz w:val="24"/>
                <w:szCs w:val="24"/>
              </w:rPr>
              <w:lastRenderedPageBreak/>
              <w:t>հաստատության</w:t>
            </w:r>
            <w:proofErr w:type="spellEnd"/>
            <w:r>
              <w:rPr>
                <w:rFonts w:ascii="GHEA Grapalat" w:hAnsi="GHEA Grapalat"/>
                <w:sz w:val="24"/>
                <w:szCs w:val="24"/>
              </w:rPr>
              <w:t xml:space="preserve"> </w:t>
            </w:r>
            <w:proofErr w:type="spellStart"/>
            <w:r>
              <w:rPr>
                <w:rFonts w:ascii="GHEA Grapalat" w:hAnsi="GHEA Grapalat" w:cs="Sylfaen"/>
                <w:sz w:val="24"/>
                <w:szCs w:val="24"/>
              </w:rPr>
              <w:t>հիմնադիրը</w:t>
            </w:r>
            <w:proofErr w:type="spellEnd"/>
            <w:r>
              <w:rPr>
                <w:rFonts w:ascii="GHEA Grapalat" w:hAnsi="GHEA Grapalat"/>
                <w:sz w:val="24"/>
                <w:szCs w:val="24"/>
              </w:rPr>
              <w:t>:</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A81541" w:rsidRDefault="00A81541"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r w:rsidR="00BF0291">
              <w:rPr>
                <w:rFonts w:ascii="GHEA Grapalat" w:eastAsia="Times New Roman" w:hAnsi="GHEA Grapalat" w:cs="Times New Roman"/>
                <w:color w:val="000000"/>
                <w:sz w:val="24"/>
                <w:szCs w:val="24"/>
                <w:lang w:val="hy-AM"/>
              </w:rPr>
              <w:t>:</w:t>
            </w:r>
          </w:p>
        </w:tc>
      </w:tr>
      <w:tr w:rsidR="00A81541" w:rsidRPr="003B30F5" w:rsidTr="00971E9C">
        <w:trPr>
          <w:trHeight w:val="70"/>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A81541" w:rsidRDefault="00A81541" w:rsidP="00A81541">
            <w:pPr>
              <w:shd w:val="clear" w:color="auto" w:fill="FFFFFF"/>
              <w:spacing w:line="276" w:lineRule="auto"/>
              <w:ind w:firstLine="375"/>
              <w:rPr>
                <w:rFonts w:ascii="GHEA Grapalat" w:hAnsi="GHEA Grapalat" w:cs="Sylfaen"/>
                <w:sz w:val="24"/>
                <w:szCs w:val="24"/>
              </w:rPr>
            </w:pPr>
            <w:proofErr w:type="spellStart"/>
            <w:r>
              <w:rPr>
                <w:rFonts w:ascii="GHEA Grapalat" w:hAnsi="GHEA Grapalat"/>
                <w:sz w:val="24"/>
                <w:szCs w:val="24"/>
              </w:rPr>
              <w:lastRenderedPageBreak/>
              <w:t>Հավելվածի</w:t>
            </w:r>
            <w:proofErr w:type="spellEnd"/>
            <w:r>
              <w:rPr>
                <w:rFonts w:ascii="GHEA Grapalat" w:hAnsi="GHEA Grapalat"/>
                <w:sz w:val="24"/>
                <w:szCs w:val="24"/>
              </w:rPr>
              <w:t xml:space="preserve"> 86-րդ </w:t>
            </w:r>
            <w:proofErr w:type="spellStart"/>
            <w:r>
              <w:rPr>
                <w:rFonts w:ascii="GHEA Grapalat" w:hAnsi="GHEA Grapalat"/>
                <w:sz w:val="24"/>
                <w:szCs w:val="24"/>
              </w:rPr>
              <w:t>կետի</w:t>
            </w:r>
            <w:proofErr w:type="spellEnd"/>
            <w:r>
              <w:rPr>
                <w:rFonts w:ascii="GHEA Grapalat" w:hAnsi="GHEA Grapalat"/>
                <w:sz w:val="24"/>
                <w:szCs w:val="24"/>
              </w:rPr>
              <w:t xml:space="preserve"> </w:t>
            </w:r>
            <w:proofErr w:type="spellStart"/>
            <w:r>
              <w:rPr>
                <w:rFonts w:ascii="GHEA Grapalat" w:hAnsi="GHEA Grapalat"/>
                <w:sz w:val="24"/>
                <w:szCs w:val="24"/>
              </w:rPr>
              <w:t>համաձայն</w:t>
            </w:r>
            <w:proofErr w:type="spellEnd"/>
            <w:r>
              <w:rPr>
                <w:rFonts w:ascii="GHEA Grapalat" w:hAnsi="GHEA Grapalat"/>
                <w:sz w:val="24"/>
                <w:szCs w:val="24"/>
              </w:rPr>
              <w:t xml:space="preserve">՝ </w:t>
            </w:r>
            <w:proofErr w:type="spellStart"/>
            <w:r>
              <w:rPr>
                <w:rFonts w:ascii="GHEA Grapalat" w:eastAsia="Times New Roman" w:hAnsi="GHEA Grapalat"/>
                <w:color w:val="000000"/>
                <w:sz w:val="24"/>
                <w:szCs w:val="24"/>
              </w:rPr>
              <w:t>Հաստատությունը</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վերակազմակերպվում</w:t>
            </w:r>
            <w:proofErr w:type="spellEnd"/>
            <w:r>
              <w:rPr>
                <w:rFonts w:ascii="GHEA Grapalat" w:eastAsia="Times New Roman" w:hAnsi="GHEA Grapalat"/>
                <w:color w:val="000000"/>
                <w:sz w:val="24"/>
                <w:szCs w:val="24"/>
              </w:rPr>
              <w:t xml:space="preserve"> և </w:t>
            </w:r>
            <w:proofErr w:type="spellStart"/>
            <w:r>
              <w:rPr>
                <w:rFonts w:ascii="GHEA Grapalat" w:eastAsia="Times New Roman" w:hAnsi="GHEA Grapalat"/>
                <w:color w:val="000000"/>
                <w:sz w:val="24"/>
                <w:szCs w:val="24"/>
              </w:rPr>
              <w:t>լուծարվում</w:t>
            </w:r>
            <w:proofErr w:type="spellEnd"/>
            <w:r>
              <w:rPr>
                <w:rFonts w:ascii="GHEA Grapalat" w:eastAsia="Times New Roman" w:hAnsi="GHEA Grapalat"/>
                <w:color w:val="000000"/>
                <w:sz w:val="24"/>
                <w:szCs w:val="24"/>
              </w:rPr>
              <w:t xml:space="preserve"> է </w:t>
            </w:r>
            <w:proofErr w:type="spellStart"/>
            <w:r>
              <w:rPr>
                <w:rFonts w:ascii="GHEA Grapalat" w:eastAsia="Times New Roman" w:hAnsi="GHEA Grapalat"/>
                <w:color w:val="000000"/>
                <w:sz w:val="24"/>
                <w:szCs w:val="24"/>
              </w:rPr>
              <w:t>Հայաստանի</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Հանրապետության</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օրենսդրությամբ</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սահմանված</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կարգով</w:t>
            </w:r>
            <w:proofErr w:type="spellEnd"/>
            <w:r>
              <w:rPr>
                <w:rFonts w:ascii="GHEA Grapalat" w:eastAsia="Times New Roman" w:hAnsi="GHEA Grapalat"/>
                <w:color w:val="000000"/>
                <w:sz w:val="24"/>
                <w:szCs w:val="24"/>
              </w:rPr>
              <w:t xml:space="preserve">, </w:t>
            </w:r>
            <w:proofErr w:type="spellStart"/>
            <w:r>
              <w:rPr>
                <w:rFonts w:ascii="GHEA Grapalat" w:eastAsia="Times New Roman" w:hAnsi="GHEA Grapalat"/>
                <w:color w:val="000000"/>
                <w:sz w:val="24"/>
                <w:szCs w:val="24"/>
              </w:rPr>
              <w:t>մինչդեռ</w:t>
            </w:r>
            <w:proofErr w:type="spellEnd"/>
            <w:r>
              <w:rPr>
                <w:rFonts w:ascii="GHEA Grapalat" w:eastAsia="Times New Roman" w:hAnsi="GHEA Grapalat"/>
                <w:color w:val="000000"/>
                <w:sz w:val="24"/>
                <w:szCs w:val="24"/>
              </w:rPr>
              <w:t xml:space="preserve"> </w:t>
            </w:r>
            <w:r>
              <w:rPr>
                <w:rFonts w:ascii="GHEA Grapalat" w:hAnsi="GHEA Grapalat" w:cs="Sylfaen"/>
                <w:sz w:val="24"/>
                <w:szCs w:val="24"/>
              </w:rPr>
              <w:t>«</w:t>
            </w:r>
            <w:proofErr w:type="spellStart"/>
            <w:r>
              <w:rPr>
                <w:rFonts w:ascii="GHEA Grapalat" w:hAnsi="GHEA Grapalat" w:cs="Sylfaen"/>
                <w:sz w:val="24"/>
                <w:szCs w:val="24"/>
              </w:rPr>
              <w:t>Նախադպրոցական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կրթության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օրենքի</w:t>
            </w:r>
            <w:proofErr w:type="spellEnd"/>
            <w:r>
              <w:rPr>
                <w:rFonts w:ascii="GHEA Grapalat" w:hAnsi="GHEA Grapalat" w:cs="Sylfaen"/>
                <w:sz w:val="24"/>
                <w:szCs w:val="24"/>
              </w:rPr>
              <w:t xml:space="preserve"> 21-րդ </w:t>
            </w:r>
            <w:proofErr w:type="spellStart"/>
            <w:r>
              <w:rPr>
                <w:rFonts w:ascii="GHEA Grapalat" w:hAnsi="GHEA Grapalat" w:cs="Sylfaen"/>
                <w:sz w:val="24"/>
                <w:szCs w:val="24"/>
              </w:rPr>
              <w:t>հոդվածի</w:t>
            </w:r>
            <w:proofErr w:type="spellEnd"/>
            <w:r>
              <w:rPr>
                <w:rFonts w:ascii="GHEA Grapalat" w:hAnsi="GHEA Grapalat" w:cs="Sylfaen"/>
                <w:sz w:val="24"/>
                <w:szCs w:val="24"/>
              </w:rPr>
              <w:t xml:space="preserve"> 5-րդ </w:t>
            </w:r>
            <w:proofErr w:type="spellStart"/>
            <w:r>
              <w:rPr>
                <w:rFonts w:ascii="GHEA Grapalat" w:hAnsi="GHEA Grapalat" w:cs="Sylfaen"/>
                <w:sz w:val="24"/>
                <w:szCs w:val="24"/>
              </w:rPr>
              <w:t>մասի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համաձայն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Նախադպրոցական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ուսումնական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հաստատությունների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հիմնադրումը</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վերակազմակերպումը</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լուծարումը</w:t>
            </w:r>
            <w:proofErr w:type="spellEnd"/>
            <w:r>
              <w:rPr>
                <w:rFonts w:ascii="GHEA Grapalat" w:hAnsi="GHEA Grapalat" w:cs="Sylfaen"/>
                <w:sz w:val="24"/>
                <w:szCs w:val="24"/>
              </w:rPr>
              <w:t xml:space="preserve"> </w:t>
            </w:r>
            <w:proofErr w:type="spellStart"/>
            <w:r>
              <w:rPr>
                <w:rFonts w:ascii="GHEA Grapalat" w:hAnsi="GHEA Grapalat" w:cs="Sylfaen"/>
                <w:sz w:val="24"/>
                <w:szCs w:val="24"/>
              </w:rPr>
              <w:t>իրականացվում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սահմանված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կարգով</w:t>
            </w:r>
            <w:proofErr w:type="spellEnd"/>
            <w:r>
              <w:rPr>
                <w:rFonts w:ascii="GHEA Grapalat" w:hAnsi="GHEA Grapalat" w:cs="Sylfaen"/>
                <w:sz w:val="24"/>
                <w:szCs w:val="24"/>
              </w:rPr>
              <w:t>:</w:t>
            </w:r>
          </w:p>
          <w:p w:rsidR="00A81541" w:rsidRPr="00A81541" w:rsidRDefault="00A81541" w:rsidP="00A81541">
            <w:pPr>
              <w:shd w:val="clear" w:color="auto" w:fill="FFFFFF"/>
              <w:spacing w:line="276" w:lineRule="auto"/>
              <w:ind w:firstLine="375"/>
              <w:rPr>
                <w:rFonts w:ascii="GHEA Grapalat" w:hAnsi="GHEA Grapalat" w:cs="Times New Roman"/>
                <w:sz w:val="24"/>
                <w:szCs w:val="24"/>
              </w:rPr>
            </w:pPr>
            <w:proofErr w:type="spellStart"/>
            <w:r>
              <w:rPr>
                <w:rFonts w:ascii="GHEA Grapalat" w:hAnsi="GHEA Grapalat" w:cs="Sylfaen"/>
                <w:sz w:val="24"/>
                <w:szCs w:val="24"/>
              </w:rPr>
              <w:t>Ելնելով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վերոգրյալից</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հավելվածի</w:t>
            </w:r>
            <w:proofErr w:type="spellEnd"/>
            <w:r>
              <w:rPr>
                <w:rFonts w:ascii="GHEA Grapalat" w:hAnsi="GHEA Grapalat" w:cs="Sylfaen"/>
                <w:sz w:val="24"/>
                <w:szCs w:val="24"/>
              </w:rPr>
              <w:t xml:space="preserve"> 86-րդ </w:t>
            </w:r>
            <w:proofErr w:type="spellStart"/>
            <w:r>
              <w:rPr>
                <w:rFonts w:ascii="GHEA Grapalat" w:hAnsi="GHEA Grapalat" w:cs="Sylfaen"/>
                <w:sz w:val="24"/>
                <w:szCs w:val="24"/>
              </w:rPr>
              <w:t>կետն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անհրաժեշտ</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վերանայել</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խմբագրել</w:t>
            </w:r>
            <w:proofErr w:type="spellEnd"/>
            <w:r>
              <w:rPr>
                <w:rFonts w:ascii="GHEA Grapalat" w:hAnsi="GHEA Grapalat" w:cs="Sylfaen"/>
                <w:sz w:val="24"/>
                <w:szCs w:val="24"/>
              </w:rPr>
              <w:t>:</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A81541" w:rsidRDefault="00A81541"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p>
        </w:tc>
      </w:tr>
      <w:tr w:rsidR="007714EC" w:rsidRPr="003B30F5" w:rsidTr="00971E9C">
        <w:trPr>
          <w:trHeight w:val="70"/>
          <w:tblCellSpacing w:w="0" w:type="dxa"/>
          <w:jc w:val="center"/>
        </w:trPr>
        <w:tc>
          <w:tcPr>
            <w:tcW w:w="6837" w:type="dxa"/>
            <w:vMerge w:val="restart"/>
            <w:tcBorders>
              <w:top w:val="single" w:sz="4" w:space="0" w:color="auto"/>
              <w:left w:val="outset" w:sz="6" w:space="0" w:color="auto"/>
              <w:right w:val="outset" w:sz="6" w:space="0" w:color="auto"/>
            </w:tcBorders>
            <w:shd w:val="clear" w:color="auto" w:fill="BFBFBF" w:themeFill="background1" w:themeFillShade="BF"/>
          </w:tcPr>
          <w:p w:rsidR="007714EC" w:rsidRPr="007714EC" w:rsidRDefault="00E65CE7" w:rsidP="007714EC">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r>
              <w:rPr>
                <w:rFonts w:ascii="GHEA Grapalat" w:eastAsia="Times New Roman" w:hAnsi="GHEA Grapalat" w:cs="Calibri"/>
                <w:bCs/>
                <w:color w:val="222222"/>
                <w:sz w:val="24"/>
                <w:szCs w:val="24"/>
                <w:lang w:val="hy-AM"/>
              </w:rPr>
              <w:t>7. Վ</w:t>
            </w:r>
            <w:r w:rsidR="007714EC" w:rsidRPr="007714EC">
              <w:rPr>
                <w:rFonts w:ascii="GHEA Grapalat" w:eastAsia="Times New Roman" w:hAnsi="GHEA Grapalat" w:cs="Calibri"/>
                <w:bCs/>
                <w:color w:val="222222"/>
                <w:sz w:val="24"/>
                <w:szCs w:val="24"/>
                <w:lang w:val="hy-AM"/>
              </w:rPr>
              <w:t>արչապետի աշխատակազմի սոցիալական հարցերի վարչության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7714EC" w:rsidRDefault="007714EC" w:rsidP="007714EC">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22.07.2024 թ.</w:t>
            </w:r>
          </w:p>
        </w:tc>
      </w:tr>
      <w:tr w:rsidR="007714EC" w:rsidRPr="003B30F5" w:rsidTr="00971E9C">
        <w:trPr>
          <w:trHeight w:val="70"/>
          <w:tblCellSpacing w:w="0" w:type="dxa"/>
          <w:jc w:val="center"/>
        </w:trPr>
        <w:tc>
          <w:tcPr>
            <w:tcW w:w="6837" w:type="dxa"/>
            <w:vMerge/>
            <w:tcBorders>
              <w:left w:val="outset" w:sz="6" w:space="0" w:color="auto"/>
              <w:bottom w:val="single" w:sz="4" w:space="0" w:color="auto"/>
              <w:right w:val="outset" w:sz="6" w:space="0" w:color="auto"/>
            </w:tcBorders>
            <w:shd w:val="clear" w:color="auto" w:fill="BFBFBF" w:themeFill="background1" w:themeFillShade="BF"/>
          </w:tcPr>
          <w:p w:rsidR="007714EC" w:rsidRDefault="007714EC" w:rsidP="00A81541">
            <w:pPr>
              <w:shd w:val="clear" w:color="auto" w:fill="FFFFFF"/>
              <w:spacing w:line="276" w:lineRule="auto"/>
              <w:ind w:firstLine="375"/>
              <w:rPr>
                <w:rFonts w:ascii="GHEA Grapalat" w:hAnsi="GHEA Grapalat"/>
                <w:sz w:val="24"/>
                <w:szCs w:val="24"/>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7714EC" w:rsidRDefault="007714EC" w:rsidP="007714EC">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sidRPr="007714EC">
              <w:rPr>
                <w:rFonts w:ascii="GHEA Grapalat" w:eastAsia="Times New Roman" w:hAnsi="GHEA Grapalat" w:cs="Times New Roman"/>
                <w:color w:val="000000"/>
                <w:sz w:val="24"/>
                <w:szCs w:val="24"/>
                <w:lang w:val="hy-AM"/>
              </w:rPr>
              <w:t>02/11/25078-2024</w:t>
            </w:r>
          </w:p>
        </w:tc>
      </w:tr>
      <w:tr w:rsidR="007714EC" w:rsidRPr="00F31984" w:rsidTr="00971E9C">
        <w:trPr>
          <w:trHeight w:val="70"/>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7714EC" w:rsidRPr="005948BC" w:rsidRDefault="005835AB" w:rsidP="005948BC">
            <w:pPr>
              <w:pStyle w:val="CommentText"/>
              <w:spacing w:line="276" w:lineRule="auto"/>
              <w:ind w:firstLine="446"/>
              <w:jc w:val="both"/>
              <w:rPr>
                <w:rFonts w:ascii="GHEA Grapalat" w:hAnsi="GHEA Grapalat"/>
                <w:color w:val="000000"/>
                <w:sz w:val="24"/>
                <w:szCs w:val="24"/>
                <w:lang w:val="hy-AM"/>
              </w:rPr>
            </w:pPr>
            <w:r>
              <w:rPr>
                <w:rFonts w:ascii="GHEA Grapalat" w:hAnsi="GHEA Grapalat"/>
                <w:color w:val="000000"/>
                <w:sz w:val="24"/>
                <w:szCs w:val="24"/>
                <w:lang w:val="hy-AM"/>
              </w:rPr>
              <w:t>Լրացուցիչ հիմնավորման կարիք ունի ն</w:t>
            </w:r>
            <w:r w:rsidRPr="00D271DC">
              <w:rPr>
                <w:rFonts w:ascii="GHEA Grapalat" w:hAnsi="GHEA Grapalat"/>
                <w:color w:val="000000"/>
                <w:sz w:val="24"/>
                <w:szCs w:val="24"/>
                <w:shd w:val="clear" w:color="auto" w:fill="FFFFFF"/>
                <w:lang w:val="hy-AM"/>
              </w:rPr>
              <w:t>ախադպրոցական ուսումնական</w:t>
            </w:r>
            <w:r w:rsidRPr="00D271DC">
              <w:rPr>
                <w:rFonts w:ascii="Courier New" w:hAnsi="Courier New" w:cs="Courier New"/>
                <w:color w:val="000000"/>
                <w:sz w:val="24"/>
                <w:szCs w:val="24"/>
                <w:shd w:val="clear" w:color="auto" w:fill="FFFFFF"/>
                <w:lang w:val="hy-AM"/>
              </w:rPr>
              <w:t> </w:t>
            </w:r>
            <w:r w:rsidRPr="00D271DC">
              <w:rPr>
                <w:rFonts w:ascii="GHEA Grapalat" w:hAnsi="GHEA Grapalat" w:cs="GHEA Grapalat"/>
                <w:color w:val="000000"/>
                <w:sz w:val="24"/>
                <w:szCs w:val="24"/>
                <w:shd w:val="clear" w:color="auto" w:fill="FFFFFF"/>
                <w:lang w:val="hy-AM"/>
              </w:rPr>
              <w:t>հաստատո</w:t>
            </w:r>
            <w:r>
              <w:rPr>
                <w:rFonts w:ascii="GHEA Grapalat" w:hAnsi="GHEA Grapalat" w:cs="GHEA Grapalat"/>
                <w:color w:val="000000"/>
                <w:sz w:val="24"/>
                <w:szCs w:val="24"/>
                <w:shd w:val="clear" w:color="auto" w:fill="FFFFFF"/>
                <w:lang w:val="hy-AM"/>
              </w:rPr>
              <w:t xml:space="preserve">ւթյան օրինակելի կանոնադրությունը </w:t>
            </w:r>
            <w:r w:rsidRPr="008825A0">
              <w:rPr>
                <w:rFonts w:ascii="GHEA Grapalat" w:hAnsi="GHEA Grapalat" w:cs="GHEA Grapalat"/>
                <w:color w:val="000000"/>
                <w:sz w:val="24"/>
                <w:szCs w:val="24"/>
                <w:shd w:val="clear" w:color="auto" w:fill="FFFFFF"/>
                <w:lang w:val="hy-AM"/>
              </w:rPr>
              <w:t>(</w:t>
            </w:r>
            <w:r>
              <w:rPr>
                <w:rFonts w:ascii="GHEA Grapalat" w:hAnsi="GHEA Grapalat" w:cs="GHEA Grapalat"/>
                <w:color w:val="000000"/>
                <w:sz w:val="24"/>
                <w:szCs w:val="24"/>
                <w:shd w:val="clear" w:color="auto" w:fill="FFFFFF"/>
                <w:lang w:val="hy-AM"/>
              </w:rPr>
              <w:t>այսուհետ՝ կանոնադրություն</w:t>
            </w:r>
            <w:r w:rsidRPr="008825A0">
              <w:rPr>
                <w:rFonts w:ascii="GHEA Grapalat" w:hAnsi="GHEA Grapalat" w:cs="GHEA Grapalat"/>
                <w:color w:val="000000"/>
                <w:sz w:val="24"/>
                <w:szCs w:val="24"/>
                <w:shd w:val="clear" w:color="auto" w:fill="FFFFFF"/>
                <w:lang w:val="hy-AM"/>
              </w:rPr>
              <w:t>)</w:t>
            </w:r>
            <w:r>
              <w:rPr>
                <w:rFonts w:ascii="GHEA Grapalat" w:hAnsi="GHEA Grapalat" w:cs="GHEA Grapalat"/>
                <w:color w:val="000000"/>
                <w:sz w:val="24"/>
                <w:szCs w:val="24"/>
                <w:shd w:val="clear" w:color="auto" w:fill="FFFFFF"/>
                <w:lang w:val="hy-AM"/>
              </w:rPr>
              <w:t xml:space="preserve"> նոր խմբագրությամբ շարադրելու մոտեցումը, քանի որ </w:t>
            </w:r>
            <w:r w:rsidRPr="0079388D">
              <w:rPr>
                <w:rFonts w:ascii="GHEA Grapalat" w:hAnsi="GHEA Grapalat"/>
                <w:color w:val="000000"/>
                <w:sz w:val="24"/>
                <w:szCs w:val="24"/>
                <w:lang w:val="hy-AM"/>
              </w:rPr>
              <w:t>2023 թվական</w:t>
            </w:r>
            <w:r>
              <w:rPr>
                <w:rFonts w:ascii="GHEA Grapalat" w:hAnsi="GHEA Grapalat"/>
                <w:color w:val="000000"/>
                <w:sz w:val="24"/>
                <w:szCs w:val="24"/>
                <w:lang w:val="hy-AM"/>
              </w:rPr>
              <w:t>ի հունիսի 14-ի N ՀՕ-217-Ն օրենքով «</w:t>
            </w:r>
            <w:r w:rsidRPr="0079388D">
              <w:rPr>
                <w:rFonts w:ascii="GHEA Grapalat" w:hAnsi="GHEA Grapalat"/>
                <w:color w:val="000000"/>
                <w:sz w:val="24"/>
                <w:szCs w:val="24"/>
                <w:lang w:val="hy-AM"/>
              </w:rPr>
              <w:t>«Նախադպրոցական կրթության մասին» օրենքում</w:t>
            </w:r>
            <w:r>
              <w:rPr>
                <w:rFonts w:ascii="GHEA Grapalat" w:hAnsi="GHEA Grapalat"/>
                <w:color w:val="000000"/>
                <w:sz w:val="24"/>
                <w:szCs w:val="24"/>
                <w:lang w:val="hy-AM"/>
              </w:rPr>
              <w:t xml:space="preserve"> </w:t>
            </w:r>
            <w:r w:rsidRPr="008825A0">
              <w:rPr>
                <w:rFonts w:ascii="GHEA Grapalat" w:hAnsi="GHEA Grapalat" w:cs="GHEA Grapalat"/>
                <w:color w:val="000000"/>
                <w:sz w:val="24"/>
                <w:szCs w:val="24"/>
                <w:shd w:val="clear" w:color="auto" w:fill="FFFFFF"/>
                <w:lang w:val="hy-AM"/>
              </w:rPr>
              <w:t>(</w:t>
            </w:r>
            <w:r>
              <w:rPr>
                <w:rFonts w:ascii="GHEA Grapalat" w:hAnsi="GHEA Grapalat" w:cs="GHEA Grapalat"/>
                <w:color w:val="000000"/>
                <w:sz w:val="24"/>
                <w:szCs w:val="24"/>
                <w:shd w:val="clear" w:color="auto" w:fill="FFFFFF"/>
                <w:lang w:val="hy-AM"/>
              </w:rPr>
              <w:t>այսուհետ՝ օրենք</w:t>
            </w:r>
            <w:r w:rsidRPr="008825A0">
              <w:rPr>
                <w:rFonts w:ascii="GHEA Grapalat" w:hAnsi="GHEA Grapalat" w:cs="GHEA Grapalat"/>
                <w:color w:val="000000"/>
                <w:sz w:val="24"/>
                <w:szCs w:val="24"/>
                <w:shd w:val="clear" w:color="auto" w:fill="FFFFFF"/>
                <w:lang w:val="hy-AM"/>
              </w:rPr>
              <w:t>)</w:t>
            </w:r>
            <w:r w:rsidRPr="00D271DC">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կատարված ոչ այնքան ծավալուն փոփոխությունները հնարավոր էր կանոնադրությունում արտացոլել անհրաժեշտ փոփոխություններ և լրացումներ կատարելու միջոցով</w:t>
            </w:r>
            <w:r>
              <w:rPr>
                <w:rFonts w:ascii="GHEA Grapalat" w:hAnsi="GHEA Grapalat" w:cs="GHEA Grapalat"/>
                <w:color w:val="000000"/>
                <w:sz w:val="24"/>
                <w:szCs w:val="24"/>
                <w:shd w:val="clear" w:color="auto" w:fill="FFFFFF"/>
                <w:lang w:val="hy-AM"/>
              </w:rPr>
              <w:t xml:space="preserve">: </w:t>
            </w:r>
            <w:r w:rsidRPr="00837EFB">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Հավելենք, որ վարչապետի 2023 թվականի հոկտեմբերի 9-ի </w:t>
            </w:r>
            <w:r w:rsidRPr="00EF1480">
              <w:rPr>
                <w:rFonts w:ascii="GHEA Grapalat" w:hAnsi="GHEA Grapalat"/>
                <w:color w:val="000000"/>
                <w:sz w:val="24"/>
                <w:szCs w:val="24"/>
                <w:shd w:val="clear" w:color="auto" w:fill="FFFFFF"/>
                <w:lang w:val="hy-AM"/>
              </w:rPr>
              <w:t>N 1007</w:t>
            </w:r>
            <w:r>
              <w:rPr>
                <w:rFonts w:ascii="GHEA Grapalat" w:hAnsi="GHEA Grapalat"/>
                <w:color w:val="000000"/>
                <w:sz w:val="24"/>
                <w:szCs w:val="24"/>
                <w:shd w:val="clear" w:color="auto" w:fill="FFFFFF"/>
                <w:lang w:val="hy-AM"/>
              </w:rPr>
              <w:t>–</w:t>
            </w:r>
            <w:r w:rsidRPr="00EF1480">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hy-AM"/>
              </w:rPr>
              <w:t xml:space="preserve"> որոշման հավելվածի 2-րդ կետով նախատեսված էր </w:t>
            </w:r>
            <w:r>
              <w:rPr>
                <w:rFonts w:ascii="GHEA Grapalat" w:hAnsi="GHEA Grapalat"/>
                <w:color w:val="000000"/>
                <w:sz w:val="24"/>
                <w:szCs w:val="24"/>
                <w:lang w:val="hy-AM"/>
              </w:rPr>
              <w:t xml:space="preserve">ՀՕ-217-Ն </w:t>
            </w:r>
            <w:r>
              <w:rPr>
                <w:rFonts w:ascii="GHEA Grapalat" w:hAnsi="GHEA Grapalat"/>
                <w:color w:val="000000"/>
                <w:sz w:val="24"/>
                <w:szCs w:val="24"/>
                <w:shd w:val="clear" w:color="auto" w:fill="FFFFFF"/>
                <w:lang w:val="hy-AM"/>
              </w:rPr>
              <w:t xml:space="preserve">օրենքի կիրարկումն ապահովել ոչ թե </w:t>
            </w:r>
            <w:r>
              <w:rPr>
                <w:rFonts w:ascii="GHEA Grapalat" w:hAnsi="GHEA Grapalat" w:cs="GHEA Grapalat"/>
                <w:color w:val="000000"/>
                <w:sz w:val="24"/>
                <w:szCs w:val="24"/>
                <w:shd w:val="clear" w:color="auto" w:fill="FFFFFF"/>
                <w:lang w:val="hy-AM"/>
              </w:rPr>
              <w:t>կանոնադրությունը</w:t>
            </w:r>
            <w:r w:rsidRPr="006A4785">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նոր խմբագրությամբ շարադրելու, այլ </w:t>
            </w:r>
            <w:r w:rsidRPr="006A4785">
              <w:rPr>
                <w:rFonts w:ascii="GHEA Grapalat" w:hAnsi="GHEA Grapalat"/>
                <w:color w:val="000000"/>
                <w:sz w:val="24"/>
                <w:szCs w:val="24"/>
                <w:lang w:val="hy-AM"/>
              </w:rPr>
              <w:t xml:space="preserve">կառավարության 2021 թվականի ապրիլի 8-ի N 515-Ն որոշման մեջ փոփոխություններ և լրացումներ կատարելու </w:t>
            </w:r>
            <w:r>
              <w:rPr>
                <w:rFonts w:ascii="GHEA Grapalat" w:hAnsi="GHEA Grapalat"/>
                <w:color w:val="000000"/>
                <w:sz w:val="24"/>
                <w:szCs w:val="24"/>
                <w:lang w:val="hy-AM"/>
              </w:rPr>
              <w:t>եղանակ</w:t>
            </w:r>
            <w:r w:rsidRPr="006A4785">
              <w:rPr>
                <w:rFonts w:ascii="GHEA Grapalat" w:hAnsi="GHEA Grapalat"/>
                <w:color w:val="000000"/>
                <w:sz w:val="24"/>
                <w:szCs w:val="24"/>
                <w:lang w:val="hy-AM"/>
              </w:rPr>
              <w:t>ով:</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7714EC" w:rsidRDefault="006743ED"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rsidR="006743ED" w:rsidRDefault="006743ED" w:rsidP="00F31984">
            <w:pPr>
              <w:pStyle w:val="ListParagraph"/>
              <w:tabs>
                <w:tab w:val="left" w:pos="41"/>
                <w:tab w:val="left" w:pos="131"/>
                <w:tab w:val="left" w:pos="8280"/>
                <w:tab w:val="left" w:pos="9360"/>
              </w:tabs>
              <w:ind w:left="4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պայմանավորված է </w:t>
            </w:r>
            <w:r w:rsidR="00F31984">
              <w:rPr>
                <w:rFonts w:ascii="GHEA Grapalat" w:eastAsia="Times New Roman" w:hAnsi="GHEA Grapalat" w:cs="Times New Roman"/>
                <w:color w:val="000000"/>
                <w:sz w:val="24"/>
                <w:szCs w:val="24"/>
                <w:lang w:val="hy-AM"/>
              </w:rPr>
              <w:t>և՛</w:t>
            </w:r>
            <w:r>
              <w:rPr>
                <w:rFonts w:ascii="GHEA Grapalat" w:eastAsia="Times New Roman" w:hAnsi="GHEA Grapalat" w:cs="Times New Roman"/>
                <w:color w:val="000000"/>
                <w:sz w:val="24"/>
                <w:szCs w:val="24"/>
                <w:lang w:val="hy-AM"/>
              </w:rPr>
              <w:t xml:space="preserve"> ծավալով, </w:t>
            </w:r>
            <w:r w:rsidR="00F31984">
              <w:rPr>
                <w:rFonts w:ascii="GHEA Grapalat" w:eastAsia="Times New Roman" w:hAnsi="GHEA Grapalat" w:cs="Times New Roman"/>
                <w:color w:val="000000"/>
                <w:sz w:val="24"/>
                <w:szCs w:val="24"/>
                <w:lang w:val="hy-AM"/>
              </w:rPr>
              <w:t>և՛</w:t>
            </w:r>
            <w:r>
              <w:rPr>
                <w:rFonts w:ascii="GHEA Grapalat" w:eastAsia="Times New Roman" w:hAnsi="GHEA Grapalat" w:cs="Times New Roman"/>
                <w:color w:val="000000"/>
                <w:sz w:val="24"/>
                <w:szCs w:val="24"/>
                <w:lang w:val="hy-AM"/>
              </w:rPr>
              <w:t xml:space="preserve"> բնույթով. ՀՀ </w:t>
            </w:r>
            <w:r w:rsidRPr="006A4785">
              <w:rPr>
                <w:rFonts w:ascii="GHEA Grapalat" w:hAnsi="GHEA Grapalat"/>
                <w:color w:val="000000"/>
                <w:sz w:val="24"/>
                <w:szCs w:val="24"/>
                <w:lang w:val="hy-AM"/>
              </w:rPr>
              <w:t xml:space="preserve">կառավարության 2021 թվականի ապրիլի 8-ի N 515-Ն </w:t>
            </w:r>
            <w:r>
              <w:rPr>
                <w:rFonts w:ascii="GHEA Grapalat" w:hAnsi="GHEA Grapalat"/>
                <w:color w:val="000000"/>
                <w:sz w:val="24"/>
                <w:szCs w:val="24"/>
                <w:lang w:val="hy-AM"/>
              </w:rPr>
              <w:t>որոշմամբ հաստատված «Նախադպրոցական ուսումնական հաստատության օրինակելի</w:t>
            </w:r>
            <w:r w:rsidRPr="006A4785">
              <w:rPr>
                <w:rFonts w:ascii="GHEA Grapalat" w:hAnsi="GHEA Grapalat"/>
                <w:color w:val="000000"/>
                <w:sz w:val="24"/>
                <w:szCs w:val="24"/>
                <w:lang w:val="hy-AM"/>
              </w:rPr>
              <w:t xml:space="preserve"> </w:t>
            </w:r>
            <w:r>
              <w:rPr>
                <w:rFonts w:ascii="GHEA Grapalat" w:eastAsia="Times New Roman" w:hAnsi="GHEA Grapalat" w:cs="Times New Roman"/>
                <w:color w:val="000000"/>
                <w:sz w:val="24"/>
                <w:szCs w:val="24"/>
                <w:lang w:val="hy-AM"/>
              </w:rPr>
              <w:t>կանոնադրությունում»</w:t>
            </w:r>
            <w:r w:rsidR="00F31984">
              <w:rPr>
                <w:rFonts w:ascii="GHEA Grapalat" w:eastAsia="Times New Roman" w:hAnsi="GHEA Grapalat" w:cs="Times New Roman"/>
                <w:color w:val="000000"/>
                <w:sz w:val="24"/>
                <w:szCs w:val="24"/>
                <w:lang w:val="hy-AM"/>
              </w:rPr>
              <w:t>, բացի</w:t>
            </w:r>
            <w:r>
              <w:rPr>
                <w:rFonts w:ascii="GHEA Grapalat" w:eastAsia="Times New Roman" w:hAnsi="GHEA Grapalat" w:cs="Times New Roman"/>
                <w:color w:val="000000"/>
                <w:sz w:val="24"/>
                <w:szCs w:val="24"/>
                <w:lang w:val="hy-AM"/>
              </w:rPr>
              <w:t xml:space="preserve"> </w:t>
            </w:r>
            <w:r w:rsidR="00F31984">
              <w:rPr>
                <w:rFonts w:ascii="GHEA Grapalat" w:eastAsia="Times New Roman" w:hAnsi="GHEA Grapalat" w:cs="Times New Roman"/>
                <w:color w:val="000000"/>
                <w:sz w:val="24"/>
                <w:szCs w:val="24"/>
                <w:lang w:val="hy-AM"/>
              </w:rPr>
              <w:t xml:space="preserve">բովանդակային փոփոխություններից, բազմիցս </w:t>
            </w:r>
            <w:r>
              <w:rPr>
                <w:rFonts w:ascii="GHEA Grapalat" w:eastAsia="Times New Roman" w:hAnsi="GHEA Grapalat" w:cs="Times New Roman"/>
                <w:color w:val="000000"/>
                <w:sz w:val="24"/>
                <w:szCs w:val="24"/>
                <w:lang w:val="hy-AM"/>
              </w:rPr>
              <w:t>հանդիպող որոշ եզրույթնեի, այդ թվում՝ «երեխա» -«սան», փոփոխության անհրաժեշությ</w:t>
            </w:r>
            <w:r w:rsidR="00F31984">
              <w:rPr>
                <w:rFonts w:ascii="GHEA Grapalat" w:eastAsia="Times New Roman" w:hAnsi="GHEA Grapalat" w:cs="Times New Roman"/>
                <w:color w:val="000000"/>
                <w:sz w:val="24"/>
                <w:szCs w:val="24"/>
                <w:lang w:val="hy-AM"/>
              </w:rPr>
              <w:t>ուն է առաջացել</w:t>
            </w:r>
            <w:r w:rsidR="00BF0291">
              <w:rPr>
                <w:rFonts w:ascii="GHEA Grapalat" w:eastAsia="Times New Roman" w:hAnsi="GHEA Grapalat" w:cs="Times New Roman"/>
                <w:color w:val="000000"/>
                <w:sz w:val="24"/>
                <w:szCs w:val="24"/>
                <w:lang w:val="hy-AM"/>
              </w:rPr>
              <w:t>:</w:t>
            </w:r>
          </w:p>
        </w:tc>
      </w:tr>
      <w:tr w:rsidR="007714EC" w:rsidRPr="00F31984" w:rsidTr="00971E9C">
        <w:trPr>
          <w:trHeight w:val="70"/>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5948BC" w:rsidRDefault="005948BC" w:rsidP="005948BC">
            <w:pPr>
              <w:pStyle w:val="CommentText"/>
              <w:spacing w:line="276" w:lineRule="auto"/>
              <w:ind w:firstLine="446"/>
              <w:jc w:val="both"/>
              <w:rPr>
                <w:rFonts w:ascii="GHEA Grapalat" w:hAnsi="GHEA Grapalat"/>
                <w:color w:val="000000"/>
                <w:sz w:val="24"/>
                <w:szCs w:val="24"/>
                <w:lang w:val="hy-AM"/>
              </w:rPr>
            </w:pPr>
            <w:r>
              <w:rPr>
                <w:rFonts w:ascii="GHEA Grapalat" w:hAnsi="GHEA Grapalat"/>
                <w:color w:val="000000"/>
                <w:sz w:val="24"/>
                <w:szCs w:val="24"/>
                <w:lang w:val="hy-AM"/>
              </w:rPr>
              <w:t>Կանոնադրության նախագծում առկա են լրացուցիչ քննարկման և պարզաբանման ենթակա մի շարք դրույթներ. Մասնավորապես՝</w:t>
            </w:r>
          </w:p>
          <w:p w:rsidR="005948BC" w:rsidRDefault="005948BC" w:rsidP="005948BC">
            <w:pPr>
              <w:pStyle w:val="CommentText"/>
              <w:spacing w:line="276" w:lineRule="auto"/>
              <w:ind w:firstLine="446"/>
              <w:jc w:val="both"/>
              <w:rPr>
                <w:rFonts w:ascii="GHEA Grapalat" w:hAnsi="GHEA Grapalat"/>
                <w:color w:val="000000"/>
                <w:sz w:val="24"/>
                <w:szCs w:val="24"/>
                <w:lang w:val="hy-AM"/>
              </w:rPr>
            </w:pPr>
            <w:r>
              <w:rPr>
                <w:rFonts w:ascii="GHEA Grapalat" w:hAnsi="GHEA Grapalat"/>
                <w:color w:val="000000"/>
                <w:sz w:val="24"/>
                <w:szCs w:val="24"/>
                <w:lang w:val="hy-AM"/>
              </w:rPr>
              <w:t>1</w:t>
            </w:r>
            <w:r w:rsidRPr="009615DD">
              <w:rPr>
                <w:rFonts w:ascii="GHEA Grapalat" w:hAnsi="GHEA Grapalat"/>
                <w:color w:val="000000"/>
                <w:sz w:val="24"/>
                <w:szCs w:val="24"/>
                <w:lang w:val="hy-AM"/>
              </w:rPr>
              <w:t xml:space="preserve">) </w:t>
            </w:r>
            <w:r>
              <w:rPr>
                <w:rFonts w:ascii="GHEA Grapalat" w:hAnsi="GHEA Grapalat"/>
                <w:color w:val="000000"/>
                <w:sz w:val="24"/>
                <w:szCs w:val="24"/>
                <w:lang w:val="hy-AM"/>
              </w:rPr>
              <w:t xml:space="preserve">1-ին կետը </w:t>
            </w:r>
            <w:r w:rsidRPr="00F50825">
              <w:rPr>
                <w:rFonts w:ascii="GHEA Grapalat" w:hAnsi="GHEA Grapalat"/>
                <w:color w:val="000000"/>
                <w:sz w:val="24"/>
                <w:szCs w:val="24"/>
                <w:lang w:val="hy-AM"/>
              </w:rPr>
              <w:t>(</w:t>
            </w:r>
            <w:r>
              <w:rPr>
                <w:rFonts w:ascii="GHEA Grapalat" w:hAnsi="GHEA Grapalat"/>
                <w:color w:val="000000"/>
                <w:sz w:val="24"/>
                <w:szCs w:val="24"/>
                <w:lang w:val="hy-AM"/>
              </w:rPr>
              <w:t>նախադպրոցական ուսումնական հաստատության սահմանումը</w:t>
            </w:r>
            <w:r w:rsidRPr="00F50825">
              <w:rPr>
                <w:rFonts w:ascii="GHEA Grapalat" w:hAnsi="GHEA Grapalat"/>
                <w:color w:val="000000"/>
                <w:sz w:val="24"/>
                <w:szCs w:val="24"/>
                <w:lang w:val="hy-AM"/>
              </w:rPr>
              <w:t>)</w:t>
            </w:r>
            <w:r>
              <w:rPr>
                <w:rFonts w:ascii="GHEA Grapalat" w:hAnsi="GHEA Grapalat"/>
                <w:color w:val="000000"/>
                <w:sz w:val="24"/>
                <w:szCs w:val="24"/>
                <w:lang w:val="hy-AM"/>
              </w:rPr>
              <w:t xml:space="preserve"> չի համապատասխանում օրենքի 3-րդ հոդվածի 1-ին մասի 14-րդ կետի ձևակերպմանը,</w:t>
            </w:r>
          </w:p>
          <w:p w:rsidR="005948BC" w:rsidRDefault="005948BC" w:rsidP="005948BC">
            <w:pPr>
              <w:pStyle w:val="CommentText"/>
              <w:spacing w:line="276" w:lineRule="auto"/>
              <w:ind w:firstLine="446"/>
              <w:jc w:val="both"/>
              <w:rPr>
                <w:rFonts w:ascii="GHEA Grapalat" w:hAnsi="GHEA Grapalat"/>
                <w:color w:val="000000"/>
                <w:sz w:val="24"/>
                <w:szCs w:val="24"/>
                <w:lang w:val="hy-AM"/>
              </w:rPr>
            </w:pPr>
            <w:r>
              <w:rPr>
                <w:rFonts w:ascii="GHEA Grapalat" w:hAnsi="GHEA Grapalat"/>
                <w:color w:val="000000"/>
                <w:sz w:val="24"/>
                <w:szCs w:val="24"/>
                <w:lang w:val="hy-AM"/>
              </w:rPr>
              <w:t>2</w:t>
            </w:r>
            <w:r w:rsidRPr="00F50825">
              <w:rPr>
                <w:rFonts w:ascii="GHEA Grapalat" w:hAnsi="GHEA Grapalat"/>
                <w:color w:val="000000"/>
                <w:sz w:val="24"/>
                <w:szCs w:val="24"/>
                <w:lang w:val="hy-AM"/>
              </w:rPr>
              <w:t>)</w:t>
            </w:r>
            <w:r>
              <w:rPr>
                <w:rFonts w:ascii="GHEA Grapalat" w:hAnsi="GHEA Grapalat"/>
                <w:color w:val="000000"/>
                <w:sz w:val="24"/>
                <w:szCs w:val="24"/>
                <w:lang w:val="hy-AM"/>
              </w:rPr>
              <w:t xml:space="preserve"> 13-րդ կետում նշվում է հաստատության կողմից «</w:t>
            </w:r>
            <w:r w:rsidRPr="009615DD">
              <w:rPr>
                <w:rFonts w:ascii="GHEA Grapalat" w:hAnsi="GHEA Grapalat"/>
                <w:color w:val="000000"/>
                <w:sz w:val="24"/>
                <w:szCs w:val="24"/>
                <w:shd w:val="clear" w:color="auto" w:fill="FFFFFF"/>
                <w:lang w:val="hy-AM"/>
              </w:rPr>
              <w:t>օրենքով սահմանված այլ ծառայություններ մատուցելու» մ</w:t>
            </w:r>
            <w:r>
              <w:rPr>
                <w:rFonts w:ascii="GHEA Grapalat" w:hAnsi="GHEA Grapalat"/>
                <w:sz w:val="24"/>
                <w:szCs w:val="24"/>
                <w:lang w:val="hy-AM"/>
              </w:rPr>
              <w:t xml:space="preserve">ասին, </w:t>
            </w:r>
            <w:r w:rsidRPr="00BE397F">
              <w:rPr>
                <w:rFonts w:ascii="GHEA Grapalat" w:hAnsi="GHEA Grapalat"/>
                <w:color w:val="000000"/>
                <w:sz w:val="24"/>
                <w:szCs w:val="24"/>
                <w:lang w:val="hy-AM"/>
              </w:rPr>
              <w:t>մինչդեռ</w:t>
            </w:r>
            <w:r>
              <w:rPr>
                <w:rFonts w:ascii="GHEA Grapalat" w:hAnsi="GHEA Grapalat"/>
                <w:color w:val="000000"/>
                <w:sz w:val="24"/>
                <w:szCs w:val="24"/>
                <w:lang w:val="hy-AM"/>
              </w:rPr>
              <w:t>, օրենքում գործածվում է</w:t>
            </w:r>
            <w:r w:rsidRPr="009E2FDC">
              <w:rPr>
                <w:rFonts w:ascii="GHEA Grapalat" w:hAnsi="GHEA Grapalat"/>
                <w:color w:val="000000"/>
                <w:sz w:val="24"/>
                <w:szCs w:val="24"/>
                <w:lang w:val="hy-AM"/>
              </w:rPr>
              <w:t xml:space="preserve"> </w:t>
            </w:r>
            <w:r>
              <w:rPr>
                <w:rFonts w:ascii="GHEA Grapalat" w:hAnsi="GHEA Grapalat"/>
                <w:color w:val="000000"/>
                <w:sz w:val="24"/>
                <w:szCs w:val="24"/>
                <w:lang w:val="hy-AM"/>
              </w:rPr>
              <w:t>«</w:t>
            </w:r>
            <w:r w:rsidRPr="0096237B">
              <w:rPr>
                <w:rFonts w:ascii="GHEA Grapalat" w:hAnsi="GHEA Grapalat"/>
                <w:sz w:val="24"/>
                <w:szCs w:val="24"/>
                <w:lang w:val="hy-AM"/>
              </w:rPr>
              <w:t>նախադպրոցական ծառայություն</w:t>
            </w:r>
            <w:r>
              <w:rPr>
                <w:rFonts w:ascii="GHEA Grapalat" w:hAnsi="GHEA Grapalat"/>
                <w:color w:val="000000"/>
                <w:sz w:val="24"/>
                <w:szCs w:val="24"/>
                <w:lang w:val="hy-AM"/>
              </w:rPr>
              <w:t>» հասկացությունը,</w:t>
            </w:r>
          </w:p>
          <w:p w:rsidR="005948BC" w:rsidRPr="00D40ECF" w:rsidRDefault="005948BC" w:rsidP="005948BC">
            <w:pPr>
              <w:pStyle w:val="CommentText"/>
              <w:spacing w:line="276" w:lineRule="auto"/>
              <w:ind w:firstLine="446"/>
              <w:jc w:val="both"/>
              <w:rPr>
                <w:rFonts w:ascii="GHEA Grapalat" w:hAnsi="GHEA Grapalat"/>
                <w:color w:val="000000"/>
                <w:sz w:val="24"/>
                <w:szCs w:val="24"/>
                <w:lang w:val="hy-AM"/>
              </w:rPr>
            </w:pPr>
            <w:r w:rsidRPr="00F50825">
              <w:rPr>
                <w:rFonts w:ascii="GHEA Grapalat" w:hAnsi="GHEA Grapalat"/>
                <w:color w:val="000000"/>
                <w:sz w:val="24"/>
                <w:szCs w:val="24"/>
                <w:lang w:val="hy-AM"/>
              </w:rPr>
              <w:t>3</w:t>
            </w:r>
            <w:r w:rsidRPr="00D40ECF">
              <w:rPr>
                <w:rFonts w:ascii="GHEA Grapalat" w:hAnsi="GHEA Grapalat"/>
                <w:color w:val="000000"/>
                <w:sz w:val="24"/>
                <w:szCs w:val="24"/>
                <w:lang w:val="hy-AM"/>
              </w:rPr>
              <w:t xml:space="preserve">) </w:t>
            </w:r>
            <w:r>
              <w:rPr>
                <w:rFonts w:ascii="GHEA Grapalat" w:hAnsi="GHEA Grapalat"/>
                <w:color w:val="000000"/>
                <w:sz w:val="24"/>
                <w:szCs w:val="24"/>
                <w:lang w:val="hy-AM"/>
              </w:rPr>
              <w:t xml:space="preserve">14-րդ կետում հասկանալի չէ կանոնադրությունից կրթության և զարգացման առանձնահատուկ պայմանների կարիք ունեցող երեխաների մասին հիշատակությունը </w:t>
            </w:r>
            <w:r>
              <w:rPr>
                <w:rFonts w:ascii="GHEA Grapalat" w:hAnsi="GHEA Grapalat"/>
                <w:color w:val="000000"/>
                <w:sz w:val="24"/>
                <w:szCs w:val="24"/>
                <w:lang w:val="hy-AM"/>
              </w:rPr>
              <w:lastRenderedPageBreak/>
              <w:t>բացառելու տրամաբանությունը,</w:t>
            </w:r>
          </w:p>
          <w:p w:rsidR="005948BC" w:rsidRDefault="005948BC" w:rsidP="005948BC">
            <w:pPr>
              <w:pStyle w:val="CommentText"/>
              <w:spacing w:line="276" w:lineRule="auto"/>
              <w:ind w:firstLine="446"/>
              <w:jc w:val="both"/>
              <w:rPr>
                <w:rFonts w:ascii="GHEA Grapalat" w:eastAsiaTheme="minorHAnsi" w:hAnsi="GHEA Grapalat" w:cstheme="minorBidi"/>
                <w:color w:val="000000"/>
                <w:sz w:val="24"/>
                <w:szCs w:val="22"/>
                <w:lang w:val="hy-AM"/>
              </w:rPr>
            </w:pPr>
            <w:r w:rsidRPr="00F50825">
              <w:rPr>
                <w:rFonts w:ascii="GHEA Grapalat" w:hAnsi="GHEA Grapalat"/>
                <w:color w:val="000000"/>
                <w:sz w:val="24"/>
                <w:szCs w:val="24"/>
                <w:lang w:val="hy-AM"/>
              </w:rPr>
              <w:t>4</w:t>
            </w:r>
            <w:r w:rsidRPr="003A23A5">
              <w:rPr>
                <w:rFonts w:ascii="GHEA Grapalat" w:hAnsi="GHEA Grapalat"/>
                <w:color w:val="000000"/>
                <w:sz w:val="24"/>
                <w:szCs w:val="24"/>
                <w:lang w:val="hy-AM"/>
              </w:rPr>
              <w:t xml:space="preserve">) </w:t>
            </w:r>
            <w:r>
              <w:rPr>
                <w:rFonts w:ascii="GHEA Grapalat" w:hAnsi="GHEA Grapalat"/>
                <w:color w:val="000000"/>
                <w:sz w:val="24"/>
                <w:szCs w:val="24"/>
                <w:lang w:val="hy-AM"/>
              </w:rPr>
              <w:t>19-րդ կետում հիմնավորման ենթակա է հ</w:t>
            </w:r>
            <w:r w:rsidRPr="007A4CE4">
              <w:rPr>
                <w:rFonts w:ascii="GHEA Grapalat" w:eastAsiaTheme="minorHAnsi" w:hAnsi="GHEA Grapalat" w:cstheme="minorBidi"/>
                <w:color w:val="000000"/>
                <w:sz w:val="24"/>
                <w:szCs w:val="22"/>
                <w:lang w:val="hy-AM"/>
              </w:rPr>
              <w:t>աստատության կրթական ծրագրերի ապահովման միջոցառումներ</w:t>
            </w:r>
            <w:r>
              <w:rPr>
                <w:rFonts w:ascii="GHEA Grapalat" w:eastAsiaTheme="minorHAnsi" w:hAnsi="GHEA Grapalat" w:cstheme="minorBidi"/>
                <w:color w:val="000000"/>
                <w:sz w:val="24"/>
                <w:szCs w:val="22"/>
                <w:lang w:val="hy-AM"/>
              </w:rPr>
              <w:t>ի</w:t>
            </w:r>
            <w:r w:rsidRPr="007A4CE4">
              <w:rPr>
                <w:rFonts w:ascii="GHEA Grapalat" w:eastAsiaTheme="minorHAnsi" w:hAnsi="GHEA Grapalat" w:cstheme="minorBidi"/>
                <w:color w:val="000000"/>
                <w:sz w:val="24"/>
                <w:szCs w:val="22"/>
                <w:lang w:val="hy-AM"/>
              </w:rPr>
              <w:t xml:space="preserve"> և ծառայություններ</w:t>
            </w:r>
            <w:r>
              <w:rPr>
                <w:rFonts w:ascii="GHEA Grapalat" w:eastAsiaTheme="minorHAnsi" w:hAnsi="GHEA Grapalat" w:cstheme="minorBidi"/>
                <w:color w:val="000000"/>
                <w:sz w:val="24"/>
                <w:szCs w:val="22"/>
                <w:lang w:val="hy-AM"/>
              </w:rPr>
              <w:t>ի ցանկից սաների կազմակերպված տրանսպորտային փոխադրումները բացառելը,</w:t>
            </w:r>
          </w:p>
          <w:p w:rsidR="005948BC" w:rsidRDefault="005948BC" w:rsidP="005948BC">
            <w:pPr>
              <w:pStyle w:val="CommentText"/>
              <w:spacing w:line="276" w:lineRule="auto"/>
              <w:ind w:firstLine="446"/>
              <w:jc w:val="both"/>
              <w:rPr>
                <w:rFonts w:ascii="GHEA Grapalat" w:hAnsi="GHEA Grapalat"/>
                <w:color w:val="000000"/>
                <w:sz w:val="24"/>
                <w:szCs w:val="24"/>
                <w:lang w:val="hy-AM"/>
              </w:rPr>
            </w:pPr>
            <w:r w:rsidRPr="00F50825">
              <w:rPr>
                <w:rFonts w:ascii="GHEA Grapalat" w:eastAsiaTheme="minorHAnsi" w:hAnsi="GHEA Grapalat" w:cstheme="minorBidi"/>
                <w:color w:val="000000"/>
                <w:sz w:val="24"/>
                <w:szCs w:val="22"/>
                <w:lang w:val="hy-AM"/>
              </w:rPr>
              <w:t>5</w:t>
            </w:r>
            <w:r w:rsidRPr="009E2FDC">
              <w:rPr>
                <w:rFonts w:ascii="GHEA Grapalat" w:eastAsiaTheme="minorHAnsi" w:hAnsi="GHEA Grapalat" w:cstheme="minorBidi"/>
                <w:color w:val="000000"/>
                <w:sz w:val="24"/>
                <w:szCs w:val="22"/>
                <w:lang w:val="hy-AM"/>
              </w:rPr>
              <w:t xml:space="preserve">) </w:t>
            </w:r>
            <w:r>
              <w:rPr>
                <w:rFonts w:ascii="GHEA Grapalat" w:eastAsiaTheme="minorHAnsi" w:hAnsi="GHEA Grapalat" w:cstheme="minorBidi"/>
                <w:color w:val="000000"/>
                <w:sz w:val="24"/>
                <w:szCs w:val="22"/>
                <w:lang w:val="hy-AM"/>
              </w:rPr>
              <w:t xml:space="preserve">20-րդ կետում հիմնավորման ենթակա է հաստատության </w:t>
            </w:r>
            <w:r w:rsidRPr="00BE397F">
              <w:rPr>
                <w:rFonts w:ascii="GHEA Grapalat" w:eastAsiaTheme="minorHAnsi" w:hAnsi="GHEA Grapalat" w:cstheme="minorBidi"/>
                <w:color w:val="000000"/>
                <w:sz w:val="24"/>
                <w:szCs w:val="22"/>
                <w:lang w:val="hy-AM"/>
              </w:rPr>
              <w:t>ձեռնարկատիրական գործունեության տեսակներ</w:t>
            </w:r>
            <w:r>
              <w:rPr>
                <w:rFonts w:ascii="GHEA Grapalat" w:eastAsiaTheme="minorHAnsi" w:hAnsi="GHEA Grapalat" w:cstheme="minorBidi"/>
                <w:color w:val="000000"/>
                <w:sz w:val="24"/>
                <w:szCs w:val="22"/>
                <w:lang w:val="hy-AM"/>
              </w:rPr>
              <w:t>ից երեխայի տնային ուսուցումը, դաստիարակությունը և խնամքը դուրս թողնել</w:t>
            </w:r>
            <w:r>
              <w:rPr>
                <w:rFonts w:ascii="GHEA Grapalat" w:hAnsi="GHEA Grapalat"/>
                <w:color w:val="000000"/>
                <w:sz w:val="24"/>
                <w:szCs w:val="24"/>
                <w:lang w:val="hy-AM"/>
              </w:rPr>
              <w:t>ը,</w:t>
            </w:r>
          </w:p>
          <w:p w:rsidR="005948BC" w:rsidRDefault="00E841BE" w:rsidP="005948BC">
            <w:pPr>
              <w:pStyle w:val="CommentText"/>
              <w:spacing w:line="276" w:lineRule="auto"/>
              <w:ind w:firstLine="446"/>
              <w:jc w:val="both"/>
              <w:rPr>
                <w:rFonts w:ascii="GHEA Grapalat" w:eastAsiaTheme="minorHAnsi" w:hAnsi="GHEA Grapalat" w:cstheme="minorBidi"/>
                <w:color w:val="000000"/>
                <w:sz w:val="24"/>
                <w:szCs w:val="22"/>
                <w:lang w:val="hy-AM"/>
              </w:rPr>
            </w:pPr>
            <w:r>
              <w:rPr>
                <w:rFonts w:ascii="GHEA Grapalat" w:eastAsiaTheme="minorHAnsi" w:hAnsi="GHEA Grapalat" w:cstheme="minorBidi"/>
                <w:color w:val="000000"/>
                <w:sz w:val="24"/>
                <w:szCs w:val="22"/>
                <w:lang w:val="hy-AM"/>
              </w:rPr>
              <w:t>6</w:t>
            </w:r>
            <w:r w:rsidR="005948BC" w:rsidRPr="001A3F59">
              <w:rPr>
                <w:rFonts w:ascii="GHEA Grapalat" w:eastAsiaTheme="minorHAnsi" w:hAnsi="GHEA Grapalat" w:cstheme="minorBidi"/>
                <w:color w:val="000000"/>
                <w:sz w:val="24"/>
                <w:szCs w:val="22"/>
                <w:lang w:val="hy-AM"/>
              </w:rPr>
              <w:t xml:space="preserve">) </w:t>
            </w:r>
            <w:r w:rsidR="005948BC">
              <w:rPr>
                <w:rFonts w:ascii="GHEA Grapalat" w:eastAsiaTheme="minorHAnsi" w:hAnsi="GHEA Grapalat" w:cstheme="minorBidi"/>
                <w:color w:val="000000"/>
                <w:sz w:val="24"/>
                <w:szCs w:val="22"/>
                <w:lang w:val="hy-AM"/>
              </w:rPr>
              <w:t xml:space="preserve">օրենքի 7-րդ հոդվածի 1-ին մասի պահանջից չի բխում կանոնադրությունից հաստատության և ծնողի միջև պայմանագրի օրինակելի ձևը հաստատելու մասին դրույթի </w:t>
            </w:r>
            <w:r w:rsidR="005948BC" w:rsidRPr="001A3F59">
              <w:rPr>
                <w:rFonts w:ascii="GHEA Grapalat" w:eastAsiaTheme="minorHAnsi" w:hAnsi="GHEA Grapalat" w:cstheme="minorBidi"/>
                <w:color w:val="000000"/>
                <w:sz w:val="24"/>
                <w:szCs w:val="22"/>
                <w:lang w:val="hy-AM"/>
              </w:rPr>
              <w:t>(</w:t>
            </w:r>
            <w:r w:rsidR="005948BC">
              <w:rPr>
                <w:rFonts w:ascii="GHEA Grapalat" w:eastAsiaTheme="minorHAnsi" w:hAnsi="GHEA Grapalat" w:cstheme="minorBidi"/>
                <w:color w:val="000000"/>
                <w:sz w:val="24"/>
                <w:szCs w:val="22"/>
                <w:lang w:val="hy-AM"/>
              </w:rPr>
              <w:t>գործող օրինակելի կանոնադրության 25-րդ կետ</w:t>
            </w:r>
            <w:r w:rsidR="005948BC" w:rsidRPr="001A3F59">
              <w:rPr>
                <w:rFonts w:ascii="GHEA Grapalat" w:eastAsiaTheme="minorHAnsi" w:hAnsi="GHEA Grapalat" w:cstheme="minorBidi"/>
                <w:color w:val="000000"/>
                <w:sz w:val="24"/>
                <w:szCs w:val="22"/>
                <w:lang w:val="hy-AM"/>
              </w:rPr>
              <w:t>)</w:t>
            </w:r>
            <w:r w:rsidR="005948BC">
              <w:rPr>
                <w:rFonts w:ascii="GHEA Grapalat" w:eastAsiaTheme="minorHAnsi" w:hAnsi="GHEA Grapalat" w:cstheme="minorBidi"/>
                <w:color w:val="000000"/>
                <w:sz w:val="24"/>
                <w:szCs w:val="22"/>
                <w:lang w:val="hy-AM"/>
              </w:rPr>
              <w:t xml:space="preserve"> բացառումը,</w:t>
            </w:r>
          </w:p>
          <w:p w:rsidR="005948BC" w:rsidRPr="002651D0" w:rsidRDefault="00F55A85" w:rsidP="005948BC">
            <w:pPr>
              <w:pStyle w:val="CommentText"/>
              <w:spacing w:line="276" w:lineRule="auto"/>
              <w:ind w:firstLine="446"/>
              <w:jc w:val="both"/>
              <w:rPr>
                <w:rFonts w:ascii="GHEA Grapalat" w:eastAsiaTheme="minorHAnsi" w:hAnsi="GHEA Grapalat" w:cstheme="minorBidi"/>
                <w:color w:val="000000"/>
                <w:sz w:val="24"/>
                <w:szCs w:val="22"/>
                <w:lang w:val="hy-AM"/>
              </w:rPr>
            </w:pPr>
            <w:r>
              <w:rPr>
                <w:rFonts w:ascii="GHEA Grapalat" w:eastAsiaTheme="minorHAnsi" w:hAnsi="GHEA Grapalat" w:cstheme="minorBidi"/>
                <w:color w:val="000000"/>
                <w:sz w:val="24"/>
                <w:szCs w:val="22"/>
                <w:lang w:val="hy-AM"/>
              </w:rPr>
              <w:t>7</w:t>
            </w:r>
            <w:r w:rsidR="005948BC" w:rsidRPr="002651D0">
              <w:rPr>
                <w:rFonts w:ascii="GHEA Grapalat" w:eastAsiaTheme="minorHAnsi" w:hAnsi="GHEA Grapalat" w:cstheme="minorBidi"/>
                <w:color w:val="000000"/>
                <w:sz w:val="24"/>
                <w:szCs w:val="22"/>
                <w:lang w:val="hy-AM"/>
              </w:rPr>
              <w:t>)</w:t>
            </w:r>
            <w:r w:rsidR="005948BC">
              <w:rPr>
                <w:rFonts w:ascii="GHEA Grapalat" w:eastAsiaTheme="minorHAnsi" w:hAnsi="GHEA Grapalat" w:cstheme="minorBidi"/>
                <w:color w:val="000000"/>
                <w:sz w:val="24"/>
                <w:szCs w:val="22"/>
                <w:lang w:val="hy-AM"/>
              </w:rPr>
              <w:t xml:space="preserve"> 35-րդ կետի 2-րդ ենթակետի ձևակերպումը չի համապատասխանում օրենքի 14-րդ հոդվածի 1-ին մասի 2-րդ կետի պահանջին,</w:t>
            </w:r>
          </w:p>
          <w:p w:rsidR="005948BC" w:rsidRDefault="00F55A85" w:rsidP="005948BC">
            <w:pPr>
              <w:pStyle w:val="CommentText"/>
              <w:spacing w:line="276" w:lineRule="auto"/>
              <w:ind w:firstLine="446"/>
              <w:jc w:val="both"/>
              <w:rPr>
                <w:rFonts w:ascii="GHEA Grapalat" w:eastAsiaTheme="minorHAnsi" w:hAnsi="GHEA Grapalat" w:cstheme="minorBidi"/>
                <w:color w:val="000000"/>
                <w:sz w:val="24"/>
                <w:szCs w:val="22"/>
                <w:lang w:val="hy-AM"/>
              </w:rPr>
            </w:pPr>
            <w:r>
              <w:rPr>
                <w:rFonts w:ascii="GHEA Grapalat" w:eastAsiaTheme="minorHAnsi" w:hAnsi="GHEA Grapalat" w:cstheme="minorBidi"/>
                <w:color w:val="000000"/>
                <w:sz w:val="24"/>
                <w:szCs w:val="22"/>
                <w:lang w:val="hy-AM"/>
              </w:rPr>
              <w:t>8</w:t>
            </w:r>
            <w:r w:rsidR="005948BC" w:rsidRPr="00AA521E">
              <w:rPr>
                <w:rFonts w:ascii="GHEA Grapalat" w:eastAsiaTheme="minorHAnsi" w:hAnsi="GHEA Grapalat" w:cstheme="minorBidi"/>
                <w:color w:val="000000"/>
                <w:sz w:val="24"/>
                <w:szCs w:val="22"/>
                <w:lang w:val="hy-AM"/>
              </w:rPr>
              <w:t xml:space="preserve">) </w:t>
            </w:r>
            <w:r w:rsidR="005948BC">
              <w:rPr>
                <w:rFonts w:ascii="GHEA Grapalat" w:eastAsiaTheme="minorHAnsi" w:hAnsi="GHEA Grapalat" w:cstheme="minorBidi"/>
                <w:color w:val="000000"/>
                <w:sz w:val="24"/>
                <w:szCs w:val="22"/>
                <w:lang w:val="hy-AM"/>
              </w:rPr>
              <w:t>«Հաստատության կառավարումը» գլխում առկա են խնդրահարույց դրույթներ. Մասնավորապես՝</w:t>
            </w:r>
          </w:p>
          <w:p w:rsidR="005948BC" w:rsidRDefault="005948BC" w:rsidP="005948BC">
            <w:pPr>
              <w:pStyle w:val="CommentText"/>
              <w:spacing w:line="276" w:lineRule="auto"/>
              <w:ind w:firstLine="446"/>
              <w:jc w:val="both"/>
              <w:rPr>
                <w:rFonts w:ascii="GHEA Grapalat" w:eastAsiaTheme="minorHAnsi" w:hAnsi="GHEA Grapalat" w:cstheme="minorBidi"/>
                <w:color w:val="000000"/>
                <w:sz w:val="24"/>
                <w:szCs w:val="22"/>
                <w:lang w:val="hy-AM"/>
              </w:rPr>
            </w:pPr>
            <w:r>
              <w:rPr>
                <w:rFonts w:ascii="GHEA Grapalat" w:eastAsiaTheme="minorHAnsi" w:hAnsi="GHEA Grapalat" w:cstheme="minorBidi"/>
                <w:color w:val="000000"/>
                <w:sz w:val="24"/>
                <w:szCs w:val="22"/>
                <w:lang w:val="hy-AM"/>
              </w:rPr>
              <w:t>ա. լրացվել է նախադպրոցական կրթության բնագավառի կառավարման մասին կետ, մինչդեռ գլխի կարգավորումները պետք է վերաբերեն հաստատության կառավարմանը,</w:t>
            </w:r>
          </w:p>
          <w:p w:rsidR="005948BC" w:rsidRPr="00AA521E" w:rsidRDefault="005948BC" w:rsidP="005948BC">
            <w:pPr>
              <w:pStyle w:val="CommentText"/>
              <w:spacing w:line="276" w:lineRule="auto"/>
              <w:ind w:firstLine="446"/>
              <w:jc w:val="both"/>
              <w:rPr>
                <w:rFonts w:ascii="GHEA Grapalat" w:eastAsiaTheme="minorHAnsi" w:hAnsi="GHEA Grapalat" w:cstheme="minorBidi"/>
                <w:color w:val="000000"/>
                <w:sz w:val="24"/>
                <w:szCs w:val="22"/>
                <w:lang w:val="hy-AM"/>
              </w:rPr>
            </w:pPr>
            <w:r>
              <w:rPr>
                <w:rFonts w:ascii="GHEA Grapalat" w:eastAsiaTheme="minorHAnsi" w:hAnsi="GHEA Grapalat" w:cstheme="minorBidi"/>
                <w:color w:val="000000"/>
                <w:sz w:val="24"/>
                <w:szCs w:val="22"/>
                <w:lang w:val="hy-AM"/>
              </w:rPr>
              <w:t xml:space="preserve">բ. լրացվել են խորհրդակցական մարմին հանդիսացող մանկավարժական խորհրդի մասին մանրամասն կարգավորումներ </w:t>
            </w:r>
            <w:r w:rsidRPr="0064673A">
              <w:rPr>
                <w:rFonts w:ascii="GHEA Grapalat" w:eastAsiaTheme="minorHAnsi" w:hAnsi="GHEA Grapalat" w:cstheme="minorBidi"/>
                <w:color w:val="000000"/>
                <w:sz w:val="24"/>
                <w:szCs w:val="22"/>
                <w:lang w:val="hy-AM"/>
              </w:rPr>
              <w:t>(</w:t>
            </w:r>
            <w:r>
              <w:rPr>
                <w:rFonts w:ascii="GHEA Grapalat" w:eastAsiaTheme="minorHAnsi" w:hAnsi="GHEA Grapalat" w:cstheme="minorBidi"/>
                <w:color w:val="000000"/>
                <w:sz w:val="24"/>
                <w:szCs w:val="22"/>
                <w:lang w:val="hy-AM"/>
              </w:rPr>
              <w:t>այդ տրամաբանությամբ հարկ էր անդրադառնալ նաև ծնողական խորհրդին</w:t>
            </w:r>
            <w:r w:rsidRPr="0064673A">
              <w:rPr>
                <w:rFonts w:ascii="GHEA Grapalat" w:eastAsiaTheme="minorHAnsi" w:hAnsi="GHEA Grapalat" w:cstheme="minorBidi"/>
                <w:color w:val="000000"/>
                <w:sz w:val="24"/>
                <w:szCs w:val="22"/>
                <w:lang w:val="hy-AM"/>
              </w:rPr>
              <w:t>)</w:t>
            </w:r>
            <w:r>
              <w:rPr>
                <w:rFonts w:ascii="GHEA Grapalat" w:eastAsiaTheme="minorHAnsi" w:hAnsi="GHEA Grapalat" w:cstheme="minorBidi"/>
                <w:color w:val="000000"/>
                <w:sz w:val="24"/>
                <w:szCs w:val="22"/>
                <w:lang w:val="hy-AM"/>
              </w:rPr>
              <w:t>, մինչդեռ դուրս են թողնվել գործադիր մարմնի՝ տնօրենի, ինչպես նաև ուսումնադաստաիարակչական գործընթացի մյուս պատասխանատուների մասին կարգավորումները:</w:t>
            </w:r>
          </w:p>
          <w:p w:rsidR="007714EC" w:rsidRPr="006743ED" w:rsidRDefault="007714EC" w:rsidP="00A81541">
            <w:pPr>
              <w:shd w:val="clear" w:color="auto" w:fill="FFFFFF"/>
              <w:spacing w:line="276" w:lineRule="auto"/>
              <w:ind w:firstLine="375"/>
              <w:rPr>
                <w:rFonts w:ascii="GHEA Grapalat" w:hAnsi="GHEA Grapalat"/>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7714EC" w:rsidRDefault="007714EC"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p>
          <w:p w:rsidR="00D24689" w:rsidRDefault="00D24689"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p>
          <w:p w:rsidR="00D24689" w:rsidRDefault="00D24689" w:rsidP="00D24689">
            <w:pPr>
              <w:pStyle w:val="ListParagraph"/>
              <w:numPr>
                <w:ilvl w:val="0"/>
                <w:numId w:val="21"/>
              </w:numPr>
              <w:tabs>
                <w:tab w:val="left" w:pos="221"/>
                <w:tab w:val="left" w:pos="450"/>
                <w:tab w:val="left" w:pos="567"/>
                <w:tab w:val="left" w:pos="8280"/>
                <w:tab w:val="left" w:pos="9360"/>
              </w:tabs>
              <w:ind w:left="401" w:hanging="27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p>
          <w:p w:rsidR="00E64F72" w:rsidRDefault="00E64F72" w:rsidP="00E64F72">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rsidR="00E64F72" w:rsidRDefault="00E64F72" w:rsidP="00E64F72">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rsidR="00E64F72" w:rsidRDefault="00E64F72" w:rsidP="00E64F72">
            <w:pPr>
              <w:pStyle w:val="ListParagraph"/>
              <w:numPr>
                <w:ilvl w:val="0"/>
                <w:numId w:val="21"/>
              </w:numPr>
              <w:tabs>
                <w:tab w:val="left" w:pos="221"/>
                <w:tab w:val="left" w:pos="450"/>
                <w:tab w:val="left" w:pos="567"/>
                <w:tab w:val="left" w:pos="8280"/>
                <w:tab w:val="left" w:pos="9360"/>
              </w:tabs>
              <w:ind w:left="401" w:hanging="27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BF0291">
              <w:rPr>
                <w:rFonts w:ascii="GHEA Grapalat" w:eastAsia="Times New Roman" w:hAnsi="GHEA Grapalat" w:cs="Times New Roman"/>
                <w:color w:val="000000"/>
                <w:sz w:val="24"/>
                <w:szCs w:val="24"/>
                <w:lang w:val="hy-AM"/>
              </w:rPr>
              <w:t>:</w:t>
            </w:r>
          </w:p>
          <w:p w:rsidR="008A4DE0" w:rsidRDefault="008A4DE0" w:rsidP="008A4DE0">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rsidR="008A4DE0" w:rsidRPr="008A4DE0" w:rsidRDefault="008A4DE0" w:rsidP="008A4DE0">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rsidR="00E64F72" w:rsidRPr="00744902" w:rsidRDefault="008A4DE0" w:rsidP="00022BC5">
            <w:pPr>
              <w:pStyle w:val="ListParagraph"/>
              <w:numPr>
                <w:ilvl w:val="0"/>
                <w:numId w:val="21"/>
              </w:numPr>
              <w:tabs>
                <w:tab w:val="left" w:pos="221"/>
                <w:tab w:val="left" w:pos="450"/>
                <w:tab w:val="left" w:pos="567"/>
                <w:tab w:val="left" w:pos="8280"/>
                <w:tab w:val="left" w:pos="9360"/>
              </w:tabs>
              <w:ind w:left="131" w:firstLine="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Ձև</w:t>
            </w:r>
            <w:r w:rsidR="00022BC5">
              <w:rPr>
                <w:rFonts w:ascii="GHEA Grapalat" w:eastAsia="Times New Roman" w:hAnsi="GHEA Grapalat" w:cs="Times New Roman"/>
                <w:color w:val="000000"/>
                <w:sz w:val="24"/>
                <w:szCs w:val="24"/>
                <w:lang w:val="hy-AM"/>
              </w:rPr>
              <w:t xml:space="preserve">ակերպման հիմքում համընդհանուր ներառման և </w:t>
            </w:r>
            <w:r w:rsidR="00022BC5">
              <w:rPr>
                <w:rFonts w:ascii="GHEA Grapalat" w:hAnsi="GHEA Grapalat"/>
                <w:color w:val="000000"/>
                <w:sz w:val="24"/>
                <w:szCs w:val="24"/>
                <w:lang w:val="hy-AM"/>
              </w:rPr>
              <w:t xml:space="preserve">կրթության և զարգացման առանձնահատուկ պայմանների </w:t>
            </w:r>
            <w:r w:rsidR="00022BC5">
              <w:rPr>
                <w:rFonts w:ascii="GHEA Grapalat" w:hAnsi="GHEA Grapalat"/>
                <w:color w:val="000000"/>
                <w:sz w:val="24"/>
                <w:szCs w:val="24"/>
                <w:lang w:val="hy-AM"/>
              </w:rPr>
              <w:lastRenderedPageBreak/>
              <w:t>կարիք ունեցող երեխաների</w:t>
            </w:r>
            <w:r>
              <w:rPr>
                <w:rFonts w:ascii="GHEA Grapalat" w:hAnsi="GHEA Grapalat"/>
                <w:color w:val="000000"/>
                <w:sz w:val="24"/>
                <w:szCs w:val="24"/>
                <w:lang w:val="hy-AM"/>
              </w:rPr>
              <w:t>ն չառանձնացնելու տրամաբանությունն է. «յուրաքանչյուր սան» եզրույթում ներառված են բոլոր երեխաները</w:t>
            </w:r>
          </w:p>
          <w:p w:rsidR="00744902" w:rsidRPr="00744902" w:rsidRDefault="00744902" w:rsidP="00022BC5">
            <w:pPr>
              <w:pStyle w:val="ListParagraph"/>
              <w:numPr>
                <w:ilvl w:val="0"/>
                <w:numId w:val="21"/>
              </w:numPr>
              <w:tabs>
                <w:tab w:val="left" w:pos="221"/>
                <w:tab w:val="left" w:pos="450"/>
                <w:tab w:val="left" w:pos="567"/>
                <w:tab w:val="left" w:pos="8280"/>
                <w:tab w:val="left" w:pos="9360"/>
              </w:tabs>
              <w:ind w:left="131" w:firstLine="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Հաշվի է առնվել, որ հանրապետությունում գործող շուրջ 900 համայնքային նախադպրոցական հաստատություններից որևէ մեկի հաշվեկշռում տրանսպորտային միջոց առկա չէ: Ծառայությունը նախատեսվել է որպես </w:t>
            </w:r>
            <w:r w:rsidRPr="00BE397F">
              <w:rPr>
                <w:rFonts w:ascii="GHEA Grapalat" w:eastAsiaTheme="minorHAnsi" w:hAnsi="GHEA Grapalat"/>
                <w:color w:val="000000"/>
                <w:sz w:val="24"/>
                <w:lang w:val="hy-AM"/>
              </w:rPr>
              <w:t>ձեռնարկատիրական գործունեության տեսակ</w:t>
            </w:r>
            <w:r>
              <w:rPr>
                <w:rFonts w:ascii="GHEA Grapalat" w:eastAsiaTheme="minorHAnsi" w:hAnsi="GHEA Grapalat"/>
                <w:color w:val="000000"/>
                <w:sz w:val="24"/>
                <w:lang w:val="hy-AM"/>
              </w:rPr>
              <w:t>:</w:t>
            </w:r>
          </w:p>
          <w:p w:rsidR="00744902" w:rsidRPr="00F55A85" w:rsidRDefault="00744902" w:rsidP="00022BC5">
            <w:pPr>
              <w:pStyle w:val="ListParagraph"/>
              <w:numPr>
                <w:ilvl w:val="0"/>
                <w:numId w:val="21"/>
              </w:numPr>
              <w:tabs>
                <w:tab w:val="left" w:pos="221"/>
                <w:tab w:val="left" w:pos="450"/>
                <w:tab w:val="left" w:pos="567"/>
                <w:tab w:val="left" w:pos="8280"/>
                <w:tab w:val="left" w:pos="9360"/>
              </w:tabs>
              <w:ind w:left="131" w:firstLine="0"/>
              <w:rPr>
                <w:rFonts w:ascii="GHEA Grapalat" w:eastAsia="Times New Roman" w:hAnsi="GHEA Grapalat" w:cs="Times New Roman"/>
                <w:color w:val="000000"/>
                <w:sz w:val="24"/>
                <w:szCs w:val="24"/>
                <w:lang w:val="hy-AM"/>
              </w:rPr>
            </w:pPr>
            <w:r>
              <w:rPr>
                <w:rFonts w:ascii="GHEA Grapalat" w:eastAsiaTheme="minorHAnsi" w:hAnsi="GHEA Grapalat"/>
                <w:color w:val="000000"/>
                <w:sz w:val="24"/>
                <w:lang w:val="hy-AM"/>
              </w:rPr>
              <w:t>Ընդունվել է</w:t>
            </w:r>
            <w:r w:rsidR="00BF0291">
              <w:rPr>
                <w:rFonts w:ascii="GHEA Grapalat" w:eastAsiaTheme="minorHAnsi" w:hAnsi="GHEA Grapalat"/>
                <w:color w:val="000000"/>
                <w:sz w:val="24"/>
                <w:lang w:val="hy-AM"/>
              </w:rPr>
              <w:t>:</w:t>
            </w:r>
          </w:p>
          <w:p w:rsidR="00F55A85" w:rsidRPr="00F55A85" w:rsidRDefault="00F55A85" w:rsidP="00872237">
            <w:pPr>
              <w:pStyle w:val="ListParagraph"/>
              <w:numPr>
                <w:ilvl w:val="0"/>
                <w:numId w:val="21"/>
              </w:numPr>
              <w:tabs>
                <w:tab w:val="left" w:pos="221"/>
                <w:tab w:val="left" w:pos="450"/>
                <w:tab w:val="left" w:pos="567"/>
                <w:tab w:val="left" w:pos="8280"/>
                <w:tab w:val="left" w:pos="9360"/>
              </w:tabs>
              <w:ind w:left="131" w:firstLine="0"/>
              <w:rPr>
                <w:rFonts w:ascii="GHEA Grapalat" w:eastAsia="Times New Roman" w:hAnsi="GHEA Grapalat" w:cs="Times New Roman"/>
                <w:color w:val="000000"/>
                <w:sz w:val="24"/>
                <w:szCs w:val="24"/>
                <w:lang w:val="hy-AM"/>
              </w:rPr>
            </w:pPr>
            <w:r>
              <w:rPr>
                <w:rFonts w:ascii="GHEA Grapalat" w:eastAsiaTheme="minorHAnsi" w:hAnsi="GHEA Grapalat"/>
                <w:color w:val="000000"/>
                <w:sz w:val="24"/>
                <w:lang w:val="hy-AM"/>
              </w:rPr>
              <w:t>Հաշվի է առնվել, որ կարգավորումը ամրագրված է «Նախադպրոցական կրթության մասին»</w:t>
            </w:r>
            <w:r w:rsidR="00BF0291">
              <w:rPr>
                <w:rFonts w:ascii="GHEA Grapalat" w:eastAsiaTheme="minorHAnsi" w:hAnsi="GHEA Grapalat"/>
                <w:color w:val="000000"/>
                <w:sz w:val="24"/>
                <w:lang w:val="hy-AM"/>
              </w:rPr>
              <w:t xml:space="preserve"> </w:t>
            </w:r>
            <w:r>
              <w:rPr>
                <w:rFonts w:ascii="GHEA Grapalat" w:eastAsiaTheme="minorHAnsi" w:hAnsi="GHEA Grapalat"/>
                <w:color w:val="000000"/>
                <w:sz w:val="24"/>
                <w:lang w:val="hy-AM"/>
              </w:rPr>
              <w:t xml:space="preserve"> օրենքով</w:t>
            </w:r>
            <w:r w:rsidR="00BF0291">
              <w:rPr>
                <w:rFonts w:ascii="GHEA Grapalat" w:eastAsiaTheme="minorHAnsi" w:hAnsi="GHEA Grapalat"/>
                <w:color w:val="000000"/>
                <w:sz w:val="24"/>
                <w:lang w:val="hy-AM"/>
              </w:rPr>
              <w:t>:</w:t>
            </w:r>
          </w:p>
          <w:p w:rsidR="00E64F72" w:rsidRPr="00F55A85" w:rsidRDefault="00872237" w:rsidP="00872237">
            <w:pPr>
              <w:pStyle w:val="ListParagraph"/>
              <w:numPr>
                <w:ilvl w:val="0"/>
                <w:numId w:val="21"/>
              </w:numPr>
              <w:tabs>
                <w:tab w:val="left" w:pos="221"/>
                <w:tab w:val="left" w:pos="450"/>
                <w:tab w:val="left" w:pos="567"/>
                <w:tab w:val="left" w:pos="8280"/>
                <w:tab w:val="left" w:pos="9360"/>
              </w:tabs>
              <w:ind w:left="131" w:firstLine="0"/>
              <w:rPr>
                <w:rFonts w:ascii="GHEA Grapalat" w:eastAsia="Times New Roman" w:hAnsi="GHEA Grapalat" w:cs="Times New Roman"/>
                <w:color w:val="000000"/>
                <w:sz w:val="24"/>
                <w:szCs w:val="24"/>
                <w:lang w:val="hy-AM"/>
              </w:rPr>
            </w:pPr>
            <w:r w:rsidRPr="00F55A85">
              <w:rPr>
                <w:rFonts w:ascii="GHEA Grapalat" w:hAnsi="GHEA Grapalat"/>
                <w:sz w:val="24"/>
                <w:szCs w:val="24"/>
                <w:shd w:val="clear" w:color="auto" w:fill="FFFFFF"/>
                <w:lang w:val="hy-AM"/>
              </w:rPr>
              <w:t>Դիտարկումն ընդունվել է ի գիտություն. Ներկայում շրջանառվող «Նախադպրոցական կրթության մասին օրենքում փոփոխություններ և լրացումներ կատարելու մասին» օրենքի նա</w:t>
            </w:r>
            <w:r w:rsidR="00247A57" w:rsidRPr="00F55A85">
              <w:rPr>
                <w:rFonts w:ascii="GHEA Grapalat" w:hAnsi="GHEA Grapalat"/>
                <w:sz w:val="24"/>
                <w:szCs w:val="24"/>
                <w:shd w:val="clear" w:color="auto" w:fill="FFFFFF"/>
                <w:lang w:val="hy-AM"/>
              </w:rPr>
              <w:t>խ</w:t>
            </w:r>
            <w:r w:rsidRPr="00F55A85">
              <w:rPr>
                <w:rFonts w:ascii="GHEA Grapalat" w:hAnsi="GHEA Grapalat"/>
                <w:sz w:val="24"/>
                <w:szCs w:val="24"/>
                <w:shd w:val="clear" w:color="auto" w:fill="FFFFFF"/>
                <w:lang w:val="hy-AM"/>
              </w:rPr>
              <w:t>ագծում</w:t>
            </w:r>
            <w:r w:rsidR="00247A57" w:rsidRPr="00F55A85">
              <w:rPr>
                <w:rFonts w:ascii="GHEA Grapalat" w:hAnsi="GHEA Grapalat"/>
                <w:sz w:val="24"/>
                <w:szCs w:val="24"/>
                <w:shd w:val="clear" w:color="auto" w:fill="FFFFFF"/>
                <w:lang w:val="hy-AM"/>
              </w:rPr>
              <w:t xml:space="preserve"> (շրջանառված նախագիծը 26.07.2024 թ.-ին կներկայացվի Արդարադատության նախարարություն՝ փորձագիտական եզրակացության)</w:t>
            </w:r>
            <w:r w:rsidRPr="00F55A85">
              <w:rPr>
                <w:rFonts w:ascii="GHEA Grapalat" w:hAnsi="GHEA Grapalat"/>
                <w:sz w:val="24"/>
                <w:szCs w:val="24"/>
                <w:shd w:val="clear" w:color="auto" w:fill="FFFFFF"/>
                <w:lang w:val="hy-AM"/>
              </w:rPr>
              <w:t xml:space="preserve"> </w:t>
            </w:r>
            <w:r w:rsidR="00247A57" w:rsidRPr="00F55A85">
              <w:rPr>
                <w:rFonts w:ascii="GHEA Grapalat" w:hAnsi="GHEA Grapalat"/>
                <w:sz w:val="24"/>
                <w:szCs w:val="24"/>
                <w:shd w:val="clear" w:color="auto" w:fill="FFFFFF"/>
                <w:lang w:val="hy-AM"/>
              </w:rPr>
              <w:t xml:space="preserve">կկատարվի համապատասխան լրացում: </w:t>
            </w:r>
            <w:r w:rsidRPr="00F55A85">
              <w:rPr>
                <w:rFonts w:ascii="GHEA Grapalat" w:hAnsi="GHEA Grapalat"/>
                <w:sz w:val="24"/>
                <w:szCs w:val="24"/>
                <w:shd w:val="clear" w:color="auto" w:fill="FFFFFF"/>
                <w:lang w:val="hy-AM"/>
              </w:rPr>
              <w:t xml:space="preserve">Կառավարության ռազմավարական նպատակներին համապատասխան թիրախ ապահովելու նպատաով անհրաժեշտություն է առաջացել  խոշորացված համայքի գյուղական բնակավայրերում փոքրաթիվ համակազմով գործող նախադպրոցական ուսումնական </w:t>
            </w:r>
            <w:r w:rsidRPr="00F55A85">
              <w:rPr>
                <w:rFonts w:ascii="GHEA Grapalat" w:hAnsi="GHEA Grapalat"/>
                <w:sz w:val="24"/>
                <w:szCs w:val="24"/>
                <w:shd w:val="clear" w:color="auto" w:fill="FFFFFF"/>
                <w:lang w:val="hy-AM"/>
              </w:rPr>
              <w:lastRenderedPageBreak/>
              <w:t xml:space="preserve">հաստատությունների միավորումը քաղաքային բնակավայրում գործող հաստատություններին՝ մասնաճյուղերի կարգավիճակով, ինչով պայմանավորված՝ մասնակիցների ցանկում ավելացվել է նաև «Մասնաճյուղի ղեկավար» եզրույթը: </w:t>
            </w:r>
          </w:p>
          <w:p w:rsidR="00F55A85" w:rsidRPr="00F55A85" w:rsidRDefault="00F55A85" w:rsidP="00872237">
            <w:pPr>
              <w:pStyle w:val="ListParagraph"/>
              <w:numPr>
                <w:ilvl w:val="0"/>
                <w:numId w:val="21"/>
              </w:numPr>
              <w:tabs>
                <w:tab w:val="left" w:pos="221"/>
                <w:tab w:val="left" w:pos="450"/>
                <w:tab w:val="left" w:pos="567"/>
                <w:tab w:val="left" w:pos="8280"/>
                <w:tab w:val="left" w:pos="9360"/>
              </w:tabs>
              <w:ind w:left="131" w:firstLine="0"/>
              <w:rPr>
                <w:rFonts w:ascii="GHEA Grapalat" w:eastAsia="Times New Roman" w:hAnsi="GHEA Grapalat" w:cs="Times New Roman"/>
                <w:color w:val="000000"/>
                <w:sz w:val="24"/>
                <w:szCs w:val="24"/>
                <w:lang w:val="hy-AM"/>
              </w:rPr>
            </w:pPr>
            <w:r>
              <w:rPr>
                <w:rFonts w:ascii="GHEA Grapalat" w:hAnsi="GHEA Grapalat"/>
                <w:sz w:val="24"/>
                <w:szCs w:val="24"/>
                <w:shd w:val="clear" w:color="auto" w:fill="FFFFFF"/>
                <w:lang w:val="hy-AM"/>
              </w:rPr>
              <w:t>ա. Ընդունվել է</w:t>
            </w:r>
            <w:r w:rsidR="00725156">
              <w:rPr>
                <w:rFonts w:ascii="GHEA Grapalat" w:hAnsi="GHEA Grapalat"/>
                <w:sz w:val="24"/>
                <w:szCs w:val="24"/>
                <w:shd w:val="clear" w:color="auto" w:fill="FFFFFF"/>
                <w:lang w:val="hy-AM"/>
              </w:rPr>
              <w:t>, կարգավորումը հա</w:t>
            </w:r>
            <w:r w:rsidR="00F31984">
              <w:rPr>
                <w:rFonts w:ascii="GHEA Grapalat" w:hAnsi="GHEA Grapalat"/>
                <w:sz w:val="24"/>
                <w:szCs w:val="24"/>
                <w:shd w:val="clear" w:color="auto" w:fill="FFFFFF"/>
                <w:lang w:val="hy-AM"/>
              </w:rPr>
              <w:t>ն</w:t>
            </w:r>
            <w:r w:rsidR="00725156">
              <w:rPr>
                <w:rFonts w:ascii="GHEA Grapalat" w:hAnsi="GHEA Grapalat"/>
                <w:sz w:val="24"/>
                <w:szCs w:val="24"/>
                <w:shd w:val="clear" w:color="auto" w:fill="FFFFFF"/>
                <w:lang w:val="hy-AM"/>
              </w:rPr>
              <w:t>վել է նախագծից:</w:t>
            </w:r>
          </w:p>
          <w:p w:rsidR="00F55A85" w:rsidRDefault="00F55A85" w:rsidP="00F55A85">
            <w:pPr>
              <w:pStyle w:val="ListParagraph"/>
              <w:tabs>
                <w:tab w:val="left" w:pos="221"/>
                <w:tab w:val="left" w:pos="450"/>
                <w:tab w:val="left" w:pos="567"/>
                <w:tab w:val="left" w:pos="8280"/>
                <w:tab w:val="left" w:pos="9360"/>
              </w:tabs>
              <w:ind w:left="131"/>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բ. Ընդունվել է մասնակի. </w:t>
            </w:r>
            <w:r>
              <w:rPr>
                <w:rFonts w:ascii="GHEA Grapalat" w:eastAsiaTheme="minorHAnsi" w:hAnsi="GHEA Grapalat"/>
                <w:color w:val="000000"/>
                <w:sz w:val="24"/>
                <w:lang w:val="hy-AM"/>
              </w:rPr>
              <w:t xml:space="preserve">գործադիր մարմնի՝ տնօրենի, ինչպես նաև </w:t>
            </w:r>
            <w:r w:rsidR="00F31984">
              <w:rPr>
                <w:rFonts w:ascii="GHEA Grapalat" w:eastAsiaTheme="minorHAnsi" w:hAnsi="GHEA Grapalat"/>
                <w:color w:val="000000"/>
                <w:sz w:val="24"/>
                <w:lang w:val="hy-AM"/>
              </w:rPr>
              <w:t>ուսումնադաստ</w:t>
            </w:r>
            <w:r>
              <w:rPr>
                <w:rFonts w:ascii="GHEA Grapalat" w:eastAsiaTheme="minorHAnsi" w:hAnsi="GHEA Grapalat"/>
                <w:color w:val="000000"/>
                <w:sz w:val="24"/>
                <w:lang w:val="hy-AM"/>
              </w:rPr>
              <w:t>իարակչական գործընթացի մյուս պատասխանատուների մասին կարգավորումները ամրագրված են վերջիններիս պաշտոնների նկարագրերում</w:t>
            </w:r>
            <w:bookmarkStart w:id="0" w:name="_GoBack"/>
            <w:bookmarkEnd w:id="0"/>
            <w:r w:rsidR="00AE7584">
              <w:rPr>
                <w:rFonts w:ascii="GHEA Grapalat" w:eastAsiaTheme="minorHAnsi" w:hAnsi="GHEA Grapalat"/>
                <w:color w:val="000000"/>
                <w:sz w:val="24"/>
                <w:lang w:val="hy-AM"/>
              </w:rPr>
              <w:t xml:space="preserve">՝ </w:t>
            </w:r>
            <w:r w:rsidR="00BF0291">
              <w:rPr>
                <w:rFonts w:ascii="GHEA Grapalat" w:eastAsiaTheme="minorHAnsi" w:hAnsi="GHEA Grapalat"/>
                <w:color w:val="000000"/>
                <w:sz w:val="24"/>
                <w:lang w:val="hy-AM"/>
              </w:rPr>
              <w:t>«</w:t>
            </w:r>
            <w:r w:rsidR="00AE7584">
              <w:rPr>
                <w:rFonts w:ascii="GHEA Grapalat" w:eastAsiaTheme="minorHAnsi" w:hAnsi="GHEA Grapalat"/>
                <w:color w:val="000000"/>
                <w:sz w:val="24"/>
                <w:lang w:val="hy-AM"/>
              </w:rPr>
              <w:t>Հանրակրթության մասին</w:t>
            </w:r>
            <w:r w:rsidR="00BF0291">
              <w:rPr>
                <w:rFonts w:ascii="GHEA Grapalat" w:eastAsiaTheme="minorHAnsi" w:hAnsi="GHEA Grapalat"/>
                <w:color w:val="000000"/>
                <w:sz w:val="24"/>
                <w:lang w:val="hy-AM"/>
              </w:rPr>
              <w:t>»</w:t>
            </w:r>
            <w:r w:rsidR="00AE7584">
              <w:rPr>
                <w:rFonts w:ascii="GHEA Grapalat" w:eastAsiaTheme="minorHAnsi" w:hAnsi="GHEA Grapalat"/>
                <w:color w:val="000000"/>
                <w:sz w:val="24"/>
                <w:lang w:val="hy-AM"/>
              </w:rPr>
              <w:t xml:space="preserve"> օրենքի տրամաբանությունը պահպանելով:</w:t>
            </w:r>
          </w:p>
          <w:p w:rsidR="00F55A85" w:rsidRPr="00F55A85" w:rsidRDefault="00AE7584" w:rsidP="00725156">
            <w:pPr>
              <w:pStyle w:val="ListParagraph"/>
              <w:tabs>
                <w:tab w:val="left" w:pos="221"/>
                <w:tab w:val="left" w:pos="450"/>
                <w:tab w:val="left" w:pos="567"/>
                <w:tab w:val="left" w:pos="8280"/>
                <w:tab w:val="left" w:pos="9360"/>
              </w:tabs>
              <w:ind w:left="131"/>
              <w:rPr>
                <w:rFonts w:ascii="GHEA Grapalat" w:eastAsia="Times New Roman" w:hAnsi="GHEA Grapalat" w:cs="Times New Roman"/>
                <w:color w:val="000000"/>
                <w:sz w:val="24"/>
                <w:szCs w:val="24"/>
                <w:lang w:val="hy-AM"/>
              </w:rPr>
            </w:pPr>
            <w:r>
              <w:rPr>
                <w:rFonts w:ascii="GHEA Grapalat" w:hAnsi="GHEA Grapalat"/>
                <w:sz w:val="24"/>
                <w:szCs w:val="24"/>
                <w:shd w:val="clear" w:color="auto" w:fill="FFFFFF"/>
                <w:lang w:val="hy-AM"/>
              </w:rPr>
              <w:t>Լ</w:t>
            </w:r>
            <w:r w:rsidR="00F55A85">
              <w:rPr>
                <w:rFonts w:ascii="GHEA Grapalat" w:hAnsi="GHEA Grapalat"/>
                <w:sz w:val="24"/>
                <w:szCs w:val="24"/>
                <w:shd w:val="clear" w:color="auto" w:fill="FFFFFF"/>
                <w:lang w:val="hy-AM"/>
              </w:rPr>
              <w:t>րացվել են ծնողական խորհրդի գործունեության  մասին դրույթներ</w:t>
            </w:r>
            <w:r w:rsidR="00725156">
              <w:rPr>
                <w:rFonts w:ascii="GHEA Grapalat" w:hAnsi="GHEA Grapalat"/>
                <w:sz w:val="24"/>
                <w:szCs w:val="24"/>
                <w:shd w:val="clear" w:color="auto" w:fill="FFFFFF"/>
                <w:lang w:val="hy-AM"/>
              </w:rPr>
              <w:t>:</w:t>
            </w:r>
          </w:p>
        </w:tc>
      </w:tr>
      <w:tr w:rsidR="008D347E" w:rsidRPr="008D347E" w:rsidTr="00971E9C">
        <w:trPr>
          <w:trHeight w:val="70"/>
          <w:tblCellSpacing w:w="0" w:type="dxa"/>
          <w:jc w:val="center"/>
        </w:trPr>
        <w:tc>
          <w:tcPr>
            <w:tcW w:w="6837" w:type="dxa"/>
            <w:vMerge w:val="restart"/>
            <w:tcBorders>
              <w:top w:val="single" w:sz="4" w:space="0" w:color="auto"/>
              <w:left w:val="outset" w:sz="6" w:space="0" w:color="auto"/>
              <w:right w:val="outset" w:sz="6" w:space="0" w:color="auto"/>
            </w:tcBorders>
            <w:shd w:val="clear" w:color="auto" w:fill="BFBFBF" w:themeFill="background1" w:themeFillShade="BF"/>
          </w:tcPr>
          <w:p w:rsidR="008D347E" w:rsidRPr="008D347E" w:rsidRDefault="00E65CE7" w:rsidP="008D347E">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r>
              <w:rPr>
                <w:rFonts w:ascii="GHEA Grapalat" w:eastAsia="Times New Roman" w:hAnsi="GHEA Grapalat" w:cs="Times New Roman"/>
                <w:sz w:val="24"/>
                <w:szCs w:val="24"/>
                <w:lang w:val="hy-AM"/>
              </w:rPr>
              <w:lastRenderedPageBreak/>
              <w:t>8. Վարչապետի աշխատակազմի տարածքային զարգացման և շրջակա միջավայրի հարցերի վարչության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8D347E" w:rsidRDefault="00E65CE7" w:rsidP="00E65CE7">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24.07.2024 թ.</w:t>
            </w:r>
          </w:p>
        </w:tc>
      </w:tr>
      <w:tr w:rsidR="008D347E" w:rsidRPr="006743ED" w:rsidTr="00971E9C">
        <w:trPr>
          <w:trHeight w:val="70"/>
          <w:tblCellSpacing w:w="0" w:type="dxa"/>
          <w:jc w:val="center"/>
        </w:trPr>
        <w:tc>
          <w:tcPr>
            <w:tcW w:w="6837" w:type="dxa"/>
            <w:vMerge/>
            <w:tcBorders>
              <w:left w:val="outset" w:sz="6" w:space="0" w:color="auto"/>
              <w:bottom w:val="single" w:sz="4" w:space="0" w:color="auto"/>
              <w:right w:val="outset" w:sz="6" w:space="0" w:color="auto"/>
            </w:tcBorders>
            <w:shd w:val="clear" w:color="auto" w:fill="BFBFBF" w:themeFill="background1" w:themeFillShade="BF"/>
          </w:tcPr>
          <w:p w:rsidR="008D347E" w:rsidRPr="006743ED" w:rsidRDefault="008D347E" w:rsidP="00A81541">
            <w:pPr>
              <w:shd w:val="clear" w:color="auto" w:fill="FFFFFF"/>
              <w:spacing w:line="276" w:lineRule="auto"/>
              <w:ind w:firstLine="375"/>
              <w:rPr>
                <w:rFonts w:ascii="GHEA Grapalat" w:hAnsi="GHEA Grapalat"/>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rsidR="008D347E" w:rsidRDefault="008D347E" w:rsidP="00E65CE7">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sidRPr="00E65CE7">
              <w:rPr>
                <w:rFonts w:ascii="GHEA Grapalat" w:eastAsia="Times New Roman" w:hAnsi="GHEA Grapalat" w:cs="Times New Roman"/>
                <w:color w:val="000000"/>
                <w:sz w:val="24"/>
                <w:szCs w:val="24"/>
                <w:lang w:val="hy-AM"/>
              </w:rPr>
              <w:t>02/11/25495-2024</w:t>
            </w:r>
          </w:p>
        </w:tc>
      </w:tr>
      <w:tr w:rsidR="007714EC" w:rsidRPr="006743ED" w:rsidTr="00971E9C">
        <w:trPr>
          <w:trHeight w:val="3268"/>
          <w:tblCellSpacing w:w="0" w:type="dxa"/>
          <w:jc w:val="center"/>
        </w:trPr>
        <w:tc>
          <w:tcPr>
            <w:tcW w:w="6837" w:type="dxa"/>
            <w:tcBorders>
              <w:top w:val="single" w:sz="4" w:space="0" w:color="auto"/>
              <w:left w:val="outset" w:sz="6" w:space="0" w:color="auto"/>
              <w:bottom w:val="single" w:sz="4" w:space="0" w:color="auto"/>
              <w:right w:val="outset" w:sz="6" w:space="0" w:color="auto"/>
            </w:tcBorders>
            <w:shd w:val="clear" w:color="auto" w:fill="auto"/>
          </w:tcPr>
          <w:p w:rsidR="007714EC" w:rsidRPr="00EB6148" w:rsidRDefault="00EB6148" w:rsidP="00EB6148">
            <w:pPr>
              <w:spacing w:after="160" w:line="256" w:lineRule="auto"/>
              <w:rPr>
                <w:rFonts w:ascii="GHEA Grapalat" w:hAnsi="GHEA Grapalat" w:cs="Arial"/>
                <w:sz w:val="24"/>
                <w:lang w:val="hy-AM"/>
              </w:rPr>
            </w:pPr>
            <w:r w:rsidRPr="00EB6148">
              <w:rPr>
                <w:rFonts w:ascii="GHEA Grapalat" w:hAnsi="GHEA Grapalat" w:cs="Arial"/>
                <w:sz w:val="24"/>
                <w:lang w:val="hy-AM"/>
              </w:rPr>
              <w:t xml:space="preserve">Նախագծի հավելվածի 42-րդ կետով առաջարկվող կարգավորման շրջանակներում լրացուցիչ պարզաբանման կարիք ունի, թե ինչպե՞ս, ի՞նչ սկզբունքով և ՀՀ ո՞ր օրենքներով վերապահված լիազորությունների շրջանակներում են </w:t>
            </w:r>
            <w:r w:rsidRPr="00EB6148">
              <w:rPr>
                <w:rFonts w:ascii="GHEA Grapalat" w:hAnsi="GHEA Grapalat" w:cs="Arial"/>
                <w:b/>
                <w:i/>
                <w:sz w:val="24"/>
                <w:lang w:val="hy-AM"/>
              </w:rPr>
              <w:t>տարածքային կառավարման և տեղական ինքնակառավարման մարմինները</w:t>
            </w:r>
            <w:r w:rsidRPr="00EB6148">
              <w:rPr>
                <w:rFonts w:ascii="GHEA Grapalat" w:hAnsi="GHEA Grapalat" w:cs="Arial"/>
                <w:sz w:val="24"/>
                <w:lang w:val="hy-AM"/>
              </w:rPr>
              <w:t xml:space="preserve"> իրականացնելու նախադպրոցական կրթության բնագավառի կառավարումը: </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7714EC" w:rsidRDefault="00B5126F"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971E9C">
              <w:rPr>
                <w:rFonts w:ascii="GHEA Grapalat" w:eastAsia="Times New Roman" w:hAnsi="GHEA Grapalat" w:cs="Times New Roman"/>
                <w:color w:val="000000"/>
                <w:sz w:val="24"/>
                <w:szCs w:val="24"/>
                <w:lang w:val="hy-AM"/>
              </w:rPr>
              <w:t>:</w:t>
            </w:r>
          </w:p>
        </w:tc>
      </w:tr>
      <w:tr w:rsidR="00EB6148" w:rsidRPr="006743ED" w:rsidTr="00971E9C">
        <w:trPr>
          <w:trHeight w:val="3862"/>
          <w:tblCellSpacing w:w="0" w:type="dxa"/>
          <w:jc w:val="center"/>
        </w:trPr>
        <w:tc>
          <w:tcPr>
            <w:tcW w:w="6837" w:type="dxa"/>
            <w:tcBorders>
              <w:top w:val="single" w:sz="4" w:space="0" w:color="auto"/>
              <w:left w:val="single" w:sz="4" w:space="0" w:color="auto"/>
              <w:bottom w:val="single" w:sz="4" w:space="0" w:color="auto"/>
              <w:right w:val="outset" w:sz="6" w:space="0" w:color="auto"/>
            </w:tcBorders>
            <w:shd w:val="clear" w:color="auto" w:fill="auto"/>
          </w:tcPr>
          <w:p w:rsidR="00EB6148" w:rsidRPr="00EB6148" w:rsidRDefault="00EB6148" w:rsidP="00EB6148">
            <w:pPr>
              <w:spacing w:after="160" w:line="256" w:lineRule="auto"/>
              <w:rPr>
                <w:rFonts w:ascii="GHEA Grapalat" w:hAnsi="GHEA Grapalat" w:cs="Arial"/>
                <w:sz w:val="24"/>
                <w:lang w:val="hy-AM"/>
              </w:rPr>
            </w:pPr>
            <w:r w:rsidRPr="00EB6148">
              <w:rPr>
                <w:rFonts w:ascii="GHEA Grapalat" w:hAnsi="GHEA Grapalat" w:cs="Arial"/>
                <w:sz w:val="24"/>
                <w:lang w:val="hy-AM"/>
              </w:rPr>
              <w:lastRenderedPageBreak/>
              <w:t xml:space="preserve">Նախագծի 44-րդ և 45-րդ կետերով սահմանվում են հիմնադրի բացառիկ լիազորություններ, ինչպես նաև հիմնադրի այլ իրավասություններ, </w:t>
            </w:r>
            <w:r w:rsidRPr="00EB6148">
              <w:rPr>
                <w:rFonts w:ascii="GHEA Grapalat" w:hAnsi="GHEA Grapalat" w:cs="Arial"/>
                <w:b/>
                <w:i/>
                <w:sz w:val="24"/>
                <w:lang w:val="hy-AM"/>
              </w:rPr>
              <w:t>որոնք չեն համապատասխանում</w:t>
            </w:r>
            <w:r w:rsidRPr="00EB6148">
              <w:rPr>
                <w:rFonts w:ascii="GHEA Grapalat" w:hAnsi="GHEA Grapalat" w:cs="Arial"/>
                <w:sz w:val="24"/>
                <w:lang w:val="hy-AM"/>
              </w:rPr>
              <w:t xml:space="preserve"> «Նախադպրոցական կրթության մասին» ՀՀ օրենքի 25-րդ հոդվածով նախատեսված Նախադպրոցական կրթության բնագավառում մարզպետի, տեղական ինքնակառավարման մարմնի ղեկավարի լիազորություններին:</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rsidR="00EB6148" w:rsidRPr="00B5126F" w:rsidRDefault="00B5126F" w:rsidP="009C7C06">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r w:rsidR="00971E9C">
              <w:rPr>
                <w:rFonts w:ascii="GHEA Grapalat" w:eastAsia="Times New Roman" w:hAnsi="GHEA Grapalat" w:cs="Times New Roman"/>
                <w:color w:val="000000"/>
                <w:sz w:val="24"/>
                <w:szCs w:val="24"/>
                <w:lang w:val="hy-AM"/>
              </w:rPr>
              <w:t>:</w:t>
            </w:r>
          </w:p>
        </w:tc>
      </w:tr>
    </w:tbl>
    <w:p w:rsidR="00BF3257" w:rsidRPr="001D6C5B" w:rsidRDefault="00BF3257" w:rsidP="00565794">
      <w:pPr>
        <w:rPr>
          <w:lang w:val="eu-ES"/>
        </w:rPr>
      </w:pPr>
    </w:p>
    <w:sectPr w:rsidR="00BF3257" w:rsidRPr="001D6C5B" w:rsidSect="00C177D1">
      <w:pgSz w:w="11909" w:h="16834" w:code="9"/>
      <w:pgMar w:top="259" w:right="576" w:bottom="259" w:left="720" w:header="432" w:footer="0" w:gutter="0"/>
      <w:cols w:space="720"/>
      <w:titlePg/>
      <w:docGrid w:linePitch="299"/>
    </w:sectPr>
  </w:body>
</w:document>
</file>

<file path=word/fontTable.xml><?xml version="1.0" encoding="utf-8"?>
<w:fonts xmlns:r="http://schemas.openxmlformats.org/officeDocument/2006/relationships" xmlns:w="http://schemas.openxmlformats.org/wordprocessingml/2006/main">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610F4"/>
    <w:multiLevelType w:val="hybridMultilevel"/>
    <w:tmpl w:val="35F08C82"/>
    <w:lvl w:ilvl="0" w:tplc="27EE5758">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7247C"/>
    <w:multiLevelType w:val="hybridMultilevel"/>
    <w:tmpl w:val="03BECC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0B22298"/>
    <w:multiLevelType w:val="hybridMultilevel"/>
    <w:tmpl w:val="0C6AB4F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3">
    <w:nsid w:val="14C04591"/>
    <w:multiLevelType w:val="hybridMultilevel"/>
    <w:tmpl w:val="12FA4C08"/>
    <w:lvl w:ilvl="0" w:tplc="04090011">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4">
    <w:nsid w:val="155479B2"/>
    <w:multiLevelType w:val="hybridMultilevel"/>
    <w:tmpl w:val="F112D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4B60A6"/>
    <w:multiLevelType w:val="hybridMultilevel"/>
    <w:tmpl w:val="2BE8A9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B01498"/>
    <w:multiLevelType w:val="hybridMultilevel"/>
    <w:tmpl w:val="00B469B4"/>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7">
    <w:nsid w:val="1D8A6B20"/>
    <w:multiLevelType w:val="hybridMultilevel"/>
    <w:tmpl w:val="FBA230D0"/>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8">
    <w:nsid w:val="309E6A80"/>
    <w:multiLevelType w:val="hybridMultilevel"/>
    <w:tmpl w:val="E0C21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62102A"/>
    <w:multiLevelType w:val="hybridMultilevel"/>
    <w:tmpl w:val="7A882AAE"/>
    <w:lvl w:ilvl="0" w:tplc="08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15742DB"/>
    <w:multiLevelType w:val="hybridMultilevel"/>
    <w:tmpl w:val="004A6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292830"/>
    <w:multiLevelType w:val="hybridMultilevel"/>
    <w:tmpl w:val="1B3A036C"/>
    <w:lvl w:ilvl="0" w:tplc="CA443C5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E7916ED"/>
    <w:multiLevelType w:val="hybridMultilevel"/>
    <w:tmpl w:val="2F3C9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4A4215"/>
    <w:multiLevelType w:val="hybridMultilevel"/>
    <w:tmpl w:val="A9BC05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000C56"/>
    <w:multiLevelType w:val="hybridMultilevel"/>
    <w:tmpl w:val="CD388FE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65733EBD"/>
    <w:multiLevelType w:val="hybridMultilevel"/>
    <w:tmpl w:val="4A167D30"/>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6">
    <w:nsid w:val="69C31B05"/>
    <w:multiLevelType w:val="hybridMultilevel"/>
    <w:tmpl w:val="827A2474"/>
    <w:lvl w:ilvl="0" w:tplc="0409000B">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7">
    <w:nsid w:val="725D290F"/>
    <w:multiLevelType w:val="hybridMultilevel"/>
    <w:tmpl w:val="A4144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1B3FA1"/>
    <w:multiLevelType w:val="hybridMultilevel"/>
    <w:tmpl w:val="0CCE8A54"/>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19">
    <w:nsid w:val="763A6193"/>
    <w:multiLevelType w:val="hybridMultilevel"/>
    <w:tmpl w:val="3B127B54"/>
    <w:lvl w:ilvl="0" w:tplc="08090011">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nsid w:val="77B70C04"/>
    <w:multiLevelType w:val="hybridMultilevel"/>
    <w:tmpl w:val="60D8C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806F29"/>
    <w:multiLevelType w:val="hybridMultilevel"/>
    <w:tmpl w:val="E8940ABC"/>
    <w:lvl w:ilvl="0" w:tplc="6CB02A58">
      <w:start w:val="1"/>
      <w:numFmt w:val="decimal"/>
      <w:lvlText w:val="%1."/>
      <w:lvlJc w:val="left"/>
      <w:pPr>
        <w:ind w:left="435" w:hanging="435"/>
      </w:pPr>
      <w:rPr>
        <w:rFonts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7"/>
  </w:num>
  <w:num w:numId="3">
    <w:abstractNumId w:val="16"/>
  </w:num>
  <w:num w:numId="4">
    <w:abstractNumId w:val="12"/>
  </w:num>
  <w:num w:numId="5">
    <w:abstractNumId w:val="8"/>
  </w:num>
  <w:num w:numId="6">
    <w:abstractNumId w:val="4"/>
  </w:num>
  <w:num w:numId="7">
    <w:abstractNumId w:val="14"/>
  </w:num>
  <w:num w:numId="8">
    <w:abstractNumId w:val="19"/>
  </w:num>
  <w:num w:numId="9">
    <w:abstractNumId w:val="5"/>
  </w:num>
  <w:num w:numId="10">
    <w:abstractNumId w:val="15"/>
  </w:num>
  <w:num w:numId="11">
    <w:abstractNumId w:val="9"/>
  </w:num>
  <w:num w:numId="12">
    <w:abstractNumId w:val="13"/>
  </w:num>
  <w:num w:numId="13">
    <w:abstractNumId w:val="21"/>
  </w:num>
  <w:num w:numId="14">
    <w:abstractNumId w:val="10"/>
  </w:num>
  <w:num w:numId="15">
    <w:abstractNumId w:val="11"/>
  </w:num>
  <w:num w:numId="16">
    <w:abstractNumId w:val="17"/>
  </w:num>
  <w:num w:numId="17">
    <w:abstractNumId w:val="6"/>
  </w:num>
  <w:num w:numId="18">
    <w:abstractNumId w:val="2"/>
  </w:num>
  <w:num w:numId="19">
    <w:abstractNumId w:val="20"/>
  </w:num>
  <w:num w:numId="20">
    <w:abstractNumId w:val="18"/>
  </w:num>
  <w:num w:numId="21">
    <w:abstractNumId w:val="3"/>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rawingGridVerticalSpacing w:val="136"/>
  <w:displayHorizontalDrawingGridEvery w:val="2"/>
  <w:displayVerticalDrawingGridEvery w:val="2"/>
  <w:characterSpacingControl w:val="doNotCompress"/>
  <w:compat/>
  <w:rsids>
    <w:rsidRoot w:val="00C177D1"/>
    <w:rsid w:val="000066AD"/>
    <w:rsid w:val="00022BC5"/>
    <w:rsid w:val="00026A49"/>
    <w:rsid w:val="00027C33"/>
    <w:rsid w:val="00042EAC"/>
    <w:rsid w:val="0004633E"/>
    <w:rsid w:val="0005063F"/>
    <w:rsid w:val="00054B11"/>
    <w:rsid w:val="00057FA9"/>
    <w:rsid w:val="00077718"/>
    <w:rsid w:val="0009497F"/>
    <w:rsid w:val="000B6384"/>
    <w:rsid w:val="000B7E2E"/>
    <w:rsid w:val="000C1171"/>
    <w:rsid w:val="001006E6"/>
    <w:rsid w:val="00111D5C"/>
    <w:rsid w:val="00114C2C"/>
    <w:rsid w:val="00121172"/>
    <w:rsid w:val="001358DA"/>
    <w:rsid w:val="0013708A"/>
    <w:rsid w:val="00141B08"/>
    <w:rsid w:val="0014403D"/>
    <w:rsid w:val="001542AE"/>
    <w:rsid w:val="0017212D"/>
    <w:rsid w:val="00174B16"/>
    <w:rsid w:val="00176249"/>
    <w:rsid w:val="00184DDB"/>
    <w:rsid w:val="00185598"/>
    <w:rsid w:val="00187756"/>
    <w:rsid w:val="0019116F"/>
    <w:rsid w:val="00191685"/>
    <w:rsid w:val="001933BA"/>
    <w:rsid w:val="00194650"/>
    <w:rsid w:val="001A14D1"/>
    <w:rsid w:val="001A7C51"/>
    <w:rsid w:val="001B01C4"/>
    <w:rsid w:val="001B5D91"/>
    <w:rsid w:val="001C4758"/>
    <w:rsid w:val="001C55B0"/>
    <w:rsid w:val="001D207B"/>
    <w:rsid w:val="001D6627"/>
    <w:rsid w:val="001D6C5B"/>
    <w:rsid w:val="001D739E"/>
    <w:rsid w:val="001D7450"/>
    <w:rsid w:val="001E51B2"/>
    <w:rsid w:val="001F3679"/>
    <w:rsid w:val="001F47F8"/>
    <w:rsid w:val="002132D5"/>
    <w:rsid w:val="00213537"/>
    <w:rsid w:val="00215895"/>
    <w:rsid w:val="00223FB6"/>
    <w:rsid w:val="002313AD"/>
    <w:rsid w:val="0024492F"/>
    <w:rsid w:val="00247A57"/>
    <w:rsid w:val="002521B6"/>
    <w:rsid w:val="00255F54"/>
    <w:rsid w:val="0026287C"/>
    <w:rsid w:val="00262907"/>
    <w:rsid w:val="0029708D"/>
    <w:rsid w:val="002B3F8C"/>
    <w:rsid w:val="002D01BA"/>
    <w:rsid w:val="002D48A4"/>
    <w:rsid w:val="002D7FA4"/>
    <w:rsid w:val="002E2438"/>
    <w:rsid w:val="00301494"/>
    <w:rsid w:val="00304991"/>
    <w:rsid w:val="00305A7D"/>
    <w:rsid w:val="00320609"/>
    <w:rsid w:val="0032492A"/>
    <w:rsid w:val="00335B31"/>
    <w:rsid w:val="003364BB"/>
    <w:rsid w:val="0034343A"/>
    <w:rsid w:val="00350099"/>
    <w:rsid w:val="0035594E"/>
    <w:rsid w:val="00363EBC"/>
    <w:rsid w:val="0036734E"/>
    <w:rsid w:val="00367C29"/>
    <w:rsid w:val="00381E1B"/>
    <w:rsid w:val="00382C83"/>
    <w:rsid w:val="00383264"/>
    <w:rsid w:val="00390DDE"/>
    <w:rsid w:val="003B30F5"/>
    <w:rsid w:val="003B636A"/>
    <w:rsid w:val="003D682D"/>
    <w:rsid w:val="003E6D78"/>
    <w:rsid w:val="00410497"/>
    <w:rsid w:val="004263BD"/>
    <w:rsid w:val="00432838"/>
    <w:rsid w:val="0044091F"/>
    <w:rsid w:val="00441FDE"/>
    <w:rsid w:val="004545AE"/>
    <w:rsid w:val="004614F5"/>
    <w:rsid w:val="00486161"/>
    <w:rsid w:val="004A350C"/>
    <w:rsid w:val="004B1286"/>
    <w:rsid w:val="004B133E"/>
    <w:rsid w:val="004B4BE6"/>
    <w:rsid w:val="004D340A"/>
    <w:rsid w:val="004D70A9"/>
    <w:rsid w:val="00515020"/>
    <w:rsid w:val="005267E0"/>
    <w:rsid w:val="0052796B"/>
    <w:rsid w:val="0053233D"/>
    <w:rsid w:val="005452C4"/>
    <w:rsid w:val="00557F3C"/>
    <w:rsid w:val="00564B7C"/>
    <w:rsid w:val="00565794"/>
    <w:rsid w:val="00565E1A"/>
    <w:rsid w:val="0057237C"/>
    <w:rsid w:val="00576E5B"/>
    <w:rsid w:val="005835AB"/>
    <w:rsid w:val="005938D3"/>
    <w:rsid w:val="005940D3"/>
    <w:rsid w:val="005948BC"/>
    <w:rsid w:val="00595918"/>
    <w:rsid w:val="005A7500"/>
    <w:rsid w:val="005B068E"/>
    <w:rsid w:val="005B35C5"/>
    <w:rsid w:val="005B41F5"/>
    <w:rsid w:val="005B6375"/>
    <w:rsid w:val="005C0A8C"/>
    <w:rsid w:val="005C2A44"/>
    <w:rsid w:val="005D5762"/>
    <w:rsid w:val="005E4BAB"/>
    <w:rsid w:val="005E532E"/>
    <w:rsid w:val="005E632C"/>
    <w:rsid w:val="005F591D"/>
    <w:rsid w:val="005F6DB0"/>
    <w:rsid w:val="00605EB9"/>
    <w:rsid w:val="006065F5"/>
    <w:rsid w:val="006117D3"/>
    <w:rsid w:val="00614FB2"/>
    <w:rsid w:val="00615335"/>
    <w:rsid w:val="00625165"/>
    <w:rsid w:val="006307DA"/>
    <w:rsid w:val="00630CC0"/>
    <w:rsid w:val="00632EE5"/>
    <w:rsid w:val="00641157"/>
    <w:rsid w:val="006539B5"/>
    <w:rsid w:val="00662804"/>
    <w:rsid w:val="006743ED"/>
    <w:rsid w:val="00686529"/>
    <w:rsid w:val="006874D1"/>
    <w:rsid w:val="006924B9"/>
    <w:rsid w:val="00692954"/>
    <w:rsid w:val="00694C18"/>
    <w:rsid w:val="006A075A"/>
    <w:rsid w:val="006B78F5"/>
    <w:rsid w:val="006C65C6"/>
    <w:rsid w:val="006D7054"/>
    <w:rsid w:val="006E2FF6"/>
    <w:rsid w:val="006F0BA4"/>
    <w:rsid w:val="00721583"/>
    <w:rsid w:val="00725156"/>
    <w:rsid w:val="00726AAC"/>
    <w:rsid w:val="007406EF"/>
    <w:rsid w:val="00740E0E"/>
    <w:rsid w:val="0074228A"/>
    <w:rsid w:val="00744902"/>
    <w:rsid w:val="00763BE8"/>
    <w:rsid w:val="007714EC"/>
    <w:rsid w:val="00773CA8"/>
    <w:rsid w:val="0078587B"/>
    <w:rsid w:val="00787142"/>
    <w:rsid w:val="007A2AC0"/>
    <w:rsid w:val="007A303E"/>
    <w:rsid w:val="007C3644"/>
    <w:rsid w:val="007C4C9C"/>
    <w:rsid w:val="007C7495"/>
    <w:rsid w:val="007E0E76"/>
    <w:rsid w:val="007E3BA4"/>
    <w:rsid w:val="007F01A7"/>
    <w:rsid w:val="007F489E"/>
    <w:rsid w:val="007F7FF1"/>
    <w:rsid w:val="00800EEE"/>
    <w:rsid w:val="00801EB2"/>
    <w:rsid w:val="008101AC"/>
    <w:rsid w:val="00810EB0"/>
    <w:rsid w:val="008134E9"/>
    <w:rsid w:val="0082540D"/>
    <w:rsid w:val="00826F02"/>
    <w:rsid w:val="00856554"/>
    <w:rsid w:val="00872237"/>
    <w:rsid w:val="008911B0"/>
    <w:rsid w:val="00891337"/>
    <w:rsid w:val="008967D1"/>
    <w:rsid w:val="008A0C92"/>
    <w:rsid w:val="008A4DE0"/>
    <w:rsid w:val="008B57A8"/>
    <w:rsid w:val="008D347E"/>
    <w:rsid w:val="008D6C78"/>
    <w:rsid w:val="008F2DBE"/>
    <w:rsid w:val="0093384F"/>
    <w:rsid w:val="00936FAC"/>
    <w:rsid w:val="0095737C"/>
    <w:rsid w:val="00957709"/>
    <w:rsid w:val="009603CA"/>
    <w:rsid w:val="009615B1"/>
    <w:rsid w:val="00971E9C"/>
    <w:rsid w:val="00977B45"/>
    <w:rsid w:val="009827EE"/>
    <w:rsid w:val="00986C9C"/>
    <w:rsid w:val="009A23EB"/>
    <w:rsid w:val="009A3D15"/>
    <w:rsid w:val="009A4EAF"/>
    <w:rsid w:val="009B36EC"/>
    <w:rsid w:val="009C7C06"/>
    <w:rsid w:val="00A34FA4"/>
    <w:rsid w:val="00A4734D"/>
    <w:rsid w:val="00A51A61"/>
    <w:rsid w:val="00A60BCC"/>
    <w:rsid w:val="00A6573E"/>
    <w:rsid w:val="00A65F0B"/>
    <w:rsid w:val="00A70675"/>
    <w:rsid w:val="00A71049"/>
    <w:rsid w:val="00A72633"/>
    <w:rsid w:val="00A81541"/>
    <w:rsid w:val="00AA2D49"/>
    <w:rsid w:val="00AA3103"/>
    <w:rsid w:val="00AA51F2"/>
    <w:rsid w:val="00AB4AED"/>
    <w:rsid w:val="00AC0049"/>
    <w:rsid w:val="00AC2D17"/>
    <w:rsid w:val="00AC56BF"/>
    <w:rsid w:val="00AE4040"/>
    <w:rsid w:val="00AE7584"/>
    <w:rsid w:val="00AF28C7"/>
    <w:rsid w:val="00AF5026"/>
    <w:rsid w:val="00AF734D"/>
    <w:rsid w:val="00B00F1C"/>
    <w:rsid w:val="00B061A6"/>
    <w:rsid w:val="00B140D0"/>
    <w:rsid w:val="00B17A4B"/>
    <w:rsid w:val="00B2721C"/>
    <w:rsid w:val="00B31F94"/>
    <w:rsid w:val="00B5126F"/>
    <w:rsid w:val="00B5255C"/>
    <w:rsid w:val="00B62E6B"/>
    <w:rsid w:val="00B73090"/>
    <w:rsid w:val="00B76E0A"/>
    <w:rsid w:val="00B83D19"/>
    <w:rsid w:val="00BB38CB"/>
    <w:rsid w:val="00BD5EC6"/>
    <w:rsid w:val="00BE289A"/>
    <w:rsid w:val="00BE3744"/>
    <w:rsid w:val="00BF0291"/>
    <w:rsid w:val="00BF3257"/>
    <w:rsid w:val="00C047B3"/>
    <w:rsid w:val="00C13F1A"/>
    <w:rsid w:val="00C1516F"/>
    <w:rsid w:val="00C177D1"/>
    <w:rsid w:val="00C22949"/>
    <w:rsid w:val="00C24FE6"/>
    <w:rsid w:val="00C2518C"/>
    <w:rsid w:val="00C302B1"/>
    <w:rsid w:val="00C564F7"/>
    <w:rsid w:val="00C61273"/>
    <w:rsid w:val="00C740E8"/>
    <w:rsid w:val="00C83603"/>
    <w:rsid w:val="00C83A9C"/>
    <w:rsid w:val="00C84E5F"/>
    <w:rsid w:val="00C85069"/>
    <w:rsid w:val="00C93BED"/>
    <w:rsid w:val="00CC28E2"/>
    <w:rsid w:val="00CD10F8"/>
    <w:rsid w:val="00CD4542"/>
    <w:rsid w:val="00CD721D"/>
    <w:rsid w:val="00D04395"/>
    <w:rsid w:val="00D0594C"/>
    <w:rsid w:val="00D11A6F"/>
    <w:rsid w:val="00D15EAA"/>
    <w:rsid w:val="00D24689"/>
    <w:rsid w:val="00D306CA"/>
    <w:rsid w:val="00D40AF2"/>
    <w:rsid w:val="00D42122"/>
    <w:rsid w:val="00D53266"/>
    <w:rsid w:val="00D5476E"/>
    <w:rsid w:val="00D55A7E"/>
    <w:rsid w:val="00D6313F"/>
    <w:rsid w:val="00D76519"/>
    <w:rsid w:val="00D777D4"/>
    <w:rsid w:val="00D77A20"/>
    <w:rsid w:val="00D905D0"/>
    <w:rsid w:val="00D95843"/>
    <w:rsid w:val="00DA7E81"/>
    <w:rsid w:val="00DB537E"/>
    <w:rsid w:val="00DC1C3E"/>
    <w:rsid w:val="00DC7D3A"/>
    <w:rsid w:val="00DD52B0"/>
    <w:rsid w:val="00E001C3"/>
    <w:rsid w:val="00E010DF"/>
    <w:rsid w:val="00E02D5E"/>
    <w:rsid w:val="00E4104F"/>
    <w:rsid w:val="00E4297F"/>
    <w:rsid w:val="00E52600"/>
    <w:rsid w:val="00E53FB3"/>
    <w:rsid w:val="00E55A16"/>
    <w:rsid w:val="00E64DA6"/>
    <w:rsid w:val="00E64F72"/>
    <w:rsid w:val="00E65CE7"/>
    <w:rsid w:val="00E74AA0"/>
    <w:rsid w:val="00E841BE"/>
    <w:rsid w:val="00E854D7"/>
    <w:rsid w:val="00EA1C63"/>
    <w:rsid w:val="00EB2DC4"/>
    <w:rsid w:val="00EB6148"/>
    <w:rsid w:val="00EC6A6D"/>
    <w:rsid w:val="00ED1347"/>
    <w:rsid w:val="00ED73AD"/>
    <w:rsid w:val="00EE0008"/>
    <w:rsid w:val="00EE1AD7"/>
    <w:rsid w:val="00EE1D3D"/>
    <w:rsid w:val="00EE7C10"/>
    <w:rsid w:val="00EE7E8E"/>
    <w:rsid w:val="00EF2920"/>
    <w:rsid w:val="00EF52DC"/>
    <w:rsid w:val="00F16906"/>
    <w:rsid w:val="00F22A6F"/>
    <w:rsid w:val="00F31984"/>
    <w:rsid w:val="00F42F13"/>
    <w:rsid w:val="00F45F26"/>
    <w:rsid w:val="00F53238"/>
    <w:rsid w:val="00F53380"/>
    <w:rsid w:val="00F54FB6"/>
    <w:rsid w:val="00F558CF"/>
    <w:rsid w:val="00F55A85"/>
    <w:rsid w:val="00F604A5"/>
    <w:rsid w:val="00F666C0"/>
    <w:rsid w:val="00F866C4"/>
    <w:rsid w:val="00F91EB4"/>
    <w:rsid w:val="00FA6BE2"/>
    <w:rsid w:val="00FD4B2C"/>
    <w:rsid w:val="00FE0502"/>
    <w:rsid w:val="00FE2B11"/>
    <w:rsid w:val="00FF7A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F8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Char, webb"/>
    <w:basedOn w:val="Normal"/>
    <w:link w:val="NormalWebChar"/>
    <w:uiPriority w:val="99"/>
    <w:unhideWhenUsed/>
    <w:qFormat/>
    <w:rsid w:val="00C177D1"/>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C177D1"/>
    <w:rPr>
      <w:b/>
      <w:bCs/>
    </w:rPr>
  </w:style>
  <w:style w:type="character" w:customStyle="1" w:styleId="mechtexChar">
    <w:name w:val="mechtex Char"/>
    <w:link w:val="mechtex"/>
    <w:locked/>
    <w:rsid w:val="00ED73AD"/>
    <w:rPr>
      <w:rFonts w:ascii="Arial Armenian" w:hAnsi="Arial Armenian"/>
    </w:rPr>
  </w:style>
  <w:style w:type="paragraph" w:customStyle="1" w:styleId="mechtex">
    <w:name w:val="mechtex"/>
    <w:basedOn w:val="Normal"/>
    <w:link w:val="mechtexChar"/>
    <w:qFormat/>
    <w:rsid w:val="00ED73AD"/>
    <w:pPr>
      <w:spacing w:after="200" w:line="276" w:lineRule="auto"/>
      <w:jc w:val="center"/>
    </w:pPr>
    <w:rPr>
      <w:rFonts w:ascii="Arial Armenian" w:hAnsi="Arial Armenia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uiPriority w:val="34"/>
    <w:qFormat/>
    <w:rsid w:val="00ED73AD"/>
    <w:pPr>
      <w:spacing w:after="200" w:line="276" w:lineRule="auto"/>
      <w:ind w:left="720"/>
      <w:contextualSpacing/>
      <w:jc w:val="left"/>
    </w:pPr>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Char Char"/>
    <w:link w:val="NormalWeb"/>
    <w:uiPriority w:val="99"/>
    <w:locked/>
    <w:rsid w:val="0013708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6C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C5B"/>
    <w:rPr>
      <w:rFonts w:ascii="Segoe UI" w:hAnsi="Segoe UI" w:cs="Segoe UI"/>
      <w:sz w:val="18"/>
      <w:szCs w:val="18"/>
    </w:rPr>
  </w:style>
  <w:style w:type="character" w:styleId="Hyperlink">
    <w:name w:val="Hyperlink"/>
    <w:basedOn w:val="DefaultParagraphFont"/>
    <w:uiPriority w:val="99"/>
    <w:unhideWhenUsed/>
    <w:rsid w:val="00D04395"/>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36FAC"/>
    <w:rPr>
      <w:rFonts w:eastAsiaTheme="minorEastAsia"/>
    </w:rPr>
  </w:style>
  <w:style w:type="character" w:customStyle="1" w:styleId="HeaderChar">
    <w:name w:val="Header Char"/>
    <w:aliases w:val="h Char,Header Char Char Char Char Char,Header Char Char Char Char1,Header Char Char Char1"/>
    <w:basedOn w:val="DefaultParagraphFont"/>
    <w:link w:val="Header"/>
    <w:uiPriority w:val="99"/>
    <w:locked/>
    <w:rsid w:val="00C1516F"/>
    <w:rPr>
      <w:lang w:val="en-GB"/>
    </w:rPr>
  </w:style>
  <w:style w:type="paragraph" w:styleId="Header">
    <w:name w:val="header"/>
    <w:aliases w:val="h,Header Char Char Char Char,Header Char Char Char,Header Char Char"/>
    <w:basedOn w:val="Normal"/>
    <w:link w:val="HeaderChar"/>
    <w:uiPriority w:val="99"/>
    <w:unhideWhenUsed/>
    <w:rsid w:val="00C1516F"/>
    <w:pPr>
      <w:tabs>
        <w:tab w:val="center" w:pos="4677"/>
        <w:tab w:val="right" w:pos="9355"/>
      </w:tabs>
      <w:jc w:val="left"/>
    </w:pPr>
    <w:rPr>
      <w:lang w:val="en-GB"/>
    </w:rPr>
  </w:style>
  <w:style w:type="character" w:customStyle="1" w:styleId="HeaderChar1">
    <w:name w:val="Header Char1"/>
    <w:basedOn w:val="DefaultParagraphFont"/>
    <w:uiPriority w:val="99"/>
    <w:semiHidden/>
    <w:rsid w:val="00C1516F"/>
  </w:style>
  <w:style w:type="paragraph" w:customStyle="1" w:styleId="unchanged">
    <w:name w:val="unchanged"/>
    <w:basedOn w:val="Normal"/>
    <w:uiPriority w:val="99"/>
    <w:rsid w:val="00D95843"/>
    <w:pPr>
      <w:spacing w:before="100" w:beforeAutospacing="1" w:after="100" w:afterAutospacing="1"/>
      <w:jc w:val="left"/>
    </w:pPr>
    <w:rPr>
      <w:rFonts w:ascii="Times New Roman" w:eastAsia="Times New Roman" w:hAnsi="Times New Roman" w:cs="Times New Roman"/>
      <w:sz w:val="24"/>
      <w:szCs w:val="24"/>
    </w:rPr>
  </w:style>
  <w:style w:type="paragraph" w:styleId="NoSpacing">
    <w:name w:val="No Spacing"/>
    <w:uiPriority w:val="1"/>
    <w:qFormat/>
    <w:rsid w:val="00DB537E"/>
    <w:pPr>
      <w:jc w:val="left"/>
    </w:pPr>
  </w:style>
  <w:style w:type="character" w:styleId="Emphasis">
    <w:name w:val="Emphasis"/>
    <w:basedOn w:val="DefaultParagraphFont"/>
    <w:qFormat/>
    <w:rsid w:val="006F0BA4"/>
    <w:rPr>
      <w:i/>
      <w:iCs/>
    </w:rPr>
  </w:style>
  <w:style w:type="paragraph" w:styleId="CommentText">
    <w:name w:val="annotation text"/>
    <w:basedOn w:val="Normal"/>
    <w:link w:val="CommentTextChar"/>
    <w:uiPriority w:val="99"/>
    <w:unhideWhenUsed/>
    <w:rsid w:val="005835AB"/>
    <w:pPr>
      <w:jc w:val="left"/>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5835AB"/>
    <w:rPr>
      <w:rFonts w:ascii="Times New Roman" w:eastAsia="Times New Roman" w:hAnsi="Times New Roman" w:cs="Times New Roman"/>
      <w:sz w:val="20"/>
      <w:szCs w:val="20"/>
      <w:lang w:val="en-GB" w:eastAsia="ru-RU"/>
    </w:rPr>
  </w:style>
</w:styles>
</file>

<file path=word/webSettings.xml><?xml version="1.0" encoding="utf-8"?>
<w:webSettings xmlns:r="http://schemas.openxmlformats.org/officeDocument/2006/relationships" xmlns:w="http://schemas.openxmlformats.org/wordprocessingml/2006/main">
  <w:divs>
    <w:div w:id="128061592">
      <w:bodyDiv w:val="1"/>
      <w:marLeft w:val="0"/>
      <w:marRight w:val="0"/>
      <w:marTop w:val="0"/>
      <w:marBottom w:val="0"/>
      <w:divBdr>
        <w:top w:val="none" w:sz="0" w:space="0" w:color="auto"/>
        <w:left w:val="none" w:sz="0" w:space="0" w:color="auto"/>
        <w:bottom w:val="none" w:sz="0" w:space="0" w:color="auto"/>
        <w:right w:val="none" w:sz="0" w:space="0" w:color="auto"/>
      </w:divBdr>
    </w:div>
    <w:div w:id="159735811">
      <w:bodyDiv w:val="1"/>
      <w:marLeft w:val="0"/>
      <w:marRight w:val="0"/>
      <w:marTop w:val="0"/>
      <w:marBottom w:val="0"/>
      <w:divBdr>
        <w:top w:val="none" w:sz="0" w:space="0" w:color="auto"/>
        <w:left w:val="none" w:sz="0" w:space="0" w:color="auto"/>
        <w:bottom w:val="none" w:sz="0" w:space="0" w:color="auto"/>
        <w:right w:val="none" w:sz="0" w:space="0" w:color="auto"/>
      </w:divBdr>
    </w:div>
    <w:div w:id="405228628">
      <w:bodyDiv w:val="1"/>
      <w:marLeft w:val="0"/>
      <w:marRight w:val="0"/>
      <w:marTop w:val="0"/>
      <w:marBottom w:val="0"/>
      <w:divBdr>
        <w:top w:val="none" w:sz="0" w:space="0" w:color="auto"/>
        <w:left w:val="none" w:sz="0" w:space="0" w:color="auto"/>
        <w:bottom w:val="none" w:sz="0" w:space="0" w:color="auto"/>
        <w:right w:val="none" w:sz="0" w:space="0" w:color="auto"/>
      </w:divBdr>
    </w:div>
    <w:div w:id="451359872">
      <w:bodyDiv w:val="1"/>
      <w:marLeft w:val="0"/>
      <w:marRight w:val="0"/>
      <w:marTop w:val="0"/>
      <w:marBottom w:val="0"/>
      <w:divBdr>
        <w:top w:val="none" w:sz="0" w:space="0" w:color="auto"/>
        <w:left w:val="none" w:sz="0" w:space="0" w:color="auto"/>
        <w:bottom w:val="none" w:sz="0" w:space="0" w:color="auto"/>
        <w:right w:val="none" w:sz="0" w:space="0" w:color="auto"/>
      </w:divBdr>
    </w:div>
    <w:div w:id="466902369">
      <w:bodyDiv w:val="1"/>
      <w:marLeft w:val="0"/>
      <w:marRight w:val="0"/>
      <w:marTop w:val="0"/>
      <w:marBottom w:val="0"/>
      <w:divBdr>
        <w:top w:val="none" w:sz="0" w:space="0" w:color="auto"/>
        <w:left w:val="none" w:sz="0" w:space="0" w:color="auto"/>
        <w:bottom w:val="none" w:sz="0" w:space="0" w:color="auto"/>
        <w:right w:val="none" w:sz="0" w:space="0" w:color="auto"/>
      </w:divBdr>
    </w:div>
    <w:div w:id="535049704">
      <w:bodyDiv w:val="1"/>
      <w:marLeft w:val="0"/>
      <w:marRight w:val="0"/>
      <w:marTop w:val="0"/>
      <w:marBottom w:val="0"/>
      <w:divBdr>
        <w:top w:val="none" w:sz="0" w:space="0" w:color="auto"/>
        <w:left w:val="none" w:sz="0" w:space="0" w:color="auto"/>
        <w:bottom w:val="none" w:sz="0" w:space="0" w:color="auto"/>
        <w:right w:val="none" w:sz="0" w:space="0" w:color="auto"/>
      </w:divBdr>
    </w:div>
    <w:div w:id="858663026">
      <w:bodyDiv w:val="1"/>
      <w:marLeft w:val="0"/>
      <w:marRight w:val="0"/>
      <w:marTop w:val="0"/>
      <w:marBottom w:val="0"/>
      <w:divBdr>
        <w:top w:val="none" w:sz="0" w:space="0" w:color="auto"/>
        <w:left w:val="none" w:sz="0" w:space="0" w:color="auto"/>
        <w:bottom w:val="none" w:sz="0" w:space="0" w:color="auto"/>
        <w:right w:val="none" w:sz="0" w:space="0" w:color="auto"/>
      </w:divBdr>
    </w:div>
    <w:div w:id="1054347988">
      <w:bodyDiv w:val="1"/>
      <w:marLeft w:val="0"/>
      <w:marRight w:val="0"/>
      <w:marTop w:val="0"/>
      <w:marBottom w:val="0"/>
      <w:divBdr>
        <w:top w:val="none" w:sz="0" w:space="0" w:color="auto"/>
        <w:left w:val="none" w:sz="0" w:space="0" w:color="auto"/>
        <w:bottom w:val="none" w:sz="0" w:space="0" w:color="auto"/>
        <w:right w:val="none" w:sz="0" w:space="0" w:color="auto"/>
      </w:divBdr>
    </w:div>
    <w:div w:id="1129322626">
      <w:bodyDiv w:val="1"/>
      <w:marLeft w:val="0"/>
      <w:marRight w:val="0"/>
      <w:marTop w:val="0"/>
      <w:marBottom w:val="0"/>
      <w:divBdr>
        <w:top w:val="none" w:sz="0" w:space="0" w:color="auto"/>
        <w:left w:val="none" w:sz="0" w:space="0" w:color="auto"/>
        <w:bottom w:val="none" w:sz="0" w:space="0" w:color="auto"/>
        <w:right w:val="none" w:sz="0" w:space="0" w:color="auto"/>
      </w:divBdr>
    </w:div>
    <w:div w:id="1206599829">
      <w:bodyDiv w:val="1"/>
      <w:marLeft w:val="0"/>
      <w:marRight w:val="0"/>
      <w:marTop w:val="0"/>
      <w:marBottom w:val="0"/>
      <w:divBdr>
        <w:top w:val="none" w:sz="0" w:space="0" w:color="auto"/>
        <w:left w:val="none" w:sz="0" w:space="0" w:color="auto"/>
        <w:bottom w:val="none" w:sz="0" w:space="0" w:color="auto"/>
        <w:right w:val="none" w:sz="0" w:space="0" w:color="auto"/>
      </w:divBdr>
    </w:div>
    <w:div w:id="1218590885">
      <w:bodyDiv w:val="1"/>
      <w:marLeft w:val="0"/>
      <w:marRight w:val="0"/>
      <w:marTop w:val="0"/>
      <w:marBottom w:val="0"/>
      <w:divBdr>
        <w:top w:val="none" w:sz="0" w:space="0" w:color="auto"/>
        <w:left w:val="none" w:sz="0" w:space="0" w:color="auto"/>
        <w:bottom w:val="none" w:sz="0" w:space="0" w:color="auto"/>
        <w:right w:val="none" w:sz="0" w:space="0" w:color="auto"/>
      </w:divBdr>
    </w:div>
    <w:div w:id="1344864810">
      <w:bodyDiv w:val="1"/>
      <w:marLeft w:val="0"/>
      <w:marRight w:val="0"/>
      <w:marTop w:val="0"/>
      <w:marBottom w:val="0"/>
      <w:divBdr>
        <w:top w:val="none" w:sz="0" w:space="0" w:color="auto"/>
        <w:left w:val="none" w:sz="0" w:space="0" w:color="auto"/>
        <w:bottom w:val="none" w:sz="0" w:space="0" w:color="auto"/>
        <w:right w:val="none" w:sz="0" w:space="0" w:color="auto"/>
      </w:divBdr>
    </w:div>
    <w:div w:id="1414430346">
      <w:bodyDiv w:val="1"/>
      <w:marLeft w:val="0"/>
      <w:marRight w:val="0"/>
      <w:marTop w:val="0"/>
      <w:marBottom w:val="0"/>
      <w:divBdr>
        <w:top w:val="none" w:sz="0" w:space="0" w:color="auto"/>
        <w:left w:val="none" w:sz="0" w:space="0" w:color="auto"/>
        <w:bottom w:val="none" w:sz="0" w:space="0" w:color="auto"/>
        <w:right w:val="none" w:sz="0" w:space="0" w:color="auto"/>
      </w:divBdr>
    </w:div>
    <w:div w:id="1429885862">
      <w:bodyDiv w:val="1"/>
      <w:marLeft w:val="0"/>
      <w:marRight w:val="0"/>
      <w:marTop w:val="0"/>
      <w:marBottom w:val="0"/>
      <w:divBdr>
        <w:top w:val="none" w:sz="0" w:space="0" w:color="auto"/>
        <w:left w:val="none" w:sz="0" w:space="0" w:color="auto"/>
        <w:bottom w:val="none" w:sz="0" w:space="0" w:color="auto"/>
        <w:right w:val="none" w:sz="0" w:space="0" w:color="auto"/>
      </w:divBdr>
    </w:div>
    <w:div w:id="1516966883">
      <w:bodyDiv w:val="1"/>
      <w:marLeft w:val="0"/>
      <w:marRight w:val="0"/>
      <w:marTop w:val="0"/>
      <w:marBottom w:val="0"/>
      <w:divBdr>
        <w:top w:val="none" w:sz="0" w:space="0" w:color="auto"/>
        <w:left w:val="none" w:sz="0" w:space="0" w:color="auto"/>
        <w:bottom w:val="none" w:sz="0" w:space="0" w:color="auto"/>
        <w:right w:val="none" w:sz="0" w:space="0" w:color="auto"/>
      </w:divBdr>
    </w:div>
    <w:div w:id="1633362910">
      <w:bodyDiv w:val="1"/>
      <w:marLeft w:val="0"/>
      <w:marRight w:val="0"/>
      <w:marTop w:val="0"/>
      <w:marBottom w:val="0"/>
      <w:divBdr>
        <w:top w:val="none" w:sz="0" w:space="0" w:color="auto"/>
        <w:left w:val="none" w:sz="0" w:space="0" w:color="auto"/>
        <w:bottom w:val="none" w:sz="0" w:space="0" w:color="auto"/>
        <w:right w:val="none" w:sz="0" w:space="0" w:color="auto"/>
      </w:divBdr>
    </w:div>
    <w:div w:id="1706830548">
      <w:bodyDiv w:val="1"/>
      <w:marLeft w:val="0"/>
      <w:marRight w:val="0"/>
      <w:marTop w:val="0"/>
      <w:marBottom w:val="0"/>
      <w:divBdr>
        <w:top w:val="none" w:sz="0" w:space="0" w:color="auto"/>
        <w:left w:val="none" w:sz="0" w:space="0" w:color="auto"/>
        <w:bottom w:val="none" w:sz="0" w:space="0" w:color="auto"/>
        <w:right w:val="none" w:sz="0" w:space="0" w:color="auto"/>
      </w:divBdr>
    </w:div>
    <w:div w:id="1749308395">
      <w:bodyDiv w:val="1"/>
      <w:marLeft w:val="0"/>
      <w:marRight w:val="0"/>
      <w:marTop w:val="0"/>
      <w:marBottom w:val="0"/>
      <w:divBdr>
        <w:top w:val="none" w:sz="0" w:space="0" w:color="auto"/>
        <w:left w:val="none" w:sz="0" w:space="0" w:color="auto"/>
        <w:bottom w:val="none" w:sz="0" w:space="0" w:color="auto"/>
        <w:right w:val="none" w:sz="0" w:space="0" w:color="auto"/>
      </w:divBdr>
    </w:div>
    <w:div w:id="1874339346">
      <w:bodyDiv w:val="1"/>
      <w:marLeft w:val="0"/>
      <w:marRight w:val="0"/>
      <w:marTop w:val="0"/>
      <w:marBottom w:val="0"/>
      <w:divBdr>
        <w:top w:val="none" w:sz="0" w:space="0" w:color="auto"/>
        <w:left w:val="none" w:sz="0" w:space="0" w:color="auto"/>
        <w:bottom w:val="none" w:sz="0" w:space="0" w:color="auto"/>
        <w:right w:val="none" w:sz="0" w:space="0" w:color="auto"/>
      </w:divBdr>
    </w:div>
    <w:div w:id="1875996528">
      <w:bodyDiv w:val="1"/>
      <w:marLeft w:val="0"/>
      <w:marRight w:val="0"/>
      <w:marTop w:val="0"/>
      <w:marBottom w:val="0"/>
      <w:divBdr>
        <w:top w:val="none" w:sz="0" w:space="0" w:color="auto"/>
        <w:left w:val="none" w:sz="0" w:space="0" w:color="auto"/>
        <w:bottom w:val="none" w:sz="0" w:space="0" w:color="auto"/>
        <w:right w:val="none" w:sz="0" w:space="0" w:color="auto"/>
      </w:divBdr>
    </w:div>
    <w:div w:id="2026322202">
      <w:bodyDiv w:val="1"/>
      <w:marLeft w:val="0"/>
      <w:marRight w:val="0"/>
      <w:marTop w:val="0"/>
      <w:marBottom w:val="0"/>
      <w:divBdr>
        <w:top w:val="none" w:sz="0" w:space="0" w:color="auto"/>
        <w:left w:val="none" w:sz="0" w:space="0" w:color="auto"/>
        <w:bottom w:val="none" w:sz="0" w:space="0" w:color="auto"/>
        <w:right w:val="none" w:sz="0" w:space="0" w:color="auto"/>
      </w:divBdr>
    </w:div>
    <w:div w:id="203156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7DD7AE-F4FE-4681-A6CB-84138C81F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2568</TotalTime>
  <Pages>8</Pages>
  <Words>2680</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Թեհմինե</dc:creator>
  <cp:keywords>https://mul2-edu.gov.am/tasks/1578471/oneclick/ampopatert1 (2).docx?token=f587737b961daa9964a6a3dcdd788265</cp:keywords>
  <dc:description/>
  <cp:lastModifiedBy>Microsoft</cp:lastModifiedBy>
  <cp:revision>249</cp:revision>
  <cp:lastPrinted>2022-11-07T06:05:00Z</cp:lastPrinted>
  <dcterms:created xsi:type="dcterms:W3CDTF">2021-03-18T05:41:00Z</dcterms:created>
  <dcterms:modified xsi:type="dcterms:W3CDTF">2024-07-30T04:54:00Z</dcterms:modified>
</cp:coreProperties>
</file>