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E7" w:rsidRDefault="000A3AE7" w:rsidP="00FE13D1">
      <w:pPr>
        <w:spacing w:line="360" w:lineRule="auto"/>
        <w:jc w:val="center"/>
        <w:rPr>
          <w:rFonts w:ascii="GHEA Grapalat" w:hAnsi="GHEA Grapalat" w:cs="GHEA Grapalat"/>
          <w:b/>
          <w:sz w:val="28"/>
          <w:szCs w:val="24"/>
          <w:lang w:val="hy-AM"/>
        </w:rPr>
      </w:pPr>
      <w:r w:rsidRPr="00285D19">
        <w:rPr>
          <w:rFonts w:ascii="GHEA Grapalat" w:hAnsi="GHEA Grapalat" w:cs="GHEA Grapalat"/>
          <w:b/>
          <w:sz w:val="28"/>
          <w:szCs w:val="24"/>
          <w:lang w:val="hy-AM"/>
        </w:rPr>
        <w:t>ՀԻՄՆԱՎՈՐՈՒՄ</w:t>
      </w:r>
    </w:p>
    <w:p w:rsidR="000A3AE7" w:rsidRDefault="00285D19" w:rsidP="00FE13D1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ԳՈՒՅՔ ԱՄՐԱՑՆԵԼՈՒ</w:t>
      </w:r>
      <w:r w:rsidR="005B4664">
        <w:rPr>
          <w:rFonts w:ascii="GHEA Grapalat" w:hAnsi="GHEA Grapalat" w:cs="Sylfae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0A3AE7" w:rsidRDefault="00285D19" w:rsidP="00FE13D1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0A3AE7" w:rsidRDefault="000A3AE7" w:rsidP="000A3AE7">
      <w:pPr>
        <w:pStyle w:val="mechtex"/>
        <w:spacing w:line="276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3AE7" w:rsidRDefault="000A3AE7" w:rsidP="00497EDB">
      <w:pPr>
        <w:numPr>
          <w:ilvl w:val="0"/>
          <w:numId w:val="1"/>
        </w:numPr>
        <w:spacing w:line="360" w:lineRule="auto"/>
        <w:ind w:left="-142" w:right="23" w:firstLine="568"/>
        <w:jc w:val="both"/>
        <w:rPr>
          <w:rFonts w:ascii="GHEA Grapalat" w:hAnsi="GHEA Grapalat" w:cs="Times Armenian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>րավական ակտի ընդունման անհրաժեշտությունը</w:t>
      </w:r>
    </w:p>
    <w:p w:rsidR="00B82409" w:rsidRPr="00B82409" w:rsidRDefault="00B82409" w:rsidP="00B824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409"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նախարարության (այսուհետ՝ Նախարարություն) հաշվեկշռում հաշվառված է թվով </w:t>
      </w:r>
      <w:r w:rsidRPr="00A549AC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4614A2" w:rsidRPr="00A549AC">
        <w:rPr>
          <w:rFonts w:ascii="GHEA Grapalat" w:hAnsi="GHEA Grapalat"/>
          <w:color w:val="000000" w:themeColor="text1"/>
          <w:sz w:val="24"/>
          <w:szCs w:val="24"/>
          <w:lang w:val="pt-BR"/>
        </w:rPr>
        <w:t>5</w:t>
      </w:r>
      <w:r w:rsidRPr="00A549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</w:t>
      </w:r>
      <w:r w:rsidRPr="00B82409">
        <w:rPr>
          <w:rFonts w:ascii="GHEA Grapalat" w:hAnsi="GHEA Grapalat"/>
          <w:sz w:val="24"/>
          <w:szCs w:val="24"/>
          <w:lang w:val="hy-AM"/>
        </w:rPr>
        <w:t>եքենա, որոնց մի մասի շահագործման ժամկետը գերազանցում է տասը տարին: Նախարարությունը հաշվի առնելով 2023թ. ընթացքում ՀՀ ժամանած օտարերկրյա պետությունների, միջազգային կազմակերպությունների բարձրաստիճան պաշտոնյաների և նրանց ուղեկցող պատվիրակությունների մեծ թիվը, ինչպես նաև գնահատելով նման այցելությունների պատշաճ կազմակերպման՝ մասնավորապես համապատասխան տրանսպորտային միջոցներով ապահովելու կարևորությունը, նախաձեռնել է նախարարությանն ամրացված տրանսպորտային միջոցները թարմացնելու գործընթաց՝ պահպանելով ՀՀ կառավարության սահմանած ծառայողական ավտոմեքենաների թվի և բաշխվածության նորմերը: Այդ նպատակով նախարարությունը Հայաստանի Հանրապետություն է ներմուծել Բելգիայի Թա</w:t>
      </w:r>
      <w:r w:rsidR="00DA3E6A">
        <w:rPr>
          <w:rFonts w:ascii="GHEA Grapalat" w:hAnsi="GHEA Grapalat"/>
          <w:sz w:val="24"/>
          <w:szCs w:val="24"/>
          <w:lang w:val="hy-AM"/>
        </w:rPr>
        <w:t>գավորությունում ՀՀ դեսպանությանը պատկանող</w:t>
      </w:r>
      <w:r w:rsidRPr="00B82409">
        <w:rPr>
          <w:rFonts w:ascii="GHEA Grapalat" w:hAnsi="GHEA Grapalat"/>
          <w:sz w:val="24"/>
          <w:szCs w:val="24"/>
          <w:lang w:val="hy-AM"/>
        </w:rPr>
        <w:t xml:space="preserve"> 2019թ. արտադրության BMW X3 մակնիշի (WBAUZ31090LD18561) ավտոմեքենան: Նախատեսվում է նախարարության հաշվեկշռում առկա </w:t>
      </w:r>
      <w:r w:rsidRPr="00FC6B99">
        <w:rPr>
          <w:rFonts w:ascii="GHEA Grapalat" w:hAnsi="GHEA Grapalat"/>
          <w:sz w:val="24"/>
          <w:szCs w:val="24"/>
          <w:lang w:val="pt-BR"/>
        </w:rPr>
        <w:t>2011</w:t>
      </w:r>
      <w:r>
        <w:rPr>
          <w:rFonts w:ascii="GHEA Grapalat" w:hAnsi="GHEA Grapalat"/>
          <w:sz w:val="24"/>
          <w:szCs w:val="24"/>
          <w:lang w:val="en-US"/>
        </w:rPr>
        <w:t>թ</w:t>
      </w:r>
      <w:r w:rsidRPr="00FC6B9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արտադրության</w:t>
      </w:r>
      <w:proofErr w:type="spellEnd"/>
      <w:r w:rsidRPr="00FC6B9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82409">
        <w:rPr>
          <w:rFonts w:ascii="GHEA Grapalat" w:hAnsi="GHEA Grapalat"/>
          <w:sz w:val="24"/>
          <w:szCs w:val="24"/>
          <w:lang w:val="hy-AM"/>
        </w:rPr>
        <w:t>BMW 523i մակնիշի ավտոմեքենան հանձնել ՀՀ ՏԿԵՆ պետական գույքի կառավարման վարչության տնօրինմանը:</w:t>
      </w:r>
    </w:p>
    <w:p w:rsidR="00B82409" w:rsidRPr="00025782" w:rsidRDefault="00B82409" w:rsidP="00B824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409">
        <w:rPr>
          <w:rFonts w:ascii="GHEA Grapalat" w:hAnsi="GHEA Grapalat"/>
          <w:sz w:val="24"/>
          <w:szCs w:val="24"/>
          <w:lang w:val="hy-AM"/>
        </w:rPr>
        <w:t xml:space="preserve">Վերոնշյալ ավտոմեքենաների փոխարինումը կարևոր է ինչպես ֆինանսական միջոցների տնտեսման, այնպես էլ տրանսպորտային միջոցի շահագործման  </w:t>
      </w:r>
      <w:r w:rsidR="003A14F0" w:rsidRPr="00B82409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3A14F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B82409">
        <w:rPr>
          <w:rFonts w:ascii="GHEA Grapalat" w:hAnsi="GHEA Grapalat"/>
          <w:sz w:val="24"/>
          <w:szCs w:val="24"/>
          <w:lang w:val="hy-AM"/>
        </w:rPr>
        <w:t>առումով:</w:t>
      </w:r>
      <w:r w:rsidR="00FB30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C3E73">
        <w:rPr>
          <w:rFonts w:ascii="GHEA Grapalat" w:hAnsi="GHEA Grapalat"/>
          <w:sz w:val="24"/>
          <w:szCs w:val="24"/>
          <w:lang w:val="hy-AM"/>
        </w:rPr>
        <w:t>BMW 523</w:t>
      </w:r>
      <w:r w:rsidR="00CC3E73" w:rsidRPr="00CC3E73">
        <w:rPr>
          <w:rFonts w:ascii="GHEA Grapalat" w:hAnsi="GHEA Grapalat"/>
          <w:sz w:val="24"/>
          <w:szCs w:val="24"/>
          <w:lang w:val="hy-AM"/>
        </w:rPr>
        <w:t xml:space="preserve">i </w:t>
      </w:r>
      <w:r w:rsidR="00CC3E73">
        <w:rPr>
          <w:rFonts w:ascii="GHEA Grapalat" w:hAnsi="GHEA Grapalat"/>
          <w:sz w:val="24"/>
          <w:szCs w:val="24"/>
          <w:lang w:val="hy-AM"/>
        </w:rPr>
        <w:t>մակնիշի մեք</w:t>
      </w:r>
      <w:r w:rsidR="00FA69F1">
        <w:rPr>
          <w:rFonts w:ascii="GHEA Grapalat" w:hAnsi="GHEA Grapalat"/>
          <w:sz w:val="24"/>
          <w:szCs w:val="24"/>
          <w:lang w:val="en-US"/>
        </w:rPr>
        <w:t>ե</w:t>
      </w:r>
      <w:r w:rsidR="00CC3E73">
        <w:rPr>
          <w:rFonts w:ascii="GHEA Grapalat" w:hAnsi="GHEA Grapalat"/>
          <w:sz w:val="24"/>
          <w:szCs w:val="24"/>
          <w:lang w:val="hy-AM"/>
        </w:rPr>
        <w:t xml:space="preserve">նան այս պահին անսարքության պատճառով չի շահագործվում, իսկ </w:t>
      </w:r>
      <w:r w:rsidR="00A564AB">
        <w:rPr>
          <w:rFonts w:ascii="GHEA Grapalat" w:hAnsi="GHEA Grapalat"/>
          <w:sz w:val="24"/>
          <w:szCs w:val="24"/>
          <w:lang w:val="hy-AM"/>
        </w:rPr>
        <w:t>մեքենան</w:t>
      </w:r>
      <w:r w:rsidR="00A564AB">
        <w:rPr>
          <w:rFonts w:ascii="GHEA Grapalat" w:hAnsi="GHEA Grapalat"/>
          <w:sz w:val="24"/>
          <w:szCs w:val="24"/>
          <w:lang w:val="en-US"/>
        </w:rPr>
        <w:t xml:space="preserve"> </w:t>
      </w:r>
      <w:r w:rsidR="00CC3E73">
        <w:rPr>
          <w:rFonts w:ascii="GHEA Grapalat" w:hAnsi="GHEA Grapalat"/>
          <w:sz w:val="24"/>
          <w:szCs w:val="24"/>
          <w:lang w:val="hy-AM"/>
        </w:rPr>
        <w:t xml:space="preserve">վերանորոգման դեպքում </w:t>
      </w:r>
      <w:proofErr w:type="spellStart"/>
      <w:r w:rsidR="006E3767">
        <w:rPr>
          <w:rFonts w:ascii="GHEA Grapalat" w:hAnsi="GHEA Grapalat"/>
          <w:sz w:val="24"/>
          <w:szCs w:val="24"/>
          <w:lang w:val="en-US"/>
        </w:rPr>
        <w:t>անընդմեջ</w:t>
      </w:r>
      <w:proofErr w:type="spellEnd"/>
      <w:r w:rsidR="006E3767">
        <w:rPr>
          <w:rFonts w:ascii="GHEA Grapalat" w:hAnsi="GHEA Grapalat"/>
          <w:sz w:val="24"/>
          <w:szCs w:val="24"/>
          <w:lang w:val="en-US"/>
        </w:rPr>
        <w:t xml:space="preserve"> </w:t>
      </w:r>
      <w:r w:rsidR="00CC3E73">
        <w:rPr>
          <w:rFonts w:ascii="GHEA Grapalat" w:hAnsi="GHEA Grapalat"/>
          <w:sz w:val="24"/>
          <w:szCs w:val="24"/>
          <w:lang w:val="hy-AM"/>
        </w:rPr>
        <w:t>կպահանջ</w:t>
      </w:r>
      <w:r w:rsidR="006E3767">
        <w:rPr>
          <w:rFonts w:ascii="GHEA Grapalat" w:hAnsi="GHEA Grapalat"/>
          <w:sz w:val="24"/>
          <w:szCs w:val="24"/>
          <w:lang w:val="en-US"/>
        </w:rPr>
        <w:t>վ</w:t>
      </w:r>
      <w:r w:rsidR="00CC3E73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6E3767">
        <w:rPr>
          <w:rFonts w:ascii="GHEA Grapalat" w:hAnsi="GHEA Grapalat"/>
          <w:sz w:val="24"/>
          <w:szCs w:val="24"/>
          <w:lang w:val="en-US"/>
        </w:rPr>
        <w:t>մեծ</w:t>
      </w:r>
      <w:proofErr w:type="spellEnd"/>
      <w:r w:rsidR="006E3767">
        <w:rPr>
          <w:rFonts w:ascii="GHEA Grapalat" w:hAnsi="GHEA Grapalat"/>
          <w:sz w:val="24"/>
          <w:szCs w:val="24"/>
          <w:lang w:val="en-US"/>
        </w:rPr>
        <w:t xml:space="preserve"> </w:t>
      </w:r>
      <w:r w:rsidR="00CC3E73">
        <w:rPr>
          <w:rFonts w:ascii="GHEA Grapalat" w:hAnsi="GHEA Grapalat"/>
          <w:sz w:val="24"/>
          <w:szCs w:val="24"/>
          <w:lang w:val="hy-AM"/>
        </w:rPr>
        <w:t>ֆիանանսական միջոցներ</w:t>
      </w:r>
      <w:r w:rsidR="00A02327">
        <w:rPr>
          <w:rFonts w:ascii="GHEA Grapalat" w:hAnsi="GHEA Grapalat"/>
          <w:sz w:val="24"/>
          <w:szCs w:val="24"/>
          <w:lang w:val="en-US"/>
        </w:rPr>
        <w:t>՝</w:t>
      </w:r>
      <w:r w:rsidR="00CC3E73">
        <w:rPr>
          <w:rFonts w:ascii="GHEA Grapalat" w:hAnsi="GHEA Grapalat"/>
          <w:sz w:val="24"/>
          <w:szCs w:val="24"/>
          <w:lang w:val="hy-AM"/>
        </w:rPr>
        <w:t xml:space="preserve"> սպասարկումը </w:t>
      </w:r>
      <w:r w:rsidR="00025782">
        <w:rPr>
          <w:rFonts w:ascii="GHEA Grapalat" w:hAnsi="GHEA Grapalat"/>
          <w:sz w:val="24"/>
          <w:szCs w:val="24"/>
          <w:lang w:val="hy-AM"/>
        </w:rPr>
        <w:t>ապահովելու համար</w:t>
      </w:r>
      <w:r w:rsidR="00CC3E73">
        <w:rPr>
          <w:rFonts w:ascii="GHEA Grapalat" w:hAnsi="GHEA Grapalat"/>
          <w:sz w:val="24"/>
          <w:szCs w:val="24"/>
          <w:lang w:val="hy-AM"/>
        </w:rPr>
        <w:t>, որը կապված է մեքենայի տարեթվով և մաշվածությ</w:t>
      </w:r>
      <w:r w:rsidR="00025782">
        <w:rPr>
          <w:rFonts w:ascii="GHEA Grapalat" w:hAnsi="GHEA Grapalat"/>
          <w:sz w:val="24"/>
          <w:szCs w:val="24"/>
          <w:lang w:val="hy-AM"/>
        </w:rPr>
        <w:t>ամբ</w:t>
      </w:r>
      <w:r w:rsidR="00CC3E73">
        <w:rPr>
          <w:rFonts w:ascii="GHEA Grapalat" w:hAnsi="GHEA Grapalat"/>
          <w:sz w:val="24"/>
          <w:szCs w:val="24"/>
          <w:lang w:val="hy-AM"/>
        </w:rPr>
        <w:t>:</w:t>
      </w:r>
    </w:p>
    <w:p w:rsidR="00285D19" w:rsidRPr="00285D19" w:rsidRDefault="00285D19" w:rsidP="000A3AE7">
      <w:pPr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0A3AE7" w:rsidRDefault="000A3AE7" w:rsidP="00927D75">
      <w:pPr>
        <w:pStyle w:val="NormalWeb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b/>
          <w:lang w:val="pt-BR"/>
        </w:rPr>
        <w:lastRenderedPageBreak/>
        <w:t>Ընթացիկ իրավիճակը և խնդիրները</w:t>
      </w:r>
      <w:r>
        <w:rPr>
          <w:rFonts w:ascii="GHEA Grapalat" w:hAnsi="GHEA Grapalat" w:cs="GHEA Grapalat"/>
          <w:lang w:val="pt-BR"/>
        </w:rPr>
        <w:t xml:space="preserve"> </w:t>
      </w:r>
    </w:p>
    <w:p w:rsidR="00FB30A5" w:rsidRDefault="004F317B" w:rsidP="00927D7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F317B">
        <w:rPr>
          <w:rFonts w:ascii="GHEA Grapalat" w:hAnsi="GHEA Grapalat"/>
          <w:sz w:val="24"/>
          <w:szCs w:val="24"/>
          <w:lang w:val="hy-AM"/>
        </w:rPr>
        <w:t>Նախարարության հաշվեկշռում գրանցված 201</w:t>
      </w:r>
      <w:r w:rsidR="00B82409" w:rsidRPr="00FC6B99">
        <w:rPr>
          <w:rFonts w:ascii="GHEA Grapalat" w:hAnsi="GHEA Grapalat"/>
          <w:sz w:val="24"/>
          <w:szCs w:val="24"/>
          <w:lang w:val="pt-BR"/>
        </w:rPr>
        <w:t>1</w:t>
      </w:r>
      <w:r w:rsidRPr="004F317B">
        <w:rPr>
          <w:rFonts w:ascii="GHEA Grapalat" w:hAnsi="GHEA Grapalat"/>
          <w:sz w:val="24"/>
          <w:szCs w:val="24"/>
          <w:lang w:val="hy-AM"/>
        </w:rPr>
        <w:t xml:space="preserve">թ. արտադրության </w:t>
      </w:r>
      <w:r w:rsidR="00B82409" w:rsidRPr="00B82409">
        <w:rPr>
          <w:rFonts w:ascii="GHEA Grapalat" w:hAnsi="GHEA Grapalat"/>
          <w:sz w:val="24"/>
          <w:szCs w:val="24"/>
          <w:lang w:val="hy-AM"/>
        </w:rPr>
        <w:t xml:space="preserve">BMW 523i </w:t>
      </w:r>
      <w:r w:rsidR="00FA69F1">
        <w:rPr>
          <w:rFonts w:ascii="GHEA Grapalat" w:hAnsi="GHEA Grapalat"/>
          <w:sz w:val="24"/>
          <w:szCs w:val="24"/>
          <w:lang w:val="hy-AM"/>
        </w:rPr>
        <w:t xml:space="preserve">մակնիշի </w:t>
      </w:r>
      <w:proofErr w:type="spellStart"/>
      <w:r w:rsidR="00C37BF8">
        <w:rPr>
          <w:rFonts w:ascii="GHEA Grapalat" w:hAnsi="GHEA Grapalat"/>
          <w:sz w:val="24"/>
          <w:szCs w:val="24"/>
          <w:lang w:val="en-US"/>
        </w:rPr>
        <w:t>ավտոմեքենա</w:t>
      </w:r>
      <w:proofErr w:type="spellEnd"/>
      <w:r w:rsidR="00C37BF8">
        <w:rPr>
          <w:rFonts w:ascii="GHEA Grapalat" w:hAnsi="GHEA Grapalat"/>
          <w:sz w:val="24"/>
          <w:szCs w:val="24"/>
          <w:lang w:val="hy-AM"/>
        </w:rPr>
        <w:t>յի տեխնիկական վիճակով,</w:t>
      </w:r>
      <w:r w:rsidRPr="004F317B">
        <w:rPr>
          <w:rFonts w:ascii="GHEA Grapalat" w:hAnsi="GHEA Grapalat"/>
          <w:sz w:val="24"/>
          <w:szCs w:val="24"/>
          <w:lang w:val="hy-AM"/>
        </w:rPr>
        <w:t xml:space="preserve"> մաշվածությամբ</w:t>
      </w:r>
      <w:r w:rsidRPr="004F31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317B">
        <w:rPr>
          <w:rFonts w:ascii="GHEA Grapalat" w:hAnsi="GHEA Grapalat"/>
          <w:sz w:val="24"/>
          <w:szCs w:val="24"/>
          <w:lang w:val="hy-AM"/>
        </w:rPr>
        <w:t>պայմանավորված չի շահագործվում:</w:t>
      </w:r>
      <w:r w:rsidR="00C37BF8">
        <w:rPr>
          <w:rFonts w:ascii="GHEA Grapalat" w:hAnsi="GHEA Grapalat"/>
          <w:sz w:val="24"/>
          <w:szCs w:val="24"/>
          <w:lang w:val="hy-AM"/>
        </w:rPr>
        <w:t xml:space="preserve"> Առկա են մի շարք </w:t>
      </w:r>
      <w:r w:rsidR="00FB30A5">
        <w:rPr>
          <w:rFonts w:ascii="GHEA Grapalat" w:hAnsi="GHEA Grapalat"/>
          <w:sz w:val="24"/>
          <w:szCs w:val="24"/>
          <w:lang w:val="hy-AM"/>
        </w:rPr>
        <w:t>անսարքություններ մասնավորապես՝ փոխանցման տուփը</w:t>
      </w:r>
      <w:r w:rsidR="00DA3E6A">
        <w:rPr>
          <w:rFonts w:ascii="GHEA Grapalat" w:hAnsi="GHEA Grapalat"/>
          <w:sz w:val="24"/>
          <w:szCs w:val="24"/>
          <w:lang w:val="en-US"/>
        </w:rPr>
        <w:t xml:space="preserve">, </w:t>
      </w:r>
      <w:r w:rsidR="00FB30A5">
        <w:rPr>
          <w:rFonts w:ascii="GHEA Grapalat" w:hAnsi="GHEA Grapalat"/>
          <w:sz w:val="24"/>
          <w:szCs w:val="24"/>
          <w:lang w:val="hy-AM"/>
        </w:rPr>
        <w:t xml:space="preserve">անկյան սենսորները </w:t>
      </w:r>
      <w:r w:rsidR="00FB30A5" w:rsidRPr="00FB30A5">
        <w:rPr>
          <w:rFonts w:ascii="GHEA Grapalat" w:hAnsi="GHEA Grapalat"/>
          <w:sz w:val="24"/>
          <w:szCs w:val="24"/>
          <w:lang w:val="pt-BR"/>
        </w:rPr>
        <w:t>(</w:t>
      </w:r>
      <w:r w:rsidR="00FB30A5">
        <w:rPr>
          <w:rFonts w:ascii="GHEA Grapalat" w:hAnsi="GHEA Grapalat"/>
          <w:sz w:val="24"/>
          <w:szCs w:val="24"/>
          <w:lang w:val="pt-BR"/>
        </w:rPr>
        <w:t>AB</w:t>
      </w:r>
      <w:r w:rsidR="00025782">
        <w:rPr>
          <w:rFonts w:ascii="GHEA Grapalat" w:hAnsi="GHEA Grapalat"/>
          <w:sz w:val="24"/>
          <w:szCs w:val="24"/>
          <w:lang w:val="en-US"/>
        </w:rPr>
        <w:t>S</w:t>
      </w:r>
      <w:r w:rsidR="00FB30A5" w:rsidRPr="00FB30A5">
        <w:rPr>
          <w:rFonts w:ascii="GHEA Grapalat" w:hAnsi="GHEA Grapalat"/>
          <w:sz w:val="24"/>
          <w:szCs w:val="24"/>
          <w:lang w:val="pt-BR"/>
        </w:rPr>
        <w:t xml:space="preserve"> </w:t>
      </w:r>
      <w:r w:rsidR="00FB30A5">
        <w:rPr>
          <w:rFonts w:ascii="GHEA Grapalat" w:hAnsi="GHEA Grapalat"/>
          <w:sz w:val="24"/>
          <w:szCs w:val="24"/>
          <w:lang w:val="hy-AM"/>
        </w:rPr>
        <w:t>համակարգ</w:t>
      </w:r>
      <w:r w:rsidR="00FB30A5">
        <w:rPr>
          <w:rFonts w:ascii="GHEA Grapalat" w:hAnsi="GHEA Grapalat"/>
          <w:sz w:val="24"/>
          <w:szCs w:val="24"/>
          <w:lang w:val="pt-BR"/>
        </w:rPr>
        <w:t>)</w:t>
      </w:r>
      <w:r w:rsidR="00FB30A5">
        <w:rPr>
          <w:rFonts w:ascii="GHEA Grapalat" w:hAnsi="GHEA Grapalat"/>
          <w:sz w:val="24"/>
          <w:szCs w:val="24"/>
          <w:lang w:val="hy-AM"/>
        </w:rPr>
        <w:t>, վառելիքի պոմպը, այրման մոմիկները և կոճերը  եթակա են անհապաղ փոխարինման: Փոխարինման կարիք ունեն նաև ընթացային մասերը:</w:t>
      </w:r>
      <w:r w:rsidR="00025782">
        <w:rPr>
          <w:rFonts w:ascii="GHEA Grapalat" w:hAnsi="GHEA Grapalat"/>
          <w:sz w:val="24"/>
          <w:szCs w:val="24"/>
          <w:lang w:val="hy-AM"/>
        </w:rPr>
        <w:t xml:space="preserve"> Կարիք ունի նաև կոսմետիկ վերանորոգման:</w:t>
      </w:r>
    </w:p>
    <w:p w:rsidR="004F317B" w:rsidRPr="004F317B" w:rsidRDefault="004F317B" w:rsidP="00927D7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0A3AE7" w:rsidRPr="004F317B" w:rsidRDefault="000A3AE7" w:rsidP="00927D75">
      <w:pPr>
        <w:pStyle w:val="ListParagraph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r w:rsidRPr="004F317B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4F317B" w:rsidRDefault="000A3AE7" w:rsidP="007C58A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 կողմից:</w:t>
      </w:r>
    </w:p>
    <w:p w:rsidR="004F317B" w:rsidRDefault="004F317B" w:rsidP="00927D7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4F317B" w:rsidRPr="004F317B" w:rsidRDefault="004F317B" w:rsidP="00927D75">
      <w:pPr>
        <w:pStyle w:val="ListParagraph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hAnsi="GHEA Grapalat"/>
          <w:sz w:val="24"/>
          <w:szCs w:val="24"/>
          <w:lang w:val="pt-BR"/>
        </w:rPr>
      </w:pPr>
      <w:r w:rsidRPr="004F317B">
        <w:rPr>
          <w:rFonts w:ascii="GHEA Grapalat" w:hAnsi="GHEA Grapalat" w:cs="Sylfaen"/>
          <w:b/>
          <w:bCs/>
          <w:sz w:val="24"/>
          <w:szCs w:val="24"/>
          <w:lang w:val="hy-AM"/>
        </w:rPr>
        <w:t>Պետական բյուջեի եկամուտներում և ծախսերում սպասվելիք փոփոխություններ</w:t>
      </w:r>
    </w:p>
    <w:p w:rsidR="004F317B" w:rsidRPr="00FA69F1" w:rsidRDefault="004F317B" w:rsidP="00927D75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լրացուցիչ </w:t>
      </w:r>
      <w:r w:rsidRPr="005C2993">
        <w:rPr>
          <w:rFonts w:ascii="GHEA Grapalat" w:hAnsi="GHEA Grapalat"/>
          <w:color w:val="000000"/>
          <w:sz w:val="24"/>
          <w:szCs w:val="24"/>
          <w:lang w:val="hy-AM"/>
        </w:rPr>
        <w:t>ֆինան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</w:t>
      </w:r>
      <w:r w:rsidR="00FA69F1">
        <w:rPr>
          <w:rFonts w:ascii="GHEA Grapalat" w:hAnsi="GHEA Grapalat"/>
          <w:sz w:val="24"/>
          <w:szCs w:val="24"/>
        </w:rPr>
        <w:t>:</w:t>
      </w:r>
    </w:p>
    <w:p w:rsidR="004F317B" w:rsidRDefault="004F317B" w:rsidP="00927D7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F317B" w:rsidRPr="00F95ACD" w:rsidRDefault="004F317B" w:rsidP="00927D75">
      <w:pPr>
        <w:pStyle w:val="mechtex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4405D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</w:t>
      </w:r>
      <w:r w:rsidR="00927D7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FA69F1" w:rsidRPr="00FA69F1" w:rsidRDefault="00FA69F1" w:rsidP="00FA69F1">
      <w:pPr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FA69F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Կապը ռազմավարական փաստաթղթերի հետ բացակայում է: </w:t>
      </w:r>
    </w:p>
    <w:p w:rsidR="004F317B" w:rsidRPr="00B026A2" w:rsidRDefault="004F317B" w:rsidP="00FA69F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F317B" w:rsidRPr="00B026A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32C9E"/>
    <w:multiLevelType w:val="hybridMultilevel"/>
    <w:tmpl w:val="E4402CFA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9E"/>
    <w:rsid w:val="00025782"/>
    <w:rsid w:val="000A3AE7"/>
    <w:rsid w:val="000E31BA"/>
    <w:rsid w:val="000E4F2C"/>
    <w:rsid w:val="00133C45"/>
    <w:rsid w:val="001D1CCB"/>
    <w:rsid w:val="00285D19"/>
    <w:rsid w:val="002C1DE2"/>
    <w:rsid w:val="003A14F0"/>
    <w:rsid w:val="00430B9D"/>
    <w:rsid w:val="004614A2"/>
    <w:rsid w:val="00497EDB"/>
    <w:rsid w:val="004F317B"/>
    <w:rsid w:val="005B4664"/>
    <w:rsid w:val="0060653D"/>
    <w:rsid w:val="00620376"/>
    <w:rsid w:val="00696A9E"/>
    <w:rsid w:val="006E3767"/>
    <w:rsid w:val="006E690D"/>
    <w:rsid w:val="007C58AB"/>
    <w:rsid w:val="007D1912"/>
    <w:rsid w:val="007D78A8"/>
    <w:rsid w:val="007E0F55"/>
    <w:rsid w:val="00894539"/>
    <w:rsid w:val="008B0359"/>
    <w:rsid w:val="00927D75"/>
    <w:rsid w:val="009370C8"/>
    <w:rsid w:val="00A02327"/>
    <w:rsid w:val="00A549AC"/>
    <w:rsid w:val="00A564AB"/>
    <w:rsid w:val="00AE1BEC"/>
    <w:rsid w:val="00B82409"/>
    <w:rsid w:val="00BA3D85"/>
    <w:rsid w:val="00C37BF8"/>
    <w:rsid w:val="00CC3E73"/>
    <w:rsid w:val="00DA3E6A"/>
    <w:rsid w:val="00DF1455"/>
    <w:rsid w:val="00FA69F1"/>
    <w:rsid w:val="00FB30A5"/>
    <w:rsid w:val="00FC6B99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CC340-2B53-45F8-8123-3B8A96A3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3AE7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0A3A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0A3AE7"/>
    <w:pPr>
      <w:spacing w:before="100" w:after="200" w:line="276" w:lineRule="auto"/>
      <w:ind w:left="720"/>
      <w:contextualSpacing/>
    </w:pPr>
    <w:rPr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0A3AE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0A3AE7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1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1B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F317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FA69F1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HASHIV</cp:lastModifiedBy>
  <cp:revision>8</cp:revision>
  <cp:lastPrinted>2024-07-04T12:31:00Z</cp:lastPrinted>
  <dcterms:created xsi:type="dcterms:W3CDTF">2024-07-15T12:39:00Z</dcterms:created>
  <dcterms:modified xsi:type="dcterms:W3CDTF">2024-07-31T12:44:00Z</dcterms:modified>
</cp:coreProperties>
</file>