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47B" w:rsidRPr="000627DF" w:rsidRDefault="0050447B" w:rsidP="000627D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567"/>
        <w:jc w:val="center"/>
        <w:rPr>
          <w:rFonts w:ascii="GHEA Grapalat" w:hAnsi="GHEA Grapalat"/>
          <w:lang w:val="hy-AM"/>
        </w:rPr>
      </w:pPr>
      <w:r w:rsidRPr="000627DF">
        <w:rPr>
          <w:rFonts w:ascii="GHEA Grapalat" w:hAnsi="GHEA Grapalat"/>
          <w:b/>
          <w:lang w:val="hy-AM"/>
        </w:rPr>
        <w:t>Հիմնավորում</w:t>
      </w:r>
    </w:p>
    <w:p w:rsidR="0050447B" w:rsidRPr="009843AF" w:rsidRDefault="0050447B" w:rsidP="0050447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2020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դեկտեմբերի 3-ի N1976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8D745E">
        <w:rPr>
          <w:rFonts w:ascii="GHEA Grapalat" w:hAnsi="GHEA Grapalat"/>
          <w:b/>
          <w:sz w:val="24"/>
          <w:szCs w:val="24"/>
          <w:lang w:val="hy-AM"/>
        </w:rPr>
        <w:t xml:space="preserve"> և փոփոխություններ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50447B" w:rsidRPr="009843AF" w:rsidRDefault="0050447B" w:rsidP="0050447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0447B" w:rsidRDefault="0050447B" w:rsidP="0050447B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BE7C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BE7C68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50447B" w:rsidRPr="00CE7D8B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E7D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նպատակը </w:t>
      </w:r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հարթակով </w:t>
      </w:r>
      <w:proofErr w:type="spellStart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կազմակերպությունների, անհատ ձեռնարկատերերի կամ ֆիզիկական անձանց կողմից մարդատար տաքսի </w:t>
      </w:r>
      <w:proofErr w:type="spellStart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>ավտոմոբիլներով</w:t>
      </w:r>
      <w:proofErr w:type="spellEnd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դեպքում </w:t>
      </w:r>
      <w:r w:rsidR="000627DF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627DF" w:rsidRPr="005044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լեկտրոնային հսկիչ դրամարկղային մեքենաների </w:t>
      </w:r>
      <w:r w:rsidR="00C72980">
        <w:rPr>
          <w:rFonts w:ascii="GHEA Grapalat" w:eastAsia="Times New Roman" w:hAnsi="GHEA Grapalat" w:cs="Times New Roman"/>
          <w:sz w:val="24"/>
          <w:szCs w:val="24"/>
          <w:lang w:val="hy-AM"/>
        </w:rPr>
        <w:t>կիրառության կանոնների սահմանումն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է։</w:t>
      </w:r>
    </w:p>
    <w:p w:rsidR="0050447B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3F08AA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8566A1" w:rsidRDefault="008566A1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ՀՀ կառավարության </w:t>
      </w:r>
      <w:r w:rsidRPr="008566A1">
        <w:rPr>
          <w:rFonts w:ascii="GHEA Grapalat" w:eastAsia="Times New Roman" w:hAnsi="GHEA Grapalat" w:cs="GHEA Grapalat"/>
          <w:sz w:val="24"/>
          <w:szCs w:val="24"/>
          <w:lang w:val="hy-AM"/>
        </w:rPr>
        <w:t>03.12.2020թ.</w:t>
      </w:r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N1976-Ն որոշմա</w:t>
      </w:r>
      <w:proofErr w:type="spellStart"/>
      <w:r w:rsidRPr="008566A1">
        <w:rPr>
          <w:rFonts w:ascii="GHEA Grapalat" w:eastAsia="Times New Roman" w:hAnsi="GHEA Grapalat" w:cs="GHEA Grapalat"/>
          <w:sz w:val="24"/>
          <w:szCs w:val="24"/>
          <w:lang w:val="hy-AM"/>
        </w:rPr>
        <w:t>մբ</w:t>
      </w:r>
      <w:proofErr w:type="spellEnd"/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ru-RU"/>
        </w:rPr>
        <w:t>սահմանվ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ած</w:t>
      </w:r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8566A1">
        <w:rPr>
          <w:rFonts w:ascii="GHEA Grapalat" w:eastAsia="Times New Roman" w:hAnsi="GHEA Grapalat" w:cs="GHEA Grapalat"/>
          <w:sz w:val="24"/>
          <w:szCs w:val="24"/>
          <w:lang w:val="ru-RU"/>
        </w:rPr>
        <w:t>են</w:t>
      </w:r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Pr="008566A1">
        <w:rPr>
          <w:rFonts w:ascii="GHEA Grapalat" w:eastAsia="Times New Roman" w:hAnsi="GHEA Grapalat" w:cs="GHEA Grapalat"/>
          <w:sz w:val="24"/>
          <w:szCs w:val="24"/>
          <w:lang w:val="ru-RU"/>
        </w:rPr>
        <w:t>է</w:t>
      </w:r>
      <w:r w:rsidRPr="008566A1">
        <w:rPr>
          <w:rFonts w:ascii="GHEA Grapalat" w:eastAsia="Times New Roman" w:hAnsi="GHEA Grapalat" w:cs="GHEA Grapalat"/>
          <w:sz w:val="24"/>
          <w:szCs w:val="24"/>
          <w:lang w:val="af-ZA"/>
        </w:rPr>
        <w:t>լեկտրոնային հսկիչ դրամարկղային մեքենաների տեխնիկական պահանջները, դրանց հաշվառման, հաշվառումից հանման, դրանց միջոցով տրամադրվող էլեկտրոնային կտրոնի պարտադիր վավերապայմաններին ներկայացվող, ինչպես նաև ինտերնետային կայքի կամ էլեկտրոնային հավելվածին (էլեկտրոնային առևտրային հարթակին) ներկայացվող պահանջները:</w:t>
      </w:r>
    </w:p>
    <w:p w:rsidR="0050447B" w:rsidRPr="00B92A3C" w:rsidRDefault="00B92A3C" w:rsidP="0050447B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2024թ</w:t>
      </w:r>
      <w:r w:rsidRPr="00B92A3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սեպտեմբերի 1-ից ուժի մեջ է մտնում 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Հարկային օրենսգրքում փոփոխություններ և լրացումներ կատարելու մասին</w:t>
      </w: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» 20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23 թվականի դեկտեմբերի 8-ի ՀՕ-395</w:t>
      </w: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-Ն օրենքը,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որի 2-րդ հ</w:t>
      </w:r>
      <w:r w:rsidR="008566A1">
        <w:rPr>
          <w:rFonts w:ascii="GHEA Grapalat" w:eastAsia="Times New Roman" w:hAnsi="GHEA Grapalat" w:cs="GHEA Grapalat"/>
          <w:sz w:val="24"/>
          <w:szCs w:val="24"/>
          <w:lang w:val="hy-AM"/>
        </w:rPr>
        <w:t>ոդվածի 3-րդ կետով նախատեսվում է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որ Կառավարությունը սահմանում է </w:t>
      </w: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ուղևորափոխադրումների</w:t>
      </w:r>
      <w:proofErr w:type="spellEnd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կազմակերպությունների, անհատ ձեռնարկատերերի կամ ֆիզիկական անձանց կողմից մարդատար տաքսի </w:t>
      </w:r>
      <w:proofErr w:type="spellStart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ավտոմոբիլներով</w:t>
      </w:r>
      <w:proofErr w:type="spellEnd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>ուղևորափոխադրումների</w:t>
      </w:r>
      <w:proofErr w:type="spellEnd"/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իրականացման դեպքում</w:t>
      </w:r>
      <w:r w:rsidR="000627D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էլեկտրոնային հսկիչ դրամարկղային մեքենաների</w:t>
      </w:r>
      <w:r w:rsidRPr="00B92A3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կիրառության կանոնները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B92A3C" w:rsidRDefault="00B92A3C" w:rsidP="0050447B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92A3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Խնդիրը՝ վերոնշյալ օրենսդրական պահանջի ապահովումն է։</w:t>
      </w:r>
    </w:p>
    <w:p w:rsidR="0050447B" w:rsidRDefault="0050447B" w:rsidP="0050447B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Առկա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3F08A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53143F" w:rsidRPr="0053143F" w:rsidRDefault="0050447B" w:rsidP="0053143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նախատեսվում է, որ </w:t>
      </w:r>
      <w:r w:rsidRPr="002D26B5">
        <w:rPr>
          <w:rFonts w:ascii="GHEA Grapalat" w:hAnsi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Pr="002D26B5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Pr="002D26B5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կողմից պատվերների </w:t>
      </w:r>
      <w:proofErr w:type="spellStart"/>
      <w:r w:rsidRPr="002D26B5"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 w:rsidRPr="002D26B5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2D26B5">
        <w:rPr>
          <w:rFonts w:ascii="GHEA Grapalat" w:hAnsi="GHEA Grapalat"/>
          <w:sz w:val="24"/>
          <w:szCs w:val="24"/>
          <w:lang w:val="hy-AM"/>
        </w:rPr>
        <w:t>ուղևորափոխադրումների</w:t>
      </w:r>
      <w:proofErr w:type="spellEnd"/>
      <w:r w:rsidRPr="002D26B5">
        <w:rPr>
          <w:rFonts w:ascii="GHEA Grapalat" w:hAnsi="GHEA Grapalat"/>
          <w:sz w:val="24"/>
          <w:szCs w:val="24"/>
          <w:lang w:val="hy-AM"/>
        </w:rPr>
        <w:t xml:space="preserve">, ինչպես նաև կազմակերպությունների, անհատ ձեռնարկատերերի կամ ֆիզիկական անձանց կողմից մարդատար տաքսի </w:t>
      </w:r>
      <w:proofErr w:type="spellStart"/>
      <w:r w:rsidRPr="002D26B5">
        <w:rPr>
          <w:rFonts w:ascii="GHEA Grapalat" w:hAnsi="GHEA Grapalat"/>
          <w:sz w:val="24"/>
          <w:szCs w:val="24"/>
          <w:lang w:val="hy-AM"/>
        </w:rPr>
        <w:t>ավտոմոբիլներով</w:t>
      </w:r>
      <w:proofErr w:type="spellEnd"/>
      <w:r w:rsidRPr="002D26B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D26B5">
        <w:rPr>
          <w:rFonts w:ascii="GHEA Grapalat" w:hAnsi="GHEA Grapalat"/>
          <w:sz w:val="24"/>
          <w:szCs w:val="24"/>
          <w:lang w:val="hy-AM"/>
        </w:rPr>
        <w:t>ուղևորափոխադրումների</w:t>
      </w:r>
      <w:proofErr w:type="spellEnd"/>
      <w:r w:rsidRPr="002D26B5">
        <w:rPr>
          <w:rFonts w:ascii="GHEA Grapalat" w:hAnsi="GHEA Grapalat"/>
          <w:sz w:val="24"/>
          <w:szCs w:val="24"/>
          <w:lang w:val="hy-AM"/>
        </w:rPr>
        <w:t xml:space="preserve"> իրականացման դեպքում </w:t>
      </w:r>
      <w:r w:rsidR="0053143F" w:rsidRPr="0053143F">
        <w:rPr>
          <w:rFonts w:ascii="GHEA Grapalat" w:hAnsi="GHEA Grapalat"/>
          <w:sz w:val="24"/>
          <w:szCs w:val="24"/>
          <w:lang w:val="hy-AM"/>
        </w:rPr>
        <w:t xml:space="preserve">էլեկտրոնային ՀԴՄ-ն հարկային մարմնում գրանցելու դիմում չի ներկայացվում։ </w:t>
      </w:r>
      <w:r w:rsidR="00D823C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D823C5" w:rsidRPr="00D823C5">
        <w:rPr>
          <w:rFonts w:ascii="GHEA Grapalat" w:hAnsi="GHEA Grapalat"/>
          <w:sz w:val="24"/>
          <w:szCs w:val="24"/>
          <w:lang w:val="hy-AM"/>
        </w:rPr>
        <w:t xml:space="preserve">N9 </w:t>
      </w:r>
      <w:r w:rsidR="00D823C5">
        <w:rPr>
          <w:rFonts w:ascii="GHEA Grapalat" w:hAnsi="GHEA Grapalat"/>
          <w:sz w:val="24"/>
          <w:szCs w:val="24"/>
          <w:lang w:val="hy-AM"/>
        </w:rPr>
        <w:lastRenderedPageBreak/>
        <w:t>հավելվածով</w:t>
      </w:r>
      <w:r w:rsidR="0053143F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3C5">
        <w:rPr>
          <w:rFonts w:ascii="GHEA Grapalat" w:hAnsi="GHEA Grapalat"/>
          <w:sz w:val="24"/>
          <w:szCs w:val="24"/>
          <w:lang w:val="hy-AM"/>
        </w:rPr>
        <w:t>սահմանվող</w:t>
      </w:r>
      <w:r w:rsidR="0053143F" w:rsidRPr="0053143F">
        <w:rPr>
          <w:rFonts w:ascii="GHEA Grapalat" w:hAnsi="GHEA Grapalat"/>
          <w:sz w:val="24"/>
          <w:szCs w:val="24"/>
          <w:lang w:val="hy-AM"/>
        </w:rPr>
        <w:t xml:space="preserve"> պարտադիր </w:t>
      </w:r>
      <w:proofErr w:type="spellStart"/>
      <w:r w:rsidR="0053143F" w:rsidRPr="0053143F">
        <w:rPr>
          <w:rFonts w:ascii="GHEA Grapalat" w:hAnsi="GHEA Grapalat"/>
          <w:sz w:val="24"/>
          <w:szCs w:val="24"/>
          <w:lang w:val="hy-AM"/>
        </w:rPr>
        <w:t>վավերապայմաններին</w:t>
      </w:r>
      <w:proofErr w:type="spellEnd"/>
      <w:r w:rsidR="0053143F" w:rsidRPr="0053143F">
        <w:rPr>
          <w:rFonts w:ascii="GHEA Grapalat" w:hAnsi="GHEA Grapalat"/>
          <w:sz w:val="24"/>
          <w:szCs w:val="24"/>
          <w:lang w:val="hy-AM"/>
        </w:rPr>
        <w:t xml:space="preserve"> բավարարող առաջին էլեկտրոնային ՀԴՄ կտրոնի </w:t>
      </w:r>
      <w:proofErr w:type="spellStart"/>
      <w:r w:rsidR="0053143F" w:rsidRPr="0053143F">
        <w:rPr>
          <w:rFonts w:ascii="GHEA Grapalat" w:hAnsi="GHEA Grapalat"/>
          <w:sz w:val="24"/>
          <w:szCs w:val="24"/>
          <w:lang w:val="hy-AM"/>
        </w:rPr>
        <w:t>գեներացումը</w:t>
      </w:r>
      <w:proofErr w:type="spellEnd"/>
      <w:r w:rsidR="0053143F" w:rsidRPr="0053143F">
        <w:rPr>
          <w:rFonts w:ascii="GHEA Grapalat" w:hAnsi="GHEA Grapalat"/>
          <w:sz w:val="24"/>
          <w:szCs w:val="24"/>
          <w:lang w:val="hy-AM"/>
        </w:rPr>
        <w:t xml:space="preserve"> համարվելու է էլեկտրոնային ՀԴՄ-ի գրանցում։</w:t>
      </w:r>
    </w:p>
    <w:p w:rsidR="0050447B" w:rsidRPr="0050447B" w:rsidRDefault="0050447B" w:rsidP="0053143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Միաժամանակ, սահմանվում է է</w:t>
      </w:r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լեկտրոնային հարթակով </w:t>
      </w:r>
      <w:proofErr w:type="spellStart"/>
      <w:r w:rsidRPr="0050447B">
        <w:rPr>
          <w:rFonts w:ascii="GHEA Grapalat" w:hAnsi="GHEA Grapalat" w:cs="Cambria Math"/>
          <w:sz w:val="24"/>
          <w:szCs w:val="24"/>
          <w:lang w:val="hy-AM"/>
        </w:rPr>
        <w:t>ուղևորափոխադրման</w:t>
      </w:r>
      <w:proofErr w:type="spellEnd"/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կողմից պատվերների </w:t>
      </w:r>
      <w:proofErr w:type="spellStart"/>
      <w:r w:rsidRPr="0050447B">
        <w:rPr>
          <w:rFonts w:ascii="GHEA Grapalat" w:hAnsi="GHEA Grapalat" w:cs="Cambria Math"/>
          <w:sz w:val="24"/>
          <w:szCs w:val="24"/>
          <w:lang w:val="hy-AM"/>
        </w:rPr>
        <w:t>ձևակերպման</w:t>
      </w:r>
      <w:proofErr w:type="spellEnd"/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proofErr w:type="spellStart"/>
      <w:r w:rsidRPr="0050447B">
        <w:rPr>
          <w:rFonts w:ascii="GHEA Grapalat" w:hAnsi="GHEA Grapalat" w:cs="Cambria Math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, ինչպես նաև կազմակերպությունների, անհատ ձեռնարկատերերի կամ ֆիզիկական անձանց կողմից մարդատար տաքսի </w:t>
      </w:r>
      <w:proofErr w:type="spellStart"/>
      <w:r w:rsidRPr="0050447B">
        <w:rPr>
          <w:rFonts w:ascii="GHEA Grapalat" w:hAnsi="GHEA Grapalat" w:cs="Cambria Math"/>
          <w:sz w:val="24"/>
          <w:szCs w:val="24"/>
          <w:lang w:val="hy-AM"/>
        </w:rPr>
        <w:t>ավտոմոբիլներով</w:t>
      </w:r>
      <w:proofErr w:type="spellEnd"/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50447B">
        <w:rPr>
          <w:rFonts w:ascii="GHEA Grapalat" w:hAnsi="GHEA Grapalat" w:cs="Cambria Math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hAnsi="GHEA Grapalat" w:cs="Cambria Math"/>
          <w:sz w:val="24"/>
          <w:szCs w:val="24"/>
          <w:lang w:val="hy-AM"/>
        </w:rPr>
        <w:t xml:space="preserve"> իրականացման դեպքում էլեկտրոնային հսկիչ դրամարկղային մեքենայի էլեկտրոնային կտրոն</w:t>
      </w:r>
      <w:r>
        <w:rPr>
          <w:rFonts w:ascii="GHEA Grapalat" w:hAnsi="GHEA Grapalat" w:cs="Cambria Math"/>
          <w:sz w:val="24"/>
          <w:szCs w:val="24"/>
          <w:lang w:val="hy-AM"/>
        </w:rPr>
        <w:t>ի վրա տպագրման ենթակա տեղեկատվությունը։</w:t>
      </w:r>
    </w:p>
    <w:p w:rsidR="0050447B" w:rsidRPr="003F08AA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F08A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/>
          <w:sz w:val="24"/>
          <w:szCs w:val="24"/>
          <w:lang w:val="hy-AM"/>
        </w:rPr>
        <w:tab/>
      </w:r>
      <w:r w:rsidRPr="003F08AA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3F08A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50447B" w:rsidRPr="003F08AA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08A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50447B" w:rsidRDefault="0050447B" w:rsidP="0050447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3F08AA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Իրավական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3F08AA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3F08AA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50447B" w:rsidRDefault="0050447B" w:rsidP="0050447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F479E4">
        <w:rPr>
          <w:rFonts w:ascii="GHEA Grapalat" w:eastAsia="Calibri" w:hAnsi="GHEA Grapalat" w:cs="GHEA Grapalat"/>
          <w:sz w:val="24"/>
          <w:szCs w:val="24"/>
          <w:lang w:val="hy-AM"/>
        </w:rPr>
        <w:t>Նախագծի ընդունման արդյունքում ակնկալվում է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սահմանել </w:t>
      </w:r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, կազմակերպությունների, անհատ ձեռնարկատերերի կամ ֆիզիկական անձանց կողմից մարդատար տաքսի </w:t>
      </w:r>
      <w:proofErr w:type="spellStart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>ավտոմոբիլներով</w:t>
      </w:r>
      <w:proofErr w:type="spellEnd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 </w:t>
      </w:r>
      <w:proofErr w:type="spellStart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>ուղևորափոխադրումների</w:t>
      </w:r>
      <w:proofErr w:type="spellEnd"/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 իրականացման դեպքում </w:t>
      </w:r>
      <w:r w:rsidR="000627DF">
        <w:rPr>
          <w:rFonts w:ascii="GHEA Grapalat" w:eastAsia="Calibri" w:hAnsi="GHEA Grapalat" w:cs="GHEA Grapalat"/>
          <w:sz w:val="24"/>
          <w:szCs w:val="24"/>
          <w:lang w:val="hy-AM"/>
        </w:rPr>
        <w:t>է</w:t>
      </w:r>
      <w:r w:rsidR="000627DF"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լեկտրոնային հսկիչ դրամարկղային մեքենաների </w:t>
      </w:r>
      <w:r w:rsidRPr="0050447B">
        <w:rPr>
          <w:rFonts w:ascii="GHEA Grapalat" w:eastAsia="Calibri" w:hAnsi="GHEA Grapalat" w:cs="GHEA Grapalat"/>
          <w:sz w:val="24"/>
          <w:szCs w:val="24"/>
          <w:lang w:val="hy-AM"/>
        </w:rPr>
        <w:t xml:space="preserve">կիրառության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կանոնները։</w:t>
      </w:r>
    </w:p>
    <w:p w:rsidR="0050447B" w:rsidRPr="003F08AA" w:rsidRDefault="0050447B" w:rsidP="0050447B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  <w:r w:rsidRPr="003F08AA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50447B" w:rsidRPr="003F08AA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3F08AA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փոփոխութ</w:t>
      </w:r>
      <w:r w:rsidRPr="003F08AA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50447B" w:rsidRPr="003F08AA" w:rsidRDefault="0050447B" w:rsidP="0050447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F08AA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50447B" w:rsidRPr="0050447B" w:rsidRDefault="0050447B" w:rsidP="00E05D0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Նախագծի ընդունումը կապված է ՀՀ կառավարության 12.12.2019թ. N 1830-Լ որոշմամբ հաստատված՝ ՀՀ պետական եկամուտների կոմիտեի զարգացման և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բարելավման ռազմավարական ծրագրի «2.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արդյունավետության բարձրացում, եկամուտների ավելացում, ստվերի կրճատում» նպատակի «1. Հարկային և մաքսային իրավախախտումների կանխարգելում» </w:t>
      </w:r>
      <w:proofErr w:type="spellStart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>ենթանպատակի</w:t>
      </w:r>
      <w:proofErr w:type="spellEnd"/>
      <w:r w:rsidRPr="003F08AA">
        <w:rPr>
          <w:rFonts w:ascii="GHEA Grapalat" w:eastAsia="Calibri" w:hAnsi="GHEA Grapalat" w:cs="Calibri"/>
          <w:sz w:val="24"/>
          <w:szCs w:val="24"/>
          <w:lang w:val="hy-AM"/>
        </w:rPr>
        <w:t xml:space="preserve"> իրականացման հետ</w:t>
      </w:r>
      <w:r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sectPr w:rsidR="0050447B" w:rsidRPr="0050447B" w:rsidSect="00473FC9">
      <w:pgSz w:w="11906" w:h="16838" w:code="9"/>
      <w:pgMar w:top="851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74F91"/>
    <w:multiLevelType w:val="hybridMultilevel"/>
    <w:tmpl w:val="5D307A7C"/>
    <w:lvl w:ilvl="0" w:tplc="DA2674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F4280"/>
    <w:multiLevelType w:val="hybridMultilevel"/>
    <w:tmpl w:val="FC363566"/>
    <w:lvl w:ilvl="0" w:tplc="5CB872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B93455"/>
    <w:multiLevelType w:val="hybridMultilevel"/>
    <w:tmpl w:val="B3D48056"/>
    <w:lvl w:ilvl="0" w:tplc="76E23D64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0CC0474"/>
    <w:multiLevelType w:val="hybridMultilevel"/>
    <w:tmpl w:val="553C2EE6"/>
    <w:lvl w:ilvl="0" w:tplc="C8EA76CE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FF521AA"/>
    <w:multiLevelType w:val="hybridMultilevel"/>
    <w:tmpl w:val="AD622454"/>
    <w:lvl w:ilvl="0" w:tplc="EF98326C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DC81893"/>
    <w:multiLevelType w:val="hybridMultilevel"/>
    <w:tmpl w:val="4BD209FC"/>
    <w:lvl w:ilvl="0" w:tplc="F68614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E1F4C1D"/>
    <w:multiLevelType w:val="hybridMultilevel"/>
    <w:tmpl w:val="85C42D9A"/>
    <w:lvl w:ilvl="0" w:tplc="F1F285F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12"/>
  </w:num>
  <w:num w:numId="3">
    <w:abstractNumId w:val="15"/>
  </w:num>
  <w:num w:numId="4">
    <w:abstractNumId w:val="25"/>
  </w:num>
  <w:num w:numId="5">
    <w:abstractNumId w:val="19"/>
  </w:num>
  <w:num w:numId="6">
    <w:abstractNumId w:val="16"/>
  </w:num>
  <w:num w:numId="7">
    <w:abstractNumId w:val="7"/>
  </w:num>
  <w:num w:numId="8">
    <w:abstractNumId w:val="17"/>
  </w:num>
  <w:num w:numId="9">
    <w:abstractNumId w:val="24"/>
  </w:num>
  <w:num w:numId="10">
    <w:abstractNumId w:val="26"/>
  </w:num>
  <w:num w:numId="11">
    <w:abstractNumId w:val="21"/>
  </w:num>
  <w:num w:numId="12">
    <w:abstractNumId w:val="5"/>
  </w:num>
  <w:num w:numId="13">
    <w:abstractNumId w:val="23"/>
  </w:num>
  <w:num w:numId="14">
    <w:abstractNumId w:val="8"/>
  </w:num>
  <w:num w:numId="15">
    <w:abstractNumId w:val="2"/>
  </w:num>
  <w:num w:numId="16">
    <w:abstractNumId w:val="6"/>
  </w:num>
  <w:num w:numId="17">
    <w:abstractNumId w:val="3"/>
  </w:num>
  <w:num w:numId="18">
    <w:abstractNumId w:val="22"/>
  </w:num>
  <w:num w:numId="19">
    <w:abstractNumId w:val="11"/>
  </w:num>
  <w:num w:numId="20">
    <w:abstractNumId w:val="13"/>
  </w:num>
  <w:num w:numId="21">
    <w:abstractNumId w:val="27"/>
  </w:num>
  <w:num w:numId="22">
    <w:abstractNumId w:val="9"/>
  </w:num>
  <w:num w:numId="23">
    <w:abstractNumId w:val="4"/>
  </w:num>
  <w:num w:numId="24">
    <w:abstractNumId w:val="10"/>
  </w:num>
  <w:num w:numId="25">
    <w:abstractNumId w:val="0"/>
  </w:num>
  <w:num w:numId="26">
    <w:abstractNumId w:val="1"/>
  </w:num>
  <w:num w:numId="27">
    <w:abstractNumId w:val="20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3610"/>
    <w:rsid w:val="00017AB7"/>
    <w:rsid w:val="00030C35"/>
    <w:rsid w:val="00032BA9"/>
    <w:rsid w:val="00041EEA"/>
    <w:rsid w:val="00050320"/>
    <w:rsid w:val="000515D7"/>
    <w:rsid w:val="00054FCC"/>
    <w:rsid w:val="0005659D"/>
    <w:rsid w:val="000627DF"/>
    <w:rsid w:val="00065740"/>
    <w:rsid w:val="00080D91"/>
    <w:rsid w:val="00084468"/>
    <w:rsid w:val="0009681A"/>
    <w:rsid w:val="00097259"/>
    <w:rsid w:val="000B6CB5"/>
    <w:rsid w:val="000C3C48"/>
    <w:rsid w:val="000C3EC3"/>
    <w:rsid w:val="000C4B39"/>
    <w:rsid w:val="000D1A22"/>
    <w:rsid w:val="000D34E1"/>
    <w:rsid w:val="000E25E1"/>
    <w:rsid w:val="00110CA0"/>
    <w:rsid w:val="001405DE"/>
    <w:rsid w:val="00154699"/>
    <w:rsid w:val="00161358"/>
    <w:rsid w:val="001721D5"/>
    <w:rsid w:val="00174028"/>
    <w:rsid w:val="00177EBD"/>
    <w:rsid w:val="001817F7"/>
    <w:rsid w:val="001854CD"/>
    <w:rsid w:val="001931A1"/>
    <w:rsid w:val="001A4085"/>
    <w:rsid w:val="001A67A5"/>
    <w:rsid w:val="001B6768"/>
    <w:rsid w:val="001C0A93"/>
    <w:rsid w:val="001C38AF"/>
    <w:rsid w:val="001C42AA"/>
    <w:rsid w:val="001C435E"/>
    <w:rsid w:val="001C4EC9"/>
    <w:rsid w:val="001E172F"/>
    <w:rsid w:val="001F0104"/>
    <w:rsid w:val="001F4DEB"/>
    <w:rsid w:val="00223FD0"/>
    <w:rsid w:val="002352F7"/>
    <w:rsid w:val="002365F8"/>
    <w:rsid w:val="00257FE5"/>
    <w:rsid w:val="0026631C"/>
    <w:rsid w:val="002733D4"/>
    <w:rsid w:val="00281556"/>
    <w:rsid w:val="0028387B"/>
    <w:rsid w:val="002878DE"/>
    <w:rsid w:val="002958DC"/>
    <w:rsid w:val="002979EA"/>
    <w:rsid w:val="002A6D61"/>
    <w:rsid w:val="002B2DE6"/>
    <w:rsid w:val="002B3305"/>
    <w:rsid w:val="002C30E0"/>
    <w:rsid w:val="002C65D8"/>
    <w:rsid w:val="002C6AA8"/>
    <w:rsid w:val="002D1841"/>
    <w:rsid w:val="002D26B5"/>
    <w:rsid w:val="002D418D"/>
    <w:rsid w:val="002D7EA0"/>
    <w:rsid w:val="002E306D"/>
    <w:rsid w:val="002E45F9"/>
    <w:rsid w:val="002F5D38"/>
    <w:rsid w:val="00306786"/>
    <w:rsid w:val="00313183"/>
    <w:rsid w:val="00315259"/>
    <w:rsid w:val="0031613F"/>
    <w:rsid w:val="0031759A"/>
    <w:rsid w:val="00322968"/>
    <w:rsid w:val="003365A1"/>
    <w:rsid w:val="003400D8"/>
    <w:rsid w:val="00342594"/>
    <w:rsid w:val="003437C1"/>
    <w:rsid w:val="00345A34"/>
    <w:rsid w:val="00345F2B"/>
    <w:rsid w:val="00347605"/>
    <w:rsid w:val="00352C6B"/>
    <w:rsid w:val="00355987"/>
    <w:rsid w:val="003578A1"/>
    <w:rsid w:val="00391379"/>
    <w:rsid w:val="003B0DC3"/>
    <w:rsid w:val="003B46E3"/>
    <w:rsid w:val="003B5C9B"/>
    <w:rsid w:val="003D270F"/>
    <w:rsid w:val="003D63E9"/>
    <w:rsid w:val="003F08AA"/>
    <w:rsid w:val="003F1D7E"/>
    <w:rsid w:val="00400A79"/>
    <w:rsid w:val="00421755"/>
    <w:rsid w:val="004325E8"/>
    <w:rsid w:val="00432E51"/>
    <w:rsid w:val="00433520"/>
    <w:rsid w:val="00436311"/>
    <w:rsid w:val="00437933"/>
    <w:rsid w:val="004560FA"/>
    <w:rsid w:val="004563C4"/>
    <w:rsid w:val="004609F9"/>
    <w:rsid w:val="00464027"/>
    <w:rsid w:val="00466C8B"/>
    <w:rsid w:val="00467205"/>
    <w:rsid w:val="00473FC9"/>
    <w:rsid w:val="00475A93"/>
    <w:rsid w:val="00487A2A"/>
    <w:rsid w:val="0049416D"/>
    <w:rsid w:val="00494A03"/>
    <w:rsid w:val="004A091C"/>
    <w:rsid w:val="004A5165"/>
    <w:rsid w:val="004B0A1E"/>
    <w:rsid w:val="004B4141"/>
    <w:rsid w:val="004C5C40"/>
    <w:rsid w:val="004E00B5"/>
    <w:rsid w:val="004E7675"/>
    <w:rsid w:val="004F7389"/>
    <w:rsid w:val="0050447B"/>
    <w:rsid w:val="0053143F"/>
    <w:rsid w:val="00535A79"/>
    <w:rsid w:val="00536C59"/>
    <w:rsid w:val="00544EC9"/>
    <w:rsid w:val="00551EA3"/>
    <w:rsid w:val="005602CA"/>
    <w:rsid w:val="005706EC"/>
    <w:rsid w:val="005770EB"/>
    <w:rsid w:val="00583FD2"/>
    <w:rsid w:val="00585D5A"/>
    <w:rsid w:val="005949B1"/>
    <w:rsid w:val="005A7E49"/>
    <w:rsid w:val="005B1D74"/>
    <w:rsid w:val="005B4BBB"/>
    <w:rsid w:val="005C0848"/>
    <w:rsid w:val="005C4B62"/>
    <w:rsid w:val="005C74A8"/>
    <w:rsid w:val="005D43A2"/>
    <w:rsid w:val="005F469D"/>
    <w:rsid w:val="0060316A"/>
    <w:rsid w:val="00606A15"/>
    <w:rsid w:val="006118A9"/>
    <w:rsid w:val="00613F62"/>
    <w:rsid w:val="00617CF1"/>
    <w:rsid w:val="00632293"/>
    <w:rsid w:val="00632D6D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6E074D"/>
    <w:rsid w:val="006F013F"/>
    <w:rsid w:val="006F09B3"/>
    <w:rsid w:val="007168CC"/>
    <w:rsid w:val="00723D3F"/>
    <w:rsid w:val="007248DA"/>
    <w:rsid w:val="00732422"/>
    <w:rsid w:val="007417CF"/>
    <w:rsid w:val="00751590"/>
    <w:rsid w:val="00760BBF"/>
    <w:rsid w:val="00767AEA"/>
    <w:rsid w:val="00770709"/>
    <w:rsid w:val="00786BDA"/>
    <w:rsid w:val="00786F4F"/>
    <w:rsid w:val="007A7356"/>
    <w:rsid w:val="007C5263"/>
    <w:rsid w:val="007C6B31"/>
    <w:rsid w:val="007D147E"/>
    <w:rsid w:val="007D1FC7"/>
    <w:rsid w:val="007D708E"/>
    <w:rsid w:val="007E2346"/>
    <w:rsid w:val="007E35DD"/>
    <w:rsid w:val="00801A6A"/>
    <w:rsid w:val="008202C8"/>
    <w:rsid w:val="008239FB"/>
    <w:rsid w:val="00824799"/>
    <w:rsid w:val="008249B3"/>
    <w:rsid w:val="0083234B"/>
    <w:rsid w:val="008342EA"/>
    <w:rsid w:val="008524D2"/>
    <w:rsid w:val="00854F11"/>
    <w:rsid w:val="008566A1"/>
    <w:rsid w:val="008623BE"/>
    <w:rsid w:val="0087135E"/>
    <w:rsid w:val="00894667"/>
    <w:rsid w:val="008A3880"/>
    <w:rsid w:val="008A4B80"/>
    <w:rsid w:val="008B174A"/>
    <w:rsid w:val="008B73F5"/>
    <w:rsid w:val="008C4A4B"/>
    <w:rsid w:val="008D745E"/>
    <w:rsid w:val="008E6463"/>
    <w:rsid w:val="0090483D"/>
    <w:rsid w:val="00916CDE"/>
    <w:rsid w:val="00922122"/>
    <w:rsid w:val="00926403"/>
    <w:rsid w:val="009427DD"/>
    <w:rsid w:val="009503FF"/>
    <w:rsid w:val="00951AA2"/>
    <w:rsid w:val="00952A1C"/>
    <w:rsid w:val="00954836"/>
    <w:rsid w:val="009560D8"/>
    <w:rsid w:val="0095666D"/>
    <w:rsid w:val="009657C4"/>
    <w:rsid w:val="00975F12"/>
    <w:rsid w:val="009906C1"/>
    <w:rsid w:val="009A180F"/>
    <w:rsid w:val="009D34B6"/>
    <w:rsid w:val="009D6537"/>
    <w:rsid w:val="009E42EC"/>
    <w:rsid w:val="009E5896"/>
    <w:rsid w:val="009F4E20"/>
    <w:rsid w:val="00A029AE"/>
    <w:rsid w:val="00A03AA6"/>
    <w:rsid w:val="00A14B45"/>
    <w:rsid w:val="00A210A3"/>
    <w:rsid w:val="00A24A8B"/>
    <w:rsid w:val="00A3170E"/>
    <w:rsid w:val="00A43BAB"/>
    <w:rsid w:val="00A567B3"/>
    <w:rsid w:val="00A57DE1"/>
    <w:rsid w:val="00A7169E"/>
    <w:rsid w:val="00A71C98"/>
    <w:rsid w:val="00A7361E"/>
    <w:rsid w:val="00A773ED"/>
    <w:rsid w:val="00A814E1"/>
    <w:rsid w:val="00A86340"/>
    <w:rsid w:val="00A907EA"/>
    <w:rsid w:val="00A93B63"/>
    <w:rsid w:val="00A93D6D"/>
    <w:rsid w:val="00AB1154"/>
    <w:rsid w:val="00AB3658"/>
    <w:rsid w:val="00AD2CE5"/>
    <w:rsid w:val="00AE5657"/>
    <w:rsid w:val="00AE57D7"/>
    <w:rsid w:val="00AF5405"/>
    <w:rsid w:val="00B01B07"/>
    <w:rsid w:val="00B21DEB"/>
    <w:rsid w:val="00B26528"/>
    <w:rsid w:val="00B267D7"/>
    <w:rsid w:val="00B37044"/>
    <w:rsid w:val="00B406DE"/>
    <w:rsid w:val="00B47447"/>
    <w:rsid w:val="00B60B33"/>
    <w:rsid w:val="00B6545F"/>
    <w:rsid w:val="00B76A73"/>
    <w:rsid w:val="00B76FD1"/>
    <w:rsid w:val="00B77168"/>
    <w:rsid w:val="00B83BB9"/>
    <w:rsid w:val="00B86508"/>
    <w:rsid w:val="00B86E4F"/>
    <w:rsid w:val="00B87613"/>
    <w:rsid w:val="00B87787"/>
    <w:rsid w:val="00B90942"/>
    <w:rsid w:val="00B92A3C"/>
    <w:rsid w:val="00B952D2"/>
    <w:rsid w:val="00B96FFE"/>
    <w:rsid w:val="00BA2D0F"/>
    <w:rsid w:val="00BA5989"/>
    <w:rsid w:val="00BA6B70"/>
    <w:rsid w:val="00BB57BE"/>
    <w:rsid w:val="00BC1D63"/>
    <w:rsid w:val="00BC6C6B"/>
    <w:rsid w:val="00BD3E9A"/>
    <w:rsid w:val="00BD4D45"/>
    <w:rsid w:val="00BD6D37"/>
    <w:rsid w:val="00BF0348"/>
    <w:rsid w:val="00BF15B0"/>
    <w:rsid w:val="00BF3D16"/>
    <w:rsid w:val="00BF46C1"/>
    <w:rsid w:val="00C13D08"/>
    <w:rsid w:val="00C2039A"/>
    <w:rsid w:val="00C21329"/>
    <w:rsid w:val="00C26AF3"/>
    <w:rsid w:val="00C43154"/>
    <w:rsid w:val="00C4402D"/>
    <w:rsid w:val="00C44369"/>
    <w:rsid w:val="00C72839"/>
    <w:rsid w:val="00C72980"/>
    <w:rsid w:val="00C963CA"/>
    <w:rsid w:val="00CA6FEE"/>
    <w:rsid w:val="00CD0273"/>
    <w:rsid w:val="00CD3064"/>
    <w:rsid w:val="00CE1AC9"/>
    <w:rsid w:val="00CE31A8"/>
    <w:rsid w:val="00CF0704"/>
    <w:rsid w:val="00CF2113"/>
    <w:rsid w:val="00D031F0"/>
    <w:rsid w:val="00D431D8"/>
    <w:rsid w:val="00D43ACF"/>
    <w:rsid w:val="00D456FC"/>
    <w:rsid w:val="00D62062"/>
    <w:rsid w:val="00D803C7"/>
    <w:rsid w:val="00D823C5"/>
    <w:rsid w:val="00D82F45"/>
    <w:rsid w:val="00DB6800"/>
    <w:rsid w:val="00DB6809"/>
    <w:rsid w:val="00DB7A97"/>
    <w:rsid w:val="00DB7CC8"/>
    <w:rsid w:val="00DC7790"/>
    <w:rsid w:val="00DE474B"/>
    <w:rsid w:val="00DF6781"/>
    <w:rsid w:val="00DF793B"/>
    <w:rsid w:val="00E01CA4"/>
    <w:rsid w:val="00E046DD"/>
    <w:rsid w:val="00E05D03"/>
    <w:rsid w:val="00E16A78"/>
    <w:rsid w:val="00E25D37"/>
    <w:rsid w:val="00E315B4"/>
    <w:rsid w:val="00E32F72"/>
    <w:rsid w:val="00E34922"/>
    <w:rsid w:val="00E35D13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A4EC4"/>
    <w:rsid w:val="00EC058E"/>
    <w:rsid w:val="00EC5979"/>
    <w:rsid w:val="00EC6AAD"/>
    <w:rsid w:val="00EC7AC0"/>
    <w:rsid w:val="00ED7E2F"/>
    <w:rsid w:val="00EE03D7"/>
    <w:rsid w:val="00EE07A6"/>
    <w:rsid w:val="00EE5F95"/>
    <w:rsid w:val="00EE6DE2"/>
    <w:rsid w:val="00EF4CB6"/>
    <w:rsid w:val="00F00E19"/>
    <w:rsid w:val="00F019D9"/>
    <w:rsid w:val="00F034EF"/>
    <w:rsid w:val="00F049CA"/>
    <w:rsid w:val="00F04B66"/>
    <w:rsid w:val="00F07E3D"/>
    <w:rsid w:val="00F11B13"/>
    <w:rsid w:val="00F20162"/>
    <w:rsid w:val="00F308F4"/>
    <w:rsid w:val="00F35A68"/>
    <w:rsid w:val="00F477AB"/>
    <w:rsid w:val="00F51B60"/>
    <w:rsid w:val="00F53910"/>
    <w:rsid w:val="00F56B9F"/>
    <w:rsid w:val="00F62FAE"/>
    <w:rsid w:val="00F67CA9"/>
    <w:rsid w:val="00F80046"/>
    <w:rsid w:val="00F825EB"/>
    <w:rsid w:val="00F83B20"/>
    <w:rsid w:val="00F879CF"/>
    <w:rsid w:val="00F90A43"/>
    <w:rsid w:val="00F912B1"/>
    <w:rsid w:val="00F933C5"/>
    <w:rsid w:val="00F93475"/>
    <w:rsid w:val="00F94E76"/>
    <w:rsid w:val="00FA5203"/>
    <w:rsid w:val="00FB58E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D79B3D-BFF1-4911-BE1D-94A5BD2B7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Poghosyan</dc:creator>
  <cp:keywords>https:/mul2-taxservice.gov.am/tasks/3044457/oneclick/2_Naxagic_taxsi_elektronayin_HDM_ktron_pahanj_1976_lracumner.docx?token=a28ddbb7dee46c196d5dd8961b73d192</cp:keywords>
  <dc:description/>
  <cp:lastModifiedBy>Alisa Aghababyan</cp:lastModifiedBy>
  <cp:revision>2</cp:revision>
  <cp:lastPrinted>2024-03-22T10:27:00Z</cp:lastPrinted>
  <dcterms:created xsi:type="dcterms:W3CDTF">2024-08-09T13:57:00Z</dcterms:created>
  <dcterms:modified xsi:type="dcterms:W3CDTF">2024-08-09T13:57:00Z</dcterms:modified>
</cp:coreProperties>
</file>