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468B5" w14:textId="77777777" w:rsidR="008453C7" w:rsidRPr="00016692" w:rsidRDefault="008453C7" w:rsidP="003329FA">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016692">
        <w:rPr>
          <w:rFonts w:ascii="GHEA Grapalat" w:eastAsia="Times New Roman" w:hAnsi="GHEA Grapalat" w:cs="Times New Roman"/>
          <w:b/>
          <w:bCs/>
          <w:color w:val="000000"/>
          <w:sz w:val="24"/>
          <w:szCs w:val="24"/>
          <w:lang w:eastAsia="ru-RU"/>
        </w:rPr>
        <w:t>ԱՄՓՈՓԱԹԵՐԹ</w:t>
      </w:r>
    </w:p>
    <w:p w14:paraId="2C9B3A9B" w14:textId="0C8F99CA" w:rsidR="008453C7" w:rsidRPr="00016692" w:rsidRDefault="003329FA" w:rsidP="003329FA">
      <w:pPr>
        <w:shd w:val="clear" w:color="auto" w:fill="FFFFFF"/>
        <w:spacing w:after="0" w:line="240" w:lineRule="auto"/>
        <w:ind w:firstLine="375"/>
        <w:jc w:val="center"/>
        <w:rPr>
          <w:rFonts w:ascii="GHEA Grapalat" w:eastAsia="Times New Roman" w:hAnsi="GHEA Grapalat" w:cs="GHEA Grapalat"/>
          <w:b/>
          <w:bCs/>
          <w:sz w:val="24"/>
          <w:szCs w:val="24"/>
          <w:lang w:val="hy-AM" w:eastAsia="ru-RU"/>
        </w:rPr>
      </w:pPr>
      <w:r>
        <w:rPr>
          <w:rFonts w:ascii="GHEA Grapalat" w:eastAsia="Times New Roman" w:hAnsi="GHEA Grapalat" w:cs="Times New Roman"/>
          <w:b/>
          <w:spacing w:val="-6"/>
          <w:sz w:val="24"/>
          <w:szCs w:val="24"/>
          <w:lang w:val="hy-AM" w:eastAsia="ru-RU"/>
        </w:rPr>
        <w:t>«ԵՐԵՎ</w:t>
      </w:r>
      <w:r w:rsidR="0008755A" w:rsidRPr="00016692">
        <w:rPr>
          <w:rFonts w:ascii="GHEA Grapalat" w:eastAsia="Times New Roman" w:hAnsi="GHEA Grapalat" w:cs="Times New Roman"/>
          <w:b/>
          <w:spacing w:val="-6"/>
          <w:sz w:val="24"/>
          <w:szCs w:val="24"/>
          <w:lang w:val="hy-AM" w:eastAsia="ru-RU"/>
        </w:rPr>
        <w:t>ԱՆԻ</w:t>
      </w:r>
      <w:r w:rsidR="00FA549A" w:rsidRPr="003329FA">
        <w:rPr>
          <w:rFonts w:ascii="GHEA Grapalat" w:eastAsia="Times New Roman" w:hAnsi="GHEA Grapalat" w:cs="Times New Roman"/>
          <w:b/>
          <w:spacing w:val="-6"/>
          <w:sz w:val="24"/>
          <w:szCs w:val="24"/>
          <w:lang w:eastAsia="ru-RU"/>
        </w:rPr>
        <w:t xml:space="preserve"> </w:t>
      </w:r>
      <w:r w:rsidR="0008755A" w:rsidRPr="00016692">
        <w:rPr>
          <w:rFonts w:ascii="GHEA Grapalat" w:eastAsia="Times New Roman" w:hAnsi="GHEA Grapalat" w:cs="Times New Roman"/>
          <w:b/>
          <w:spacing w:val="-6"/>
          <w:sz w:val="24"/>
          <w:szCs w:val="24"/>
          <w:lang w:val="hy-AM" w:eastAsia="ru-RU"/>
        </w:rPr>
        <w:t xml:space="preserve"> </w:t>
      </w:r>
      <w:r w:rsidR="005C5CB9" w:rsidRPr="00016692">
        <w:rPr>
          <w:rFonts w:ascii="GHEA Grapalat" w:eastAsia="Times New Roman" w:hAnsi="GHEA Grapalat" w:cs="Times New Roman"/>
          <w:b/>
          <w:spacing w:val="-6"/>
          <w:sz w:val="24"/>
          <w:szCs w:val="24"/>
          <w:lang w:val="hy-AM" w:eastAsia="ru-RU"/>
        </w:rPr>
        <w:t>ՊՐՈՖ. ԱՐՇԱՎԻՐ ՇԱՎԱՐՇՅԱՆԻ ԱՆՎԱՆ Հ. 40</w:t>
      </w:r>
      <w:r>
        <w:rPr>
          <w:rFonts w:ascii="GHEA Grapalat" w:eastAsia="Times New Roman" w:hAnsi="GHEA Grapalat" w:cs="Times New Roman"/>
          <w:b/>
          <w:spacing w:val="-6"/>
          <w:sz w:val="24"/>
          <w:szCs w:val="24"/>
          <w:lang w:val="hy-AM" w:eastAsia="ru-RU"/>
        </w:rPr>
        <w:t xml:space="preserve"> ՀԻՄՆԱԿԱՆ ԴՊՐՈՑ» ՊԵՏԱԿԱՆ ՈՉ ԱՌԵՎ</w:t>
      </w:r>
      <w:r w:rsidR="0008755A" w:rsidRPr="00016692">
        <w:rPr>
          <w:rFonts w:ascii="GHEA Grapalat" w:eastAsia="Times New Roman" w:hAnsi="GHEA Grapalat" w:cs="Times New Roman"/>
          <w:b/>
          <w:spacing w:val="-6"/>
          <w:sz w:val="24"/>
          <w:szCs w:val="24"/>
          <w:lang w:val="hy-AM" w:eastAsia="ru-RU"/>
        </w:rPr>
        <w:t>ՏՐԱ</w:t>
      </w:r>
      <w:r>
        <w:rPr>
          <w:rFonts w:ascii="GHEA Grapalat" w:eastAsia="Times New Roman" w:hAnsi="GHEA Grapalat" w:cs="Times New Roman"/>
          <w:b/>
          <w:spacing w:val="-6"/>
          <w:sz w:val="24"/>
          <w:szCs w:val="24"/>
          <w:lang w:val="hy-AM" w:eastAsia="ru-RU"/>
        </w:rPr>
        <w:t>ՅԻՆ ԿԱԶՄԱԿԵՐՊՈՒԹՅՈՒՆԸ ՄԻԱՑՄԱՆ ՁԵՎ</w:t>
      </w:r>
      <w:r w:rsidR="0008755A" w:rsidRPr="00016692">
        <w:rPr>
          <w:rFonts w:ascii="GHEA Grapalat" w:eastAsia="Times New Roman" w:hAnsi="GHEA Grapalat" w:cs="Times New Roman"/>
          <w:b/>
          <w:spacing w:val="-6"/>
          <w:sz w:val="24"/>
          <w:szCs w:val="24"/>
          <w:lang w:val="hy-AM" w:eastAsia="ru-RU"/>
        </w:rPr>
        <w:t>ՈՎ ՎԵՐԱԿԱԶՄԱԿԵՐՊԵԼՈՒ, ԳՈՒՅՔ ՀԵՏ ՎԵՐՑՆԵԼՈՒ, ՀԱՅԱՍՏԱՆԻ ՀԱՆՐԱՊԵՏՈՒԹՅԱՆ ԿԱՌԱՎԱՐՈՒԹՅԱՆ 2010 ԹՎԱԿԱՆԻ</w:t>
      </w:r>
      <w:r w:rsidR="0008755A" w:rsidRPr="00016692">
        <w:rPr>
          <w:rFonts w:ascii="GHEA Grapalat" w:eastAsia="Times New Roman" w:hAnsi="GHEA Grapalat" w:cs="Times New Roman"/>
          <w:b/>
          <w:sz w:val="24"/>
          <w:szCs w:val="24"/>
          <w:lang w:val="hy-AM" w:eastAsia="ru-RU"/>
        </w:rPr>
        <w:t xml:space="preserve"> ՄԱՅԻՍԻ 6-Ի N 575-Ն ՈՐՈՇՄԱՆ ՄԵՋ ՓՈՓՈԽՈՒԹՅՈՒՆ ԿԱՏԱՐԵԼՈՒ ՄԱՍԻՆ</w:t>
      </w:r>
      <w:r w:rsidR="0008755A" w:rsidRPr="00016692">
        <w:rPr>
          <w:rFonts w:ascii="GHEA Grapalat" w:eastAsia="Times New Roman" w:hAnsi="GHEA Grapalat" w:cs="Times New Roman"/>
          <w:b/>
          <w:spacing w:val="-6"/>
          <w:sz w:val="24"/>
          <w:szCs w:val="24"/>
          <w:lang w:val="hy-AM" w:eastAsia="ru-RU"/>
        </w:rPr>
        <w:t>»</w:t>
      </w:r>
      <w:r w:rsidR="0008755A" w:rsidRPr="00016692">
        <w:rPr>
          <w:rFonts w:ascii="GHEA Grapalat" w:eastAsia="Times New Roman" w:hAnsi="GHEA Grapalat" w:cs="Times New Roman"/>
          <w:bCs/>
          <w:spacing w:val="-6"/>
          <w:sz w:val="24"/>
          <w:szCs w:val="24"/>
          <w:lang w:val="hy-AM" w:eastAsia="ru-RU"/>
        </w:rPr>
        <w:t xml:space="preserve"> </w:t>
      </w:r>
      <w:r w:rsidR="007848D2" w:rsidRPr="003329FA">
        <w:rPr>
          <w:rFonts w:ascii="GHEA Grapalat" w:eastAsia="Times New Roman" w:hAnsi="GHEA Grapalat" w:cs="GHEA Grapalat"/>
          <w:b/>
          <w:bCs/>
          <w:sz w:val="24"/>
          <w:szCs w:val="24"/>
          <w:lang w:val="hy-AM" w:eastAsia="ru-RU"/>
        </w:rPr>
        <w:t xml:space="preserve">ՀԱՅԱՍՏԱՆԻ ՀԱՆՐԱՊԵՏՈՒԹՅԱՆ </w:t>
      </w:r>
      <w:r w:rsidR="007848D2" w:rsidRPr="00016692">
        <w:rPr>
          <w:rFonts w:ascii="GHEA Grapalat" w:eastAsia="Times New Roman" w:hAnsi="GHEA Grapalat" w:cs="GHEA Grapalat"/>
          <w:b/>
          <w:bCs/>
          <w:sz w:val="24"/>
          <w:szCs w:val="24"/>
          <w:lang w:val="hy-AM" w:eastAsia="ru-RU"/>
        </w:rPr>
        <w:t>ԿԱՌԱՎԱՐՈՒԹՅԱՆ ՈՐՈՇՄԱՆ</w:t>
      </w:r>
      <w:r w:rsidR="0008755A" w:rsidRPr="00016692">
        <w:rPr>
          <w:rFonts w:ascii="GHEA Grapalat" w:eastAsia="Times New Roman" w:hAnsi="GHEA Grapalat" w:cs="GHEA Grapalat"/>
          <w:b/>
          <w:bCs/>
          <w:sz w:val="24"/>
          <w:szCs w:val="24"/>
          <w:lang w:val="hy-AM" w:eastAsia="ru-RU"/>
        </w:rPr>
        <w:t xml:space="preserve"> </w:t>
      </w:r>
      <w:r w:rsidR="008453C7" w:rsidRPr="003329FA">
        <w:rPr>
          <w:rFonts w:ascii="GHEA Grapalat" w:eastAsia="Times New Roman" w:hAnsi="GHEA Grapalat" w:cs="Times New Roman"/>
          <w:b/>
          <w:bCs/>
          <w:color w:val="000000"/>
          <w:sz w:val="24"/>
          <w:szCs w:val="24"/>
          <w:lang w:val="hy-AM" w:eastAsia="ru-RU"/>
        </w:rPr>
        <w:t>ՆԱԽԱԳԾԻ</w:t>
      </w:r>
      <w:r w:rsidR="008453C7" w:rsidRPr="00016692">
        <w:rPr>
          <w:rFonts w:ascii="GHEA Grapalat" w:eastAsia="Times New Roman" w:hAnsi="GHEA Grapalat" w:cs="Times New Roman"/>
          <w:b/>
          <w:bCs/>
          <w:color w:val="000000"/>
          <w:sz w:val="24"/>
          <w:szCs w:val="24"/>
          <w:lang w:val="hy-AM" w:eastAsia="ru-RU"/>
        </w:rPr>
        <w:t xml:space="preserve"> ՎԵՐԱԲԵՐՅԱԼ</w:t>
      </w:r>
    </w:p>
    <w:p w14:paraId="5A240C25" w14:textId="74965FFD" w:rsidR="008453C7" w:rsidRPr="003329FA" w:rsidRDefault="008453C7" w:rsidP="003329FA">
      <w:pPr>
        <w:shd w:val="clear" w:color="auto" w:fill="FFFFFF"/>
        <w:spacing w:after="0" w:line="240" w:lineRule="auto"/>
        <w:ind w:firstLine="375"/>
        <w:jc w:val="center"/>
        <w:rPr>
          <w:rFonts w:ascii="GHEA Grapalat" w:eastAsia="Times New Roman" w:hAnsi="GHEA Grapalat" w:cs="Times New Roman"/>
          <w:color w:val="000000"/>
          <w:sz w:val="21"/>
          <w:szCs w:val="21"/>
          <w:lang w:val="hy-AM" w:eastAsia="ru-RU"/>
        </w:rPr>
      </w:pPr>
    </w:p>
    <w:tbl>
      <w:tblPr>
        <w:tblW w:w="109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71"/>
        <w:gridCol w:w="35"/>
        <w:gridCol w:w="3509"/>
      </w:tblGrid>
      <w:tr w:rsidR="00414DB5" w:rsidRPr="00016692" w14:paraId="193F5733" w14:textId="77777777" w:rsidTr="005D51B4">
        <w:trPr>
          <w:tblCellSpacing w:w="0" w:type="dxa"/>
          <w:jc w:val="center"/>
        </w:trPr>
        <w:tc>
          <w:tcPr>
            <w:tcW w:w="737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BFB43C0" w14:textId="10348732" w:rsidR="00414DB5" w:rsidRPr="003329FA" w:rsidRDefault="006D454D" w:rsidP="00016692">
            <w:pPr>
              <w:spacing w:after="0" w:line="240" w:lineRule="auto"/>
              <w:jc w:val="center"/>
              <w:rPr>
                <w:rFonts w:ascii="GHEA Grapalat" w:eastAsia="Times New Roman" w:hAnsi="GHEA Grapalat" w:cs="Times New Roman"/>
                <w:b/>
                <w:color w:val="000000"/>
                <w:sz w:val="24"/>
                <w:szCs w:val="24"/>
                <w:lang w:eastAsia="ru-RU"/>
              </w:rPr>
            </w:pPr>
            <w:r w:rsidRPr="003329FA">
              <w:rPr>
                <w:rFonts w:ascii="GHEA Grapalat" w:eastAsia="Times New Roman" w:hAnsi="GHEA Grapalat" w:cs="Times New Roman"/>
                <w:b/>
                <w:color w:val="000000"/>
                <w:sz w:val="24"/>
                <w:szCs w:val="24"/>
                <w:lang w:val="hy-AM" w:eastAsia="ru-RU"/>
              </w:rPr>
              <w:t>1</w:t>
            </w:r>
            <w:r w:rsidR="00414DB5" w:rsidRPr="003329FA">
              <w:rPr>
                <w:rFonts w:ascii="GHEA Grapalat" w:eastAsia="Times New Roman" w:hAnsi="GHEA Grapalat" w:cs="Times New Roman"/>
                <w:b/>
                <w:color w:val="000000"/>
                <w:sz w:val="24"/>
                <w:szCs w:val="24"/>
                <w:lang w:eastAsia="ru-RU"/>
              </w:rPr>
              <w:t xml:space="preserve">. </w:t>
            </w:r>
            <w:r w:rsidR="00414DB5" w:rsidRPr="003329FA">
              <w:rPr>
                <w:rFonts w:ascii="GHEA Grapalat" w:eastAsia="Times New Roman" w:hAnsi="GHEA Grapalat" w:cs="Times New Roman"/>
                <w:b/>
                <w:color w:val="000000"/>
                <w:sz w:val="24"/>
                <w:szCs w:val="24"/>
                <w:lang w:val="hy-AM" w:eastAsia="ru-RU"/>
              </w:rPr>
              <w:t xml:space="preserve">ՀՀ </w:t>
            </w:r>
            <w:r w:rsidR="004726F5" w:rsidRPr="003329FA">
              <w:rPr>
                <w:rFonts w:ascii="GHEA Grapalat" w:eastAsia="Times New Roman" w:hAnsi="GHEA Grapalat" w:cs="Times New Roman"/>
                <w:b/>
                <w:color w:val="000000"/>
                <w:sz w:val="24"/>
                <w:szCs w:val="24"/>
                <w:lang w:val="hy-AM" w:eastAsia="ru-RU"/>
              </w:rPr>
              <w:t>Կադաստրի կոմիտե</w:t>
            </w: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162E030" w14:textId="4D825EEB" w:rsidR="00414DB5" w:rsidRPr="003329FA" w:rsidRDefault="003329FA" w:rsidP="00016692">
            <w:pPr>
              <w:spacing w:after="0" w:line="240" w:lineRule="auto"/>
              <w:jc w:val="center"/>
              <w:rPr>
                <w:rFonts w:ascii="GHEA Grapalat" w:eastAsia="Times New Roman" w:hAnsi="GHEA Grapalat" w:cs="Times New Roman"/>
                <w:b/>
                <w:color w:val="000000"/>
                <w:sz w:val="24"/>
                <w:szCs w:val="24"/>
                <w:highlight w:val="yellow"/>
                <w:lang w:val="hy-AM" w:eastAsia="ru-RU"/>
              </w:rPr>
            </w:pPr>
            <w:r>
              <w:rPr>
                <w:rFonts w:ascii="GHEA Grapalat" w:eastAsia="Times New Roman" w:hAnsi="GHEA Grapalat" w:cs="Times New Roman"/>
                <w:b/>
                <w:color w:val="000000"/>
                <w:sz w:val="24"/>
                <w:szCs w:val="24"/>
                <w:lang w:val="hy-AM" w:eastAsia="ru-RU"/>
              </w:rPr>
              <w:t>02</w:t>
            </w:r>
            <w:r w:rsidR="00414DB5" w:rsidRPr="003329FA">
              <w:rPr>
                <w:rFonts w:ascii="GHEA Grapalat" w:eastAsia="Times New Roman" w:hAnsi="GHEA Grapalat" w:cs="Times New Roman"/>
                <w:b/>
                <w:color w:val="000000"/>
                <w:sz w:val="24"/>
                <w:szCs w:val="24"/>
                <w:lang w:val="hy-AM" w:eastAsia="ru-RU"/>
              </w:rPr>
              <w:t>.</w:t>
            </w:r>
            <w:r w:rsidR="001F4474" w:rsidRPr="003329FA">
              <w:rPr>
                <w:rFonts w:ascii="GHEA Grapalat" w:eastAsia="Times New Roman" w:hAnsi="GHEA Grapalat" w:cs="Times New Roman"/>
                <w:b/>
                <w:color w:val="000000"/>
                <w:sz w:val="24"/>
                <w:szCs w:val="24"/>
                <w:lang w:val="hy-AM" w:eastAsia="ru-RU"/>
              </w:rPr>
              <w:t>10</w:t>
            </w:r>
            <w:r w:rsidR="00414DB5" w:rsidRPr="003329FA">
              <w:rPr>
                <w:rFonts w:ascii="GHEA Grapalat" w:eastAsia="Times New Roman" w:hAnsi="GHEA Grapalat" w:cs="Times New Roman"/>
                <w:b/>
                <w:color w:val="000000"/>
                <w:sz w:val="24"/>
                <w:szCs w:val="24"/>
                <w:lang w:val="hy-AM" w:eastAsia="ru-RU"/>
              </w:rPr>
              <w:t>.202</w:t>
            </w:r>
            <w:r w:rsidR="001F4474" w:rsidRPr="003329FA">
              <w:rPr>
                <w:rFonts w:ascii="GHEA Grapalat" w:eastAsia="Times New Roman" w:hAnsi="GHEA Grapalat" w:cs="Times New Roman"/>
                <w:b/>
                <w:color w:val="000000"/>
                <w:sz w:val="24"/>
                <w:szCs w:val="24"/>
                <w:lang w:val="hy-AM" w:eastAsia="ru-RU"/>
              </w:rPr>
              <w:t>3</w:t>
            </w:r>
            <w:r w:rsidR="00414DB5" w:rsidRPr="003329FA">
              <w:rPr>
                <w:rFonts w:ascii="GHEA Grapalat" w:eastAsia="Times New Roman" w:hAnsi="GHEA Grapalat" w:cs="Times New Roman"/>
                <w:b/>
                <w:color w:val="000000"/>
                <w:sz w:val="24"/>
                <w:szCs w:val="24"/>
                <w:lang w:val="hy-AM" w:eastAsia="ru-RU"/>
              </w:rPr>
              <w:t>թ.</w:t>
            </w:r>
          </w:p>
        </w:tc>
      </w:tr>
      <w:tr w:rsidR="00414DB5" w:rsidRPr="00016692" w14:paraId="2BDAD5A6" w14:textId="77777777" w:rsidTr="005D51B4">
        <w:trPr>
          <w:tblCellSpacing w:w="0" w:type="dxa"/>
          <w:jc w:val="center"/>
        </w:trPr>
        <w:tc>
          <w:tcPr>
            <w:tcW w:w="73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00F720" w14:textId="77777777" w:rsidR="00414DB5" w:rsidRPr="00016692" w:rsidRDefault="00414DB5" w:rsidP="00016692">
            <w:pPr>
              <w:spacing w:after="0" w:line="240" w:lineRule="auto"/>
              <w:rPr>
                <w:rFonts w:ascii="GHEA Grapalat" w:eastAsia="Times New Roman" w:hAnsi="GHEA Grapalat" w:cs="Times New Roman"/>
                <w:color w:val="000000"/>
                <w:sz w:val="24"/>
                <w:szCs w:val="24"/>
                <w:lang w:eastAsia="ru-RU"/>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61557EB" w14:textId="6A5C8D7E" w:rsidR="00414DB5" w:rsidRPr="003329FA" w:rsidRDefault="001F4474" w:rsidP="00016692">
            <w:pPr>
              <w:spacing w:after="0" w:line="240" w:lineRule="auto"/>
              <w:jc w:val="center"/>
              <w:rPr>
                <w:rFonts w:ascii="GHEA Grapalat" w:eastAsia="Times New Roman" w:hAnsi="GHEA Grapalat" w:cs="Times New Roman"/>
                <w:b/>
                <w:color w:val="000000"/>
                <w:sz w:val="24"/>
                <w:szCs w:val="24"/>
                <w:lang w:val="hy-AM" w:eastAsia="ru-RU"/>
              </w:rPr>
            </w:pPr>
            <w:r w:rsidRPr="003329FA">
              <w:rPr>
                <w:rFonts w:ascii="GHEA Grapalat" w:eastAsia="Times New Roman" w:hAnsi="GHEA Grapalat" w:cs="Times New Roman"/>
                <w:b/>
                <w:color w:val="000000"/>
                <w:sz w:val="24"/>
                <w:szCs w:val="24"/>
                <w:lang w:val="hy-AM" w:eastAsia="ru-RU"/>
              </w:rPr>
              <w:t>ՍԹ/13461-2023</w:t>
            </w:r>
          </w:p>
        </w:tc>
      </w:tr>
      <w:tr w:rsidR="000E5CC4" w:rsidRPr="0075674C" w14:paraId="5FB0CC47" w14:textId="77777777" w:rsidTr="005D51B4">
        <w:trPr>
          <w:trHeight w:val="2171"/>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6D1CECCB" w14:textId="411FC78E" w:rsidR="001F4474" w:rsidRDefault="001F4474" w:rsidP="00016692">
            <w:pPr>
              <w:spacing w:after="0" w:line="240" w:lineRule="auto"/>
              <w:jc w:val="both"/>
              <w:rPr>
                <w:rFonts w:ascii="GHEA Grapalat" w:hAnsi="GHEA Grapalat"/>
                <w:sz w:val="24"/>
                <w:szCs w:val="24"/>
                <w:lang w:val="hy-AM"/>
              </w:rPr>
            </w:pPr>
            <w:r w:rsidRPr="00016692">
              <w:rPr>
                <w:rFonts w:ascii="GHEA Grapalat" w:hAnsi="GHEA Grapalat"/>
                <w:sz w:val="24"/>
                <w:szCs w:val="24"/>
                <w:lang w:val="hy-AM"/>
              </w:rPr>
              <w:t>««Երևանի Պրոֆ. Արշավիր Շավարշյանի անվան հ.</w:t>
            </w:r>
            <w:r w:rsidR="00433489" w:rsidRPr="00016692">
              <w:rPr>
                <w:rFonts w:ascii="GHEA Grapalat" w:hAnsi="GHEA Grapalat"/>
                <w:sz w:val="24"/>
                <w:szCs w:val="24"/>
                <w:lang w:val="hy-AM"/>
              </w:rPr>
              <w:t xml:space="preserve"> </w:t>
            </w:r>
            <w:r w:rsidRPr="00016692">
              <w:rPr>
                <w:rFonts w:ascii="GHEA Grapalat" w:hAnsi="GHEA Grapalat"/>
                <w:sz w:val="24"/>
                <w:szCs w:val="24"/>
                <w:lang w:val="hy-AM"/>
              </w:rPr>
              <w:t>40 հիմնական դպրոց» պետական ոչ առևտրային կազմակերպությունը միացման ձևով վերակազմակերպելու, գույք հետ վերցնելու մասին» և «Հայաստանի Հանրապետության կառավարության 2010 թվականի մայիսի 6-ի N 575-ն որոշման մեջ փոփոխություն կատարելու մասին» ՀՀ կառավարության որոշման նախագծերի (այսուհետ՝ Նախագիծ) վերաբերյալ</w:t>
            </w:r>
            <w:r w:rsidR="00F16143">
              <w:rPr>
                <w:rFonts w:ascii="GHEA Grapalat" w:hAnsi="GHEA Grapalat"/>
                <w:sz w:val="24"/>
                <w:szCs w:val="24"/>
                <w:lang w:val="hy-AM"/>
              </w:rPr>
              <w:t xml:space="preserve"> հայտնում է հետևյալը.</w:t>
            </w:r>
          </w:p>
          <w:p w14:paraId="331280AA" w14:textId="77777777" w:rsidR="00F16143" w:rsidRPr="007F2577" w:rsidRDefault="00F16143" w:rsidP="007F2577">
            <w:pPr>
              <w:spacing w:after="0" w:line="240" w:lineRule="auto"/>
              <w:ind w:right="47"/>
              <w:jc w:val="both"/>
              <w:rPr>
                <w:rFonts w:ascii="GHEA Grapalat" w:eastAsia="Calibri" w:hAnsi="GHEA Grapalat" w:cs="Times New Roman"/>
                <w:sz w:val="24"/>
                <w:szCs w:val="24"/>
                <w:lang w:val="hy-AM"/>
              </w:rPr>
            </w:pPr>
            <w:r w:rsidRPr="007F2577">
              <w:rPr>
                <w:rFonts w:ascii="GHEA Grapalat" w:eastAsia="Calibri" w:hAnsi="GHEA Grapalat" w:cs="Times New Roman"/>
                <w:sz w:val="24"/>
                <w:szCs w:val="24"/>
                <w:lang w:val="hy-AM"/>
              </w:rPr>
              <w:t>Հայաստանի անշարժ գույքի տեղեկատվական համակարգի (ARPIS) տվյալների համաձայն՝ ՀՀ, քաղաք Երևան, Կենտրոն վարչական շրջան, Վարդանանց փողոց, 30 հասցեում գտնվող 01-006-0225-0018 կադաստրային ծածկագրով, բնակավայրերի նպատակային նշանակության, խառը կառուցապատման գործառնական նշանակության, 0.45406 հա մակերեսով հողամասի, 2,342.5 քմ մակերեսով 1-ին մասնաշենքի, 1,292.3 քմ մակերեսով 2-րդ մասնաշենքի, 176.7 քմ մակերեսով սպորտդահլիճի և 13.4 քմ մակերեսով կաթսայատան նկատմամբ գրանցված է Հայաստանի Հանրապետության սեփականության իրավունքը (անշարժ գույքի նկատմամբ իրավունքների պետական գրանցման N 07032013-01-2229 վկայական):</w:t>
            </w:r>
          </w:p>
          <w:p w14:paraId="67DEC6DB" w14:textId="3491B3C6" w:rsidR="00F16143" w:rsidRPr="007F2577" w:rsidRDefault="00F16143" w:rsidP="007F2577">
            <w:pPr>
              <w:spacing w:after="0" w:line="240" w:lineRule="auto"/>
              <w:ind w:right="47"/>
              <w:jc w:val="both"/>
              <w:rPr>
                <w:rFonts w:ascii="GHEA Grapalat" w:eastAsia="Calibri" w:hAnsi="GHEA Grapalat" w:cs="Times New Roman"/>
                <w:sz w:val="24"/>
                <w:szCs w:val="24"/>
                <w:lang w:val="hy-AM"/>
              </w:rPr>
            </w:pPr>
            <w:r w:rsidRPr="007F2577">
              <w:rPr>
                <w:rFonts w:ascii="GHEA Grapalat" w:eastAsia="Calibri" w:hAnsi="GHEA Grapalat" w:cs="Times New Roman"/>
                <w:sz w:val="24"/>
                <w:szCs w:val="24"/>
                <w:lang w:val="hy-AM"/>
              </w:rPr>
              <w:t xml:space="preserve">   Հիմք ընդունելով ՀՀ կառավարությանն առընթեր պետական գույքի կառավարման վարչության և «Երևանի Պրոֆ. Արշավիր Շավարշյանի անվան հ. 40 հիմնական դպրոց» ՊՈԱԿ-ի միջև 2013 թվականի ապրիլի 30-ին կնքված ոչ բնակելի տարածքի անհատույց օգտագործման N 64/0013 պայմանագիրը (անհատույց օգտագործման իրավունքով հանձնվել է ՀՀ, քաղաք Երևան, Վարդանանց փողոց, 30 հասցեում գտնվող 0.45406 հա մակերեսով հողամասը, 2,345.5 քմ մակերեսով դպրոցի 1-ին մասնաշենքը, 1,292.3 քմ մակերեսով դպրոցի 2-րդ մասնաշենքը, 176.7 քմ մակերեսով սպորտդահլիճը և 13.4 քմ մակերեսով կաթսայատունը. գրանցված է N 3236 սեղանամատյանում), 2014 թվականի հուլիսի 31-ին կնքված ոչ բնակելի տարածքի անհատույց օգտագործման N 64/0013 պայմանագրում փոփոխություն </w:t>
            </w:r>
            <w:r w:rsidRPr="007F2577">
              <w:rPr>
                <w:rFonts w:ascii="GHEA Grapalat" w:eastAsia="Calibri" w:hAnsi="GHEA Grapalat" w:cs="Times New Roman"/>
                <w:sz w:val="24"/>
                <w:szCs w:val="24"/>
                <w:lang w:val="hy-AM"/>
              </w:rPr>
              <w:lastRenderedPageBreak/>
              <w:t xml:space="preserve">կատարելու մասին համաձայնագիրը (անհատույց օգտագործման իրավունքով տրամադրված 1,292.3 քմ մակերեսով դպրոցի 2-րդ մասնաշենքի մակերեսը նվազեցվել և նշվել է 672 քմ. գրանցված է N 7233 սեղանամատյանում) նշված հասցեում գտնվող 0.45406 հա մակերեսով հողամասի, 2,342.5 քմ մակերեսով 1-ին մասնաշենքի, 672 քմ մակերեսով </w:t>
            </w:r>
            <w:r w:rsidRPr="007F2577">
              <w:rPr>
                <w:rFonts w:ascii="GHEA Grapalat" w:eastAsia="Calibri" w:hAnsi="GHEA Grapalat" w:cs="Times New Roman"/>
                <w:sz w:val="24"/>
                <w:szCs w:val="24"/>
                <w:lang w:val="hy-AM"/>
              </w:rPr>
              <w:br/>
              <w:t>2-րդ մասնաշենքի, 176.7 քմ մակերեսով սպորտդահլիճի և 13.4 քմ մակերեսով կաթսայատան  նկատմամբ գրանցվել է «Երևանի Պրոֆ. Արշավիր Շավարշյանի անվան հ. 40 հիմնական դպրոց» ՊՈԱԿ-ի անհատույց օգտագործման իրավունքը (անշարժ գույքի նկատմամբ իրավունքների պետական գրանցման N 11082014-01-0021 վկայական):</w:t>
            </w:r>
          </w:p>
          <w:p w14:paraId="687FBC3D" w14:textId="2E996B39" w:rsidR="00F16143" w:rsidRPr="007F2577" w:rsidRDefault="00F16143" w:rsidP="007F2577">
            <w:pPr>
              <w:spacing w:after="0" w:line="240" w:lineRule="auto"/>
              <w:ind w:right="47"/>
              <w:jc w:val="both"/>
              <w:rPr>
                <w:rFonts w:ascii="GHEA Grapalat" w:eastAsia="Calibri" w:hAnsi="GHEA Grapalat" w:cs="Times New Roman"/>
                <w:sz w:val="24"/>
                <w:szCs w:val="24"/>
                <w:lang w:val="hy-AM"/>
              </w:rPr>
            </w:pPr>
            <w:r w:rsidRPr="007F2577">
              <w:rPr>
                <w:rFonts w:ascii="GHEA Grapalat" w:eastAsia="Calibri" w:hAnsi="GHEA Grapalat" w:cs="Times New Roman"/>
                <w:sz w:val="24"/>
                <w:szCs w:val="24"/>
                <w:lang w:val="hy-AM"/>
              </w:rPr>
              <w:t xml:space="preserve">   Տեղեկացնում  է նաև, որ 2-րդ մասնաշենքի մնացած 620.3 քմ </w:t>
            </w:r>
            <w:r w:rsidRPr="007F2577">
              <w:rPr>
                <w:rFonts w:ascii="GHEA Grapalat" w:eastAsia="Calibri" w:hAnsi="GHEA Grapalat" w:cs="Arial"/>
                <w:sz w:val="24"/>
                <w:szCs w:val="24"/>
                <w:lang w:val="hy-AM"/>
              </w:rPr>
              <w:t xml:space="preserve">(1,292.3 քմ – 672 քմ = 620.3 քմ) </w:t>
            </w:r>
            <w:r w:rsidRPr="007F2577">
              <w:rPr>
                <w:rFonts w:ascii="GHEA Grapalat" w:eastAsia="Calibri" w:hAnsi="GHEA Grapalat" w:cs="Times New Roman"/>
                <w:sz w:val="24"/>
                <w:szCs w:val="24"/>
                <w:lang w:val="hy-AM"/>
              </w:rPr>
              <w:t>տարածքի նկատմամբ ՀՀ կառավարության 2014 թվականի հունիսի 26-ի «Անհատույց օգտագործման իրավունքով տարածք հանձնելու մասին» N 637-Ա որոշման հիմքով ՀՀ կառավարությանն առընթեր պետական գույքի կառավարման վարչության և «Ռոբերտ Սահակյանցի անվան անիմացիոն արվեստանոց» ՀԿ-ի միջև 2014 թվականի օգոստոսի 8-ին կնքված ոչ բնակելի տարածքի անհատույց օգտագործման N 64/0014 պայմանագրի հիման վրա (գրանցված է N 7650 սեղանամատյանում) գրանցվել է «Ռոբերտ Սահակյանցի անվան անիմացիոն արվեստանոց» ՀԿ-ի անհատույց օգտագործման իրավունքը (անշարժ գույքի նկատմամբ իրավունքների պետական գրանցման N 11082014-01-0038 վկայական):</w:t>
            </w:r>
          </w:p>
          <w:p w14:paraId="61541659" w14:textId="4A565005" w:rsidR="00F16143" w:rsidRPr="00016692" w:rsidRDefault="00F16143" w:rsidP="007F2577">
            <w:pPr>
              <w:spacing w:after="0" w:line="240" w:lineRule="auto"/>
              <w:jc w:val="both"/>
              <w:rPr>
                <w:rFonts w:ascii="GHEA Grapalat" w:hAnsi="GHEA Grapalat"/>
                <w:sz w:val="24"/>
                <w:szCs w:val="24"/>
                <w:lang w:val="hy-AM"/>
              </w:rPr>
            </w:pPr>
            <w:r w:rsidRPr="007F2577">
              <w:rPr>
                <w:rFonts w:ascii="GHEA Grapalat" w:eastAsia="Calibri" w:hAnsi="GHEA Grapalat" w:cs="Times New Roman"/>
                <w:sz w:val="24"/>
                <w:szCs w:val="24"/>
                <w:lang w:val="hy-AM"/>
              </w:rPr>
              <w:t xml:space="preserve">   Վերոգրյալի հաշվառմամբ և հիմք ընդունելով այն հանգամանքը, որ ներկայումս «Երևանի Պրոֆ. Արշավիր Շավարշյանի անվան հ. 40 հիմնական դպրոց» ՊՈԱԿ-ի անհատույց օգտագործման իրավունքը գրանցված է 2-րդ մասնաշենքի 672 քմ մակերեսի նկատմամբ, առաջարկում է.</w:t>
            </w:r>
          </w:p>
        </w:tc>
        <w:tc>
          <w:tcPr>
            <w:tcW w:w="35" w:type="dxa"/>
            <w:tcBorders>
              <w:top w:val="outset" w:sz="6" w:space="0" w:color="auto"/>
              <w:left w:val="outset" w:sz="6" w:space="0" w:color="auto"/>
              <w:bottom w:val="outset" w:sz="6" w:space="0" w:color="auto"/>
              <w:right w:val="nil"/>
            </w:tcBorders>
            <w:shd w:val="clear" w:color="auto" w:fill="FFFFFF"/>
          </w:tcPr>
          <w:p w14:paraId="34E27221" w14:textId="77777777" w:rsidR="00414DB5" w:rsidRPr="00016692" w:rsidRDefault="00414DB5"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cPr>
          <w:p w14:paraId="45DA385B" w14:textId="263DA56D" w:rsidR="0080732B" w:rsidRPr="00016692" w:rsidRDefault="0080732B" w:rsidP="00016692">
            <w:pPr>
              <w:shd w:val="clear" w:color="auto" w:fill="FFFFFF"/>
              <w:spacing w:after="0" w:line="240" w:lineRule="auto"/>
              <w:ind w:right="-168" w:firstLine="375"/>
              <w:jc w:val="both"/>
              <w:rPr>
                <w:rFonts w:ascii="GHEA Grapalat" w:eastAsia="Times New Roman" w:hAnsi="GHEA Grapalat" w:cs="Calibri"/>
                <w:color w:val="00000A"/>
                <w:sz w:val="24"/>
                <w:szCs w:val="24"/>
                <w:lang w:val="hy-AM"/>
              </w:rPr>
            </w:pPr>
          </w:p>
          <w:p w14:paraId="2FE610D1" w14:textId="77777777" w:rsidR="0080732B" w:rsidRPr="00016692" w:rsidRDefault="0080732B" w:rsidP="00016692">
            <w:pPr>
              <w:spacing w:after="0" w:line="240" w:lineRule="auto"/>
              <w:rPr>
                <w:rFonts w:ascii="GHEA Grapalat" w:eastAsia="Times New Roman" w:hAnsi="GHEA Grapalat" w:cs="Calibri"/>
                <w:sz w:val="24"/>
                <w:szCs w:val="24"/>
                <w:lang w:val="hy-AM"/>
              </w:rPr>
            </w:pPr>
          </w:p>
          <w:p w14:paraId="6C163660" w14:textId="77777777" w:rsidR="0080732B" w:rsidRPr="00016692" w:rsidRDefault="0080732B" w:rsidP="00016692">
            <w:pPr>
              <w:spacing w:after="0" w:line="240" w:lineRule="auto"/>
              <w:rPr>
                <w:rFonts w:ascii="GHEA Grapalat" w:eastAsia="Times New Roman" w:hAnsi="GHEA Grapalat" w:cs="Calibri"/>
                <w:sz w:val="24"/>
                <w:szCs w:val="24"/>
                <w:lang w:val="hy-AM"/>
              </w:rPr>
            </w:pPr>
          </w:p>
          <w:p w14:paraId="102BC33A" w14:textId="77777777" w:rsidR="0080732B" w:rsidRPr="00016692" w:rsidRDefault="0080732B" w:rsidP="00016692">
            <w:pPr>
              <w:spacing w:after="0" w:line="240" w:lineRule="auto"/>
              <w:rPr>
                <w:rFonts w:ascii="GHEA Grapalat" w:eastAsia="Times New Roman" w:hAnsi="GHEA Grapalat" w:cs="Calibri"/>
                <w:sz w:val="24"/>
                <w:szCs w:val="24"/>
                <w:lang w:val="hy-AM"/>
              </w:rPr>
            </w:pPr>
          </w:p>
          <w:p w14:paraId="1BD8E9A1" w14:textId="77777777" w:rsidR="0080732B" w:rsidRPr="00016692" w:rsidRDefault="0080732B" w:rsidP="00016692">
            <w:pPr>
              <w:spacing w:after="0" w:line="240" w:lineRule="auto"/>
              <w:rPr>
                <w:rFonts w:ascii="GHEA Grapalat" w:eastAsia="Times New Roman" w:hAnsi="GHEA Grapalat" w:cs="Calibri"/>
                <w:sz w:val="24"/>
                <w:szCs w:val="24"/>
                <w:lang w:val="hy-AM"/>
              </w:rPr>
            </w:pPr>
          </w:p>
          <w:p w14:paraId="2FB7E9A5" w14:textId="242F9178" w:rsidR="00414DB5" w:rsidRPr="00016692" w:rsidRDefault="00414DB5" w:rsidP="00016692">
            <w:pPr>
              <w:spacing w:after="0" w:line="240" w:lineRule="auto"/>
              <w:rPr>
                <w:rFonts w:ascii="GHEA Grapalat" w:eastAsia="Times New Roman" w:hAnsi="GHEA Grapalat" w:cs="Calibri"/>
                <w:sz w:val="24"/>
                <w:szCs w:val="24"/>
                <w:lang w:val="hy-AM"/>
              </w:rPr>
            </w:pPr>
          </w:p>
        </w:tc>
      </w:tr>
      <w:tr w:rsidR="0080732B" w:rsidRPr="0075674C" w14:paraId="4F9456E7" w14:textId="77777777" w:rsidTr="005D51B4">
        <w:trPr>
          <w:trHeight w:val="610"/>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728000A5" w14:textId="77777777" w:rsidR="0080732B" w:rsidRPr="00016692" w:rsidRDefault="0080732B" w:rsidP="00016692">
            <w:pPr>
              <w:pStyle w:val="ListParagraph"/>
              <w:numPr>
                <w:ilvl w:val="0"/>
                <w:numId w:val="7"/>
              </w:numPr>
              <w:spacing w:after="0" w:line="240" w:lineRule="auto"/>
              <w:ind w:left="119" w:firstLine="241"/>
              <w:jc w:val="both"/>
              <w:rPr>
                <w:rFonts w:ascii="GHEA Grapalat" w:hAnsi="GHEA Grapalat"/>
                <w:sz w:val="24"/>
                <w:szCs w:val="24"/>
                <w:lang w:val="hy-AM"/>
              </w:rPr>
            </w:pPr>
            <w:r w:rsidRPr="00016692">
              <w:rPr>
                <w:rFonts w:ascii="GHEA Grapalat" w:hAnsi="GHEA Grapalat"/>
                <w:sz w:val="24"/>
                <w:szCs w:val="24"/>
                <w:lang w:val="hy-AM"/>
              </w:rPr>
              <w:lastRenderedPageBreak/>
              <w:t xml:space="preserve">Նախագծի 3-րդ կետում «1292.3» թիվը փոխարինել «672» թվով, իսկ «իրավունքի գրանցման 2013 թվականի մայիսի 18-ի </w:t>
            </w:r>
            <w:r w:rsidRPr="00016692">
              <w:rPr>
                <w:rFonts w:ascii="GHEA Grapalat" w:hAnsi="GHEA Grapalat"/>
                <w:sz w:val="24"/>
                <w:szCs w:val="24"/>
                <w:lang w:val="hy-AM"/>
              </w:rPr>
              <w:br/>
              <w:t>N 08052013-01-0004 և 2014 թվականի օգոստոսի 11-ի N 11082014-01-0021 վկայականներ» բառերը փոխարինել «անշարժ գույքի նկատմամբ իրավունքների պետական գրանցման 2014 թվականի օգոստոսի 11-ի N 11082014-01-0021 վկայական» բառերով:</w:t>
            </w:r>
          </w:p>
          <w:p w14:paraId="54558406" w14:textId="77777777" w:rsidR="0080732B" w:rsidRPr="00016692" w:rsidRDefault="0080732B" w:rsidP="00016692">
            <w:pPr>
              <w:spacing w:after="0" w:line="240" w:lineRule="auto"/>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6FB6C673" w14:textId="77777777" w:rsidR="0080732B" w:rsidRPr="00016692" w:rsidRDefault="0080732B"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cPr>
          <w:p w14:paraId="51E815AC" w14:textId="1AF517B4" w:rsidR="0080732B" w:rsidRPr="00016692" w:rsidRDefault="00F16143" w:rsidP="003329FA">
            <w:pPr>
              <w:shd w:val="clear" w:color="auto" w:fill="FFFFFF"/>
              <w:spacing w:after="0" w:line="240" w:lineRule="auto"/>
              <w:ind w:right="-168"/>
              <w:jc w:val="center"/>
              <w:rPr>
                <w:rFonts w:ascii="GHEA Grapalat" w:eastAsia="Times New Roman" w:hAnsi="GHEA Grapalat" w:cs="Calibri"/>
                <w:color w:val="00000A"/>
                <w:sz w:val="24"/>
                <w:szCs w:val="24"/>
                <w:lang w:val="hy-AM"/>
              </w:rPr>
            </w:pPr>
            <w:r>
              <w:rPr>
                <w:rFonts w:ascii="GHEA Grapalat" w:eastAsia="Times New Roman" w:hAnsi="GHEA Grapalat" w:cs="Times New Roman"/>
                <w:color w:val="000000" w:themeColor="text1"/>
                <w:sz w:val="24"/>
                <w:szCs w:val="24"/>
                <w:lang w:val="hy-AM" w:eastAsia="ru-RU"/>
              </w:rPr>
              <w:t>Ը</w:t>
            </w:r>
            <w:r w:rsidR="002D4E6A">
              <w:rPr>
                <w:rFonts w:ascii="GHEA Grapalat" w:eastAsia="Times New Roman" w:hAnsi="GHEA Grapalat" w:cs="Times New Roman"/>
                <w:color w:val="000000" w:themeColor="text1"/>
                <w:sz w:val="24"/>
                <w:szCs w:val="24"/>
                <w:lang w:val="hy-AM" w:eastAsia="ru-RU"/>
              </w:rPr>
              <w:t xml:space="preserve">նդունվել </w:t>
            </w:r>
            <w:r w:rsidR="00433489" w:rsidRPr="00016692">
              <w:rPr>
                <w:rFonts w:ascii="GHEA Grapalat" w:eastAsia="Times New Roman" w:hAnsi="GHEA Grapalat" w:cs="Times New Roman"/>
                <w:color w:val="000000" w:themeColor="text1"/>
                <w:sz w:val="24"/>
                <w:szCs w:val="24"/>
                <w:lang w:val="hy-AM" w:eastAsia="ru-RU"/>
              </w:rPr>
              <w:t>է,</w:t>
            </w:r>
            <w:r w:rsidR="002D4E6A">
              <w:rPr>
                <w:rFonts w:ascii="GHEA Grapalat" w:eastAsia="Times New Roman" w:hAnsi="GHEA Grapalat" w:cs="Times New Roman"/>
                <w:color w:val="000000" w:themeColor="text1"/>
                <w:sz w:val="24"/>
                <w:szCs w:val="24"/>
                <w:lang w:val="hy-AM" w:eastAsia="ru-RU"/>
              </w:rPr>
              <w:t xml:space="preserve"> </w:t>
            </w:r>
            <w:r w:rsidR="00863591" w:rsidRPr="00016692">
              <w:rPr>
                <w:rFonts w:ascii="GHEA Grapalat" w:eastAsia="Times New Roman" w:hAnsi="GHEA Grapalat" w:cs="Times New Roman"/>
                <w:color w:val="000000" w:themeColor="text1"/>
                <w:sz w:val="24"/>
                <w:szCs w:val="24"/>
                <w:lang w:val="hy-AM" w:eastAsia="ru-RU"/>
              </w:rPr>
              <w:t>կատար</w:t>
            </w:r>
            <w:r w:rsidR="003329FA">
              <w:rPr>
                <w:rFonts w:ascii="GHEA Grapalat" w:eastAsia="Times New Roman" w:hAnsi="GHEA Grapalat" w:cs="Times New Roman"/>
                <w:color w:val="000000" w:themeColor="text1"/>
                <w:sz w:val="24"/>
                <w:szCs w:val="24"/>
                <w:lang w:val="hy-AM" w:eastAsia="ru-RU"/>
              </w:rPr>
              <w:t>վել է համապատասխան փոփոխություն.</w:t>
            </w:r>
          </w:p>
        </w:tc>
      </w:tr>
      <w:tr w:rsidR="0080732B" w:rsidRPr="0075674C" w14:paraId="5D0A3545" w14:textId="77777777" w:rsidTr="005D51B4">
        <w:trPr>
          <w:trHeight w:val="610"/>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0085FC50" w14:textId="77777777" w:rsidR="00863591" w:rsidRPr="00016692" w:rsidRDefault="00863591" w:rsidP="00016692">
            <w:pPr>
              <w:pStyle w:val="ListParagraph"/>
              <w:numPr>
                <w:ilvl w:val="0"/>
                <w:numId w:val="7"/>
              </w:numPr>
              <w:spacing w:after="0" w:line="240" w:lineRule="auto"/>
              <w:ind w:left="119" w:firstLine="241"/>
              <w:jc w:val="both"/>
              <w:rPr>
                <w:rFonts w:ascii="GHEA Grapalat" w:hAnsi="GHEA Grapalat"/>
                <w:sz w:val="24"/>
                <w:szCs w:val="24"/>
                <w:lang w:val="hy-AM"/>
              </w:rPr>
            </w:pPr>
            <w:r w:rsidRPr="00016692">
              <w:rPr>
                <w:rFonts w:ascii="GHEA Grapalat" w:hAnsi="GHEA Grapalat" w:cs="Sylfaen"/>
                <w:sz w:val="24"/>
                <w:szCs w:val="24"/>
                <w:lang w:val="hy-AM"/>
              </w:rPr>
              <w:t>Նախագծի</w:t>
            </w:r>
            <w:r w:rsidRPr="00016692">
              <w:rPr>
                <w:rFonts w:ascii="GHEA Grapalat" w:hAnsi="GHEA Grapalat"/>
                <w:sz w:val="24"/>
                <w:szCs w:val="24"/>
                <w:lang w:val="hy-AM"/>
              </w:rPr>
              <w:t xml:space="preserve"> 5-րդ կետում «3236» թիվը փոխարինել «64/0013» թվով, քանի որ պայմանագրի համարը 64/0013 է, որը գրանցվել է N 3236 սեղանամատյանում:</w:t>
            </w:r>
          </w:p>
          <w:p w14:paraId="44B7A781" w14:textId="77777777" w:rsidR="0080732B" w:rsidRPr="00016692" w:rsidRDefault="0080732B" w:rsidP="00016692">
            <w:pPr>
              <w:spacing w:after="0" w:line="240" w:lineRule="auto"/>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4A1E5FD" w14:textId="77777777" w:rsidR="0080732B" w:rsidRPr="00016692" w:rsidRDefault="0080732B"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cPr>
          <w:p w14:paraId="62010ADA" w14:textId="30B49641" w:rsidR="00233D5D" w:rsidRPr="00F16143" w:rsidRDefault="00F16143" w:rsidP="003329FA">
            <w:pPr>
              <w:shd w:val="clear" w:color="auto" w:fill="FFFFFF"/>
              <w:spacing w:after="0" w:line="240" w:lineRule="auto"/>
              <w:ind w:right="-168"/>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00433489" w:rsidRPr="00016692">
              <w:rPr>
                <w:rFonts w:ascii="GHEA Grapalat" w:eastAsia="Times New Roman" w:hAnsi="GHEA Grapalat" w:cs="Times New Roman"/>
                <w:color w:val="000000" w:themeColor="text1"/>
                <w:sz w:val="24"/>
                <w:szCs w:val="24"/>
                <w:lang w:val="hy-AM" w:eastAsia="ru-RU"/>
              </w:rPr>
              <w:t xml:space="preserve">նդունվել է, </w:t>
            </w:r>
            <w:r w:rsidR="00863591" w:rsidRPr="00016692">
              <w:rPr>
                <w:rFonts w:ascii="GHEA Grapalat" w:eastAsia="Times New Roman" w:hAnsi="GHEA Grapalat" w:cs="Times New Roman"/>
                <w:color w:val="000000" w:themeColor="text1"/>
                <w:sz w:val="24"/>
                <w:szCs w:val="24"/>
                <w:lang w:val="hy-AM" w:eastAsia="ru-RU"/>
              </w:rPr>
              <w:t>կատար</w:t>
            </w:r>
            <w:r w:rsidR="003329FA">
              <w:rPr>
                <w:rFonts w:ascii="GHEA Grapalat" w:eastAsia="Times New Roman" w:hAnsi="GHEA Grapalat" w:cs="Times New Roman"/>
                <w:color w:val="000000" w:themeColor="text1"/>
                <w:sz w:val="24"/>
                <w:szCs w:val="24"/>
                <w:lang w:val="hy-AM" w:eastAsia="ru-RU"/>
              </w:rPr>
              <w:t>վել է համապատասխան փոփոխություն.</w:t>
            </w:r>
          </w:p>
        </w:tc>
      </w:tr>
      <w:tr w:rsidR="00F16143" w:rsidRPr="00016692" w14:paraId="101925D9" w14:textId="77777777" w:rsidTr="005D51B4">
        <w:trPr>
          <w:trHeight w:val="610"/>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2A0E13F4" w14:textId="42B185F4" w:rsidR="00F16143" w:rsidRPr="00016692" w:rsidRDefault="00F16143" w:rsidP="00462F82">
            <w:pPr>
              <w:pStyle w:val="ListParagraph"/>
              <w:numPr>
                <w:ilvl w:val="0"/>
                <w:numId w:val="7"/>
              </w:numPr>
              <w:spacing w:after="0" w:line="240" w:lineRule="auto"/>
              <w:ind w:left="112" w:firstLine="314"/>
              <w:jc w:val="both"/>
              <w:rPr>
                <w:rFonts w:ascii="GHEA Grapalat" w:hAnsi="GHEA Grapalat" w:cs="Sylfaen"/>
                <w:sz w:val="24"/>
                <w:szCs w:val="24"/>
                <w:lang w:val="hy-AM"/>
              </w:rPr>
            </w:pPr>
            <w:r w:rsidRPr="00F16143">
              <w:rPr>
                <w:rFonts w:ascii="GHEA Grapalat" w:hAnsi="GHEA Grapalat" w:cs="Sylfaen"/>
                <w:sz w:val="24"/>
                <w:szCs w:val="24"/>
                <w:lang w:val="hy-AM"/>
              </w:rPr>
              <w:lastRenderedPageBreak/>
              <w:t>01-006-0225-0018 կադաստրային ծածկագրով հողամասն արտացոլված է կադաստրային քարտեզում</w:t>
            </w:r>
            <w:r>
              <w:rPr>
                <w:rFonts w:ascii="GHEA Grapalat" w:hAnsi="GHEA Grapalat" w:cs="Sylfaen"/>
                <w:sz w:val="24"/>
                <w:szCs w:val="24"/>
                <w:lang w:val="hy-AM"/>
              </w:rPr>
              <w:t xml:space="preserve">, </w:t>
            </w:r>
            <w:r w:rsidRPr="00F16143">
              <w:rPr>
                <w:rFonts w:ascii="GHEA Grapalat" w:hAnsi="GHEA Grapalat" w:cs="Sylfaen"/>
                <w:sz w:val="24"/>
                <w:szCs w:val="24"/>
                <w:lang w:val="hy-AM"/>
              </w:rPr>
              <w:t>սակայն հողամասի մակերեսը (ըստ քարտեզի՝ 0.421506 հա) չի համապատասխանում պետական գրանցման տվյալներին (ըստ անշարժ գույքի նկատմամբ իրավունքների պետական գրանցման N 07032013-01-2229 վկայականի՝ 0.45406 հա): Հաշվի առնելով այն հանգամանքը, որ հողամասը կադաստրային քարտեզում արտացոլվել է</w:t>
            </w:r>
            <w:r>
              <w:rPr>
                <w:rFonts w:ascii="GHEA Grapalat" w:hAnsi="GHEA Grapalat" w:cs="Sylfaen"/>
                <w:sz w:val="24"/>
                <w:szCs w:val="24"/>
                <w:lang w:val="hy-AM"/>
              </w:rPr>
              <w:t xml:space="preserve"> </w:t>
            </w:r>
            <w:r w:rsidRPr="00F16143">
              <w:rPr>
                <w:rFonts w:ascii="GHEA Grapalat" w:hAnsi="GHEA Grapalat" w:cs="Sylfaen"/>
                <w:sz w:val="24"/>
                <w:szCs w:val="24"/>
                <w:lang w:val="hy-AM"/>
              </w:rPr>
              <w:t xml:space="preserve">առանց շրջադարձային կետերի կոորդինատների, առաջարկում </w:t>
            </w:r>
            <w:r>
              <w:rPr>
                <w:rFonts w:ascii="GHEA Grapalat" w:hAnsi="GHEA Grapalat" w:cs="Sylfaen"/>
                <w:sz w:val="24"/>
                <w:szCs w:val="24"/>
                <w:lang w:val="hy-AM"/>
              </w:rPr>
              <w:t>է</w:t>
            </w:r>
            <w:r w:rsidRPr="00F16143">
              <w:rPr>
                <w:rFonts w:ascii="GHEA Grapalat" w:hAnsi="GHEA Grapalat" w:cs="Sylfaen"/>
                <w:sz w:val="24"/>
                <w:szCs w:val="24"/>
                <w:lang w:val="hy-AM"/>
              </w:rPr>
              <w:t xml:space="preserve"> այն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tc>
        <w:tc>
          <w:tcPr>
            <w:tcW w:w="35" w:type="dxa"/>
            <w:tcBorders>
              <w:top w:val="outset" w:sz="6" w:space="0" w:color="auto"/>
              <w:left w:val="outset" w:sz="6" w:space="0" w:color="auto"/>
              <w:bottom w:val="outset" w:sz="6" w:space="0" w:color="auto"/>
              <w:right w:val="nil"/>
            </w:tcBorders>
            <w:shd w:val="clear" w:color="auto" w:fill="FFFFFF"/>
          </w:tcPr>
          <w:p w14:paraId="792047A9" w14:textId="77777777" w:rsidR="00F16143" w:rsidRPr="00016692" w:rsidRDefault="00F16143"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cPr>
          <w:p w14:paraId="666A1E4C" w14:textId="0CA60090" w:rsidR="00F16143" w:rsidRDefault="005C5FCA" w:rsidP="003329FA">
            <w:pPr>
              <w:shd w:val="clear" w:color="auto" w:fill="FFFFFF"/>
              <w:spacing w:after="0" w:line="240" w:lineRule="auto"/>
              <w:ind w:right="-168"/>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Ընդունվել է ի գիտություն:</w:t>
            </w:r>
          </w:p>
        </w:tc>
      </w:tr>
      <w:tr w:rsidR="006A7577" w:rsidRPr="00016692" w14:paraId="1F6BF5B4" w14:textId="77777777" w:rsidTr="005D51B4">
        <w:trPr>
          <w:tblCellSpacing w:w="0" w:type="dxa"/>
          <w:jc w:val="center"/>
        </w:trPr>
        <w:tc>
          <w:tcPr>
            <w:tcW w:w="737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E5637ED" w14:textId="77777777" w:rsidR="003329FA" w:rsidRDefault="006D454D" w:rsidP="003329FA">
            <w:pPr>
              <w:spacing w:after="0" w:line="240" w:lineRule="auto"/>
              <w:jc w:val="center"/>
              <w:rPr>
                <w:rFonts w:ascii="GHEA Grapalat" w:eastAsia="Times New Roman" w:hAnsi="GHEA Grapalat" w:cs="Times New Roman"/>
                <w:b/>
                <w:color w:val="000000"/>
                <w:sz w:val="24"/>
                <w:szCs w:val="24"/>
                <w:lang w:val="hy-AM" w:eastAsia="ru-RU"/>
              </w:rPr>
            </w:pPr>
            <w:r w:rsidRPr="003329FA">
              <w:rPr>
                <w:rFonts w:ascii="GHEA Grapalat" w:eastAsia="Times New Roman" w:hAnsi="GHEA Grapalat" w:cs="Times New Roman"/>
                <w:b/>
                <w:color w:val="000000"/>
                <w:sz w:val="24"/>
                <w:szCs w:val="24"/>
                <w:lang w:val="hy-AM" w:eastAsia="ru-RU"/>
              </w:rPr>
              <w:t>2</w:t>
            </w:r>
            <w:r w:rsidR="006A7577" w:rsidRPr="003329FA">
              <w:rPr>
                <w:rFonts w:ascii="GHEA Grapalat" w:eastAsia="Times New Roman" w:hAnsi="GHEA Grapalat" w:cs="Times New Roman"/>
                <w:b/>
                <w:color w:val="000000"/>
                <w:sz w:val="24"/>
                <w:szCs w:val="24"/>
                <w:lang w:val="hy-AM" w:eastAsia="ru-RU"/>
              </w:rPr>
              <w:t xml:space="preserve">. ՀՀ </w:t>
            </w:r>
            <w:r w:rsidR="00E16AC5" w:rsidRPr="003329FA">
              <w:rPr>
                <w:rFonts w:ascii="GHEA Grapalat" w:eastAsia="Times New Roman" w:hAnsi="GHEA Grapalat" w:cs="Times New Roman"/>
                <w:b/>
                <w:color w:val="000000"/>
                <w:sz w:val="24"/>
                <w:szCs w:val="24"/>
                <w:lang w:val="hy-AM" w:eastAsia="ru-RU"/>
              </w:rPr>
              <w:t xml:space="preserve">կրթության, գիտության, մշակույթի </w:t>
            </w:r>
          </w:p>
          <w:p w14:paraId="27E77F93" w14:textId="2CAC58B7" w:rsidR="006A7577" w:rsidRPr="003329FA" w:rsidRDefault="00E16AC5" w:rsidP="003329FA">
            <w:pPr>
              <w:spacing w:after="0" w:line="240" w:lineRule="auto"/>
              <w:jc w:val="center"/>
              <w:rPr>
                <w:rFonts w:ascii="GHEA Grapalat" w:eastAsia="Times New Roman" w:hAnsi="GHEA Grapalat" w:cs="Times New Roman"/>
                <w:b/>
                <w:color w:val="000000"/>
                <w:sz w:val="24"/>
                <w:szCs w:val="24"/>
                <w:lang w:val="hy-AM" w:eastAsia="ru-RU"/>
              </w:rPr>
            </w:pPr>
            <w:r w:rsidRPr="003329FA">
              <w:rPr>
                <w:rFonts w:ascii="GHEA Grapalat" w:eastAsia="Times New Roman" w:hAnsi="GHEA Grapalat" w:cs="Times New Roman"/>
                <w:b/>
                <w:color w:val="000000"/>
                <w:sz w:val="24"/>
                <w:szCs w:val="24"/>
                <w:lang w:val="hy-AM" w:eastAsia="ru-RU"/>
              </w:rPr>
              <w:t>և սպորտի նախարարություն</w:t>
            </w: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15EE82" w14:textId="1D1E5BEA" w:rsidR="006A7577" w:rsidRPr="003329FA" w:rsidRDefault="00FB34CD" w:rsidP="00016692">
            <w:pPr>
              <w:spacing w:after="0" w:line="240" w:lineRule="auto"/>
              <w:jc w:val="center"/>
              <w:rPr>
                <w:rFonts w:ascii="GHEA Grapalat" w:eastAsia="Times New Roman" w:hAnsi="GHEA Grapalat" w:cs="Times New Roman"/>
                <w:b/>
                <w:color w:val="000000" w:themeColor="text1"/>
                <w:sz w:val="24"/>
                <w:szCs w:val="24"/>
                <w:highlight w:val="yellow"/>
                <w:lang w:val="hy-AM" w:eastAsia="ru-RU"/>
              </w:rPr>
            </w:pPr>
            <w:r w:rsidRPr="003329FA">
              <w:rPr>
                <w:rFonts w:ascii="GHEA Grapalat" w:eastAsia="Times New Roman" w:hAnsi="GHEA Grapalat" w:cs="Times New Roman"/>
                <w:b/>
                <w:color w:val="000000" w:themeColor="text1"/>
                <w:sz w:val="24"/>
                <w:szCs w:val="24"/>
                <w:lang w:val="hy-AM" w:eastAsia="ru-RU"/>
              </w:rPr>
              <w:t>0</w:t>
            </w:r>
            <w:r w:rsidR="00863591" w:rsidRPr="003329FA">
              <w:rPr>
                <w:rFonts w:ascii="GHEA Grapalat" w:eastAsia="Times New Roman" w:hAnsi="GHEA Grapalat" w:cs="Times New Roman"/>
                <w:b/>
                <w:color w:val="000000" w:themeColor="text1"/>
                <w:sz w:val="24"/>
                <w:szCs w:val="24"/>
                <w:lang w:val="hy-AM" w:eastAsia="ru-RU"/>
              </w:rPr>
              <w:t>2</w:t>
            </w:r>
            <w:r w:rsidR="006A7577" w:rsidRPr="003329FA">
              <w:rPr>
                <w:rFonts w:ascii="GHEA Grapalat" w:eastAsia="Times New Roman" w:hAnsi="GHEA Grapalat" w:cs="Times New Roman"/>
                <w:b/>
                <w:color w:val="000000" w:themeColor="text1"/>
                <w:sz w:val="24"/>
                <w:szCs w:val="24"/>
                <w:lang w:val="hy-AM" w:eastAsia="ru-RU"/>
              </w:rPr>
              <w:t>.</w:t>
            </w:r>
            <w:r w:rsidR="00016692" w:rsidRPr="003329FA">
              <w:rPr>
                <w:rFonts w:ascii="GHEA Grapalat" w:eastAsia="Times New Roman" w:hAnsi="GHEA Grapalat" w:cs="Times New Roman"/>
                <w:b/>
                <w:color w:val="000000" w:themeColor="text1"/>
                <w:sz w:val="24"/>
                <w:szCs w:val="24"/>
                <w:lang w:val="hy-AM" w:eastAsia="ru-RU"/>
              </w:rPr>
              <w:t>10.</w:t>
            </w:r>
            <w:r w:rsidR="006A7577" w:rsidRPr="003329FA">
              <w:rPr>
                <w:rFonts w:ascii="GHEA Grapalat" w:eastAsia="Times New Roman" w:hAnsi="GHEA Grapalat" w:cs="Times New Roman"/>
                <w:b/>
                <w:color w:val="000000" w:themeColor="text1"/>
                <w:sz w:val="24"/>
                <w:szCs w:val="24"/>
                <w:lang w:val="hy-AM" w:eastAsia="ru-RU"/>
              </w:rPr>
              <w:t>202</w:t>
            </w:r>
            <w:r w:rsidR="00863591" w:rsidRPr="003329FA">
              <w:rPr>
                <w:rFonts w:ascii="GHEA Grapalat" w:eastAsia="Times New Roman" w:hAnsi="GHEA Grapalat" w:cs="Times New Roman"/>
                <w:b/>
                <w:color w:val="000000" w:themeColor="text1"/>
                <w:sz w:val="24"/>
                <w:szCs w:val="24"/>
                <w:lang w:val="hy-AM" w:eastAsia="ru-RU"/>
              </w:rPr>
              <w:t>3</w:t>
            </w:r>
            <w:r w:rsidR="006A7577" w:rsidRPr="003329FA">
              <w:rPr>
                <w:rFonts w:ascii="GHEA Grapalat" w:eastAsia="Times New Roman" w:hAnsi="GHEA Grapalat" w:cs="Times New Roman"/>
                <w:b/>
                <w:color w:val="000000" w:themeColor="text1"/>
                <w:sz w:val="24"/>
                <w:szCs w:val="24"/>
                <w:lang w:val="hy-AM" w:eastAsia="ru-RU"/>
              </w:rPr>
              <w:t>թ.</w:t>
            </w:r>
          </w:p>
        </w:tc>
      </w:tr>
      <w:tr w:rsidR="006A7577" w:rsidRPr="00016692" w14:paraId="298EBE4F" w14:textId="77777777" w:rsidTr="005D51B4">
        <w:trPr>
          <w:tblCellSpacing w:w="0" w:type="dxa"/>
          <w:jc w:val="center"/>
        </w:trPr>
        <w:tc>
          <w:tcPr>
            <w:tcW w:w="73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BDB344" w14:textId="77777777" w:rsidR="006A7577" w:rsidRPr="00016692" w:rsidRDefault="006A7577" w:rsidP="00016692">
            <w:pPr>
              <w:spacing w:after="0" w:line="240" w:lineRule="auto"/>
              <w:rPr>
                <w:rFonts w:ascii="GHEA Grapalat" w:eastAsia="Times New Roman" w:hAnsi="GHEA Grapalat" w:cs="Times New Roman"/>
                <w:color w:val="000000"/>
                <w:sz w:val="24"/>
                <w:szCs w:val="24"/>
                <w:lang w:eastAsia="ru-RU"/>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92E603" w14:textId="3F7E1756" w:rsidR="006A7577" w:rsidRPr="003329FA" w:rsidRDefault="00E16AC5" w:rsidP="00016692">
            <w:pPr>
              <w:spacing w:after="0" w:line="240" w:lineRule="auto"/>
              <w:jc w:val="center"/>
              <w:rPr>
                <w:rFonts w:ascii="GHEA Grapalat" w:eastAsia="Times New Roman" w:hAnsi="GHEA Grapalat" w:cs="Times New Roman"/>
                <w:b/>
                <w:sz w:val="24"/>
                <w:szCs w:val="24"/>
                <w:highlight w:val="yellow"/>
                <w:lang w:val="hy-AM" w:eastAsia="ru-RU"/>
              </w:rPr>
            </w:pPr>
            <w:r w:rsidRPr="003329FA">
              <w:rPr>
                <w:rFonts w:ascii="GHEA Grapalat" w:eastAsia="Times New Roman" w:hAnsi="GHEA Grapalat" w:cs="Times New Roman"/>
                <w:b/>
                <w:color w:val="000000" w:themeColor="text1"/>
                <w:sz w:val="24"/>
                <w:szCs w:val="24"/>
                <w:lang w:val="hy-AM" w:eastAsia="ru-RU"/>
              </w:rPr>
              <w:t>01/20.1/</w:t>
            </w:r>
            <w:r w:rsidR="00863591" w:rsidRPr="003329FA">
              <w:rPr>
                <w:rFonts w:ascii="GHEA Grapalat" w:eastAsia="Times New Roman" w:hAnsi="GHEA Grapalat" w:cs="Times New Roman"/>
                <w:b/>
                <w:color w:val="000000" w:themeColor="text1"/>
                <w:sz w:val="24"/>
                <w:szCs w:val="24"/>
                <w:lang w:val="hy-AM" w:eastAsia="ru-RU"/>
              </w:rPr>
              <w:t>26241-2023</w:t>
            </w:r>
          </w:p>
        </w:tc>
      </w:tr>
      <w:tr w:rsidR="00FB34CD" w:rsidRPr="007F2577" w14:paraId="5164AFD6"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7B9D3706" w14:textId="77777777" w:rsidR="0080732B" w:rsidRPr="00016692" w:rsidRDefault="0080732B" w:rsidP="00016692">
            <w:pPr>
              <w:spacing w:after="0" w:line="240" w:lineRule="auto"/>
              <w:jc w:val="both"/>
              <w:rPr>
                <w:rFonts w:ascii="GHEA Grapalat" w:hAnsi="GHEA Grapalat"/>
                <w:sz w:val="24"/>
                <w:szCs w:val="24"/>
                <w:lang w:val="hy-AM"/>
              </w:rPr>
            </w:pPr>
            <w:r w:rsidRPr="00016692">
              <w:rPr>
                <w:rFonts w:ascii="GHEA Grapalat" w:hAnsi="GHEA Grapalat"/>
                <w:sz w:val="24"/>
                <w:szCs w:val="24"/>
                <w:lang w:val="hy-AM"/>
              </w:rPr>
              <w:t>««Երևանի Պրոֆ. Արշավիր Շավարշյանի անվան հ. 40 հիմնական դպրոց» պետական ոչ առևտրային կազմակերպությունը միացման ձևով վերակազմակերպելու, գույք հետ վերցնելու մասին» և «Հայաստանի Հանրապետության կառավարության 2010 թվականի մայիսի 6-ի N 575-ն որոշման մեջ փոփոխություն կատարելու մասին» ՀՀ կառավարության որոշման նախագծերի (այսուհետ՝ Նախագիծ) վերաբերյալ առաջարկում է՝</w:t>
            </w:r>
          </w:p>
          <w:p w14:paraId="401E0964" w14:textId="7D0C2838" w:rsidR="00FB34CD" w:rsidRPr="00016692" w:rsidRDefault="00E16AC5" w:rsidP="00803C86">
            <w:pPr>
              <w:adjustRightInd w:val="0"/>
              <w:spacing w:after="0" w:line="240" w:lineRule="auto"/>
              <w:ind w:right="-64"/>
              <w:jc w:val="both"/>
              <w:rPr>
                <w:rFonts w:ascii="GHEA Grapalat" w:eastAsia="Calibri" w:hAnsi="GHEA Grapalat" w:cs="Times Armenian"/>
                <w:noProof/>
                <w:sz w:val="24"/>
                <w:szCs w:val="24"/>
                <w:lang w:val="hy-AM"/>
              </w:rPr>
            </w:pPr>
            <w:r w:rsidRPr="00016692">
              <w:rPr>
                <w:rFonts w:ascii="GHEA Grapalat" w:eastAsia="Calibri" w:hAnsi="GHEA Grapalat" w:cs="Times Armenian"/>
                <w:noProof/>
                <w:sz w:val="24"/>
                <w:szCs w:val="24"/>
                <w:lang w:val="hy-AM"/>
              </w:rPr>
              <w:t xml:space="preserve">  </w:t>
            </w: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5B5B1C97" w14:textId="1FDA24DC" w:rsidR="00FB34CD" w:rsidRPr="00016692" w:rsidRDefault="00FB34CD" w:rsidP="00016692">
            <w:pPr>
              <w:spacing w:after="0" w:line="240" w:lineRule="auto"/>
              <w:rPr>
                <w:rFonts w:ascii="GHEA Grapalat" w:eastAsia="Times New Roman" w:hAnsi="GHEA Grapalat" w:cs="Times New Roman"/>
                <w:color w:val="000000" w:themeColor="text1"/>
                <w:sz w:val="24"/>
                <w:szCs w:val="24"/>
                <w:lang w:val="hy-AM" w:eastAsia="ru-RU"/>
              </w:rPr>
            </w:pPr>
          </w:p>
        </w:tc>
      </w:tr>
      <w:tr w:rsidR="00803C86" w:rsidRPr="0075674C" w14:paraId="73463E4F"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68D14E10" w14:textId="77777777" w:rsidR="00803C86" w:rsidRPr="00016692" w:rsidRDefault="00803C86" w:rsidP="00462F82">
            <w:pPr>
              <w:adjustRightInd w:val="0"/>
              <w:spacing w:after="0" w:line="240" w:lineRule="auto"/>
              <w:jc w:val="both"/>
              <w:rPr>
                <w:rFonts w:ascii="GHEA Grapalat" w:eastAsia="Calibri" w:hAnsi="GHEA Grapalat" w:cs="Times New Roman"/>
                <w:color w:val="000000"/>
                <w:sz w:val="24"/>
                <w:szCs w:val="24"/>
                <w:shd w:val="clear" w:color="auto" w:fill="FFFFFF"/>
                <w:lang w:val="hy-AM"/>
              </w:rPr>
            </w:pPr>
            <w:r w:rsidRPr="00016692">
              <w:rPr>
                <w:rFonts w:ascii="GHEA Grapalat" w:eastAsia="Calibri" w:hAnsi="GHEA Grapalat" w:cs="Times Armenian"/>
                <w:noProof/>
                <w:sz w:val="24"/>
                <w:szCs w:val="24"/>
                <w:lang w:val="hy-AM"/>
              </w:rPr>
              <w:t xml:space="preserve">1. Որոշման </w:t>
            </w:r>
            <w:r w:rsidRPr="00016692">
              <w:rPr>
                <w:rFonts w:ascii="GHEA Grapalat" w:eastAsia="Calibri" w:hAnsi="GHEA Grapalat" w:cs="Times New Roman"/>
                <w:color w:val="000000"/>
                <w:sz w:val="24"/>
                <w:szCs w:val="24"/>
                <w:shd w:val="clear" w:color="auto" w:fill="FFFFFF"/>
                <w:lang w:val="hy-AM"/>
              </w:rPr>
              <w:t>Նախագծի հղումներից հանել «</w:t>
            </w:r>
            <w:r w:rsidRPr="00016692">
              <w:rPr>
                <w:rFonts w:ascii="GHEA Grapalat" w:eastAsia="Times New Roman" w:hAnsi="GHEA Grapalat" w:cs="Times New Roman"/>
                <w:color w:val="000000"/>
                <w:sz w:val="24"/>
                <w:szCs w:val="24"/>
                <w:lang w:val="hy-AM"/>
              </w:rPr>
              <w:t>, «Նորմատիվ իրավական ակտերի մասին» օրենքի 33-րդ և 34-րդ հոդվածները» բառերը:</w:t>
            </w:r>
          </w:p>
          <w:p w14:paraId="36F75B14" w14:textId="77777777" w:rsidR="00803C86" w:rsidRPr="00016692" w:rsidRDefault="00803C86" w:rsidP="00016692">
            <w:pPr>
              <w:spacing w:after="0" w:line="240" w:lineRule="auto"/>
              <w:jc w:val="both"/>
              <w:rPr>
                <w:rFonts w:ascii="GHEA Grapalat" w:hAnsi="GHEA Grapalat"/>
                <w:sz w:val="24"/>
                <w:szCs w:val="24"/>
                <w:lang w:val="hy-AM"/>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41385B5B" w14:textId="77777777" w:rsidR="003329FA"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Չի ընդունվել.</w:t>
            </w:r>
          </w:p>
          <w:p w14:paraId="4A6DD9B8" w14:textId="4F660FF5" w:rsidR="003329FA" w:rsidRPr="003329FA"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Նախագծով նախատեսվում է Հայաստանի Հանրապետության կառավարության 2010 թվականի մայիսի 6-ի N 575-Ն որոշման մեջ կատարել փոփոխություն.</w:t>
            </w:r>
          </w:p>
        </w:tc>
      </w:tr>
      <w:tr w:rsidR="00E16AC5" w:rsidRPr="0075674C" w14:paraId="63F80EC9"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2C7576F1" w14:textId="2A157E30" w:rsidR="00863591" w:rsidRPr="00016692" w:rsidRDefault="00953BCD" w:rsidP="00016692">
            <w:pPr>
              <w:spacing w:after="0" w:line="240" w:lineRule="auto"/>
              <w:jc w:val="both"/>
              <w:rPr>
                <w:rFonts w:ascii="GHEA Grapalat" w:hAnsi="GHEA Grapalat"/>
                <w:color w:val="000000"/>
                <w:sz w:val="24"/>
                <w:szCs w:val="24"/>
                <w:shd w:val="clear" w:color="auto" w:fill="FFFFFF"/>
                <w:lang w:val="hy-AM"/>
              </w:rPr>
            </w:pPr>
            <w:r w:rsidRPr="00016692">
              <w:rPr>
                <w:rFonts w:ascii="GHEA Grapalat" w:eastAsia="Calibri" w:hAnsi="GHEA Grapalat" w:cs="Times Armenian"/>
                <w:noProof/>
                <w:sz w:val="24"/>
                <w:szCs w:val="24"/>
                <w:lang w:val="hy-AM"/>
              </w:rPr>
              <w:t xml:space="preserve">  </w:t>
            </w:r>
            <w:r w:rsidR="00E16AC5" w:rsidRPr="00016692">
              <w:rPr>
                <w:rFonts w:ascii="GHEA Grapalat" w:eastAsia="Calibri" w:hAnsi="GHEA Grapalat" w:cs="Times Armenian"/>
                <w:noProof/>
                <w:sz w:val="24"/>
                <w:szCs w:val="24"/>
                <w:lang w:val="hy-AM"/>
              </w:rPr>
              <w:t>2</w:t>
            </w:r>
            <w:r w:rsidR="00E16AC5" w:rsidRPr="00016692">
              <w:rPr>
                <w:rFonts w:ascii="Cambria Math" w:eastAsia="MS Mincho" w:hAnsi="Cambria Math" w:cs="Cambria Math"/>
                <w:noProof/>
                <w:sz w:val="24"/>
                <w:szCs w:val="24"/>
                <w:lang w:val="hy-AM"/>
              </w:rPr>
              <w:t>․</w:t>
            </w:r>
            <w:r w:rsidR="00863591" w:rsidRPr="00016692">
              <w:rPr>
                <w:rFonts w:ascii="GHEA Grapalat" w:eastAsia="Times New Roman" w:hAnsi="GHEA Grapalat" w:cs="Times New Roman"/>
                <w:color w:val="000000" w:themeColor="text1"/>
                <w:sz w:val="24"/>
                <w:szCs w:val="24"/>
                <w:lang w:val="hy-AM"/>
              </w:rPr>
              <w:t xml:space="preserve"> 4-րդ կետի 1-ին ենթակետից հանել </w:t>
            </w:r>
            <w:r w:rsidR="00863591" w:rsidRPr="00016692">
              <w:rPr>
                <w:rFonts w:ascii="GHEA Grapalat" w:hAnsi="GHEA Grapalat"/>
                <w:color w:val="000000"/>
                <w:sz w:val="24"/>
                <w:szCs w:val="24"/>
                <w:shd w:val="clear" w:color="auto" w:fill="FFFFFF"/>
                <w:lang w:val="hy-AM"/>
              </w:rPr>
              <w:t xml:space="preserve">«և </w:t>
            </w:r>
            <w:r w:rsidR="00863591" w:rsidRPr="00016692">
              <w:rPr>
                <w:rFonts w:ascii="GHEA Grapalat" w:eastAsia="Times New Roman" w:hAnsi="GHEA Grapalat" w:cs="Times New Roman"/>
                <w:color w:val="000000" w:themeColor="text1"/>
                <w:sz w:val="24"/>
                <w:szCs w:val="24"/>
                <w:lang w:val="hy-AM"/>
              </w:rPr>
              <w:t>պետական գրանցումը» բառերը:</w:t>
            </w:r>
          </w:p>
          <w:p w14:paraId="57420BF8" w14:textId="73E828E3" w:rsidR="00E16AC5" w:rsidRPr="00016692" w:rsidRDefault="00E16AC5" w:rsidP="00016692">
            <w:pPr>
              <w:shd w:val="clear" w:color="auto" w:fill="FFFFFF"/>
              <w:spacing w:after="0" w:line="240" w:lineRule="auto"/>
              <w:jc w:val="both"/>
              <w:rPr>
                <w:rFonts w:ascii="GHEA Grapalat" w:eastAsia="Times New Roman" w:hAnsi="GHEA Grapalat" w:cs="Times Armenian"/>
                <w:noProof/>
                <w:sz w:val="24"/>
                <w:szCs w:val="24"/>
                <w:lang w:val="hy-AM" w:eastAsia="ru-RU"/>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tcPr>
          <w:p w14:paraId="1BD20AE1" w14:textId="52D5D896" w:rsidR="00E16AC5" w:rsidRPr="00016692" w:rsidRDefault="005C5FCA"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00A80D03" w:rsidRPr="00016692">
              <w:rPr>
                <w:rFonts w:ascii="GHEA Grapalat" w:eastAsia="Times New Roman" w:hAnsi="GHEA Grapalat" w:cs="Times New Roman"/>
                <w:color w:val="000000" w:themeColor="text1"/>
                <w:sz w:val="24"/>
                <w:szCs w:val="24"/>
                <w:lang w:val="hy-AM" w:eastAsia="ru-RU"/>
              </w:rPr>
              <w:t>նդունվել է, կատար</w:t>
            </w:r>
            <w:r w:rsidR="003329FA">
              <w:rPr>
                <w:rFonts w:ascii="GHEA Grapalat" w:eastAsia="Times New Roman" w:hAnsi="GHEA Grapalat" w:cs="Times New Roman"/>
                <w:color w:val="000000" w:themeColor="text1"/>
                <w:sz w:val="24"/>
                <w:szCs w:val="24"/>
                <w:lang w:val="hy-AM" w:eastAsia="ru-RU"/>
              </w:rPr>
              <w:t>վել է համապատասխան փոփոխություն.</w:t>
            </w:r>
          </w:p>
        </w:tc>
      </w:tr>
      <w:tr w:rsidR="00E16AC5" w:rsidRPr="0075674C" w14:paraId="7BC08D4C" w14:textId="77777777" w:rsidTr="005D51B4">
        <w:trPr>
          <w:trHeight w:val="1315"/>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4D417772" w14:textId="494D6B1F" w:rsidR="00863591" w:rsidRPr="00016692" w:rsidRDefault="00E16AC5" w:rsidP="00016692">
            <w:pPr>
              <w:adjustRightInd w:val="0"/>
              <w:spacing w:after="0" w:line="240" w:lineRule="auto"/>
              <w:ind w:right="126"/>
              <w:jc w:val="both"/>
              <w:rPr>
                <w:rFonts w:ascii="GHEA Grapalat" w:eastAsia="Calibri" w:hAnsi="GHEA Grapalat" w:cs="Sylfaen"/>
                <w:sz w:val="24"/>
                <w:szCs w:val="24"/>
                <w:lang w:val="hy-AM" w:eastAsia="ru-RU"/>
              </w:rPr>
            </w:pPr>
            <w:r w:rsidRPr="00016692">
              <w:rPr>
                <w:rFonts w:ascii="GHEA Grapalat" w:eastAsia="Calibri" w:hAnsi="GHEA Grapalat" w:cs="Times Armenian"/>
                <w:noProof/>
                <w:sz w:val="24"/>
                <w:szCs w:val="24"/>
                <w:lang w:val="hy-AM"/>
              </w:rPr>
              <w:t xml:space="preserve"> </w:t>
            </w:r>
            <w:r w:rsidR="00953BCD" w:rsidRPr="00016692">
              <w:rPr>
                <w:rFonts w:ascii="GHEA Grapalat" w:eastAsia="Calibri" w:hAnsi="GHEA Grapalat" w:cs="Times Armenian"/>
                <w:noProof/>
                <w:sz w:val="24"/>
                <w:szCs w:val="24"/>
                <w:lang w:val="hy-AM"/>
              </w:rPr>
              <w:t xml:space="preserve"> </w:t>
            </w:r>
            <w:r w:rsidRPr="00016692">
              <w:rPr>
                <w:rFonts w:ascii="GHEA Grapalat" w:eastAsia="Calibri" w:hAnsi="GHEA Grapalat" w:cs="Times Armenian"/>
                <w:noProof/>
                <w:sz w:val="24"/>
                <w:szCs w:val="24"/>
                <w:lang w:val="hy-AM"/>
              </w:rPr>
              <w:t>3</w:t>
            </w:r>
            <w:r w:rsidRPr="00016692">
              <w:rPr>
                <w:rFonts w:ascii="Cambria Math" w:eastAsia="Calibri" w:hAnsi="Cambria Math" w:cs="Cambria Math"/>
                <w:noProof/>
                <w:sz w:val="24"/>
                <w:szCs w:val="24"/>
                <w:lang w:val="hy-AM"/>
              </w:rPr>
              <w:t>․</w:t>
            </w:r>
            <w:r w:rsidRPr="00016692">
              <w:rPr>
                <w:rFonts w:ascii="GHEA Grapalat" w:eastAsia="Calibri" w:hAnsi="GHEA Grapalat" w:cs="Times Armenian"/>
                <w:noProof/>
                <w:sz w:val="24"/>
                <w:szCs w:val="24"/>
                <w:lang w:val="hy-AM"/>
              </w:rPr>
              <w:t xml:space="preserve"> </w:t>
            </w:r>
            <w:r w:rsidR="00863591" w:rsidRPr="00016692">
              <w:rPr>
                <w:rFonts w:ascii="GHEA Grapalat" w:eastAsia="Calibri" w:hAnsi="GHEA Grapalat" w:cs="Times Armenian"/>
                <w:noProof/>
                <w:sz w:val="24"/>
                <w:szCs w:val="24"/>
                <w:lang w:val="hy-AM"/>
              </w:rPr>
              <w:t>4</w:t>
            </w:r>
            <w:r w:rsidRPr="00016692">
              <w:rPr>
                <w:rFonts w:ascii="GHEA Grapalat" w:eastAsia="Calibri" w:hAnsi="GHEA Grapalat" w:cs="Times Armenian"/>
                <w:noProof/>
                <w:sz w:val="24"/>
                <w:szCs w:val="24"/>
                <w:lang w:val="hy-AM"/>
              </w:rPr>
              <w:t xml:space="preserve"> </w:t>
            </w:r>
            <w:r w:rsidR="00863591" w:rsidRPr="00016692">
              <w:rPr>
                <w:rFonts w:ascii="GHEA Grapalat" w:eastAsia="Calibri" w:hAnsi="GHEA Grapalat" w:cs="Sylfaen"/>
                <w:sz w:val="24"/>
                <w:szCs w:val="24"/>
                <w:lang w:val="hy-AM" w:eastAsia="ru-RU"/>
              </w:rPr>
              <w:t>-րդ կետի 2-րդ ենթակետում «Երևանի Պրոֆ</w:t>
            </w:r>
            <w:r w:rsidR="00953BCD" w:rsidRPr="00016692">
              <w:rPr>
                <w:rFonts w:ascii="GHEA Grapalat" w:eastAsia="Calibri" w:hAnsi="GHEA Grapalat" w:cs="Sylfaen"/>
                <w:sz w:val="24"/>
                <w:szCs w:val="24"/>
                <w:lang w:val="hy-AM" w:eastAsia="ru-RU"/>
              </w:rPr>
              <w:t xml:space="preserve">. </w:t>
            </w:r>
            <w:r w:rsidR="00863591" w:rsidRPr="00016692">
              <w:rPr>
                <w:rFonts w:ascii="GHEA Grapalat" w:eastAsia="Calibri" w:hAnsi="GHEA Grapalat" w:cs="Sylfaen"/>
                <w:sz w:val="24"/>
                <w:szCs w:val="24"/>
                <w:lang w:val="hy-AM" w:eastAsia="ru-RU"/>
              </w:rPr>
              <w:t>Արշավիր Շավարշյանի անվան հ.40 հիմնական դպրոց» պետական ոչ առևտրային կազմակերպության գործունեության պետական գրանցումը» բառերից հետո  լրացնել «և «Երևանի Պրոֆ. Արշավիր Շավարշյանի</w:t>
            </w:r>
            <w:r w:rsidR="00863591" w:rsidRPr="00016692">
              <w:rPr>
                <w:rFonts w:ascii="GHEA Grapalat" w:eastAsia="Calibri" w:hAnsi="GHEA Grapalat" w:cs="Times New Roman"/>
                <w:color w:val="000000"/>
                <w:sz w:val="24"/>
                <w:szCs w:val="24"/>
                <w:shd w:val="clear" w:color="auto" w:fill="FFFFFF"/>
                <w:lang w:val="hy-AM"/>
              </w:rPr>
              <w:t xml:space="preserve"> անվան հ.40 հիմնական դպրոց» </w:t>
            </w:r>
            <w:r w:rsidR="00863591" w:rsidRPr="00016692">
              <w:rPr>
                <w:rFonts w:ascii="GHEA Grapalat" w:eastAsia="Calibri" w:hAnsi="GHEA Grapalat" w:cs="Times New Roman"/>
                <w:color w:val="000000"/>
                <w:sz w:val="24"/>
                <w:szCs w:val="24"/>
                <w:lang w:val="af-ZA"/>
              </w:rPr>
              <w:t xml:space="preserve"> </w:t>
            </w:r>
            <w:r w:rsidR="00863591" w:rsidRPr="00016692">
              <w:rPr>
                <w:rFonts w:ascii="GHEA Grapalat" w:eastAsia="Calibri" w:hAnsi="GHEA Grapalat" w:cs="Times New Roman"/>
                <w:color w:val="000000"/>
                <w:sz w:val="24"/>
                <w:szCs w:val="24"/>
                <w:lang w:val="hy-AM"/>
              </w:rPr>
              <w:t>պետական ոչ առևտրային կազմակերպության կանոնադրության</w:t>
            </w:r>
            <w:r w:rsidR="00953BCD" w:rsidRPr="00016692">
              <w:rPr>
                <w:rFonts w:ascii="GHEA Grapalat" w:eastAsia="Calibri" w:hAnsi="GHEA Grapalat" w:cs="Times New Roman"/>
                <w:color w:val="000000"/>
                <w:sz w:val="24"/>
                <w:szCs w:val="24"/>
                <w:lang w:val="hy-AM"/>
              </w:rPr>
              <w:t xml:space="preserve"> </w:t>
            </w:r>
            <w:r w:rsidR="00863591" w:rsidRPr="00016692">
              <w:rPr>
                <w:rFonts w:ascii="GHEA Grapalat" w:eastAsia="Calibri" w:hAnsi="GHEA Grapalat" w:cs="Times New Roman"/>
                <w:color w:val="000000"/>
                <w:sz w:val="24"/>
                <w:szCs w:val="24"/>
                <w:lang w:val="hy-AM"/>
              </w:rPr>
              <w:t>մեջ վերակազմակերպումից բխող համապատասխան փոփոխությունների պետական գրանցումը</w:t>
            </w:r>
            <w:r w:rsidR="00863591" w:rsidRPr="00016692">
              <w:rPr>
                <w:rFonts w:ascii="GHEA Grapalat" w:eastAsia="Calibri" w:hAnsi="GHEA Grapalat" w:cs="Sylfaen"/>
                <w:sz w:val="24"/>
                <w:szCs w:val="24"/>
                <w:lang w:val="hy-AM" w:eastAsia="ru-RU"/>
              </w:rPr>
              <w:t xml:space="preserve">» բառերը, ինչպես նաև </w:t>
            </w:r>
            <w:r w:rsidR="00863591" w:rsidRPr="00016692">
              <w:rPr>
                <w:rFonts w:ascii="GHEA Grapalat" w:eastAsia="Calibri" w:hAnsi="GHEA Grapalat" w:cs="Times New Roman"/>
                <w:color w:val="000000"/>
                <w:sz w:val="24"/>
                <w:szCs w:val="24"/>
                <w:shd w:val="clear" w:color="auto" w:fill="FFFFFF"/>
                <w:lang w:val="hy-AM"/>
              </w:rPr>
              <w:t>«գործունեության</w:t>
            </w:r>
            <w:r w:rsidR="00863591" w:rsidRPr="00016692">
              <w:rPr>
                <w:rFonts w:ascii="GHEA Grapalat" w:eastAsia="Calibri" w:hAnsi="GHEA Grapalat" w:cs="Sylfaen"/>
                <w:sz w:val="24"/>
                <w:szCs w:val="24"/>
                <w:lang w:val="hy-AM" w:eastAsia="ru-RU"/>
              </w:rPr>
              <w:t xml:space="preserve">» բառից առաջ հանել </w:t>
            </w:r>
            <w:r w:rsidR="00863591" w:rsidRPr="00016692">
              <w:rPr>
                <w:rFonts w:ascii="GHEA Grapalat" w:eastAsia="Calibri" w:hAnsi="GHEA Grapalat" w:cs="Times New Roman"/>
                <w:color w:val="000000"/>
                <w:sz w:val="24"/>
                <w:szCs w:val="24"/>
                <w:shd w:val="clear" w:color="auto" w:fill="FFFFFF"/>
                <w:lang w:val="hy-AM"/>
              </w:rPr>
              <w:t>«,</w:t>
            </w:r>
            <w:r w:rsidR="00863591" w:rsidRPr="00016692">
              <w:rPr>
                <w:rFonts w:ascii="GHEA Grapalat" w:eastAsia="Calibri" w:hAnsi="GHEA Grapalat" w:cs="Sylfaen"/>
                <w:sz w:val="24"/>
                <w:szCs w:val="24"/>
                <w:lang w:val="hy-AM" w:eastAsia="ru-RU"/>
              </w:rPr>
              <w:t>» կետադրական նշանը  :</w:t>
            </w:r>
          </w:p>
          <w:p w14:paraId="0B031D04" w14:textId="522AC12B" w:rsidR="00E16AC5" w:rsidRPr="00016692" w:rsidRDefault="00E16AC5" w:rsidP="00016692">
            <w:pPr>
              <w:shd w:val="clear" w:color="auto" w:fill="FFFFFF"/>
              <w:spacing w:after="0" w:line="240" w:lineRule="auto"/>
              <w:contextualSpacing/>
              <w:jc w:val="both"/>
              <w:rPr>
                <w:rFonts w:ascii="GHEA Grapalat" w:eastAsia="Calibri" w:hAnsi="GHEA Grapalat" w:cs="Times Armenian"/>
                <w:noProof/>
                <w:sz w:val="24"/>
                <w:szCs w:val="24"/>
                <w:lang w:val="hy-AM"/>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tcPr>
          <w:p w14:paraId="117CCC91" w14:textId="087E1077" w:rsidR="00E16AC5" w:rsidRPr="00016692" w:rsidRDefault="005C5FCA"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00A80D03" w:rsidRPr="00016692">
              <w:rPr>
                <w:rFonts w:ascii="GHEA Grapalat" w:eastAsia="Times New Roman" w:hAnsi="GHEA Grapalat" w:cs="Times New Roman"/>
                <w:color w:val="000000" w:themeColor="text1"/>
                <w:sz w:val="24"/>
                <w:szCs w:val="24"/>
                <w:lang w:val="hy-AM" w:eastAsia="ru-RU"/>
              </w:rPr>
              <w:t>նդունվել է, կատար</w:t>
            </w:r>
            <w:r w:rsidR="003329FA">
              <w:rPr>
                <w:rFonts w:ascii="GHEA Grapalat" w:eastAsia="Times New Roman" w:hAnsi="GHEA Grapalat" w:cs="Times New Roman"/>
                <w:color w:val="000000" w:themeColor="text1"/>
                <w:sz w:val="24"/>
                <w:szCs w:val="24"/>
                <w:lang w:val="hy-AM" w:eastAsia="ru-RU"/>
              </w:rPr>
              <w:t>վել է համապատասխան փոփոխություն.</w:t>
            </w:r>
          </w:p>
        </w:tc>
      </w:tr>
      <w:tr w:rsidR="00E16AC5" w:rsidRPr="0075674C" w14:paraId="0259792F"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24C941C8" w14:textId="3A1367D8" w:rsidR="00863591" w:rsidRPr="00016692" w:rsidRDefault="00953BCD" w:rsidP="00016692">
            <w:pPr>
              <w:pStyle w:val="ListParagraph"/>
              <w:shd w:val="clear" w:color="auto" w:fill="FFFFFF"/>
              <w:spacing w:after="0" w:line="240" w:lineRule="auto"/>
              <w:ind w:left="0" w:right="150"/>
              <w:jc w:val="both"/>
              <w:rPr>
                <w:rFonts w:ascii="GHEA Grapalat" w:eastAsia="Times New Roman" w:hAnsi="GHEA Grapalat" w:cs="Times New Roman"/>
                <w:color w:val="000000"/>
                <w:sz w:val="24"/>
                <w:szCs w:val="24"/>
                <w:lang w:val="hy-AM"/>
              </w:rPr>
            </w:pPr>
            <w:r w:rsidRPr="00016692">
              <w:rPr>
                <w:rFonts w:ascii="GHEA Grapalat" w:eastAsia="Calibri" w:hAnsi="GHEA Grapalat" w:cs="Times Armenian"/>
                <w:noProof/>
                <w:sz w:val="24"/>
                <w:szCs w:val="24"/>
                <w:lang w:val="hy-AM"/>
              </w:rPr>
              <w:t xml:space="preserve">  </w:t>
            </w:r>
            <w:r w:rsidR="006A1E1D" w:rsidRPr="00016692">
              <w:rPr>
                <w:rFonts w:ascii="GHEA Grapalat" w:eastAsia="Calibri" w:hAnsi="GHEA Grapalat" w:cs="Times Armenian"/>
                <w:noProof/>
                <w:sz w:val="24"/>
                <w:szCs w:val="24"/>
                <w:lang w:val="hy-AM"/>
              </w:rPr>
              <w:t>4</w:t>
            </w:r>
            <w:r w:rsidR="006A1E1D" w:rsidRPr="00016692">
              <w:rPr>
                <w:rFonts w:ascii="Cambria Math" w:eastAsia="Calibri" w:hAnsi="Cambria Math" w:cs="Cambria Math"/>
                <w:noProof/>
                <w:sz w:val="24"/>
                <w:szCs w:val="24"/>
                <w:lang w:val="hy-AM"/>
              </w:rPr>
              <w:t>․</w:t>
            </w:r>
            <w:r w:rsidR="006A1E1D" w:rsidRPr="00016692">
              <w:rPr>
                <w:rFonts w:ascii="GHEA Grapalat" w:eastAsia="Calibri" w:hAnsi="GHEA Grapalat" w:cs="Times Armenian"/>
                <w:noProof/>
                <w:sz w:val="24"/>
                <w:szCs w:val="24"/>
                <w:lang w:val="hy-AM"/>
              </w:rPr>
              <w:t xml:space="preserve"> </w:t>
            </w:r>
            <w:r w:rsidR="00863591" w:rsidRPr="00016692">
              <w:rPr>
                <w:rFonts w:ascii="GHEA Grapalat" w:eastAsia="Calibri" w:hAnsi="GHEA Grapalat" w:cs="Times New Roman"/>
                <w:sz w:val="24"/>
                <w:szCs w:val="24"/>
                <w:lang w:val="hy-AM"/>
              </w:rPr>
              <w:t xml:space="preserve">5-րդ  կետով նախատեսվում է </w:t>
            </w:r>
            <w:r w:rsidR="00863591" w:rsidRPr="00016692">
              <w:rPr>
                <w:rFonts w:ascii="GHEA Grapalat" w:eastAsia="Times New Roman" w:hAnsi="GHEA Grapalat" w:cs="Times New Roman"/>
                <w:color w:val="000000"/>
                <w:sz w:val="24"/>
                <w:szCs w:val="24"/>
                <w:lang w:val="hy-AM"/>
              </w:rPr>
              <w:t>Երևան, Կենտրոն, Վարդանանց փողոց հ. 30 հասցեում գտնող 0.45406 հա մակերեսով հողամասը՝ 2342.5 քմ մակերեսով 1-ին մասնաշենքով, 1292.3 քմ մակերեսով 2-րդ մասնաշենքով, 176.7 քմ սպորտ դահլիճով, 13.4 քմ կաթսայատնով (իրավունքի գրանցման 2013 թվականի մայիսի 18-ի N 08052013-01-0004 և 2014 թվականի օգոստոսի 11-ի N11082014-01-0021 վկայականներ) հետ վերցնել</w:t>
            </w:r>
            <w:r w:rsidR="00863591" w:rsidRPr="00016692">
              <w:rPr>
                <w:rFonts w:ascii="GHEA Grapalat" w:eastAsia="Times New Roman" w:hAnsi="GHEA Grapalat" w:cs="Times New Roman"/>
                <w:sz w:val="24"/>
                <w:szCs w:val="24"/>
                <w:lang w:val="hy-AM"/>
              </w:rPr>
              <w:t xml:space="preserve"> </w:t>
            </w:r>
            <w:r w:rsidR="00863591" w:rsidRPr="00016692">
              <w:rPr>
                <w:rFonts w:ascii="GHEA Grapalat" w:eastAsia="Times New Roman" w:hAnsi="GHEA Grapalat" w:cs="Times New Roman"/>
                <w:color w:val="000000"/>
                <w:sz w:val="24"/>
                <w:szCs w:val="24"/>
                <w:lang w:val="hy-AM"/>
              </w:rPr>
              <w:t xml:space="preserve">«Երևանի Պրոֆ. Արշավիր Շավարշյանի անվան հ. 40 հիմնական դպրոց» </w:t>
            </w:r>
            <w:r w:rsidR="00863591" w:rsidRPr="00016692">
              <w:rPr>
                <w:rFonts w:ascii="GHEA Grapalat" w:eastAsia="Times New Roman" w:hAnsi="GHEA Grapalat" w:cs="Times New Roman"/>
                <w:sz w:val="24"/>
                <w:szCs w:val="24"/>
                <w:lang w:val="hy-AM"/>
              </w:rPr>
              <w:t>պետական ոչ առևտրային կազմակերպությունից և թողնել Հայաստանի Հանրապետության տարածքային կառավարման և ենթակառուցվածքների նախարարության պետական գույքի կառավարման կոմիտեի տնօրինությանը:</w:t>
            </w:r>
            <w:r w:rsidR="00863591" w:rsidRPr="00016692">
              <w:rPr>
                <w:rFonts w:ascii="GHEA Grapalat" w:eastAsia="Calibri" w:hAnsi="GHEA Grapalat" w:cs="Times New Roman"/>
                <w:sz w:val="24"/>
                <w:szCs w:val="24"/>
                <w:shd w:val="clear" w:color="auto" w:fill="FFFFFF"/>
                <w:lang w:val="hy-AM"/>
              </w:rPr>
              <w:t xml:space="preserve"> Այդ կապակցությամբ առաջարկում ենք վերոնշյալ կետի բովանդակությունը համապատասխանեցնել «Կառավարչական իրավահարաբերություն</w:t>
            </w:r>
            <w:r w:rsidR="00863591" w:rsidRPr="00016692">
              <w:rPr>
                <w:rFonts w:ascii="GHEA Grapalat" w:eastAsia="Calibri" w:hAnsi="GHEA Grapalat" w:cs="Times New Roman"/>
                <w:sz w:val="24"/>
                <w:szCs w:val="24"/>
                <w:shd w:val="clear" w:color="auto" w:fill="FFFFFF"/>
                <w:lang w:val="hy-AM"/>
              </w:rPr>
              <w:softHyphen/>
              <w:t>ների կարգավորման մասին» օրենքի 5-րդ հոդվածի 5-րդ մասի պահանջներին, համաձայն որի՝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w:t>
            </w:r>
          </w:p>
          <w:p w14:paraId="69888EE0" w14:textId="519A3AA9" w:rsidR="00E16AC5" w:rsidRPr="00016692" w:rsidRDefault="00E16AC5" w:rsidP="00016692">
            <w:pPr>
              <w:shd w:val="clear" w:color="auto" w:fill="FFFFFF"/>
              <w:spacing w:after="0" w:line="240" w:lineRule="auto"/>
              <w:contextualSpacing/>
              <w:jc w:val="both"/>
              <w:rPr>
                <w:rFonts w:ascii="GHEA Grapalat" w:eastAsia="Calibri" w:hAnsi="GHEA Grapalat" w:cs="Times Armenian"/>
                <w:noProof/>
                <w:sz w:val="24"/>
                <w:szCs w:val="24"/>
                <w:lang w:val="hy-AM"/>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tcPr>
          <w:p w14:paraId="674A6451" w14:textId="77777777" w:rsidR="003329FA" w:rsidRDefault="003329FA" w:rsidP="003329FA">
            <w:pPr>
              <w:spacing w:after="0" w:line="240" w:lineRule="auto"/>
              <w:jc w:val="center"/>
              <w:rPr>
                <w:rFonts w:ascii="GHEA Grapalat" w:eastAsia="Calibri" w:hAnsi="GHEA Grapalat" w:cs="Times New Roman"/>
                <w:sz w:val="24"/>
                <w:szCs w:val="24"/>
                <w:shd w:val="clear" w:color="auto" w:fill="FFFFFF"/>
                <w:lang w:val="hy-AM"/>
              </w:rPr>
            </w:pPr>
          </w:p>
          <w:p w14:paraId="0E670256" w14:textId="77777777" w:rsidR="003329FA" w:rsidRDefault="003329FA" w:rsidP="003329FA">
            <w:pPr>
              <w:spacing w:after="0" w:line="240" w:lineRule="auto"/>
              <w:jc w:val="center"/>
              <w:rPr>
                <w:rFonts w:ascii="GHEA Grapalat" w:eastAsia="Calibri" w:hAnsi="GHEA Grapalat" w:cs="Times New Roman"/>
                <w:sz w:val="24"/>
                <w:szCs w:val="24"/>
                <w:shd w:val="clear" w:color="auto" w:fill="FFFFFF"/>
                <w:lang w:val="hy-AM"/>
              </w:rPr>
            </w:pPr>
            <w:r>
              <w:rPr>
                <w:rFonts w:ascii="GHEA Grapalat" w:eastAsia="Calibri" w:hAnsi="GHEA Grapalat" w:cs="Times New Roman"/>
                <w:sz w:val="24"/>
                <w:szCs w:val="24"/>
                <w:shd w:val="clear" w:color="auto" w:fill="FFFFFF"/>
                <w:lang w:val="hy-AM"/>
              </w:rPr>
              <w:t>Չի ընդունվել.</w:t>
            </w:r>
          </w:p>
          <w:p w14:paraId="36DE1F09" w14:textId="20D168ED" w:rsidR="00E16AC5" w:rsidRPr="00016692" w:rsidRDefault="004F272B" w:rsidP="003329FA">
            <w:pPr>
              <w:spacing w:after="0" w:line="240" w:lineRule="auto"/>
              <w:jc w:val="center"/>
              <w:rPr>
                <w:rFonts w:ascii="GHEA Grapalat" w:eastAsia="Times New Roman" w:hAnsi="GHEA Grapalat" w:cs="Times New Roman"/>
                <w:color w:val="000000" w:themeColor="text1"/>
                <w:sz w:val="24"/>
                <w:szCs w:val="24"/>
                <w:lang w:val="hy-AM" w:eastAsia="ru-RU"/>
              </w:rPr>
            </w:pPr>
            <w:r w:rsidRPr="00016692">
              <w:rPr>
                <w:rFonts w:ascii="GHEA Grapalat" w:eastAsia="Calibri" w:hAnsi="GHEA Grapalat" w:cs="Times New Roman"/>
                <w:sz w:val="24"/>
                <w:szCs w:val="24"/>
                <w:shd w:val="clear" w:color="auto" w:fill="FFFFFF"/>
                <w:lang w:val="hy-AM"/>
              </w:rPr>
              <w:t>«Կառավարչական իրավահարաբերություն</w:t>
            </w:r>
            <w:r w:rsidRPr="00016692">
              <w:rPr>
                <w:rFonts w:ascii="GHEA Grapalat" w:eastAsia="Calibri" w:hAnsi="GHEA Grapalat" w:cs="Times New Roman"/>
                <w:sz w:val="24"/>
                <w:szCs w:val="24"/>
                <w:shd w:val="clear" w:color="auto" w:fill="FFFFFF"/>
                <w:lang w:val="hy-AM"/>
              </w:rPr>
              <w:softHyphen/>
              <w:t xml:space="preserve">ների կարգավորման մասին» օրենքի 5-րդ հոդվածի 5-րդ մասի պահանջներն ապահովված </w:t>
            </w:r>
            <w:r w:rsidR="00016692" w:rsidRPr="00016692">
              <w:rPr>
                <w:rFonts w:ascii="GHEA Grapalat" w:eastAsia="Calibri" w:hAnsi="GHEA Grapalat" w:cs="Times New Roman"/>
                <w:sz w:val="24"/>
                <w:szCs w:val="24"/>
                <w:shd w:val="clear" w:color="auto" w:fill="FFFFFF"/>
                <w:lang w:val="hy-AM"/>
              </w:rPr>
              <w:t>են</w:t>
            </w:r>
            <w:r w:rsidRPr="00016692">
              <w:rPr>
                <w:rFonts w:ascii="GHEA Grapalat" w:eastAsia="Calibri" w:hAnsi="GHEA Grapalat" w:cs="Times New Roman"/>
                <w:sz w:val="24"/>
                <w:szCs w:val="24"/>
                <w:shd w:val="clear" w:color="auto" w:fill="FFFFFF"/>
                <w:lang w:val="hy-AM"/>
              </w:rPr>
              <w:t xml:space="preserve"> նախագծի 3-րդ կետով:</w:t>
            </w:r>
          </w:p>
        </w:tc>
      </w:tr>
      <w:tr w:rsidR="007849C7" w:rsidRPr="0075674C" w14:paraId="6173F7CF"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3D198D43" w14:textId="15838C4F" w:rsidR="007849C7" w:rsidRPr="00016692" w:rsidRDefault="00953BCD" w:rsidP="00016692">
            <w:pPr>
              <w:spacing w:after="0" w:line="240" w:lineRule="auto"/>
              <w:jc w:val="both"/>
              <w:rPr>
                <w:rFonts w:ascii="GHEA Grapalat" w:eastAsia="Calibri" w:hAnsi="GHEA Grapalat" w:cs="Times New Roman"/>
                <w:color w:val="000000"/>
                <w:sz w:val="24"/>
                <w:szCs w:val="24"/>
                <w:shd w:val="clear" w:color="auto" w:fill="FFFFFF"/>
                <w:lang w:val="hy-AM"/>
              </w:rPr>
            </w:pPr>
            <w:r w:rsidRPr="00016692">
              <w:rPr>
                <w:rFonts w:ascii="GHEA Grapalat" w:eastAsia="Calibri" w:hAnsi="GHEA Grapalat" w:cs="Times Armenian"/>
                <w:noProof/>
                <w:sz w:val="24"/>
                <w:szCs w:val="24"/>
                <w:lang w:val="hy-AM"/>
              </w:rPr>
              <w:t xml:space="preserve">  </w:t>
            </w:r>
            <w:r w:rsidR="007849C7" w:rsidRPr="00016692">
              <w:rPr>
                <w:rFonts w:ascii="GHEA Grapalat" w:eastAsia="Calibri" w:hAnsi="GHEA Grapalat" w:cs="Times Armenian"/>
                <w:noProof/>
                <w:sz w:val="24"/>
                <w:szCs w:val="24"/>
                <w:lang w:val="hy-AM"/>
              </w:rPr>
              <w:t>5.</w:t>
            </w:r>
            <w:r w:rsidR="007849C7" w:rsidRPr="00016692">
              <w:rPr>
                <w:rFonts w:ascii="GHEA Grapalat" w:eastAsia="Calibri" w:hAnsi="GHEA Grapalat" w:cs="Times New Roman"/>
                <w:color w:val="000000"/>
                <w:sz w:val="24"/>
                <w:szCs w:val="24"/>
                <w:shd w:val="clear" w:color="auto" w:fill="FFFFFF"/>
                <w:lang w:val="hy-AM"/>
              </w:rPr>
              <w:t xml:space="preserve"> նախագծից հանել 7-րդ կետը:</w:t>
            </w:r>
          </w:p>
          <w:p w14:paraId="65B2FD22" w14:textId="691870F0" w:rsidR="007849C7" w:rsidRPr="00016692" w:rsidRDefault="007849C7" w:rsidP="00016692">
            <w:pPr>
              <w:pStyle w:val="ListParagraph"/>
              <w:shd w:val="clear" w:color="auto" w:fill="FFFFFF"/>
              <w:spacing w:after="0" w:line="240" w:lineRule="auto"/>
              <w:ind w:left="0" w:right="150"/>
              <w:jc w:val="both"/>
              <w:rPr>
                <w:rFonts w:ascii="GHEA Grapalat" w:eastAsia="Calibri" w:hAnsi="GHEA Grapalat" w:cs="Times Armenian"/>
                <w:noProof/>
                <w:sz w:val="24"/>
                <w:szCs w:val="24"/>
                <w:lang w:val="hy-AM"/>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tcPr>
          <w:p w14:paraId="1A56D854" w14:textId="77777777" w:rsidR="003329FA"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p>
          <w:p w14:paraId="57638069" w14:textId="77777777" w:rsidR="003329FA"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Չի ընդունվել.</w:t>
            </w:r>
          </w:p>
          <w:p w14:paraId="1EA600A8" w14:textId="2725275A" w:rsidR="007849C7" w:rsidRPr="00016692" w:rsidRDefault="007F2577" w:rsidP="003329FA">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Երկու նախագծերը մ</w:t>
            </w:r>
            <w:r w:rsidR="002D4E6A">
              <w:rPr>
                <w:rFonts w:ascii="GHEA Grapalat" w:eastAsia="Times New Roman" w:hAnsi="GHEA Grapalat" w:cs="Times New Roman"/>
                <w:color w:val="000000" w:themeColor="text1"/>
                <w:sz w:val="24"/>
                <w:szCs w:val="24"/>
                <w:lang w:val="hy-AM" w:eastAsia="ru-RU"/>
              </w:rPr>
              <w:t>եկ նախագծ</w:t>
            </w:r>
            <w:r>
              <w:rPr>
                <w:rFonts w:ascii="GHEA Grapalat" w:eastAsia="Times New Roman" w:hAnsi="GHEA Grapalat" w:cs="Times New Roman"/>
                <w:color w:val="000000" w:themeColor="text1"/>
                <w:sz w:val="24"/>
                <w:szCs w:val="24"/>
                <w:lang w:val="hy-AM" w:eastAsia="ru-RU"/>
              </w:rPr>
              <w:t>ով</w:t>
            </w:r>
            <w:r w:rsidR="002D4E6A">
              <w:rPr>
                <w:rFonts w:ascii="GHEA Grapalat" w:eastAsia="Times New Roman" w:hAnsi="GHEA Grapalat" w:cs="Times New Roman"/>
                <w:color w:val="000000" w:themeColor="text1"/>
                <w:sz w:val="24"/>
                <w:szCs w:val="24"/>
                <w:lang w:val="hy-AM" w:eastAsia="ru-RU"/>
              </w:rPr>
              <w:t xml:space="preserve"> ներկայաց</w:t>
            </w:r>
            <w:r>
              <w:rPr>
                <w:rFonts w:ascii="GHEA Grapalat" w:eastAsia="Times New Roman" w:hAnsi="GHEA Grapalat" w:cs="Times New Roman"/>
                <w:color w:val="000000" w:themeColor="text1"/>
                <w:sz w:val="24"/>
                <w:szCs w:val="24"/>
                <w:lang w:val="hy-AM" w:eastAsia="ru-RU"/>
              </w:rPr>
              <w:t xml:space="preserve">նելու </w:t>
            </w:r>
            <w:r w:rsidR="002D4E6A">
              <w:rPr>
                <w:rFonts w:ascii="GHEA Grapalat" w:eastAsia="Times New Roman" w:hAnsi="GHEA Grapalat" w:cs="Times New Roman"/>
                <w:color w:val="000000" w:themeColor="text1"/>
                <w:sz w:val="24"/>
                <w:szCs w:val="24"/>
                <w:lang w:val="hy-AM" w:eastAsia="ru-RU"/>
              </w:rPr>
              <w:t>հիմքով</w:t>
            </w:r>
            <w:r w:rsidR="00A56E96">
              <w:rPr>
                <w:rFonts w:ascii="GHEA Grapalat" w:eastAsia="Times New Roman" w:hAnsi="GHEA Grapalat" w:cs="Times New Roman"/>
                <w:color w:val="000000" w:themeColor="text1"/>
                <w:sz w:val="24"/>
                <w:szCs w:val="24"/>
                <w:lang w:val="hy-AM" w:eastAsia="ru-RU"/>
              </w:rPr>
              <w:t>,</w:t>
            </w:r>
            <w:r w:rsidR="002D4E6A">
              <w:rPr>
                <w:rFonts w:ascii="GHEA Grapalat" w:eastAsia="Times New Roman" w:hAnsi="GHEA Grapalat" w:cs="Times New Roman"/>
                <w:color w:val="000000" w:themeColor="text1"/>
                <w:sz w:val="24"/>
                <w:szCs w:val="24"/>
                <w:lang w:val="hy-AM" w:eastAsia="ru-RU"/>
              </w:rPr>
              <w:t xml:space="preserve"> առաջարկն արդիական չէ:</w:t>
            </w:r>
          </w:p>
        </w:tc>
      </w:tr>
      <w:tr w:rsidR="007849C7" w:rsidRPr="0075674C" w14:paraId="11612184"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vAlign w:val="center"/>
          </w:tcPr>
          <w:p w14:paraId="46546E59" w14:textId="1F421862" w:rsidR="007849C7" w:rsidRPr="00016692" w:rsidRDefault="00953BCD" w:rsidP="00016692">
            <w:pPr>
              <w:spacing w:after="0" w:line="240" w:lineRule="auto"/>
              <w:jc w:val="both"/>
              <w:rPr>
                <w:rFonts w:ascii="GHEA Grapalat" w:eastAsia="Calibri" w:hAnsi="GHEA Grapalat" w:cs="Times New Roman"/>
                <w:color w:val="000000"/>
                <w:sz w:val="24"/>
                <w:szCs w:val="24"/>
                <w:shd w:val="clear" w:color="auto" w:fill="FFFFFF"/>
                <w:lang w:val="hy-AM"/>
              </w:rPr>
            </w:pPr>
            <w:r w:rsidRPr="00016692">
              <w:rPr>
                <w:rFonts w:ascii="GHEA Grapalat" w:eastAsia="Calibri" w:hAnsi="GHEA Grapalat" w:cs="Times New Roman"/>
                <w:color w:val="000000"/>
                <w:sz w:val="24"/>
                <w:szCs w:val="24"/>
                <w:shd w:val="clear" w:color="auto" w:fill="FFFFFF"/>
                <w:lang w:val="hy-AM"/>
              </w:rPr>
              <w:t xml:space="preserve">  </w:t>
            </w:r>
            <w:r w:rsidR="007849C7" w:rsidRPr="00016692">
              <w:rPr>
                <w:rFonts w:ascii="GHEA Grapalat" w:eastAsia="Calibri" w:hAnsi="GHEA Grapalat" w:cs="Times New Roman"/>
                <w:color w:val="000000"/>
                <w:sz w:val="24"/>
                <w:szCs w:val="24"/>
                <w:shd w:val="clear" w:color="auto" w:fill="FFFFFF"/>
                <w:lang w:val="hy-AM"/>
              </w:rPr>
              <w:t>6.«Հայաստանի Հանրապետության կառավարության 2010 թվականի մայիսի 6-ի N575-ն որոշման մեջ փոփոխություն կատարելու մասին» ՀՀ կառավարության որոշման նախագծում լրացնել նոր կետ հետևյալ բովանդակությամբ.</w:t>
            </w:r>
          </w:p>
          <w:p w14:paraId="301A2892" w14:textId="77777777" w:rsidR="007849C7" w:rsidRPr="00016692" w:rsidRDefault="007849C7" w:rsidP="00016692">
            <w:pPr>
              <w:shd w:val="clear" w:color="auto" w:fill="FFFFFF"/>
              <w:tabs>
                <w:tab w:val="left" w:pos="851"/>
              </w:tabs>
              <w:spacing w:after="0" w:line="240" w:lineRule="auto"/>
              <w:ind w:right="150"/>
              <w:contextualSpacing/>
              <w:jc w:val="both"/>
              <w:rPr>
                <w:rFonts w:ascii="GHEA Grapalat" w:eastAsia="Times New Roman" w:hAnsi="GHEA Grapalat" w:cs="Times New Roman"/>
                <w:sz w:val="24"/>
                <w:szCs w:val="24"/>
                <w:lang w:val="hy-AM"/>
              </w:rPr>
            </w:pPr>
            <w:r w:rsidRPr="00016692">
              <w:rPr>
                <w:rFonts w:ascii="GHEA Grapalat" w:eastAsia="Calibri" w:hAnsi="GHEA Grapalat" w:cs="Times New Roman"/>
                <w:color w:val="000000"/>
                <w:sz w:val="24"/>
                <w:szCs w:val="24"/>
                <w:shd w:val="clear" w:color="auto" w:fill="FFFFFF"/>
                <w:lang w:val="hy-AM"/>
              </w:rPr>
              <w:t>«</w:t>
            </w:r>
            <w:r w:rsidRPr="00016692">
              <w:rPr>
                <w:rFonts w:ascii="GHEA Grapalat" w:eastAsia="Times New Roman" w:hAnsi="GHEA Grapalat" w:cs="Times New Roman"/>
                <w:color w:val="000000"/>
                <w:sz w:val="24"/>
                <w:szCs w:val="24"/>
                <w:lang w:val="hy-AM"/>
              </w:rPr>
              <w:t>2.Սույն որոշումն ուժի մեջ է մտնում պաշտոնական հրապարակման օրվան հաջորդող տասներորդ օրը:»:</w:t>
            </w:r>
          </w:p>
          <w:p w14:paraId="1F06409D" w14:textId="77777777" w:rsidR="007849C7" w:rsidRPr="00016692" w:rsidRDefault="007849C7" w:rsidP="00016692">
            <w:pPr>
              <w:spacing w:after="0" w:line="240" w:lineRule="auto"/>
              <w:jc w:val="both"/>
              <w:rPr>
                <w:rFonts w:ascii="GHEA Grapalat" w:eastAsia="Calibri" w:hAnsi="GHEA Grapalat" w:cs="Times Armenian"/>
                <w:noProof/>
                <w:sz w:val="24"/>
                <w:szCs w:val="24"/>
                <w:lang w:val="hy-AM"/>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auto"/>
          </w:tcPr>
          <w:p w14:paraId="052578FB" w14:textId="553C6C4E" w:rsidR="003329FA" w:rsidRPr="003329FA"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r w:rsidRPr="003329FA">
              <w:rPr>
                <w:rFonts w:ascii="GHEA Grapalat" w:eastAsia="Times New Roman" w:hAnsi="GHEA Grapalat" w:cs="Times New Roman"/>
                <w:color w:val="000000" w:themeColor="text1"/>
                <w:sz w:val="24"/>
                <w:szCs w:val="24"/>
                <w:lang w:val="hy-AM" w:eastAsia="ru-RU"/>
              </w:rPr>
              <w:t>Չի ընդունվել.</w:t>
            </w:r>
          </w:p>
          <w:p w14:paraId="361EE192" w14:textId="77777777" w:rsidR="007849C7"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r w:rsidRPr="003329FA">
              <w:rPr>
                <w:rFonts w:ascii="GHEA Grapalat" w:eastAsia="Times New Roman" w:hAnsi="GHEA Grapalat" w:cs="Times New Roman"/>
                <w:color w:val="000000" w:themeColor="text1"/>
                <w:sz w:val="24"/>
                <w:szCs w:val="24"/>
                <w:lang w:val="hy-AM" w:eastAsia="ru-RU"/>
              </w:rPr>
              <w:t>Երկու նախագծերը մեկ նախագծով ներկայացնելու հիմքով, առաջարկն արդիական չէ:</w:t>
            </w:r>
          </w:p>
          <w:p w14:paraId="4DE97CAF" w14:textId="0A13D6AA" w:rsidR="003329FA" w:rsidRPr="00016692" w:rsidRDefault="003329FA" w:rsidP="003329FA">
            <w:pPr>
              <w:spacing w:after="0" w:line="240" w:lineRule="auto"/>
              <w:jc w:val="center"/>
              <w:rPr>
                <w:rFonts w:ascii="GHEA Grapalat" w:eastAsia="Times New Roman" w:hAnsi="GHEA Grapalat" w:cs="Times New Roman"/>
                <w:color w:val="000000" w:themeColor="text1"/>
                <w:sz w:val="24"/>
                <w:szCs w:val="24"/>
                <w:lang w:val="hy-AM" w:eastAsia="ru-RU"/>
              </w:rPr>
            </w:pPr>
          </w:p>
        </w:tc>
      </w:tr>
      <w:tr w:rsidR="008139A9" w:rsidRPr="00016692" w14:paraId="683C44A6" w14:textId="77777777" w:rsidTr="005D51B4">
        <w:trPr>
          <w:tblCellSpacing w:w="0" w:type="dxa"/>
          <w:jc w:val="center"/>
        </w:trPr>
        <w:tc>
          <w:tcPr>
            <w:tcW w:w="737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19F631" w14:textId="189C6667" w:rsidR="008139A9" w:rsidRPr="003329FA" w:rsidRDefault="009D608B" w:rsidP="00016692">
            <w:pPr>
              <w:spacing w:after="0" w:line="240" w:lineRule="auto"/>
              <w:jc w:val="center"/>
              <w:rPr>
                <w:rFonts w:ascii="GHEA Grapalat" w:eastAsia="Times New Roman" w:hAnsi="GHEA Grapalat" w:cs="Times New Roman"/>
                <w:b/>
                <w:color w:val="000000"/>
                <w:sz w:val="24"/>
                <w:szCs w:val="24"/>
                <w:lang w:val="hy-AM" w:eastAsia="ru-RU"/>
              </w:rPr>
            </w:pPr>
            <w:bookmarkStart w:id="0" w:name="_Hlk99525827"/>
            <w:r w:rsidRPr="003329FA">
              <w:rPr>
                <w:rFonts w:ascii="GHEA Grapalat" w:eastAsia="Times New Roman" w:hAnsi="GHEA Grapalat" w:cs="Times New Roman"/>
                <w:b/>
                <w:color w:val="000000"/>
                <w:sz w:val="24"/>
                <w:szCs w:val="24"/>
                <w:lang w:val="hy-AM" w:eastAsia="ru-RU"/>
              </w:rPr>
              <w:t>3</w:t>
            </w:r>
            <w:r w:rsidR="008139A9" w:rsidRPr="003329FA">
              <w:rPr>
                <w:rFonts w:ascii="GHEA Grapalat" w:eastAsia="Times New Roman" w:hAnsi="GHEA Grapalat" w:cs="Times New Roman"/>
                <w:b/>
                <w:color w:val="000000"/>
                <w:sz w:val="24"/>
                <w:szCs w:val="24"/>
                <w:lang w:val="hy-AM" w:eastAsia="ru-RU"/>
              </w:rPr>
              <w:t xml:space="preserve">. </w:t>
            </w:r>
            <w:r w:rsidR="00F3311D" w:rsidRPr="003329FA">
              <w:rPr>
                <w:rFonts w:ascii="GHEA Grapalat" w:eastAsia="Times New Roman" w:hAnsi="GHEA Grapalat" w:cs="Times New Roman"/>
                <w:b/>
                <w:color w:val="000000"/>
                <w:sz w:val="24"/>
                <w:szCs w:val="24"/>
                <w:lang w:val="hy-AM" w:eastAsia="ru-RU"/>
              </w:rPr>
              <w:t xml:space="preserve">ՀՀ </w:t>
            </w:r>
            <w:r w:rsidR="007849C7" w:rsidRPr="003329FA">
              <w:rPr>
                <w:rFonts w:ascii="GHEA Grapalat" w:eastAsia="Times New Roman" w:hAnsi="GHEA Grapalat" w:cs="Times New Roman"/>
                <w:b/>
                <w:color w:val="000000"/>
                <w:sz w:val="24"/>
                <w:szCs w:val="24"/>
                <w:lang w:val="hy-AM" w:eastAsia="ru-RU"/>
              </w:rPr>
              <w:t>աշխատանքի և սոցիալական հարցերի նախարարություն</w:t>
            </w: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106AD8A" w14:textId="3629625E" w:rsidR="008139A9" w:rsidRPr="003329FA" w:rsidRDefault="00016692" w:rsidP="00016692">
            <w:pPr>
              <w:spacing w:after="0" w:line="240" w:lineRule="auto"/>
              <w:jc w:val="center"/>
              <w:rPr>
                <w:rFonts w:ascii="GHEA Grapalat" w:eastAsia="Times New Roman" w:hAnsi="GHEA Grapalat" w:cs="Times New Roman"/>
                <w:b/>
                <w:sz w:val="24"/>
                <w:szCs w:val="24"/>
                <w:highlight w:val="yellow"/>
                <w:lang w:val="hy-AM" w:eastAsia="ru-RU"/>
              </w:rPr>
            </w:pPr>
            <w:r w:rsidRPr="003329FA">
              <w:rPr>
                <w:rFonts w:ascii="GHEA Grapalat" w:eastAsia="Times New Roman" w:hAnsi="GHEA Grapalat" w:cs="Times New Roman"/>
                <w:b/>
                <w:color w:val="000000" w:themeColor="text1"/>
                <w:sz w:val="24"/>
                <w:szCs w:val="24"/>
                <w:lang w:val="hy-AM" w:eastAsia="ru-RU"/>
              </w:rPr>
              <w:t>05</w:t>
            </w:r>
            <w:r w:rsidRPr="003329FA">
              <w:rPr>
                <w:rFonts w:ascii="GHEA Grapalat" w:eastAsia="Times New Roman" w:hAnsi="GHEA Grapalat" w:cs="Times New Roman"/>
                <w:b/>
                <w:color w:val="000000" w:themeColor="text1"/>
                <w:sz w:val="24"/>
                <w:szCs w:val="24"/>
                <w:lang w:eastAsia="ru-RU"/>
              </w:rPr>
              <w:t>.</w:t>
            </w:r>
            <w:r w:rsidR="00F814B3" w:rsidRPr="003329FA">
              <w:rPr>
                <w:rFonts w:ascii="GHEA Grapalat" w:eastAsia="Times New Roman" w:hAnsi="GHEA Grapalat" w:cs="Times New Roman"/>
                <w:b/>
                <w:color w:val="000000" w:themeColor="text1"/>
                <w:sz w:val="24"/>
                <w:szCs w:val="24"/>
                <w:lang w:val="hy-AM" w:eastAsia="ru-RU"/>
              </w:rPr>
              <w:t>1</w:t>
            </w:r>
            <w:r w:rsidR="00F65360" w:rsidRPr="003329FA">
              <w:rPr>
                <w:rFonts w:ascii="GHEA Grapalat" w:eastAsia="Times New Roman" w:hAnsi="GHEA Grapalat" w:cs="Times New Roman"/>
                <w:b/>
                <w:color w:val="000000" w:themeColor="text1"/>
                <w:sz w:val="24"/>
                <w:szCs w:val="24"/>
                <w:lang w:val="hy-AM" w:eastAsia="ru-RU"/>
              </w:rPr>
              <w:t>0</w:t>
            </w:r>
            <w:r w:rsidR="00F65360" w:rsidRPr="003329FA">
              <w:rPr>
                <w:rFonts w:ascii="Cambria Math" w:eastAsia="Times New Roman" w:hAnsi="Cambria Math" w:cs="Cambria Math"/>
                <w:b/>
                <w:color w:val="000000" w:themeColor="text1"/>
                <w:sz w:val="24"/>
                <w:szCs w:val="24"/>
                <w:lang w:val="hy-AM" w:eastAsia="ru-RU"/>
              </w:rPr>
              <w:t>․</w:t>
            </w:r>
            <w:r w:rsidR="00243870" w:rsidRPr="003329FA">
              <w:rPr>
                <w:rFonts w:ascii="GHEA Grapalat" w:eastAsia="Times New Roman" w:hAnsi="GHEA Grapalat" w:cs="Times New Roman"/>
                <w:b/>
                <w:color w:val="000000" w:themeColor="text1"/>
                <w:sz w:val="24"/>
                <w:szCs w:val="24"/>
                <w:lang w:val="hy-AM" w:eastAsia="ru-RU"/>
              </w:rPr>
              <w:t>202</w:t>
            </w:r>
            <w:r w:rsidR="00F814B3" w:rsidRPr="003329FA">
              <w:rPr>
                <w:rFonts w:ascii="GHEA Grapalat" w:eastAsia="Times New Roman" w:hAnsi="GHEA Grapalat" w:cs="Times New Roman"/>
                <w:b/>
                <w:color w:val="000000" w:themeColor="text1"/>
                <w:sz w:val="24"/>
                <w:szCs w:val="24"/>
                <w:lang w:val="hy-AM" w:eastAsia="ru-RU"/>
              </w:rPr>
              <w:t>3</w:t>
            </w:r>
            <w:r w:rsidR="00243870" w:rsidRPr="003329FA">
              <w:rPr>
                <w:rFonts w:ascii="GHEA Grapalat" w:eastAsia="Times New Roman" w:hAnsi="GHEA Grapalat" w:cs="Times New Roman"/>
                <w:b/>
                <w:color w:val="000000" w:themeColor="text1"/>
                <w:sz w:val="24"/>
                <w:szCs w:val="24"/>
                <w:lang w:eastAsia="ru-RU"/>
              </w:rPr>
              <w:t>թ.</w:t>
            </w:r>
          </w:p>
        </w:tc>
      </w:tr>
      <w:tr w:rsidR="008139A9" w:rsidRPr="00016692" w14:paraId="45AA3BE5" w14:textId="77777777" w:rsidTr="005D51B4">
        <w:trPr>
          <w:tblCellSpacing w:w="0" w:type="dxa"/>
          <w:jc w:val="center"/>
        </w:trPr>
        <w:tc>
          <w:tcPr>
            <w:tcW w:w="73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227303" w14:textId="77777777" w:rsidR="008139A9" w:rsidRPr="00016692" w:rsidRDefault="008139A9" w:rsidP="00016692">
            <w:pPr>
              <w:spacing w:after="0" w:line="240" w:lineRule="auto"/>
              <w:rPr>
                <w:rFonts w:ascii="GHEA Grapalat" w:eastAsia="Times New Roman" w:hAnsi="GHEA Grapalat" w:cs="Times New Roman"/>
                <w:color w:val="000000"/>
                <w:sz w:val="24"/>
                <w:szCs w:val="24"/>
                <w:lang w:eastAsia="ru-RU"/>
              </w:rPr>
            </w:pPr>
          </w:p>
        </w:tc>
        <w:tc>
          <w:tcPr>
            <w:tcW w:w="3544" w:type="dxa"/>
            <w:gridSpan w:val="2"/>
            <w:tcBorders>
              <w:top w:val="outset" w:sz="6" w:space="0" w:color="auto"/>
              <w:left w:val="outset" w:sz="6" w:space="0" w:color="auto"/>
              <w:bottom w:val="outset" w:sz="6" w:space="0" w:color="auto"/>
              <w:right w:val="outset" w:sz="6" w:space="0" w:color="auto"/>
            </w:tcBorders>
            <w:shd w:val="clear" w:color="auto" w:fill="D0D0D0"/>
          </w:tcPr>
          <w:p w14:paraId="23A32AB6" w14:textId="3E345EFB" w:rsidR="008139A9" w:rsidRPr="00016692" w:rsidRDefault="008139A9" w:rsidP="00016692">
            <w:pPr>
              <w:spacing w:after="0" w:line="240" w:lineRule="auto"/>
              <w:jc w:val="center"/>
              <w:rPr>
                <w:rFonts w:ascii="GHEA Grapalat" w:eastAsia="Times New Roman" w:hAnsi="GHEA Grapalat" w:cs="Times New Roman"/>
                <w:color w:val="000000"/>
                <w:sz w:val="24"/>
                <w:szCs w:val="24"/>
                <w:lang w:val="hy-AM" w:eastAsia="ru-RU"/>
              </w:rPr>
            </w:pPr>
          </w:p>
        </w:tc>
      </w:tr>
      <w:bookmarkEnd w:id="0"/>
      <w:tr w:rsidR="008139A9" w:rsidRPr="00016692" w14:paraId="17CC7B45"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7E5B4E67" w14:textId="38781B12" w:rsidR="00F814B3" w:rsidRPr="00016692" w:rsidRDefault="00016692" w:rsidP="00016692">
            <w:pPr>
              <w:spacing w:after="0" w:line="24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1. </w:t>
            </w:r>
            <w:r w:rsidR="00F814B3" w:rsidRPr="00016692">
              <w:rPr>
                <w:rFonts w:ascii="GHEA Grapalat" w:eastAsia="Times New Roman" w:hAnsi="GHEA Grapalat" w:cs="Times New Roman"/>
                <w:sz w:val="24"/>
                <w:szCs w:val="24"/>
                <w:lang w:val="hy-AM" w:eastAsia="ru-RU"/>
              </w:rPr>
              <w:t>««Երևանի Պրոֆ. Արշավիր Շավարշյանի անվան հ.40 հիմնական դպրոց» պետական ոչ առևտրային կազմակերպությունը միացման ձևով վերակազմակերպել</w:t>
            </w:r>
            <w:r w:rsidR="002D4E6A">
              <w:rPr>
                <w:rFonts w:ascii="GHEA Grapalat" w:eastAsia="Times New Roman" w:hAnsi="GHEA Grapalat" w:cs="Times New Roman"/>
                <w:sz w:val="24"/>
                <w:szCs w:val="24"/>
                <w:lang w:val="hy-AM" w:eastAsia="ru-RU"/>
              </w:rPr>
              <w:t xml:space="preserve">ու, գույք հետ վերցնելու մասին» և </w:t>
            </w:r>
            <w:r w:rsidR="00F814B3" w:rsidRPr="00016692">
              <w:rPr>
                <w:rFonts w:ascii="GHEA Grapalat" w:eastAsia="Times New Roman" w:hAnsi="GHEA Grapalat" w:cs="Times New Roman"/>
                <w:sz w:val="24"/>
                <w:szCs w:val="24"/>
                <w:lang w:val="hy-AM" w:eastAsia="ru-RU"/>
              </w:rPr>
              <w:t xml:space="preserve">«Հայաստանի Հանրապետության կառավարության 2010 թվականի մայիսի 6-ի N575-ն որոշման մեջ փոփոխություն կատարելու մասին» ՀՀ կառավարության որոշման նախագծերի վերաբերյալ </w:t>
            </w:r>
            <w:r w:rsidR="00F814B3" w:rsidRPr="00016692">
              <w:rPr>
                <w:rFonts w:ascii="GHEA Grapalat" w:eastAsia="Times New Roman" w:hAnsi="GHEA Grapalat" w:cs="Sylfaen"/>
                <w:sz w:val="24"/>
                <w:szCs w:val="24"/>
                <w:lang w:val="hy-AM" w:eastAsia="ru-RU"/>
              </w:rPr>
              <w:t>հայտնում եմ, որ Աշխատանքի և սոցիալական հարցերի նախարարությունը առաջարկություններ և դիտողություններ չունի</w:t>
            </w:r>
            <w:r w:rsidR="00F814B3" w:rsidRPr="00016692">
              <w:rPr>
                <w:rFonts w:ascii="GHEA Grapalat" w:eastAsia="Times New Roman" w:hAnsi="GHEA Grapalat" w:cs="Times New Roman"/>
                <w:sz w:val="24"/>
                <w:szCs w:val="24"/>
                <w:lang w:val="hy-AM" w:eastAsia="ru-RU"/>
              </w:rPr>
              <w:t xml:space="preserve">։ </w:t>
            </w:r>
          </w:p>
          <w:p w14:paraId="2EC88760" w14:textId="0172F2F5" w:rsidR="008139A9" w:rsidRPr="00016692" w:rsidRDefault="008139A9" w:rsidP="00016692">
            <w:pPr>
              <w:spacing w:after="0" w:line="240" w:lineRule="auto"/>
              <w:contextualSpacing/>
              <w:jc w:val="both"/>
              <w:rPr>
                <w:rFonts w:ascii="GHEA Grapalat" w:eastAsia="Calibri" w:hAnsi="GHEA Grapalat" w:cs="Times New Roman"/>
                <w:bCs/>
                <w:spacing w:val="-6"/>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DFE36C7" w14:textId="77777777" w:rsidR="008139A9" w:rsidRPr="00016692" w:rsidRDefault="008139A9"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7C886660" w14:textId="765D7792" w:rsidR="00A80D03" w:rsidRPr="00016692" w:rsidRDefault="00016692" w:rsidP="003329FA">
            <w:pPr>
              <w:spacing w:after="0" w:line="240" w:lineRule="auto"/>
              <w:jc w:val="center"/>
              <w:rPr>
                <w:rFonts w:ascii="GHEA Grapalat" w:eastAsia="Times New Roman" w:hAnsi="GHEA Grapalat" w:cs="Times New Roman"/>
                <w:color w:val="000000"/>
                <w:sz w:val="24"/>
                <w:szCs w:val="24"/>
                <w:lang w:val="hy-AM" w:eastAsia="ru-RU"/>
              </w:rPr>
            </w:pPr>
            <w:r w:rsidRPr="00016692">
              <w:rPr>
                <w:rFonts w:ascii="GHEA Grapalat" w:eastAsia="Times New Roman" w:hAnsi="GHEA Grapalat" w:cs="Times New Roman"/>
                <w:color w:val="000000"/>
                <w:sz w:val="24"/>
                <w:szCs w:val="24"/>
                <w:lang w:val="hy-AM" w:eastAsia="ru-RU"/>
              </w:rPr>
              <w:t>Ընդունվել է ի գիտություն:</w:t>
            </w:r>
          </w:p>
        </w:tc>
      </w:tr>
      <w:tr w:rsidR="003329FA" w:rsidRPr="00016692" w14:paraId="5647ABA5" w14:textId="77777777" w:rsidTr="005D51B4">
        <w:trPr>
          <w:trHeight w:val="183"/>
          <w:tblCellSpacing w:w="0" w:type="dxa"/>
          <w:jc w:val="center"/>
        </w:trPr>
        <w:tc>
          <w:tcPr>
            <w:tcW w:w="7371" w:type="dxa"/>
            <w:vMerge w:val="restart"/>
            <w:tcBorders>
              <w:top w:val="outset" w:sz="6" w:space="0" w:color="auto"/>
              <w:left w:val="outset" w:sz="6" w:space="0" w:color="auto"/>
              <w:right w:val="outset" w:sz="6" w:space="0" w:color="auto"/>
            </w:tcBorders>
            <w:shd w:val="clear" w:color="auto" w:fill="BFBFBF" w:themeFill="background1" w:themeFillShade="BF"/>
          </w:tcPr>
          <w:p w14:paraId="18BADB10" w14:textId="70F38FAE" w:rsidR="003329FA" w:rsidRPr="00462F82" w:rsidRDefault="003329FA" w:rsidP="003329FA">
            <w:pPr>
              <w:pStyle w:val="ListParagraph"/>
              <w:numPr>
                <w:ilvl w:val="0"/>
                <w:numId w:val="7"/>
              </w:numPr>
              <w:spacing w:after="0" w:line="240" w:lineRule="auto"/>
              <w:jc w:val="center"/>
              <w:rPr>
                <w:rFonts w:ascii="GHEA Grapalat" w:eastAsia="Times New Roman" w:hAnsi="GHEA Grapalat" w:cs="Times New Roman"/>
                <w:b/>
                <w:sz w:val="24"/>
                <w:szCs w:val="24"/>
                <w:lang w:val="en-US" w:eastAsia="ru-RU"/>
              </w:rPr>
            </w:pPr>
            <w:r w:rsidRPr="00462F82">
              <w:rPr>
                <w:rFonts w:ascii="GHEA Grapalat" w:eastAsia="Times New Roman" w:hAnsi="GHEA Grapalat" w:cs="Times New Roman"/>
                <w:b/>
                <w:sz w:val="24"/>
                <w:szCs w:val="24"/>
                <w:lang w:val="hy-AM" w:eastAsia="ru-RU"/>
              </w:rPr>
              <w:t>ՀՀ Ֆինանսերի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14:paraId="5372C49C" w14:textId="77777777" w:rsidR="003329FA" w:rsidRPr="00462F82" w:rsidRDefault="003329FA" w:rsidP="00016692">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single" w:sz="4" w:space="0" w:color="auto"/>
              <w:right w:val="outset" w:sz="6" w:space="0" w:color="auto"/>
            </w:tcBorders>
            <w:shd w:val="clear" w:color="auto" w:fill="BFBFBF" w:themeFill="background1" w:themeFillShade="BF"/>
          </w:tcPr>
          <w:p w14:paraId="74ED7FAB" w14:textId="750A3B81" w:rsidR="003329FA" w:rsidRPr="00462F82" w:rsidRDefault="008C5F5F" w:rsidP="0013216B">
            <w:pPr>
              <w:spacing w:after="0" w:line="240" w:lineRule="auto"/>
              <w:ind w:firstLine="708"/>
              <w:jc w:val="both"/>
              <w:rPr>
                <w:rFonts w:ascii="GHEA Grapalat" w:eastAsia="Times New Roman" w:hAnsi="GHEA Grapalat" w:cs="Times New Roman"/>
                <w:b/>
                <w:color w:val="F2F2F2" w:themeColor="background1" w:themeShade="F2"/>
                <w:sz w:val="24"/>
                <w:szCs w:val="24"/>
                <w:lang w:val="hy-AM" w:eastAsia="ru-RU"/>
              </w:rPr>
            </w:pPr>
            <w:r w:rsidRPr="00462F82">
              <w:rPr>
                <w:rFonts w:ascii="GHEA Grapalat" w:eastAsia="Times New Roman" w:hAnsi="GHEA Grapalat" w:cs="Times New Roman"/>
                <w:b/>
                <w:color w:val="000000" w:themeColor="text1"/>
                <w:sz w:val="24"/>
                <w:szCs w:val="24"/>
                <w:lang w:val="en-US" w:eastAsia="ru-RU"/>
              </w:rPr>
              <w:t>20.03.2023</w:t>
            </w:r>
            <w:r w:rsidRPr="00462F82">
              <w:rPr>
                <w:rFonts w:ascii="GHEA Grapalat" w:eastAsia="Times New Roman" w:hAnsi="GHEA Grapalat" w:cs="Times New Roman"/>
                <w:b/>
                <w:color w:val="000000" w:themeColor="text1"/>
                <w:sz w:val="24"/>
                <w:szCs w:val="24"/>
                <w:lang w:val="hy-AM" w:eastAsia="ru-RU"/>
              </w:rPr>
              <w:t>թ.</w:t>
            </w:r>
          </w:p>
        </w:tc>
      </w:tr>
      <w:tr w:rsidR="003329FA" w:rsidRPr="00016692" w14:paraId="7E899291" w14:textId="77777777" w:rsidTr="005D51B4">
        <w:trPr>
          <w:trHeight w:val="133"/>
          <w:tblCellSpacing w:w="0" w:type="dxa"/>
          <w:jc w:val="center"/>
        </w:trPr>
        <w:tc>
          <w:tcPr>
            <w:tcW w:w="7371" w:type="dxa"/>
            <w:vMerge/>
            <w:tcBorders>
              <w:left w:val="outset" w:sz="6" w:space="0" w:color="auto"/>
              <w:bottom w:val="outset" w:sz="6" w:space="0" w:color="auto"/>
              <w:right w:val="outset" w:sz="6" w:space="0" w:color="auto"/>
            </w:tcBorders>
            <w:shd w:val="clear" w:color="auto" w:fill="BFBFBF" w:themeFill="background1" w:themeFillShade="BF"/>
          </w:tcPr>
          <w:p w14:paraId="774F60F4" w14:textId="77777777" w:rsidR="003329FA" w:rsidRPr="00462F82" w:rsidRDefault="003329FA" w:rsidP="003329FA">
            <w:pPr>
              <w:pStyle w:val="ListParagraph"/>
              <w:numPr>
                <w:ilvl w:val="0"/>
                <w:numId w:val="7"/>
              </w:numPr>
              <w:spacing w:after="0" w:line="240" w:lineRule="auto"/>
              <w:jc w:val="center"/>
              <w:rPr>
                <w:rFonts w:ascii="GHEA Grapalat" w:eastAsia="Times New Roman" w:hAnsi="GHEA Grapalat" w:cs="Times New Roman"/>
                <w:b/>
                <w:sz w:val="24"/>
                <w:szCs w:val="24"/>
                <w:lang w:val="hy-AM" w:eastAsia="ru-RU"/>
              </w:rPr>
            </w:pPr>
          </w:p>
        </w:tc>
        <w:tc>
          <w:tcPr>
            <w:tcW w:w="35" w:type="dxa"/>
            <w:vMerge/>
            <w:tcBorders>
              <w:left w:val="outset" w:sz="6" w:space="0" w:color="auto"/>
              <w:bottom w:val="outset" w:sz="6" w:space="0" w:color="auto"/>
              <w:right w:val="nil"/>
            </w:tcBorders>
            <w:shd w:val="clear" w:color="auto" w:fill="BFBFBF" w:themeFill="background1" w:themeFillShade="BF"/>
          </w:tcPr>
          <w:p w14:paraId="3B4771F8" w14:textId="77777777" w:rsidR="003329FA" w:rsidRPr="00462F8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single" w:sz="4" w:space="0" w:color="FFFFFF" w:themeColor="background1"/>
              <w:left w:val="nil"/>
              <w:bottom w:val="outset" w:sz="6" w:space="0" w:color="auto"/>
              <w:right w:val="outset" w:sz="6" w:space="0" w:color="auto"/>
            </w:tcBorders>
            <w:shd w:val="clear" w:color="auto" w:fill="BFBFBF" w:themeFill="background1" w:themeFillShade="BF"/>
          </w:tcPr>
          <w:p w14:paraId="3EEBFE5A" w14:textId="5156427D" w:rsidR="003329FA" w:rsidRPr="00462F82" w:rsidRDefault="0013216B" w:rsidP="003329FA">
            <w:pPr>
              <w:spacing w:after="0" w:line="240" w:lineRule="auto"/>
              <w:jc w:val="both"/>
              <w:rPr>
                <w:rFonts w:ascii="GHEA Grapalat" w:eastAsia="Times New Roman" w:hAnsi="GHEA Grapalat" w:cs="Times New Roman"/>
                <w:b/>
                <w:color w:val="F2F2F2" w:themeColor="background1" w:themeShade="F2"/>
                <w:sz w:val="24"/>
                <w:szCs w:val="24"/>
                <w:lang w:val="hy-AM" w:eastAsia="ru-RU"/>
              </w:rPr>
            </w:pPr>
            <w:r w:rsidRPr="00462F82">
              <w:rPr>
                <w:rFonts w:ascii="GHEA Grapalat" w:eastAsia="Times New Roman" w:hAnsi="GHEA Grapalat" w:cs="Times New Roman"/>
                <w:b/>
                <w:color w:val="000000" w:themeColor="text1"/>
                <w:sz w:val="24"/>
                <w:szCs w:val="24"/>
                <w:lang w:eastAsia="ru-RU"/>
              </w:rPr>
              <w:t xml:space="preserve">  </w:t>
            </w:r>
            <w:r w:rsidRPr="00462F82">
              <w:rPr>
                <w:rFonts w:ascii="GHEA Grapalat" w:eastAsia="Times New Roman" w:hAnsi="GHEA Grapalat" w:cs="Times New Roman"/>
                <w:b/>
                <w:color w:val="000000" w:themeColor="text1"/>
                <w:sz w:val="24"/>
                <w:szCs w:val="24"/>
                <w:lang w:val="hy-AM" w:eastAsia="ru-RU"/>
              </w:rPr>
              <w:t xml:space="preserve">  </w:t>
            </w:r>
            <w:r w:rsidRPr="00462F82">
              <w:rPr>
                <w:rFonts w:ascii="GHEA Grapalat" w:eastAsia="Times New Roman" w:hAnsi="GHEA Grapalat" w:cs="Times New Roman"/>
                <w:b/>
                <w:color w:val="000000" w:themeColor="text1"/>
                <w:sz w:val="24"/>
                <w:szCs w:val="24"/>
                <w:lang w:eastAsia="ru-RU"/>
              </w:rPr>
              <w:t>01/34-3/19520-2023</w:t>
            </w:r>
          </w:p>
        </w:tc>
      </w:tr>
      <w:tr w:rsidR="003329FA" w:rsidRPr="00016692" w14:paraId="7A8C4F8D"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43D28EC8" w14:textId="458642BB" w:rsidR="003329FA" w:rsidRPr="007F2577" w:rsidRDefault="003329FA" w:rsidP="003329FA">
            <w:pPr>
              <w:spacing w:after="0" w:line="240" w:lineRule="auto"/>
              <w:jc w:val="both"/>
              <w:rPr>
                <w:rFonts w:ascii="GHEA Grapalat" w:eastAsia="Times New Roman" w:hAnsi="GHEA Grapalat" w:cs="Times New Roman"/>
                <w:sz w:val="24"/>
                <w:szCs w:val="24"/>
                <w:lang w:eastAsia="ru-RU"/>
              </w:rPr>
            </w:pPr>
            <w:r w:rsidRPr="00016692">
              <w:rPr>
                <w:rFonts w:ascii="GHEA Grapalat" w:eastAsia="Times New Roman" w:hAnsi="GHEA Grapalat" w:cs="Times New Roman"/>
                <w:sz w:val="24"/>
                <w:szCs w:val="24"/>
                <w:lang w:val="hy-AM" w:eastAsia="ru-RU"/>
              </w:rPr>
              <w:t xml:space="preserve">««Երևանի Պրոֆ. Արշավիր Շավարշյանի անվան հ.40 հիմնական դպրոց» պետական ոչ առևտրային կազմակերպությունը միացման ձևով վերակազմակերպելու, գույք հետ վերցնելու մասին» և «Հայաստանի Հանրապետության կառավարության 2010 թվականի մայիսի 6-ի N575-ն որոշման մեջ փոփոխություն կատարելու մասին» ՀՀ կառավարության որոշման նախագծերի վերաբերյալ </w:t>
            </w:r>
            <w:r>
              <w:rPr>
                <w:rFonts w:ascii="GHEA Grapalat" w:eastAsia="Times New Roman" w:hAnsi="GHEA Grapalat" w:cs="Sylfaen"/>
                <w:sz w:val="24"/>
                <w:szCs w:val="24"/>
                <w:lang w:val="hy-AM" w:eastAsia="ru-RU"/>
              </w:rPr>
              <w:t>առարկություններ չկան:</w:t>
            </w:r>
          </w:p>
          <w:p w14:paraId="7FBC595B" w14:textId="77777777" w:rsidR="003329FA" w:rsidRPr="007F2577" w:rsidRDefault="003329FA" w:rsidP="003329FA">
            <w:pPr>
              <w:spacing w:after="0" w:line="240" w:lineRule="auto"/>
              <w:jc w:val="both"/>
              <w:rPr>
                <w:rFonts w:ascii="GHEA Grapalat" w:eastAsia="Times New Roman" w:hAnsi="GHEA Grapalat" w:cs="Times New Roman"/>
                <w:sz w:val="24"/>
                <w:szCs w:val="24"/>
                <w:lang w:eastAsia="ru-RU"/>
              </w:rPr>
            </w:pPr>
          </w:p>
          <w:p w14:paraId="77BCFBEE" w14:textId="77777777" w:rsidR="003329FA" w:rsidRPr="007F2577" w:rsidRDefault="003329FA" w:rsidP="003329FA">
            <w:pPr>
              <w:spacing w:after="0" w:line="240" w:lineRule="auto"/>
              <w:jc w:val="both"/>
              <w:rPr>
                <w:rFonts w:ascii="GHEA Grapalat" w:eastAsia="Times New Roman" w:hAnsi="GHEA Grapalat" w:cs="Times New Roman"/>
                <w:sz w:val="24"/>
                <w:szCs w:val="24"/>
                <w:lang w:eastAsia="ru-RU"/>
              </w:rPr>
            </w:pPr>
          </w:p>
          <w:p w14:paraId="2819CDAD" w14:textId="77777777" w:rsidR="003329FA" w:rsidRPr="007F2577" w:rsidRDefault="003329FA" w:rsidP="003329FA">
            <w:pPr>
              <w:spacing w:after="0" w:line="240" w:lineRule="auto"/>
              <w:jc w:val="both"/>
              <w:rPr>
                <w:rFonts w:ascii="GHEA Grapalat" w:eastAsia="Times New Roman" w:hAnsi="GHEA Grapalat" w:cs="Times New Roman"/>
                <w:sz w:val="24"/>
                <w:szCs w:val="24"/>
                <w:lang w:eastAsia="ru-RU"/>
              </w:rPr>
            </w:pPr>
          </w:p>
          <w:p w14:paraId="60709D73" w14:textId="77777777" w:rsidR="003329FA" w:rsidRPr="007F2577" w:rsidRDefault="003329FA" w:rsidP="003329FA">
            <w:pPr>
              <w:spacing w:after="0" w:line="240" w:lineRule="auto"/>
              <w:jc w:val="both"/>
              <w:rPr>
                <w:rFonts w:ascii="GHEA Grapalat" w:eastAsia="Times New Roman" w:hAnsi="GHEA Grapalat" w:cs="Times New Roman"/>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FFFFFF"/>
          </w:tcPr>
          <w:p w14:paraId="5B551CD1"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6B3F682C" w14:textId="189FBACC" w:rsidR="003329FA" w:rsidRPr="00016692" w:rsidRDefault="003329FA" w:rsidP="003329FA">
            <w:pPr>
              <w:spacing w:after="0"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Ընդունվել է ի գիտություն:</w:t>
            </w:r>
          </w:p>
        </w:tc>
      </w:tr>
      <w:tr w:rsidR="0013216B" w:rsidRPr="00016692" w14:paraId="4418FAAC" w14:textId="77777777" w:rsidTr="005D51B4">
        <w:trPr>
          <w:trHeight w:val="480"/>
          <w:tblCellSpacing w:w="0" w:type="dxa"/>
          <w:jc w:val="center"/>
        </w:trPr>
        <w:tc>
          <w:tcPr>
            <w:tcW w:w="7371" w:type="dxa"/>
            <w:vMerge w:val="restart"/>
            <w:tcBorders>
              <w:top w:val="outset" w:sz="6" w:space="0" w:color="auto"/>
              <w:left w:val="outset" w:sz="6" w:space="0" w:color="auto"/>
              <w:right w:val="outset" w:sz="6" w:space="0" w:color="auto"/>
            </w:tcBorders>
            <w:shd w:val="clear" w:color="auto" w:fill="BFBFBF" w:themeFill="background1" w:themeFillShade="BF"/>
          </w:tcPr>
          <w:p w14:paraId="0531546D" w14:textId="683331B8" w:rsidR="0013216B" w:rsidRPr="0013216B" w:rsidRDefault="0013216B" w:rsidP="0013216B">
            <w:pPr>
              <w:pStyle w:val="ListParagraph"/>
              <w:numPr>
                <w:ilvl w:val="0"/>
                <w:numId w:val="7"/>
              </w:numPr>
              <w:spacing w:after="0" w:line="240" w:lineRule="auto"/>
              <w:jc w:val="center"/>
              <w:rPr>
                <w:rFonts w:ascii="GHEA Grapalat" w:eastAsia="Times New Roman" w:hAnsi="GHEA Grapalat" w:cs="Times New Roman"/>
                <w:b/>
                <w:sz w:val="24"/>
                <w:szCs w:val="24"/>
                <w:lang w:val="hy-AM" w:eastAsia="ru-RU"/>
              </w:rPr>
            </w:pPr>
            <w:r w:rsidRPr="0013216B">
              <w:rPr>
                <w:rFonts w:ascii="GHEA Grapalat" w:eastAsia="Times New Roman" w:hAnsi="GHEA Grapalat" w:cs="Times New Roman"/>
                <w:b/>
                <w:sz w:val="24"/>
                <w:szCs w:val="24"/>
                <w:lang w:val="hy-AM" w:eastAsia="ru-RU"/>
              </w:rPr>
              <w:t>ՀՀ Արդարադատության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14:paraId="50809610" w14:textId="77777777" w:rsidR="0013216B" w:rsidRPr="00016692" w:rsidRDefault="0013216B"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single" w:sz="4" w:space="0" w:color="FFFFFF" w:themeColor="background1"/>
              <w:right w:val="outset" w:sz="6" w:space="0" w:color="auto"/>
            </w:tcBorders>
            <w:shd w:val="clear" w:color="auto" w:fill="BFBFBF" w:themeFill="background1" w:themeFillShade="BF"/>
          </w:tcPr>
          <w:p w14:paraId="1D9DB536" w14:textId="6E7DB18B" w:rsidR="0013216B" w:rsidRPr="0013216B" w:rsidRDefault="0013216B" w:rsidP="0013216B">
            <w:pPr>
              <w:spacing w:after="0" w:line="240" w:lineRule="auto"/>
              <w:jc w:val="center"/>
              <w:rPr>
                <w:rFonts w:ascii="GHEA Grapalat" w:eastAsia="Times New Roman" w:hAnsi="GHEA Grapalat" w:cs="Times New Roman"/>
                <w:b/>
                <w:color w:val="000000"/>
                <w:sz w:val="24"/>
                <w:szCs w:val="24"/>
                <w:lang w:val="hy-AM" w:eastAsia="ru-RU"/>
              </w:rPr>
            </w:pPr>
            <w:r w:rsidRPr="0013216B">
              <w:rPr>
                <w:rFonts w:ascii="GHEA Grapalat" w:eastAsia="Times New Roman" w:hAnsi="GHEA Grapalat" w:cs="Times New Roman"/>
                <w:b/>
                <w:color w:val="000000"/>
                <w:sz w:val="24"/>
                <w:szCs w:val="24"/>
                <w:lang w:val="hy-AM" w:eastAsia="ru-RU"/>
              </w:rPr>
              <w:t>29.02.2024</w:t>
            </w:r>
            <w:r w:rsidR="008C5F5F">
              <w:rPr>
                <w:rFonts w:ascii="GHEA Grapalat" w:eastAsia="Times New Roman" w:hAnsi="GHEA Grapalat" w:cs="Times New Roman"/>
                <w:b/>
                <w:color w:val="000000"/>
                <w:sz w:val="24"/>
                <w:szCs w:val="24"/>
                <w:lang w:val="hy-AM" w:eastAsia="ru-RU"/>
              </w:rPr>
              <w:t>թ.</w:t>
            </w:r>
          </w:p>
          <w:p w14:paraId="7009D40D" w14:textId="1CD20C43" w:rsidR="0013216B" w:rsidRPr="0013216B" w:rsidRDefault="0013216B" w:rsidP="003329FA">
            <w:pPr>
              <w:spacing w:after="0" w:line="240" w:lineRule="auto"/>
              <w:jc w:val="both"/>
              <w:rPr>
                <w:rFonts w:ascii="GHEA Grapalat" w:eastAsia="Times New Roman" w:hAnsi="GHEA Grapalat" w:cs="Times New Roman"/>
                <w:b/>
                <w:color w:val="000000"/>
                <w:sz w:val="24"/>
                <w:szCs w:val="24"/>
                <w:lang w:val="en-US" w:eastAsia="ru-RU"/>
              </w:rPr>
            </w:pPr>
          </w:p>
        </w:tc>
      </w:tr>
      <w:tr w:rsidR="0013216B" w:rsidRPr="00016692" w14:paraId="586F29F6" w14:textId="77777777" w:rsidTr="005D51B4">
        <w:trPr>
          <w:trHeight w:val="300"/>
          <w:tblCellSpacing w:w="0" w:type="dxa"/>
          <w:jc w:val="center"/>
        </w:trPr>
        <w:tc>
          <w:tcPr>
            <w:tcW w:w="7371" w:type="dxa"/>
            <w:vMerge/>
            <w:tcBorders>
              <w:left w:val="outset" w:sz="6" w:space="0" w:color="auto"/>
              <w:bottom w:val="outset" w:sz="6" w:space="0" w:color="auto"/>
              <w:right w:val="outset" w:sz="6" w:space="0" w:color="auto"/>
            </w:tcBorders>
            <w:shd w:val="clear" w:color="auto" w:fill="BFBFBF" w:themeFill="background1" w:themeFillShade="BF"/>
          </w:tcPr>
          <w:p w14:paraId="45E98263" w14:textId="77777777" w:rsidR="0013216B" w:rsidRPr="0013216B" w:rsidRDefault="0013216B" w:rsidP="0013216B">
            <w:pPr>
              <w:pStyle w:val="ListParagraph"/>
              <w:numPr>
                <w:ilvl w:val="0"/>
                <w:numId w:val="7"/>
              </w:numPr>
              <w:spacing w:after="0" w:line="240" w:lineRule="auto"/>
              <w:jc w:val="center"/>
              <w:rPr>
                <w:rFonts w:ascii="GHEA Grapalat" w:eastAsia="Times New Roman" w:hAnsi="GHEA Grapalat" w:cs="Times New Roman"/>
                <w:b/>
                <w:sz w:val="24"/>
                <w:szCs w:val="24"/>
                <w:lang w:val="hy-AM" w:eastAsia="ru-RU"/>
              </w:rPr>
            </w:pPr>
          </w:p>
        </w:tc>
        <w:tc>
          <w:tcPr>
            <w:tcW w:w="35" w:type="dxa"/>
            <w:vMerge/>
            <w:tcBorders>
              <w:left w:val="outset" w:sz="6" w:space="0" w:color="auto"/>
              <w:bottom w:val="outset" w:sz="6" w:space="0" w:color="auto"/>
              <w:right w:val="nil"/>
            </w:tcBorders>
            <w:shd w:val="clear" w:color="auto" w:fill="BFBFBF" w:themeFill="background1" w:themeFillShade="BF"/>
          </w:tcPr>
          <w:p w14:paraId="2A3BEF0D" w14:textId="77777777" w:rsidR="0013216B" w:rsidRPr="00016692" w:rsidRDefault="0013216B"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single" w:sz="4" w:space="0" w:color="FFFFFF" w:themeColor="background1"/>
              <w:left w:val="nil"/>
              <w:bottom w:val="outset" w:sz="6" w:space="0" w:color="auto"/>
              <w:right w:val="outset" w:sz="6" w:space="0" w:color="auto"/>
            </w:tcBorders>
            <w:shd w:val="clear" w:color="auto" w:fill="BFBFBF" w:themeFill="background1" w:themeFillShade="BF"/>
          </w:tcPr>
          <w:p w14:paraId="584E8C74" w14:textId="412D34F1" w:rsidR="0013216B" w:rsidRPr="0013216B" w:rsidRDefault="0013216B" w:rsidP="0013216B">
            <w:pPr>
              <w:spacing w:after="0" w:line="240" w:lineRule="auto"/>
              <w:jc w:val="center"/>
              <w:rPr>
                <w:rFonts w:ascii="GHEA Grapalat" w:eastAsia="Times New Roman" w:hAnsi="GHEA Grapalat" w:cs="Times New Roman"/>
                <w:b/>
                <w:color w:val="000000"/>
                <w:sz w:val="24"/>
                <w:szCs w:val="24"/>
                <w:lang w:val="hy-AM" w:eastAsia="ru-RU"/>
              </w:rPr>
            </w:pPr>
            <w:r w:rsidRPr="0013216B">
              <w:rPr>
                <w:rFonts w:ascii="GHEA Grapalat" w:eastAsia="Times New Roman" w:hAnsi="GHEA Grapalat" w:cs="Times New Roman"/>
                <w:b/>
                <w:color w:val="000000"/>
                <w:sz w:val="24"/>
                <w:szCs w:val="24"/>
                <w:lang w:val="en-US" w:eastAsia="ru-RU"/>
              </w:rPr>
              <w:t>27.3/8157-2024</w:t>
            </w:r>
          </w:p>
        </w:tc>
      </w:tr>
      <w:tr w:rsidR="003329FA" w:rsidRPr="0075674C" w14:paraId="33D41828"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6AAF964A" w14:textId="77777777" w:rsidR="003329FA" w:rsidRDefault="003329FA" w:rsidP="003329FA">
            <w:pPr>
              <w:spacing w:after="0" w:line="240" w:lineRule="auto"/>
              <w:jc w:val="both"/>
              <w:rPr>
                <w:rFonts w:ascii="GHEA Grapalat" w:eastAsia="Times New Roman" w:hAnsi="GHEA Grapalat" w:cs="Times New Roman"/>
                <w:sz w:val="24"/>
                <w:szCs w:val="24"/>
                <w:lang w:val="hy-AM" w:eastAsia="ru-RU"/>
              </w:rPr>
            </w:pPr>
          </w:p>
          <w:p w14:paraId="5C971E04" w14:textId="523F9445" w:rsidR="003329FA" w:rsidRDefault="003329FA" w:rsidP="0013216B">
            <w:pPr>
              <w:shd w:val="clear" w:color="auto" w:fill="FFFFFF"/>
              <w:spacing w:after="0" w:line="240" w:lineRule="auto"/>
              <w:ind w:right="144"/>
              <w:jc w:val="both"/>
              <w:rPr>
                <w:rFonts w:ascii="GHEA Grapalat" w:eastAsia="Times New Roman" w:hAnsi="GHEA Grapalat" w:cs="Times New Roman"/>
                <w:color w:val="000000"/>
                <w:sz w:val="24"/>
                <w:szCs w:val="24"/>
                <w:lang w:val="hy-AM"/>
              </w:rPr>
            </w:pPr>
            <w:r>
              <w:rPr>
                <w:rFonts w:ascii="GHEA Grapalat" w:eastAsia="Calibri" w:hAnsi="GHEA Grapalat" w:cs="Times New Roman"/>
                <w:bCs/>
                <w:sz w:val="24"/>
                <w:szCs w:val="24"/>
                <w:lang w:val="hy-AM"/>
              </w:rPr>
              <w:t xml:space="preserve">   </w:t>
            </w:r>
            <w:r w:rsidRPr="003329FA">
              <w:rPr>
                <w:rFonts w:ascii="GHEA Grapalat" w:eastAsia="Calibri" w:hAnsi="GHEA Grapalat" w:cs="Times New Roman"/>
                <w:bCs/>
                <w:sz w:val="24"/>
                <w:szCs w:val="24"/>
                <w:lang w:val="hy-AM"/>
              </w:rPr>
              <w:t>1.</w:t>
            </w:r>
            <w:r w:rsidRPr="000767EE">
              <w:rPr>
                <w:rFonts w:ascii="GHEA Grapalat" w:eastAsia="Calibri" w:hAnsi="GHEA Grapalat" w:cs="Times New Roman"/>
                <w:bCs/>
                <w:sz w:val="24"/>
                <w:szCs w:val="24"/>
                <w:lang w:val="hy-AM"/>
              </w:rPr>
              <w:t>«</w:t>
            </w:r>
            <w:r w:rsidRPr="007F2577">
              <w:rPr>
                <w:rFonts w:ascii="GHEA Grapalat" w:eastAsia="Calibri" w:hAnsi="GHEA Grapalat" w:cs="Times New Roman"/>
                <w:bCs/>
                <w:sz w:val="24"/>
                <w:szCs w:val="24"/>
                <w:lang w:val="hy-AM"/>
              </w:rPr>
              <w:t>Երևանի Պրոֆ. Արշավիր Շավարշյանի անվան հ.40 հիմնական դպրոց</w:t>
            </w:r>
            <w:r w:rsidRPr="000767EE">
              <w:rPr>
                <w:rFonts w:ascii="GHEA Grapalat" w:eastAsia="Calibri" w:hAnsi="GHEA Grapalat" w:cs="Times New Roman"/>
                <w:bCs/>
                <w:sz w:val="24"/>
                <w:szCs w:val="24"/>
                <w:lang w:val="hy-AM"/>
              </w:rPr>
              <w:t>» պետական ոչ առևտրային կազմակերպությունը միացման ձևով վերակազմակերպելու, գույք հետ վերցնելու մասին»</w:t>
            </w:r>
            <w:r w:rsidRPr="007F2577">
              <w:rPr>
                <w:rFonts w:ascii="GHEA Grapalat" w:eastAsia="Calibri" w:hAnsi="GHEA Grapalat" w:cs="Times New Roman"/>
                <w:bCs/>
                <w:sz w:val="24"/>
                <w:szCs w:val="24"/>
                <w:lang w:val="hy-AM"/>
              </w:rPr>
              <w:t xml:space="preserve"> Հայաստանի Հանրապետության կառավարության որոշման նախագծի (այսուհետ՝ Նախագիծ) 4-րդ կետի 2-րդ ենթակետով </w:t>
            </w:r>
            <w:r w:rsidRPr="000767EE">
              <w:rPr>
                <w:rFonts w:ascii="GHEA Grapalat" w:eastAsia="Times New Roman" w:hAnsi="GHEA Grapalat" w:cs="Times New Roman"/>
                <w:color w:val="000000"/>
                <w:sz w:val="24"/>
                <w:szCs w:val="24"/>
                <w:lang w:val="hy-AM"/>
              </w:rPr>
              <w:t xml:space="preserve">Երևանի քաղաքապետին </w:t>
            </w:r>
            <w:r w:rsidRPr="007F2577">
              <w:rPr>
                <w:rFonts w:ascii="GHEA Grapalat" w:eastAsia="Calibri" w:hAnsi="GHEA Grapalat" w:cs="Times New Roman"/>
                <w:bCs/>
                <w:sz w:val="24"/>
                <w:szCs w:val="24"/>
                <w:lang w:val="hy-AM"/>
              </w:rPr>
              <w:t xml:space="preserve">առաջարկվում է </w:t>
            </w:r>
            <w:r w:rsidRPr="000767EE">
              <w:rPr>
                <w:rFonts w:ascii="GHEA Grapalat" w:eastAsia="Times New Roman" w:hAnsi="GHEA Grapalat" w:cs="Times New Roman"/>
                <w:color w:val="000000"/>
                <w:sz w:val="24"/>
                <w:szCs w:val="24"/>
                <w:lang w:val="hy-AM"/>
              </w:rPr>
              <w:t>սույն որոշումն ուժի մեջ մտնելուց հետո եռամսյա ժամկետում ապահովել «Երևանի Պրոֆ. Արշավիր Շավարշյանի անվան հ. 40 հիմնական դպրոց» պետական ոչ առևտրային կազմակերպության  գործունեության դադարման պետական գրանցումը և «Երևանի Պրոֆ. Արշավիր Շավարշյանի անվան հ. 40 հիմնական դպրոց» պետական ոչ առևտրային կազմակերպության կանոնադրության մեջ վերակազմակերպումից բխող համապատասխան փոփոխությունների պետական գրանցումը, սովորողների ուսումնառության բնականոն գործընթացը: Նշված դրույթից բխում է, որ նախագծի ուժի մեջ մտնելուց հետո եռամսյա ժամկետում  պետք է ապահովվի «Երևանի Պրոֆ. Արշավիր Շավարշյանի անվան հ. 40 հիմնական դպրոց» պետական ոչ առևտրային կազմակերպության  գործունեության դադարման պետական գրանցումը, հետևաբար նշված գրանցումն իրականացվելու դեպքում նույն կազմակերպության կանոնադրությունում փոփոխություններ կատարելու վերաբերյալ դրույթը խնդրահարույց է և ունի վերանայման կարիք:</w:t>
            </w:r>
          </w:p>
          <w:p w14:paraId="47CFCCDC" w14:textId="77777777" w:rsidR="003329FA" w:rsidRDefault="003329FA" w:rsidP="0013216B">
            <w:pPr>
              <w:shd w:val="clear" w:color="auto" w:fill="FFFFFF"/>
              <w:spacing w:after="0" w:line="240" w:lineRule="auto"/>
              <w:ind w:right="144"/>
              <w:jc w:val="both"/>
              <w:rPr>
                <w:rFonts w:ascii="GHEA Grapalat" w:eastAsia="Times New Roman" w:hAnsi="GHEA Grapalat" w:cs="Times New Roman"/>
                <w:color w:val="000000"/>
                <w:sz w:val="24"/>
                <w:szCs w:val="24"/>
                <w:lang w:val="en-US"/>
              </w:rPr>
            </w:pPr>
            <w:r>
              <w:rPr>
                <w:rFonts w:ascii="GHEA Grapalat" w:eastAsia="Times New Roman" w:hAnsi="GHEA Grapalat" w:cs="Times New Roman"/>
                <w:color w:val="000000"/>
                <w:sz w:val="24"/>
                <w:szCs w:val="24"/>
                <w:lang w:val="hy-AM"/>
              </w:rPr>
              <w:t xml:space="preserve">    </w:t>
            </w:r>
            <w:r w:rsidRPr="000767EE">
              <w:rPr>
                <w:rFonts w:ascii="GHEA Grapalat" w:eastAsia="Times New Roman" w:hAnsi="GHEA Grapalat" w:cs="Times New Roman"/>
                <w:color w:val="000000"/>
                <w:sz w:val="24"/>
                <w:szCs w:val="24"/>
                <w:lang w:val="hy-AM"/>
              </w:rPr>
              <w:t>Միաժամանակ հայտնում ենք, որ</w:t>
            </w:r>
            <w:r w:rsidRPr="000767EE">
              <w:rPr>
                <w:rFonts w:ascii="GHEA Grapalat" w:eastAsia="Calibri" w:hAnsi="GHEA Grapalat" w:cs="Times New Roman"/>
                <w:color w:val="000000"/>
                <w:sz w:val="24"/>
                <w:szCs w:val="24"/>
                <w:lang w:val="hy-AM"/>
              </w:rPr>
              <w:t xml:space="preserve"> Նախագծի 4-րդ կետի 1-ին ենթակետի «</w:t>
            </w:r>
            <w:r w:rsidRPr="000767EE">
              <w:rPr>
                <w:rFonts w:ascii="GHEA Grapalat" w:eastAsia="Times New Roman" w:hAnsi="GHEA Grapalat" w:cs="Times New Roman"/>
                <w:color w:val="000000"/>
                <w:sz w:val="24"/>
                <w:szCs w:val="24"/>
                <w:lang w:val="hy-AM"/>
              </w:rPr>
              <w:t>միացման պայմանագրի և փոխանցման ակտի հաստատումը, ինչպես նաև» բառերը անհրաժեշտ է հանել և «փոփոխությունների կատարումը» բառերից հետո լրացնել «,ինչպես նաև հաստատել միացման պայմանագիրը և փոխանցման ակտը։</w:t>
            </w:r>
            <w:r w:rsidRPr="000767EE">
              <w:rPr>
                <w:rFonts w:ascii="GHEA Grapalat" w:eastAsia="Times New Roman" w:hAnsi="GHEA Grapalat" w:cs="Times New Roman"/>
                <w:color w:val="000000"/>
                <w:sz w:val="24"/>
                <w:szCs w:val="24"/>
                <w:lang w:val="en-US"/>
              </w:rPr>
              <w:t xml:space="preserve">» </w:t>
            </w:r>
            <w:proofErr w:type="spellStart"/>
            <w:r w:rsidRPr="000767EE">
              <w:rPr>
                <w:rFonts w:ascii="GHEA Grapalat" w:eastAsia="Times New Roman" w:hAnsi="GHEA Grapalat" w:cs="Times New Roman"/>
                <w:color w:val="000000"/>
                <w:sz w:val="24"/>
                <w:szCs w:val="24"/>
                <w:lang w:val="en-US"/>
              </w:rPr>
              <w:t>բառերը</w:t>
            </w:r>
            <w:proofErr w:type="spellEnd"/>
            <w:r w:rsidRPr="000767EE">
              <w:rPr>
                <w:rFonts w:ascii="GHEA Grapalat" w:eastAsia="Times New Roman" w:hAnsi="GHEA Grapalat" w:cs="Times New Roman"/>
                <w:color w:val="000000"/>
                <w:sz w:val="24"/>
                <w:szCs w:val="24"/>
                <w:lang w:val="en-US"/>
              </w:rPr>
              <w:t>։</w:t>
            </w:r>
          </w:p>
          <w:p w14:paraId="1EE5A1D7" w14:textId="09F2F987" w:rsidR="003329FA" w:rsidRPr="00016692" w:rsidRDefault="003329FA" w:rsidP="003329FA">
            <w:pPr>
              <w:spacing w:after="0" w:line="276" w:lineRule="auto"/>
              <w:jc w:val="both"/>
              <w:rPr>
                <w:rFonts w:ascii="GHEA Grapalat" w:eastAsia="Times New Roman" w:hAnsi="GHEA Grapalat" w:cs="Times New Roman"/>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6A7E831B"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2C7DEB83" w14:textId="77777777" w:rsidR="0013216B" w:rsidRDefault="0013216B" w:rsidP="0013216B">
            <w:pPr>
              <w:spacing w:after="0" w:line="240" w:lineRule="auto"/>
              <w:jc w:val="center"/>
              <w:rPr>
                <w:rFonts w:ascii="GHEA Grapalat" w:eastAsia="Times New Roman" w:hAnsi="GHEA Grapalat" w:cs="Times New Roman"/>
                <w:color w:val="000000" w:themeColor="text1"/>
                <w:sz w:val="24"/>
                <w:szCs w:val="24"/>
                <w:lang w:val="hy-AM" w:eastAsia="ru-RU"/>
              </w:rPr>
            </w:pPr>
          </w:p>
          <w:p w14:paraId="75C0C825" w14:textId="77777777" w:rsidR="0013216B" w:rsidRDefault="0013216B" w:rsidP="0013216B">
            <w:pPr>
              <w:spacing w:after="0" w:line="240" w:lineRule="auto"/>
              <w:jc w:val="center"/>
              <w:rPr>
                <w:rFonts w:ascii="GHEA Grapalat" w:eastAsia="Times New Roman" w:hAnsi="GHEA Grapalat" w:cs="Times New Roman"/>
                <w:color w:val="000000" w:themeColor="text1"/>
                <w:sz w:val="24"/>
                <w:szCs w:val="24"/>
                <w:lang w:val="hy-AM" w:eastAsia="ru-RU"/>
              </w:rPr>
            </w:pPr>
          </w:p>
          <w:p w14:paraId="6FD5F4D4" w14:textId="77777777" w:rsidR="003329FA" w:rsidRDefault="003329FA" w:rsidP="0013216B">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Ընդունվել է, կատարվել է</w:t>
            </w:r>
            <w:r w:rsidRPr="00016692">
              <w:rPr>
                <w:rFonts w:ascii="GHEA Grapalat" w:eastAsia="Times New Roman" w:hAnsi="GHEA Grapalat" w:cs="Times New Roman"/>
                <w:color w:val="000000" w:themeColor="text1"/>
                <w:sz w:val="24"/>
                <w:szCs w:val="24"/>
                <w:lang w:val="hy-AM" w:eastAsia="ru-RU"/>
              </w:rPr>
              <w:t xml:space="preserve"> համապատասխան փոփոխություն</w:t>
            </w:r>
            <w:r>
              <w:rPr>
                <w:rFonts w:ascii="GHEA Grapalat" w:eastAsia="Times New Roman" w:hAnsi="GHEA Grapalat" w:cs="Times New Roman"/>
                <w:color w:val="000000" w:themeColor="text1"/>
                <w:sz w:val="24"/>
                <w:szCs w:val="24"/>
                <w:lang w:val="hy-AM" w:eastAsia="ru-RU"/>
              </w:rPr>
              <w:t>:</w:t>
            </w:r>
          </w:p>
          <w:p w14:paraId="7E1E4ED7"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6BC3889C"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475CC846"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4D7C0C28"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2AEB357F"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C70103F"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22C02D4"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3D752C7F"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5338E7CA"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4921208D"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6EA97D8"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40CFEC0C"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039F5324"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2454A32"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073C29E6"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2A2005D8"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298CE62B"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D66CA07"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0B61302F"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2A82330C"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5FED2122"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271D0406"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F301886"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32984F4"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3ADE47ED"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7C7A2D47" w14:textId="77777777"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p w14:paraId="12788006" w14:textId="4A9C1F9C" w:rsidR="003329FA" w:rsidRPr="00460E95" w:rsidRDefault="003329FA" w:rsidP="003329FA">
            <w:pPr>
              <w:spacing w:after="0" w:line="240" w:lineRule="auto"/>
              <w:jc w:val="both"/>
              <w:rPr>
                <w:rFonts w:ascii="GHEA Grapalat" w:eastAsia="Times New Roman" w:hAnsi="GHEA Grapalat" w:cs="Times New Roman"/>
                <w:color w:val="000000"/>
                <w:sz w:val="24"/>
                <w:szCs w:val="24"/>
                <w:lang w:val="hy-AM" w:eastAsia="ru-RU"/>
              </w:rPr>
            </w:pPr>
          </w:p>
        </w:tc>
      </w:tr>
      <w:tr w:rsidR="003329FA" w:rsidRPr="007F2577" w14:paraId="7FF115F2"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5EE3DF45" w14:textId="77777777" w:rsidR="003329FA" w:rsidRPr="003329FA" w:rsidRDefault="003329FA" w:rsidP="003329FA">
            <w:pPr>
              <w:spacing w:after="0" w:line="276" w:lineRule="auto"/>
              <w:jc w:val="both"/>
              <w:rPr>
                <w:rFonts w:ascii="GHEA Grapalat" w:eastAsia="Calibri" w:hAnsi="GHEA Grapalat" w:cs="Sylfaen"/>
                <w:noProof/>
                <w:sz w:val="24"/>
                <w:szCs w:val="24"/>
                <w:lang w:val="hy-AM"/>
              </w:rPr>
            </w:pPr>
            <w:r w:rsidRPr="003329FA">
              <w:rPr>
                <w:rFonts w:ascii="GHEA Grapalat" w:eastAsia="Times New Roman" w:hAnsi="GHEA Grapalat" w:cs="Times New Roman"/>
                <w:color w:val="000000"/>
                <w:sz w:val="24"/>
                <w:szCs w:val="24"/>
                <w:lang w:val="hy-AM"/>
              </w:rPr>
              <w:t xml:space="preserve">2. </w:t>
            </w:r>
            <w:r w:rsidRPr="003329FA">
              <w:rPr>
                <w:rFonts w:ascii="GHEA Grapalat" w:eastAsia="Calibri" w:hAnsi="GHEA Grapalat" w:cs="Sylfaen"/>
                <w:noProof/>
                <w:sz w:val="24"/>
                <w:szCs w:val="24"/>
                <w:lang w:val="hy-AM"/>
              </w:rPr>
              <w:t>«Հայաստանի Հանրապետության կառավարության 2010 թվականի մայիսի 6-ի N 575-Ն որոշման մեջ փոփոխություն կատարելու մասին» Հայաստանի Հանրապետության կառավարության որոշման նախագծի վերաբերյալ առարկություններ չունենք:</w:t>
            </w:r>
          </w:p>
          <w:p w14:paraId="6DED1E8C" w14:textId="77777777" w:rsidR="003329FA" w:rsidRDefault="003329FA" w:rsidP="003329FA">
            <w:pPr>
              <w:spacing w:after="0" w:line="240" w:lineRule="auto"/>
              <w:jc w:val="both"/>
              <w:rPr>
                <w:rFonts w:ascii="GHEA Grapalat" w:eastAsia="Times New Roman" w:hAnsi="GHEA Grapalat" w:cs="Times New Roman"/>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CB9DA8B"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597A39F7" w14:textId="77777777" w:rsidR="0013216B" w:rsidRDefault="0013216B" w:rsidP="0013216B">
            <w:pPr>
              <w:spacing w:after="0" w:line="240" w:lineRule="auto"/>
              <w:jc w:val="center"/>
              <w:rPr>
                <w:rFonts w:ascii="GHEA Grapalat" w:eastAsia="Times New Roman" w:hAnsi="GHEA Grapalat" w:cs="Times New Roman"/>
                <w:color w:val="000000" w:themeColor="text1"/>
                <w:sz w:val="24"/>
                <w:szCs w:val="24"/>
                <w:lang w:val="hy-AM" w:eastAsia="ru-RU"/>
              </w:rPr>
            </w:pPr>
          </w:p>
          <w:p w14:paraId="4101DFBC" w14:textId="68601F42" w:rsidR="003329FA" w:rsidRDefault="003329FA" w:rsidP="0013216B">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Ընդունվել է ի գիտություն</w:t>
            </w:r>
          </w:p>
        </w:tc>
      </w:tr>
      <w:tr w:rsidR="0013216B" w:rsidRPr="00016692" w14:paraId="7835694F" w14:textId="77777777" w:rsidTr="005D51B4">
        <w:trPr>
          <w:trHeight w:val="433"/>
          <w:tblCellSpacing w:w="0" w:type="dxa"/>
          <w:jc w:val="center"/>
        </w:trPr>
        <w:tc>
          <w:tcPr>
            <w:tcW w:w="7371" w:type="dxa"/>
            <w:vMerge w:val="restart"/>
            <w:tcBorders>
              <w:top w:val="outset" w:sz="6" w:space="0" w:color="auto"/>
              <w:left w:val="outset" w:sz="6" w:space="0" w:color="auto"/>
              <w:right w:val="outset" w:sz="6" w:space="0" w:color="auto"/>
            </w:tcBorders>
            <w:shd w:val="clear" w:color="auto" w:fill="BFBFBF" w:themeFill="background1" w:themeFillShade="BF"/>
          </w:tcPr>
          <w:p w14:paraId="0EB5660A" w14:textId="23004BD9" w:rsidR="0013216B" w:rsidRPr="0013216B" w:rsidRDefault="0013216B" w:rsidP="0013216B">
            <w:pPr>
              <w:pStyle w:val="ListParagraph"/>
              <w:numPr>
                <w:ilvl w:val="0"/>
                <w:numId w:val="7"/>
              </w:numPr>
              <w:spacing w:after="0" w:line="240" w:lineRule="auto"/>
              <w:jc w:val="center"/>
              <w:rPr>
                <w:rFonts w:ascii="GHEA Grapalat" w:eastAsia="Times New Roman" w:hAnsi="GHEA Grapalat" w:cs="Times New Roman"/>
                <w:b/>
                <w:sz w:val="24"/>
                <w:szCs w:val="24"/>
                <w:lang w:val="hy-AM" w:eastAsia="ru-RU"/>
              </w:rPr>
            </w:pPr>
            <w:r w:rsidRPr="0013216B">
              <w:rPr>
                <w:rFonts w:ascii="GHEA Grapalat" w:eastAsia="Times New Roman" w:hAnsi="GHEA Grapalat" w:cs="Times New Roman"/>
                <w:b/>
                <w:sz w:val="24"/>
                <w:szCs w:val="24"/>
                <w:lang w:val="hy-AM" w:eastAsia="ru-RU"/>
              </w:rPr>
              <w:t>ՀՀ Վարչապետի աշխատակազմ</w:t>
            </w:r>
          </w:p>
        </w:tc>
        <w:tc>
          <w:tcPr>
            <w:tcW w:w="35" w:type="dxa"/>
            <w:vMerge w:val="restart"/>
            <w:tcBorders>
              <w:top w:val="outset" w:sz="6" w:space="0" w:color="auto"/>
              <w:left w:val="outset" w:sz="6" w:space="0" w:color="auto"/>
              <w:right w:val="nil"/>
            </w:tcBorders>
            <w:shd w:val="clear" w:color="auto" w:fill="BFBFBF" w:themeFill="background1" w:themeFillShade="BF"/>
          </w:tcPr>
          <w:p w14:paraId="6018417B" w14:textId="77777777" w:rsidR="0013216B" w:rsidRPr="00016692" w:rsidRDefault="0013216B"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single" w:sz="4" w:space="0" w:color="FFFFFF" w:themeColor="background1"/>
              <w:right w:val="outset" w:sz="6" w:space="0" w:color="auto"/>
            </w:tcBorders>
            <w:shd w:val="clear" w:color="auto" w:fill="BFBFBF" w:themeFill="background1" w:themeFillShade="BF"/>
          </w:tcPr>
          <w:p w14:paraId="1D950033" w14:textId="694978BE" w:rsidR="0013216B" w:rsidRDefault="0013216B" w:rsidP="008C5F5F">
            <w:pPr>
              <w:suppressAutoHyphens/>
              <w:spacing w:after="0" w:line="276" w:lineRule="auto"/>
              <w:contextualSpacing/>
              <w:jc w:val="center"/>
              <w:rPr>
                <w:rFonts w:ascii="GHEA Grapalat" w:eastAsia="Times New Roman" w:hAnsi="GHEA Grapalat" w:cs="Times New Roman"/>
                <w:color w:val="000000" w:themeColor="text1"/>
                <w:sz w:val="24"/>
                <w:szCs w:val="24"/>
                <w:lang w:val="hy-AM" w:eastAsia="ru-RU"/>
              </w:rPr>
            </w:pPr>
          </w:p>
        </w:tc>
      </w:tr>
      <w:tr w:rsidR="0013216B" w:rsidRPr="00016692" w14:paraId="63C76B21" w14:textId="77777777" w:rsidTr="005D51B4">
        <w:trPr>
          <w:trHeight w:val="250"/>
          <w:tblCellSpacing w:w="0" w:type="dxa"/>
          <w:jc w:val="center"/>
        </w:trPr>
        <w:tc>
          <w:tcPr>
            <w:tcW w:w="7371" w:type="dxa"/>
            <w:vMerge/>
            <w:tcBorders>
              <w:left w:val="outset" w:sz="6" w:space="0" w:color="auto"/>
              <w:bottom w:val="outset" w:sz="6" w:space="0" w:color="auto"/>
              <w:right w:val="outset" w:sz="6" w:space="0" w:color="auto"/>
            </w:tcBorders>
            <w:shd w:val="clear" w:color="auto" w:fill="BFBFBF" w:themeFill="background1" w:themeFillShade="BF"/>
          </w:tcPr>
          <w:p w14:paraId="1B42D389" w14:textId="77777777" w:rsidR="0013216B" w:rsidRPr="0013216B" w:rsidRDefault="0013216B" w:rsidP="0013216B">
            <w:pPr>
              <w:pStyle w:val="ListParagraph"/>
              <w:numPr>
                <w:ilvl w:val="0"/>
                <w:numId w:val="7"/>
              </w:numPr>
              <w:spacing w:after="0" w:line="240" w:lineRule="auto"/>
              <w:jc w:val="center"/>
              <w:rPr>
                <w:rFonts w:ascii="GHEA Grapalat" w:eastAsia="Times New Roman" w:hAnsi="GHEA Grapalat" w:cs="Times New Roman"/>
                <w:b/>
                <w:sz w:val="24"/>
                <w:szCs w:val="24"/>
                <w:lang w:val="hy-AM" w:eastAsia="ru-RU"/>
              </w:rPr>
            </w:pPr>
          </w:p>
        </w:tc>
        <w:tc>
          <w:tcPr>
            <w:tcW w:w="35" w:type="dxa"/>
            <w:vMerge/>
            <w:tcBorders>
              <w:left w:val="outset" w:sz="6" w:space="0" w:color="auto"/>
              <w:bottom w:val="outset" w:sz="6" w:space="0" w:color="auto"/>
              <w:right w:val="nil"/>
            </w:tcBorders>
            <w:shd w:val="clear" w:color="auto" w:fill="BFBFBF" w:themeFill="background1" w:themeFillShade="BF"/>
          </w:tcPr>
          <w:p w14:paraId="6DB9F593" w14:textId="77777777" w:rsidR="0013216B" w:rsidRPr="00016692" w:rsidRDefault="0013216B"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single" w:sz="4" w:space="0" w:color="FFFFFF" w:themeColor="background1"/>
              <w:left w:val="nil"/>
              <w:bottom w:val="outset" w:sz="6" w:space="0" w:color="auto"/>
              <w:right w:val="outset" w:sz="6" w:space="0" w:color="auto"/>
            </w:tcBorders>
            <w:shd w:val="clear" w:color="auto" w:fill="BFBFBF" w:themeFill="background1" w:themeFillShade="BF"/>
          </w:tcPr>
          <w:p w14:paraId="34DAC126" w14:textId="37B1C9C4" w:rsidR="0013216B" w:rsidRPr="0013216B" w:rsidRDefault="0013216B" w:rsidP="0013216B">
            <w:pPr>
              <w:suppressAutoHyphens/>
              <w:spacing w:after="0" w:line="276" w:lineRule="auto"/>
              <w:contextualSpacing/>
              <w:jc w:val="center"/>
              <w:rPr>
                <w:rFonts w:ascii="Calibri" w:eastAsia="Calibri" w:hAnsi="Calibri" w:cs="Calibri"/>
                <w:b/>
                <w:color w:val="000000" w:themeColor="text1"/>
                <w:lang w:val="hy-AM"/>
              </w:rPr>
            </w:pPr>
            <w:r w:rsidRPr="0013216B">
              <w:rPr>
                <w:rFonts w:ascii="GHEA Grapalat" w:eastAsia="Calibri" w:hAnsi="GHEA Grapalat" w:cs="Times New Roman"/>
                <w:b/>
                <w:color w:val="000000" w:themeColor="text1"/>
                <w:sz w:val="24"/>
                <w:szCs w:val="24"/>
                <w:lang w:val="hy-AM"/>
              </w:rPr>
              <w:t>02/11/10492-2024</w:t>
            </w:r>
          </w:p>
          <w:p w14:paraId="120EFB32" w14:textId="77777777" w:rsidR="0013216B" w:rsidRPr="00803C86" w:rsidRDefault="0013216B" w:rsidP="003329FA">
            <w:pPr>
              <w:spacing w:after="0" w:line="240" w:lineRule="auto"/>
              <w:jc w:val="both"/>
              <w:rPr>
                <w:rFonts w:ascii="GHEA Grapalat" w:eastAsia="Calibri" w:hAnsi="GHEA Grapalat" w:cs="Times New Roman"/>
                <w:color w:val="FF0000"/>
                <w:sz w:val="24"/>
                <w:szCs w:val="24"/>
                <w:lang w:val="hy-AM"/>
              </w:rPr>
            </w:pPr>
          </w:p>
        </w:tc>
      </w:tr>
      <w:tr w:rsidR="003329FA" w:rsidRPr="007F2577" w14:paraId="598400A1"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3C524EA5" w14:textId="7F89DC6F" w:rsidR="003329FA" w:rsidRDefault="003329FA" w:rsidP="003329FA">
            <w:pPr>
              <w:suppressAutoHyphens/>
              <w:spacing w:after="0" w:line="276"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A"/>
                <w:sz w:val="24"/>
                <w:szCs w:val="24"/>
                <w:lang w:val="hy-AM"/>
              </w:rPr>
              <w:t>Ն</w:t>
            </w:r>
            <w:r w:rsidRPr="00FB08F5">
              <w:rPr>
                <w:rFonts w:ascii="GHEA Grapalat" w:eastAsia="Times New Roman" w:hAnsi="GHEA Grapalat" w:cs="Times New Roman"/>
                <w:color w:val="00000A"/>
                <w:sz w:val="24"/>
                <w:szCs w:val="24"/>
                <w:lang w:val="hy-AM"/>
              </w:rPr>
              <w:t>ախագիծը վարչապետի աշխատակազմ ներկայացնել Կառավարության 2021 թվականի փետրվարի 25-ի N 252-Լ որոշմամբ հաստատված Կառավարության աշխատակարգի 15-րդ և 20-րդ կետերի պահանջներին համապատասխան, մասնավորապես՝</w:t>
            </w:r>
            <w:r w:rsidRPr="00FB08F5">
              <w:rPr>
                <w:rFonts w:ascii="GHEA Grapalat" w:eastAsia="Times New Roman" w:hAnsi="GHEA Grapalat" w:cs="Times New Roman"/>
                <w:color w:val="00000A"/>
                <w:sz w:val="24"/>
                <w:szCs w:val="24"/>
                <w:lang w:val="hy-AM"/>
              </w:rPr>
              <w:tab/>
            </w:r>
            <w:r w:rsidRPr="00FB08F5">
              <w:rPr>
                <w:rFonts w:ascii="GHEA Grapalat" w:eastAsia="Times New Roman" w:hAnsi="GHEA Grapalat" w:cs="Times New Roman"/>
                <w:color w:val="00000A"/>
                <w:sz w:val="24"/>
                <w:szCs w:val="24"/>
                <w:lang w:val="hy-AM"/>
              </w:rPr>
              <w:br/>
            </w:r>
            <w:r w:rsidRPr="00FB08F5">
              <w:rPr>
                <w:rFonts w:ascii="GHEA Grapalat" w:eastAsia="Times New Roman" w:hAnsi="GHEA Grapalat" w:cs="Times New Roman"/>
                <w:color w:val="00000A"/>
                <w:sz w:val="24"/>
                <w:szCs w:val="24"/>
                <w:lang w:val="hy-AM"/>
              </w:rPr>
              <w:tab/>
            </w:r>
            <w:r w:rsidRPr="00FB08F5">
              <w:rPr>
                <w:rFonts w:ascii="GHEA Grapalat" w:eastAsia="Times New Roman" w:hAnsi="GHEA Grapalat" w:cs="Times New Roman"/>
                <w:color w:val="00000A"/>
                <w:sz w:val="24"/>
                <w:szCs w:val="24"/>
                <w:lang w:val="hy-AM"/>
              </w:rPr>
              <w:tab/>
            </w:r>
            <w:r w:rsidRPr="00FB08F5">
              <w:rPr>
                <w:rFonts w:ascii="GHEA Grapalat" w:eastAsia="Times New Roman" w:hAnsi="GHEA Grapalat" w:cs="Times New Roman"/>
                <w:color w:val="00000A"/>
                <w:sz w:val="24"/>
                <w:szCs w:val="24"/>
                <w:lang w:val="hy-AM"/>
              </w:rPr>
              <w:br/>
            </w:r>
            <w:r w:rsidRPr="00FB08F5">
              <w:rPr>
                <w:rFonts w:ascii="GHEA Grapalat" w:eastAsia="Times New Roman" w:hAnsi="GHEA Grapalat" w:cs="Times New Roman"/>
                <w:color w:val="00000A"/>
                <w:sz w:val="24"/>
                <w:szCs w:val="24"/>
                <w:lang w:val="hy-AM"/>
              </w:rPr>
              <w:tab/>
            </w:r>
            <w:r w:rsidRPr="00FB08F5">
              <w:rPr>
                <w:rFonts w:ascii="GHEA Grapalat" w:eastAsia="Times New Roman" w:hAnsi="GHEA Grapalat" w:cs="Times New Roman"/>
                <w:color w:val="00000A"/>
                <w:sz w:val="24"/>
                <w:szCs w:val="24"/>
                <w:lang w:val="hy-AM"/>
              </w:rPr>
              <w:tab/>
            </w:r>
          </w:p>
        </w:tc>
        <w:tc>
          <w:tcPr>
            <w:tcW w:w="35" w:type="dxa"/>
            <w:tcBorders>
              <w:top w:val="outset" w:sz="6" w:space="0" w:color="auto"/>
              <w:left w:val="outset" w:sz="6" w:space="0" w:color="auto"/>
              <w:bottom w:val="outset" w:sz="6" w:space="0" w:color="auto"/>
              <w:right w:val="nil"/>
            </w:tcBorders>
            <w:shd w:val="clear" w:color="auto" w:fill="FFFFFF"/>
          </w:tcPr>
          <w:p w14:paraId="3C9FD986"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5B68AB64" w14:textId="14E47452" w:rsidR="003329FA" w:rsidRDefault="003329FA" w:rsidP="003329FA">
            <w:pPr>
              <w:spacing w:after="0" w:line="240" w:lineRule="auto"/>
              <w:jc w:val="both"/>
              <w:rPr>
                <w:rFonts w:ascii="GHEA Grapalat" w:eastAsia="Times New Roman" w:hAnsi="GHEA Grapalat" w:cs="Times New Roman"/>
                <w:color w:val="000000" w:themeColor="text1"/>
                <w:sz w:val="24"/>
                <w:szCs w:val="24"/>
                <w:lang w:val="hy-AM" w:eastAsia="ru-RU"/>
              </w:rPr>
            </w:pPr>
          </w:p>
        </w:tc>
      </w:tr>
      <w:tr w:rsidR="003329FA" w:rsidRPr="0075674C" w14:paraId="584AF6B4"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14604B6B" w14:textId="6A1BB48E" w:rsidR="003329FA" w:rsidRDefault="003329FA" w:rsidP="003329FA">
            <w:pPr>
              <w:suppressAutoHyphens/>
              <w:spacing w:after="0" w:line="276" w:lineRule="auto"/>
              <w:ind w:firstLine="567"/>
              <w:jc w:val="both"/>
              <w:rPr>
                <w:rFonts w:ascii="GHEA Grapalat" w:eastAsia="Times New Roman" w:hAnsi="GHEA Grapalat" w:cs="Times New Roman"/>
                <w:color w:val="00000A"/>
                <w:sz w:val="24"/>
                <w:szCs w:val="24"/>
                <w:lang w:val="hy-AM"/>
              </w:rPr>
            </w:pPr>
            <w:r w:rsidRPr="00FB08F5">
              <w:rPr>
                <w:rFonts w:ascii="GHEA Grapalat" w:eastAsia="Times New Roman" w:hAnsi="GHEA Grapalat" w:cs="Times New Roman"/>
                <w:color w:val="00000A"/>
                <w:sz w:val="24"/>
                <w:szCs w:val="24"/>
                <w:lang w:val="hy-AM"/>
              </w:rPr>
              <w:t>1. փաթեթում առկա երկու նախագծերը ներկայացնել առանձին ամբողջական փաթեթներով կամ քննարկել դրանք մեկ նախագծում միավորելու նպատակահարմարությունը,</w:t>
            </w:r>
          </w:p>
        </w:tc>
        <w:tc>
          <w:tcPr>
            <w:tcW w:w="35" w:type="dxa"/>
            <w:tcBorders>
              <w:top w:val="outset" w:sz="6" w:space="0" w:color="auto"/>
              <w:left w:val="outset" w:sz="6" w:space="0" w:color="auto"/>
              <w:bottom w:val="outset" w:sz="6" w:space="0" w:color="auto"/>
              <w:right w:val="nil"/>
            </w:tcBorders>
            <w:shd w:val="clear" w:color="auto" w:fill="FFFFFF"/>
          </w:tcPr>
          <w:p w14:paraId="4D39F487"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4366C2C6" w14:textId="4288CB1A" w:rsidR="003329FA" w:rsidRDefault="003329FA" w:rsidP="0013216B">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Pr="00016692">
              <w:rPr>
                <w:rFonts w:ascii="GHEA Grapalat" w:eastAsia="Times New Roman" w:hAnsi="GHEA Grapalat" w:cs="Times New Roman"/>
                <w:color w:val="000000" w:themeColor="text1"/>
                <w:sz w:val="24"/>
                <w:szCs w:val="24"/>
                <w:lang w:val="hy-AM" w:eastAsia="ru-RU"/>
              </w:rPr>
              <w:t>նդունվել է, կատարվել է համապատասխան փոփոխություն</w:t>
            </w:r>
          </w:p>
        </w:tc>
      </w:tr>
      <w:tr w:rsidR="003329FA" w:rsidRPr="0075674C" w14:paraId="321C37DF"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139195E2" w14:textId="03B0CE38" w:rsidR="003329FA" w:rsidRDefault="003329FA" w:rsidP="003329FA">
            <w:pPr>
              <w:suppressAutoHyphens/>
              <w:spacing w:after="0" w:line="276" w:lineRule="auto"/>
              <w:ind w:firstLine="567"/>
              <w:jc w:val="both"/>
              <w:rPr>
                <w:rFonts w:ascii="GHEA Grapalat" w:eastAsia="Times New Roman" w:hAnsi="GHEA Grapalat" w:cs="Times New Roman"/>
                <w:color w:val="00000A"/>
                <w:sz w:val="24"/>
                <w:szCs w:val="24"/>
                <w:lang w:val="hy-AM"/>
              </w:rPr>
            </w:pPr>
            <w:r w:rsidRPr="00FB08F5">
              <w:rPr>
                <w:rFonts w:ascii="GHEA Grapalat" w:eastAsia="Times New Roman" w:hAnsi="GHEA Grapalat" w:cs="Times New Roman"/>
                <w:color w:val="00000A"/>
                <w:sz w:val="24"/>
                <w:szCs w:val="24"/>
                <w:lang w:val="hy-AM"/>
              </w:rPr>
              <w:t>2. ապահովել նաև ֆինանսների նախարարության կարծիքը, ինչպես նաև արդարադատության նախարարության փորձագիտական եզրակացությունը (փաթեթում առկա է մեկ նախագծի վերաբերյալ եզրակացություն),</w:t>
            </w:r>
            <w:r w:rsidRPr="00FB08F5">
              <w:rPr>
                <w:rFonts w:ascii="GHEA Grapalat" w:eastAsia="Times New Roman" w:hAnsi="GHEA Grapalat" w:cs="Times New Roman"/>
                <w:color w:val="00000A"/>
                <w:sz w:val="24"/>
                <w:szCs w:val="24"/>
                <w:lang w:val="hy-AM"/>
              </w:rPr>
              <w:tab/>
            </w:r>
            <w:r w:rsidRPr="00FB08F5">
              <w:rPr>
                <w:rFonts w:ascii="GHEA Grapalat" w:eastAsia="Times New Roman" w:hAnsi="GHEA Grapalat" w:cs="Times New Roman"/>
                <w:color w:val="00000A"/>
                <w:sz w:val="24"/>
                <w:szCs w:val="24"/>
                <w:lang w:val="hy-AM"/>
              </w:rPr>
              <w:br/>
            </w:r>
          </w:p>
        </w:tc>
        <w:tc>
          <w:tcPr>
            <w:tcW w:w="35" w:type="dxa"/>
            <w:tcBorders>
              <w:top w:val="outset" w:sz="6" w:space="0" w:color="auto"/>
              <w:left w:val="outset" w:sz="6" w:space="0" w:color="auto"/>
              <w:bottom w:val="outset" w:sz="6" w:space="0" w:color="auto"/>
              <w:right w:val="nil"/>
            </w:tcBorders>
            <w:shd w:val="clear" w:color="auto" w:fill="FFFFFF"/>
          </w:tcPr>
          <w:p w14:paraId="532FCAB4"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6B803FCB" w14:textId="1B4F3965" w:rsidR="003329FA" w:rsidRDefault="003329FA" w:rsidP="0013216B">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Pr="00016692">
              <w:rPr>
                <w:rFonts w:ascii="GHEA Grapalat" w:eastAsia="Times New Roman" w:hAnsi="GHEA Grapalat" w:cs="Times New Roman"/>
                <w:color w:val="000000" w:themeColor="text1"/>
                <w:sz w:val="24"/>
                <w:szCs w:val="24"/>
                <w:lang w:val="hy-AM" w:eastAsia="ru-RU"/>
              </w:rPr>
              <w:t>նդունվել է, կատարվել է համապատասխան փոփոխություն</w:t>
            </w:r>
          </w:p>
        </w:tc>
      </w:tr>
      <w:tr w:rsidR="003329FA" w:rsidRPr="0075674C" w14:paraId="509A06EA"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7700E779" w14:textId="77777777" w:rsidR="003329FA" w:rsidRPr="00FB08F5" w:rsidRDefault="003329FA" w:rsidP="003329FA">
            <w:pPr>
              <w:suppressAutoHyphens/>
              <w:spacing w:after="0" w:line="276" w:lineRule="auto"/>
              <w:ind w:firstLine="567"/>
              <w:jc w:val="both"/>
              <w:rPr>
                <w:rFonts w:ascii="Calibri" w:eastAsia="Calibri" w:hAnsi="Calibri" w:cs="Calibri"/>
                <w:color w:val="00000A"/>
                <w:sz w:val="24"/>
                <w:szCs w:val="24"/>
                <w:lang w:val="hy-AM"/>
              </w:rPr>
            </w:pPr>
            <w:r w:rsidRPr="00FB08F5">
              <w:rPr>
                <w:rFonts w:ascii="GHEA Grapalat" w:eastAsia="Times New Roman" w:hAnsi="GHEA Grapalat" w:cs="Times New Roman"/>
                <w:color w:val="00000A"/>
                <w:sz w:val="24"/>
                <w:szCs w:val="24"/>
                <w:lang w:val="hy-AM"/>
              </w:rPr>
              <w:t>3. Ըստ անհրաժեշտության լրամշակել հիմնավորումը (փաթեթում առկա է երեք տարբերակ):</w:t>
            </w:r>
          </w:p>
          <w:p w14:paraId="16E37A61" w14:textId="77777777" w:rsidR="003329FA" w:rsidRDefault="003329FA" w:rsidP="003329FA">
            <w:pPr>
              <w:suppressAutoHyphens/>
              <w:spacing w:after="0" w:line="276" w:lineRule="auto"/>
              <w:ind w:firstLine="567"/>
              <w:jc w:val="both"/>
              <w:rPr>
                <w:rFonts w:ascii="GHEA Grapalat" w:eastAsia="Times New Roman" w:hAnsi="GHEA Grapalat" w:cs="Times New Roman"/>
                <w:color w:val="00000A"/>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2FDAABF0" w14:textId="77777777" w:rsidR="003329FA" w:rsidRPr="00016692" w:rsidRDefault="003329FA"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7302E1B6" w14:textId="53A96B4B" w:rsidR="003329FA" w:rsidRDefault="003329FA" w:rsidP="0013216B">
            <w:pPr>
              <w:spacing w:after="0" w:line="240" w:lineRule="auto"/>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Ը</w:t>
            </w:r>
            <w:r w:rsidRPr="00016692">
              <w:rPr>
                <w:rFonts w:ascii="GHEA Grapalat" w:eastAsia="Times New Roman" w:hAnsi="GHEA Grapalat" w:cs="Times New Roman"/>
                <w:color w:val="000000" w:themeColor="text1"/>
                <w:sz w:val="24"/>
                <w:szCs w:val="24"/>
                <w:lang w:val="hy-AM" w:eastAsia="ru-RU"/>
              </w:rPr>
              <w:t>նդունվել է, կատարվել է համապատասխան փոփոխություն</w:t>
            </w:r>
          </w:p>
        </w:tc>
      </w:tr>
      <w:tr w:rsidR="00990B5C" w:rsidRPr="0075674C" w14:paraId="39F14EB9"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tbl>
            <w:tblPr>
              <w:tblW w:w="116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869"/>
              <w:gridCol w:w="1767"/>
            </w:tblGrid>
            <w:tr w:rsidR="00990B5C" w:rsidRPr="0075674C" w14:paraId="7C88D9F0" w14:textId="77777777" w:rsidTr="0028551B">
              <w:trPr>
                <w:tblCellSpacing w:w="0" w:type="dxa"/>
                <w:jc w:val="center"/>
              </w:trPr>
              <w:tc>
                <w:tcPr>
                  <w:tcW w:w="9869" w:type="dxa"/>
                  <w:tcBorders>
                    <w:top w:val="outset" w:sz="6" w:space="0" w:color="auto"/>
                    <w:left w:val="outset" w:sz="6" w:space="0" w:color="auto"/>
                    <w:bottom w:val="outset" w:sz="6" w:space="0" w:color="auto"/>
                    <w:right w:val="outset" w:sz="6" w:space="0" w:color="auto"/>
                  </w:tcBorders>
                  <w:shd w:val="clear" w:color="auto" w:fill="D0D0D0"/>
                  <w:hideMark/>
                </w:tcPr>
                <w:p w14:paraId="7AB8B238" w14:textId="7DF98973" w:rsidR="00990B5C" w:rsidRPr="00990B5C" w:rsidRDefault="00990B5C" w:rsidP="0028551B">
                  <w:pPr>
                    <w:pStyle w:val="ListParagraph"/>
                    <w:spacing w:after="0" w:line="240" w:lineRule="auto"/>
                    <w:jc w:val="center"/>
                    <w:rPr>
                      <w:rFonts w:ascii="GHEA Grapalat" w:eastAsia="Times New Roman" w:hAnsi="GHEA Grapalat" w:cs="Times New Roman"/>
                      <w:b/>
                      <w:color w:val="000000"/>
                      <w:sz w:val="24"/>
                      <w:szCs w:val="24"/>
                      <w:lang w:val="hy-AM" w:eastAsia="ru-RU"/>
                    </w:rPr>
                  </w:pPr>
                  <w:r w:rsidRPr="0028551B">
                    <w:rPr>
                      <w:rFonts w:ascii="GHEA Grapalat" w:eastAsia="Times New Roman" w:hAnsi="GHEA Grapalat" w:cs="Times New Roman"/>
                      <w:b/>
                      <w:color w:val="000000"/>
                      <w:sz w:val="24"/>
                      <w:szCs w:val="24"/>
                      <w:lang w:val="hy-AM" w:eastAsia="ru-RU"/>
                    </w:rPr>
                    <w:t xml:space="preserve">7.       </w:t>
                  </w:r>
                  <w:r w:rsidRPr="00990B5C">
                    <w:rPr>
                      <w:rFonts w:ascii="GHEA Grapalat" w:eastAsia="Times New Roman" w:hAnsi="GHEA Grapalat" w:cs="Times New Roman"/>
                      <w:b/>
                      <w:color w:val="000000"/>
                      <w:sz w:val="24"/>
                      <w:szCs w:val="24"/>
                      <w:lang w:val="hy-AM" w:eastAsia="ru-RU"/>
                    </w:rPr>
                    <w:t>ՀՀ Վարչապետի աշխատակազմ</w:t>
                  </w:r>
                </w:p>
                <w:p w14:paraId="1A9A02B6" w14:textId="5E23A955" w:rsidR="00990B5C" w:rsidRPr="00B10750" w:rsidRDefault="00990B5C" w:rsidP="0028551B">
                  <w:pPr>
                    <w:spacing w:after="0" w:line="240" w:lineRule="auto"/>
                    <w:ind w:left="36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ֆինանսատնտեսագիտական վարչություն</w:t>
                  </w:r>
                </w:p>
              </w:tc>
              <w:tc>
                <w:tcPr>
                  <w:tcW w:w="1767" w:type="dxa"/>
                  <w:tcBorders>
                    <w:top w:val="outset" w:sz="6" w:space="0" w:color="auto"/>
                    <w:left w:val="outset" w:sz="6" w:space="0" w:color="auto"/>
                    <w:bottom w:val="outset" w:sz="6" w:space="0" w:color="auto"/>
                    <w:right w:val="outset" w:sz="6" w:space="0" w:color="auto"/>
                  </w:tcBorders>
                  <w:shd w:val="clear" w:color="auto" w:fill="D0D0D0"/>
                </w:tcPr>
                <w:p w14:paraId="2166B70B" w14:textId="77777777" w:rsidR="00990B5C" w:rsidRPr="003329FA" w:rsidRDefault="00990B5C" w:rsidP="00990B5C">
                  <w:pPr>
                    <w:spacing w:after="0" w:line="240" w:lineRule="auto"/>
                    <w:jc w:val="center"/>
                    <w:rPr>
                      <w:rFonts w:ascii="GHEA Grapalat" w:eastAsia="Times New Roman" w:hAnsi="GHEA Grapalat" w:cs="Times New Roman"/>
                      <w:b/>
                      <w:color w:val="000000"/>
                      <w:sz w:val="24"/>
                      <w:szCs w:val="24"/>
                      <w:highlight w:val="yellow"/>
                      <w:lang w:val="hy-AM" w:eastAsia="ru-RU"/>
                    </w:rPr>
                  </w:pPr>
                </w:p>
              </w:tc>
            </w:tr>
          </w:tbl>
          <w:p w14:paraId="61D1E6C0" w14:textId="77777777" w:rsidR="00990B5C" w:rsidRPr="00FB08F5" w:rsidRDefault="00990B5C" w:rsidP="003329FA">
            <w:pPr>
              <w:suppressAutoHyphens/>
              <w:spacing w:after="0" w:line="276" w:lineRule="auto"/>
              <w:ind w:firstLine="567"/>
              <w:jc w:val="both"/>
              <w:rPr>
                <w:rFonts w:ascii="GHEA Grapalat" w:eastAsia="Times New Roman" w:hAnsi="GHEA Grapalat" w:cs="Times New Roman"/>
                <w:color w:val="00000A"/>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4C8E3E86" w14:textId="77777777" w:rsidR="00990B5C" w:rsidRPr="00016692" w:rsidRDefault="00990B5C"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08016E4E" w14:textId="77777777" w:rsidR="00990B5C" w:rsidRDefault="00990B5C" w:rsidP="0013216B">
            <w:pPr>
              <w:spacing w:after="0" w:line="240" w:lineRule="auto"/>
              <w:jc w:val="center"/>
              <w:rPr>
                <w:rFonts w:ascii="GHEA Grapalat" w:eastAsia="Times New Roman" w:hAnsi="GHEA Grapalat" w:cs="Times New Roman"/>
                <w:color w:val="000000" w:themeColor="text1"/>
                <w:sz w:val="24"/>
                <w:szCs w:val="24"/>
                <w:lang w:val="hy-AM" w:eastAsia="ru-RU"/>
              </w:rPr>
            </w:pPr>
          </w:p>
        </w:tc>
      </w:tr>
      <w:tr w:rsidR="00990B5C" w:rsidRPr="0075674C" w14:paraId="6766322F" w14:textId="77777777" w:rsidTr="005D51B4">
        <w:trPr>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cPr>
          <w:p w14:paraId="7AA95A4B" w14:textId="1A4979DC" w:rsidR="00990B5C" w:rsidRPr="0028551B" w:rsidRDefault="00990B5C" w:rsidP="0028551B">
            <w:pPr>
              <w:pStyle w:val="ListParagraph"/>
              <w:spacing w:after="0" w:line="276" w:lineRule="auto"/>
              <w:ind w:left="158" w:firstLine="720"/>
              <w:jc w:val="both"/>
              <w:rPr>
                <w:rFonts w:ascii="GHEA Grapalat" w:eastAsia="Times New Roman" w:hAnsi="GHEA Grapalat" w:cs="Times New Roman"/>
                <w:b/>
                <w:color w:val="000000"/>
                <w:sz w:val="24"/>
                <w:szCs w:val="24"/>
                <w:lang w:val="hy-AM" w:eastAsia="ru-RU"/>
              </w:rPr>
            </w:pPr>
            <w:r w:rsidRPr="00485E4A">
              <w:rPr>
                <w:rFonts w:ascii="GHEA Grapalat" w:hAnsi="GHEA Grapalat"/>
                <w:sz w:val="24"/>
                <w:szCs w:val="24"/>
                <w:lang w:val="hy-AM"/>
              </w:rPr>
              <w:t>Նախագծի 4-րդ կետի 1-ին ենթակետով նախատեսվում է առաջարկել Երևանի քաղաքապետին` սույն որոշումն ուժի մեջ մտնելուց հետո եռամսյա ժամկետում ապահովել «Երևանի Նար-Դոսի անվան հ. 14 հիմնական դպրոց» պետական ոչ առևտրային կազմակերպությանը հանձնվող գույքի հանձնման-ընդունման աշխատանքների կատարումը, կանոնադրությունում վերակազմակերպումից բխող համապատասխան փոփոխությունների կատարումը, ինչպես նաև հաստատել միացման պայմանագիրը և փոխանցման ակտը: Սակայն պարզ չէ, թե հանձնվող գույքն իրենից ինչ է ներկայացնում: Հետևաբար առաջարկում ենք այդ մասով հստակեցնել և քննարկել հանձնվող գույքը նախագծի փաթեթում ըստ անհրաժեշտության հավելվածի տեսքով ներառելու հարցը</w:t>
            </w:r>
          </w:p>
        </w:tc>
        <w:tc>
          <w:tcPr>
            <w:tcW w:w="35" w:type="dxa"/>
            <w:tcBorders>
              <w:top w:val="outset" w:sz="6" w:space="0" w:color="auto"/>
              <w:left w:val="outset" w:sz="6" w:space="0" w:color="auto"/>
              <w:bottom w:val="outset" w:sz="6" w:space="0" w:color="auto"/>
              <w:right w:val="nil"/>
            </w:tcBorders>
            <w:shd w:val="clear" w:color="auto" w:fill="FFFFFF"/>
          </w:tcPr>
          <w:p w14:paraId="4DF9DE37" w14:textId="77777777" w:rsidR="00990B5C" w:rsidRPr="00016692" w:rsidRDefault="00990B5C" w:rsidP="003329FA">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5E727861" w14:textId="77777777" w:rsidR="00990B5C" w:rsidRPr="00990B5C" w:rsidRDefault="00990B5C" w:rsidP="0028551B">
            <w:pPr>
              <w:spacing w:after="0" w:line="240" w:lineRule="auto"/>
              <w:jc w:val="center"/>
              <w:rPr>
                <w:rFonts w:ascii="GHEA Grapalat" w:eastAsia="Times New Roman" w:hAnsi="GHEA Grapalat" w:cs="Calibri"/>
                <w:sz w:val="24"/>
                <w:szCs w:val="24"/>
                <w:lang w:val="hy-AM"/>
              </w:rPr>
            </w:pPr>
            <w:r w:rsidRPr="00990B5C">
              <w:rPr>
                <w:rFonts w:ascii="GHEA Grapalat" w:eastAsia="Times New Roman" w:hAnsi="GHEA Grapalat" w:cs="Calibri"/>
                <w:sz w:val="24"/>
                <w:szCs w:val="24"/>
                <w:lang w:val="hy-AM"/>
              </w:rPr>
              <w:t>Չի ընդունվել.</w:t>
            </w:r>
          </w:p>
          <w:p w14:paraId="6880FE26" w14:textId="77777777" w:rsidR="00990B5C" w:rsidRPr="00990B5C" w:rsidRDefault="00990B5C" w:rsidP="0028551B">
            <w:pPr>
              <w:spacing w:after="0" w:line="240" w:lineRule="auto"/>
              <w:jc w:val="center"/>
              <w:rPr>
                <w:rFonts w:ascii="GHEA Grapalat" w:eastAsia="Times New Roman" w:hAnsi="GHEA Grapalat" w:cs="Calibri"/>
                <w:sz w:val="24"/>
                <w:szCs w:val="24"/>
                <w:lang w:val="hy-AM"/>
              </w:rPr>
            </w:pPr>
            <w:r w:rsidRPr="00990B5C">
              <w:rPr>
                <w:rFonts w:ascii="GHEA Grapalat" w:eastAsia="Times New Roman" w:hAnsi="GHEA Grapalat" w:cs="Calibri"/>
                <w:sz w:val="24"/>
                <w:szCs w:val="24"/>
                <w:lang w:val="hy-AM"/>
              </w:rPr>
              <w:t>Հայաստանի Հանրապետության քաղաքացիական օրենսգրքի 64-րդ հոդվածի համաձայն՝ իրավաբանական անձի` այլ իրավաբանական անձի միանալու դեպքում միացած իրավաբանական անձի իրավունքները և պարտականություններն անցնում են վերջինիս` փոխանցման ակտին համապատասխան:</w:t>
            </w:r>
          </w:p>
          <w:p w14:paraId="37A2DAA3" w14:textId="71FF9A59" w:rsidR="00990B5C" w:rsidRPr="00990B5C" w:rsidRDefault="00990B5C" w:rsidP="0028551B">
            <w:pPr>
              <w:spacing w:after="0" w:line="240" w:lineRule="auto"/>
              <w:jc w:val="center"/>
              <w:rPr>
                <w:rFonts w:ascii="GHEA Grapalat" w:eastAsia="Times New Roman" w:hAnsi="GHEA Grapalat" w:cs="Calibri"/>
                <w:sz w:val="24"/>
                <w:szCs w:val="24"/>
                <w:lang w:val="hy-AM"/>
              </w:rPr>
            </w:pPr>
            <w:r w:rsidRPr="00990B5C">
              <w:rPr>
                <w:rFonts w:ascii="GHEA Grapalat" w:eastAsia="Times New Roman" w:hAnsi="GHEA Grapalat" w:cs="Calibri"/>
                <w:sz w:val="24"/>
                <w:szCs w:val="24"/>
                <w:lang w:val="hy-AM"/>
              </w:rPr>
              <w:t>Նույն օրենսգրքի 65-րդ հոդվածի 1-ին մասի համաձայն՝ փոխանցման ակտը և բաժանիչ հաշվեկշիռը պետք է դրույթներ պարունակեն վերակազմակերպված իրավաբանական անձի գույքի ու պարտատերերին և պարտապաններին վերաբերող բոլոր պարտավորությունների իրավահաջորդության մասին` ներառյալ վիճարկվող պարտավորությունները:</w:t>
            </w:r>
          </w:p>
          <w:p w14:paraId="7DAA6917" w14:textId="77777777" w:rsidR="00990B5C" w:rsidRPr="00990B5C" w:rsidRDefault="00990B5C" w:rsidP="0028551B">
            <w:pPr>
              <w:spacing w:after="0" w:line="240" w:lineRule="auto"/>
              <w:jc w:val="center"/>
              <w:rPr>
                <w:rFonts w:ascii="GHEA Grapalat" w:eastAsia="Times New Roman" w:hAnsi="GHEA Grapalat" w:cs="Calibri"/>
                <w:sz w:val="24"/>
                <w:szCs w:val="24"/>
                <w:lang w:val="hy-AM"/>
              </w:rPr>
            </w:pPr>
            <w:r w:rsidRPr="00990B5C">
              <w:rPr>
                <w:rFonts w:ascii="GHEA Grapalat" w:eastAsia="Times New Roman" w:hAnsi="GHEA Grapalat" w:cs="Calibri"/>
                <w:sz w:val="24"/>
                <w:szCs w:val="24"/>
                <w:lang w:val="hy-AM"/>
              </w:rPr>
              <w:t>Նկատի ունենալով վերոգրյալը՝ հայտնում ենք, որ ներկայացված Նախագծի փաթեթով փոխանցվող/հանձնվող գույքի կազմը հստակեցնելու անհրաժեշտությունը բացակայում է, քանի որ գույքի կազմը հստակ արտացոլվելու է փոխանցման ակտում:</w:t>
            </w:r>
          </w:p>
          <w:p w14:paraId="05CEBE46" w14:textId="77777777" w:rsidR="00990B5C" w:rsidRDefault="00990B5C" w:rsidP="0013216B">
            <w:pPr>
              <w:spacing w:after="0" w:line="240" w:lineRule="auto"/>
              <w:jc w:val="center"/>
              <w:rPr>
                <w:rFonts w:ascii="GHEA Grapalat" w:eastAsia="Times New Roman" w:hAnsi="GHEA Grapalat" w:cs="Times New Roman"/>
                <w:color w:val="000000" w:themeColor="text1"/>
                <w:sz w:val="24"/>
                <w:szCs w:val="24"/>
                <w:lang w:val="hy-AM" w:eastAsia="ru-RU"/>
              </w:rPr>
            </w:pPr>
          </w:p>
        </w:tc>
      </w:tr>
      <w:tr w:rsidR="00990B5C" w14:paraId="6E3F0024" w14:textId="77777777" w:rsidTr="005D51B4">
        <w:trPr>
          <w:trHeight w:val="634"/>
          <w:tblCellSpacing w:w="0" w:type="dxa"/>
          <w:jc w:val="center"/>
        </w:trPr>
        <w:tc>
          <w:tcPr>
            <w:tcW w:w="7371" w:type="dxa"/>
            <w:tcBorders>
              <w:top w:val="single" w:sz="4" w:space="0" w:color="auto"/>
              <w:left w:val="single" w:sz="4" w:space="0" w:color="auto"/>
              <w:bottom w:val="single" w:sz="4" w:space="0" w:color="auto"/>
              <w:right w:val="outset" w:sz="6" w:space="0" w:color="auto"/>
            </w:tcBorders>
            <w:shd w:val="clear" w:color="auto" w:fill="BFBFBF" w:themeFill="background1" w:themeFillShade="BF"/>
          </w:tcPr>
          <w:p w14:paraId="24A9E3C1" w14:textId="47815827" w:rsidR="00990B5C" w:rsidRPr="00990B5C" w:rsidRDefault="00990B5C" w:rsidP="0028551B">
            <w:pPr>
              <w:pStyle w:val="ListParagraph"/>
              <w:numPr>
                <w:ilvl w:val="0"/>
                <w:numId w:val="12"/>
              </w:numPr>
              <w:tabs>
                <w:tab w:val="left" w:pos="3506"/>
              </w:tabs>
              <w:spacing w:after="0"/>
              <w:jc w:val="center"/>
              <w:rPr>
                <w:rFonts w:ascii="GHEA Grapalat" w:hAnsi="GHEA Grapalat"/>
                <w:b/>
                <w:sz w:val="24"/>
                <w:szCs w:val="24"/>
                <w:lang w:val="hy-AM"/>
              </w:rPr>
            </w:pPr>
            <w:r w:rsidRPr="00990B5C">
              <w:rPr>
                <w:rFonts w:ascii="GHEA Grapalat" w:hAnsi="GHEA Grapalat" w:cs="Sylfaen"/>
                <w:b/>
                <w:sz w:val="24"/>
                <w:szCs w:val="24"/>
                <w:lang w:val="hy-AM"/>
              </w:rPr>
              <w:t>ՀՀ</w:t>
            </w:r>
            <w:r w:rsidRPr="00990B5C">
              <w:rPr>
                <w:rFonts w:ascii="GHEA Grapalat" w:hAnsi="GHEA Grapalat"/>
                <w:b/>
                <w:sz w:val="24"/>
                <w:szCs w:val="24"/>
                <w:lang w:val="hy-AM"/>
              </w:rPr>
              <w:t xml:space="preserve"> Վարչապետի աշխատակազմ</w:t>
            </w:r>
          </w:p>
          <w:p w14:paraId="249326B3" w14:textId="5657B64D" w:rsidR="00990B5C" w:rsidRPr="00485E4A" w:rsidRDefault="00990B5C" w:rsidP="0028551B">
            <w:pPr>
              <w:tabs>
                <w:tab w:val="left" w:pos="3506"/>
              </w:tabs>
              <w:spacing w:after="0"/>
              <w:jc w:val="center"/>
              <w:rPr>
                <w:rFonts w:ascii="GHEA Grapalat" w:hAnsi="GHEA Grapalat"/>
                <w:sz w:val="24"/>
                <w:szCs w:val="24"/>
                <w:lang w:val="hy-AM"/>
              </w:rPr>
            </w:pPr>
            <w:r w:rsidRPr="00D74B20">
              <w:rPr>
                <w:rFonts w:ascii="GHEA Grapalat" w:hAnsi="GHEA Grapalat"/>
                <w:b/>
                <w:sz w:val="24"/>
                <w:szCs w:val="24"/>
                <w:lang w:val="hy-AM"/>
              </w:rPr>
              <w:t>Սոցիալական հարցերի վարչություն</w:t>
            </w:r>
          </w:p>
        </w:tc>
        <w:tc>
          <w:tcPr>
            <w:tcW w:w="35" w:type="dxa"/>
            <w:tcBorders>
              <w:top w:val="single" w:sz="4" w:space="0" w:color="auto"/>
              <w:left w:val="outset" w:sz="6" w:space="0" w:color="auto"/>
              <w:bottom w:val="single" w:sz="4" w:space="0" w:color="auto"/>
              <w:right w:val="nil"/>
            </w:tcBorders>
            <w:shd w:val="clear" w:color="auto" w:fill="BFBFBF" w:themeFill="background1" w:themeFillShade="BF"/>
          </w:tcPr>
          <w:p w14:paraId="3C4074B9" w14:textId="77777777" w:rsidR="00990B5C" w:rsidRPr="00016692" w:rsidRDefault="00990B5C" w:rsidP="009C0E3D">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single" w:sz="4" w:space="0" w:color="auto"/>
              <w:left w:val="nil"/>
              <w:bottom w:val="single" w:sz="4" w:space="0" w:color="auto"/>
              <w:right w:val="single" w:sz="4" w:space="0" w:color="auto"/>
            </w:tcBorders>
            <w:shd w:val="clear" w:color="auto" w:fill="BFBFBF" w:themeFill="background1" w:themeFillShade="BF"/>
          </w:tcPr>
          <w:p w14:paraId="0FCAB2EE" w14:textId="77777777" w:rsidR="00990B5C" w:rsidRDefault="00990B5C" w:rsidP="009C0E3D">
            <w:pPr>
              <w:spacing w:after="0" w:line="240" w:lineRule="auto"/>
              <w:rPr>
                <w:rFonts w:ascii="GHEA Grapalat" w:eastAsia="Times New Roman" w:hAnsi="GHEA Grapalat" w:cs="Calibri"/>
                <w:sz w:val="24"/>
                <w:szCs w:val="24"/>
                <w:lang w:val="hy-AM"/>
              </w:rPr>
            </w:pPr>
          </w:p>
        </w:tc>
      </w:tr>
      <w:tr w:rsidR="00990B5C" w14:paraId="3B0414EB" w14:textId="77777777" w:rsidTr="005D51B4">
        <w:trPr>
          <w:trHeight w:val="972"/>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auto"/>
          </w:tcPr>
          <w:p w14:paraId="088B99E5" w14:textId="296BA854" w:rsidR="00990B5C" w:rsidRPr="00990B5C" w:rsidRDefault="00990B5C" w:rsidP="0028551B">
            <w:pPr>
              <w:pStyle w:val="ListParagraph"/>
              <w:tabs>
                <w:tab w:val="left" w:pos="3506"/>
              </w:tabs>
              <w:spacing w:after="0"/>
              <w:ind w:left="158" w:firstLine="720"/>
              <w:jc w:val="both"/>
              <w:rPr>
                <w:rFonts w:ascii="GHEA Grapalat" w:hAnsi="GHEA Grapalat" w:cs="Sylfaen"/>
                <w:b/>
                <w:sz w:val="24"/>
                <w:szCs w:val="24"/>
                <w:lang w:val="hy-AM"/>
              </w:rPr>
            </w:pPr>
            <w:r>
              <w:rPr>
                <w:rFonts w:ascii="GHEA Grapalat" w:hAnsi="GHEA Grapalat"/>
                <w:sz w:val="24"/>
                <w:szCs w:val="24"/>
                <w:lang w:val="hy-AM"/>
              </w:rPr>
              <w:t xml:space="preserve">Առաջարկվում է քննարկել նախագծի վերաբերյալ հետևյալ </w:t>
            </w:r>
            <w:r w:rsidRPr="0028551B">
              <w:rPr>
                <w:rFonts w:ascii="GHEA Grapalat" w:hAnsi="GHEA Grapalat"/>
                <w:sz w:val="24"/>
                <w:szCs w:val="24"/>
              </w:rPr>
              <w:t xml:space="preserve"> </w:t>
            </w:r>
            <w:r>
              <w:rPr>
                <w:rFonts w:ascii="GHEA Grapalat" w:hAnsi="GHEA Grapalat"/>
                <w:sz w:val="24"/>
                <w:szCs w:val="24"/>
                <w:lang w:val="hy-AM"/>
              </w:rPr>
              <w:t>դիտարկումները.</w:t>
            </w:r>
          </w:p>
        </w:tc>
        <w:tc>
          <w:tcPr>
            <w:tcW w:w="35" w:type="dxa"/>
            <w:tcBorders>
              <w:top w:val="outset" w:sz="6" w:space="0" w:color="auto"/>
              <w:left w:val="outset" w:sz="6" w:space="0" w:color="auto"/>
              <w:bottom w:val="outset" w:sz="6" w:space="0" w:color="auto"/>
              <w:right w:val="nil"/>
            </w:tcBorders>
            <w:shd w:val="clear" w:color="auto" w:fill="auto"/>
          </w:tcPr>
          <w:p w14:paraId="6E9BA4D4" w14:textId="77777777" w:rsidR="00990B5C" w:rsidRPr="00016692" w:rsidRDefault="00990B5C" w:rsidP="009C0E3D">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auto"/>
          </w:tcPr>
          <w:p w14:paraId="640F5386" w14:textId="77777777" w:rsidR="00990B5C" w:rsidRDefault="00990B5C" w:rsidP="009C0E3D">
            <w:pPr>
              <w:spacing w:after="0" w:line="240" w:lineRule="auto"/>
              <w:rPr>
                <w:rFonts w:ascii="GHEA Grapalat" w:eastAsia="Times New Roman" w:hAnsi="GHEA Grapalat" w:cs="Calibri"/>
                <w:sz w:val="24"/>
                <w:szCs w:val="24"/>
                <w:lang w:val="hy-AM"/>
              </w:rPr>
            </w:pPr>
          </w:p>
        </w:tc>
      </w:tr>
      <w:tr w:rsidR="00990B5C" w:rsidRPr="0075674C" w14:paraId="20DFF41D"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511A56AF" w14:textId="6248AE29" w:rsidR="00990B5C" w:rsidRDefault="00990B5C" w:rsidP="0028551B">
            <w:pPr>
              <w:pStyle w:val="ListParagraph"/>
              <w:tabs>
                <w:tab w:val="left" w:pos="3506"/>
              </w:tabs>
              <w:spacing w:after="0"/>
              <w:ind w:left="158" w:firstLine="720"/>
              <w:jc w:val="both"/>
              <w:rPr>
                <w:rFonts w:ascii="GHEA Grapalat" w:hAnsi="GHEA Grapalat"/>
                <w:sz w:val="24"/>
                <w:szCs w:val="24"/>
                <w:lang w:val="hy-AM"/>
              </w:rPr>
            </w:pPr>
            <w:r w:rsidRPr="00D74B20">
              <w:rPr>
                <w:rFonts w:ascii="GHEA Grapalat" w:eastAsia="Calibri" w:hAnsi="GHEA Grapalat" w:cs="Times New Roman"/>
                <w:color w:val="000000"/>
                <w:sz w:val="24"/>
                <w:szCs w:val="24"/>
                <w:lang w:val="hy-AM"/>
              </w:rPr>
              <w:t>1-ին կետով առաջարկվում է «Երևանի Պրոֆ. Արշավիր Շավարշյանի անվան հ. 40 հիմնական դպրոց» ՊՈԱԿ-ը միացման  ձևով վերակազմակերպել՝ միացնելով «Երևանի Նար-Դոսի անվան հ. 14 հիմնական դպրոց» ՊՈԱԿ-ին, սակայն բացակայում է վերակազմակերպման այդ ձևն ընտրելու հիմնավորումը</w:t>
            </w:r>
            <w:r>
              <w:rPr>
                <w:rFonts w:ascii="GHEA Grapalat" w:eastAsia="Calibri" w:hAnsi="GHEA Grapalat" w:cs="Times New Roman"/>
                <w:color w:val="000000"/>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7A7C6AD0" w14:textId="77777777" w:rsidR="00990B5C" w:rsidRPr="00016692" w:rsidRDefault="00990B5C"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202851C2" w14:textId="77777777" w:rsidR="00990B5C" w:rsidRPr="0038528F" w:rsidRDefault="00990B5C" w:rsidP="0028551B">
            <w:pPr>
              <w:spacing w:after="0" w:line="240" w:lineRule="auto"/>
              <w:jc w:val="center"/>
              <w:rPr>
                <w:rFonts w:ascii="GHEA Grapalat" w:eastAsia="Times New Roman" w:hAnsi="GHEA Grapalat" w:cs="Calibri"/>
                <w:color w:val="000000" w:themeColor="text1"/>
                <w:sz w:val="24"/>
                <w:szCs w:val="24"/>
                <w:lang w:val="hy-AM"/>
              </w:rPr>
            </w:pPr>
            <w:r w:rsidRPr="0038528F">
              <w:rPr>
                <w:rFonts w:ascii="GHEA Grapalat" w:eastAsia="Times New Roman" w:hAnsi="GHEA Grapalat" w:cs="Calibri"/>
                <w:color w:val="000000" w:themeColor="text1"/>
                <w:sz w:val="24"/>
                <w:szCs w:val="24"/>
                <w:lang w:val="hy-AM"/>
              </w:rPr>
              <w:t>Չի ընդունվել.</w:t>
            </w:r>
          </w:p>
          <w:p w14:paraId="121A9557" w14:textId="45D54383" w:rsidR="00990B5C" w:rsidRDefault="00990B5C" w:rsidP="0028551B">
            <w:pPr>
              <w:spacing w:after="0" w:line="240" w:lineRule="auto"/>
              <w:jc w:val="center"/>
              <w:rPr>
                <w:rFonts w:ascii="GHEA Grapalat" w:eastAsia="Times New Roman" w:hAnsi="GHEA Grapalat" w:cs="Calibri"/>
                <w:sz w:val="24"/>
                <w:szCs w:val="24"/>
                <w:lang w:val="hy-AM"/>
              </w:rPr>
            </w:pPr>
            <w:r w:rsidRPr="0038528F">
              <w:rPr>
                <w:rFonts w:ascii="GHEA Grapalat" w:eastAsia="Times New Roman" w:hAnsi="GHEA Grapalat" w:cs="Sylfaen"/>
                <w:color w:val="000000" w:themeColor="text1"/>
                <w:sz w:val="24"/>
                <w:szCs w:val="24"/>
                <w:lang w:val="hy-AM"/>
              </w:rPr>
              <w:t>Նախագծի</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ըն</w:t>
            </w:r>
            <w:r w:rsidRPr="0038528F">
              <w:rPr>
                <w:rFonts w:ascii="GHEA Grapalat" w:eastAsia="Times New Roman" w:hAnsi="GHEA Grapalat" w:cs="Verdana"/>
                <w:color w:val="000000" w:themeColor="text1"/>
                <w:sz w:val="24"/>
                <w:szCs w:val="24"/>
                <w:lang w:val="hy-AM"/>
              </w:rPr>
              <w:t>դ</w:t>
            </w:r>
            <w:r w:rsidRPr="0038528F">
              <w:rPr>
                <w:rFonts w:ascii="GHEA Grapalat" w:eastAsia="Times New Roman" w:hAnsi="GHEA Grapalat" w:cs="Sylfaen"/>
                <w:color w:val="000000" w:themeColor="text1"/>
                <w:sz w:val="24"/>
                <w:szCs w:val="24"/>
                <w:lang w:val="hy-AM"/>
              </w:rPr>
              <w:t>ունման</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անհ</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աժեշտությունը</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նե</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կայացված</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է</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Նախագծին</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կից</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ո</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ով</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նե</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կայացված</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է</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նաև</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միացման</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ձևով</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վե</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ակազմակե</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պելու</w:t>
            </w:r>
            <w:r w:rsidRPr="0038528F">
              <w:rPr>
                <w:rFonts w:ascii="GHEA Grapalat" w:eastAsia="Times New Roman" w:hAnsi="GHEA Grapalat" w:cs="Times New Roman"/>
                <w:color w:val="000000" w:themeColor="text1"/>
                <w:sz w:val="24"/>
                <w:szCs w:val="24"/>
                <w:lang w:val="hy-AM"/>
              </w:rPr>
              <w:t xml:space="preserve"> </w:t>
            </w:r>
            <w:r w:rsidRPr="0038528F">
              <w:rPr>
                <w:rFonts w:ascii="GHEA Grapalat" w:eastAsia="Times New Roman" w:hAnsi="GHEA Grapalat" w:cs="Sylfaen"/>
                <w:color w:val="000000" w:themeColor="text1"/>
                <w:sz w:val="24"/>
                <w:szCs w:val="24"/>
                <w:lang w:val="hy-AM"/>
              </w:rPr>
              <w:t>անհ</w:t>
            </w:r>
            <w:r w:rsidRPr="0038528F">
              <w:rPr>
                <w:rFonts w:ascii="GHEA Grapalat" w:eastAsia="Times New Roman" w:hAnsi="GHEA Grapalat" w:cs="Verdana"/>
                <w:color w:val="000000" w:themeColor="text1"/>
                <w:sz w:val="24"/>
                <w:szCs w:val="24"/>
                <w:lang w:val="hy-AM"/>
              </w:rPr>
              <w:t>ր</w:t>
            </w:r>
            <w:r w:rsidRPr="0038528F">
              <w:rPr>
                <w:rFonts w:ascii="GHEA Grapalat" w:eastAsia="Times New Roman" w:hAnsi="GHEA Grapalat" w:cs="Sylfaen"/>
                <w:color w:val="000000" w:themeColor="text1"/>
                <w:sz w:val="24"/>
                <w:szCs w:val="24"/>
                <w:lang w:val="hy-AM"/>
              </w:rPr>
              <w:t>աժեշտությունը</w:t>
            </w:r>
            <w:r w:rsidRPr="0038528F">
              <w:rPr>
                <w:rFonts w:ascii="GHEA Grapalat" w:eastAsia="Times New Roman" w:hAnsi="GHEA Grapalat" w:cs="Times New Roman"/>
                <w:color w:val="000000" w:themeColor="text1"/>
                <w:sz w:val="24"/>
                <w:szCs w:val="24"/>
                <w:lang w:val="hy-AM"/>
              </w:rPr>
              <w:t>:</w:t>
            </w:r>
          </w:p>
        </w:tc>
      </w:tr>
      <w:tr w:rsidR="007D5DA6" w:rsidRPr="0075674C" w14:paraId="7A33A79F"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46350D2F" w14:textId="247EF132" w:rsidR="007D5DA6" w:rsidRPr="00D74B20" w:rsidRDefault="007D5DA6" w:rsidP="0028551B">
            <w:pPr>
              <w:pStyle w:val="ListParagraph"/>
              <w:tabs>
                <w:tab w:val="left" w:pos="3506"/>
              </w:tabs>
              <w:spacing w:after="0"/>
              <w:ind w:left="158" w:firstLine="720"/>
              <w:jc w:val="both"/>
              <w:rPr>
                <w:rFonts w:ascii="GHEA Grapalat" w:eastAsia="Calibri" w:hAnsi="GHEA Grapalat" w:cs="Times New Roman"/>
                <w:color w:val="000000"/>
                <w:sz w:val="24"/>
                <w:szCs w:val="24"/>
                <w:lang w:val="hy-AM"/>
              </w:rPr>
            </w:pPr>
            <w:r w:rsidRPr="00D74B20">
              <w:rPr>
                <w:rFonts w:ascii="GHEA Grapalat" w:eastAsia="Calibri" w:hAnsi="GHEA Grapalat" w:cs="Times New Roman"/>
                <w:color w:val="000000"/>
                <w:sz w:val="24"/>
                <w:szCs w:val="24"/>
                <w:lang w:val="hy-AM"/>
              </w:rPr>
              <w:t>6-րդ կետում հասկանալի չէ Երևանի քաղաքապետին որոշման 3-րդ կետում նշված` Երևան, Կենտրոն, Վարդանանց փողոց հ. 30 հասցեում գտնվող անշարժ գույքի (այսուհետ՝ գույք) հետագա օգտագործման վերաբերյալ կառավարությանը առաջարկ ներկայացնելու իրավունք վերապահելու տրամաբանությունը, քանի որ նախագծի 3-րդ կետով գույքն արդեն իսկ հետ է վերցվում «Երևանի Պրոֆ. Արշավիր Շավարշյանի անվան հ. 40 հիմնական դպրոց» ՊՈԱԿ-ից և թողնվում տարածքային կառավարման և ենթակառուցվածքների նախարարության պետական գույքի կառավարման կոմիտեի տնօրինությանը: Այնուամենայնիվ, տվյալ դրույթի պահպանումն անհրաժեշտ համարելու պարագայում, նախագծի 6-րդ կետը հարկ է միացնել Երևանի քաղաքապետին մի շարք այլ առաջարկներ պարունակող 4-րդ կետին՝ որպես դրա վերջին ենթակետ</w:t>
            </w:r>
            <w:r>
              <w:rPr>
                <w:rFonts w:ascii="GHEA Grapalat" w:eastAsia="Calibri" w:hAnsi="GHEA Grapalat" w:cs="Times New Roman"/>
                <w:color w:val="000000"/>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7C479717" w14:textId="77777777" w:rsidR="007D5DA6" w:rsidRPr="00016692" w:rsidRDefault="007D5DA6"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0EABC756" w14:textId="77777777" w:rsidR="0028551B" w:rsidRDefault="0028551B" w:rsidP="0028551B">
            <w:pPr>
              <w:spacing w:after="0" w:line="240" w:lineRule="auto"/>
              <w:jc w:val="center"/>
              <w:rPr>
                <w:rFonts w:ascii="GHEA Grapalat" w:eastAsia="Times New Roman" w:hAnsi="GHEA Grapalat" w:cs="Calibri"/>
                <w:sz w:val="24"/>
                <w:szCs w:val="24"/>
                <w:lang w:val="hy-AM"/>
              </w:rPr>
            </w:pPr>
          </w:p>
          <w:p w14:paraId="791DF05C" w14:textId="77777777" w:rsidR="007D5DA6" w:rsidRPr="0028551B" w:rsidRDefault="007D5DA6" w:rsidP="0028551B">
            <w:pPr>
              <w:spacing w:after="0" w:line="240" w:lineRule="auto"/>
              <w:jc w:val="center"/>
              <w:rPr>
                <w:rFonts w:ascii="GHEA Grapalat" w:eastAsia="Times New Roman" w:hAnsi="GHEA Grapalat" w:cs="Calibri"/>
                <w:sz w:val="24"/>
                <w:szCs w:val="24"/>
                <w:lang w:val="hy-AM"/>
              </w:rPr>
            </w:pPr>
            <w:r w:rsidRPr="007D5DA6">
              <w:rPr>
                <w:rFonts w:ascii="GHEA Grapalat" w:eastAsia="Times New Roman" w:hAnsi="GHEA Grapalat" w:cs="Calibri"/>
                <w:sz w:val="24"/>
                <w:szCs w:val="24"/>
                <w:lang w:val="hy-AM"/>
              </w:rPr>
              <w:t>Չի ընդունվել</w:t>
            </w:r>
            <w:r w:rsidRPr="0028551B">
              <w:rPr>
                <w:rFonts w:ascii="GHEA Grapalat" w:eastAsia="Times New Roman" w:hAnsi="GHEA Grapalat" w:cs="Calibri"/>
                <w:sz w:val="24"/>
                <w:szCs w:val="24"/>
                <w:lang w:val="hy-AM"/>
              </w:rPr>
              <w:t>.</w:t>
            </w:r>
          </w:p>
          <w:p w14:paraId="617C5772" w14:textId="0C9AE2A0" w:rsidR="007D5DA6" w:rsidRPr="00723942" w:rsidRDefault="007D5DA6" w:rsidP="0028551B">
            <w:pPr>
              <w:spacing w:after="0" w:line="240" w:lineRule="auto"/>
              <w:jc w:val="center"/>
              <w:rPr>
                <w:rFonts w:ascii="GHEA Grapalat" w:eastAsia="Times New Roman" w:hAnsi="GHEA Grapalat" w:cs="Calibri"/>
                <w:color w:val="000000" w:themeColor="text1"/>
                <w:sz w:val="24"/>
                <w:szCs w:val="24"/>
                <w:lang w:val="hy-AM"/>
              </w:rPr>
            </w:pPr>
            <w:r w:rsidRPr="007D5DA6">
              <w:rPr>
                <w:rFonts w:ascii="GHEA Grapalat" w:eastAsia="Times New Roman" w:hAnsi="GHEA Grapalat" w:cs="Calibri"/>
                <w:sz w:val="24"/>
                <w:szCs w:val="24"/>
                <w:lang w:val="hy-AM"/>
              </w:rPr>
              <w:t>Նախագծի 6-րդ կետով առաջարկվող կարգավորումը վերաբերվում է Երևանի քաղաքապետի և Հայաստանի Հանրապետության տարածքային կառավարման և ենթակառուցվածքների նախարարության պետական գույքի կառավարման կոմիտեի նախագահի համատեղ առաջարկի ներկայացմանը:</w:t>
            </w:r>
          </w:p>
        </w:tc>
      </w:tr>
      <w:tr w:rsidR="007D5DA6" w:rsidRPr="0075674C" w14:paraId="21E2A824"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5667340A" w14:textId="424142E4" w:rsidR="007D5DA6" w:rsidRPr="00D74B20" w:rsidRDefault="007D5DA6" w:rsidP="0028551B">
            <w:pPr>
              <w:pStyle w:val="ListParagraph"/>
              <w:tabs>
                <w:tab w:val="left" w:pos="3506"/>
              </w:tabs>
              <w:spacing w:after="0"/>
              <w:ind w:left="158" w:firstLine="720"/>
              <w:jc w:val="both"/>
              <w:rPr>
                <w:rFonts w:ascii="GHEA Grapalat" w:eastAsia="Calibri" w:hAnsi="GHEA Grapalat" w:cs="Times New Roman"/>
                <w:color w:val="000000"/>
                <w:sz w:val="24"/>
                <w:szCs w:val="24"/>
                <w:lang w:val="hy-AM"/>
              </w:rPr>
            </w:pPr>
            <w:r w:rsidRPr="00D74B20">
              <w:rPr>
                <w:rFonts w:ascii="GHEA Grapalat" w:eastAsia="Calibri" w:hAnsi="GHEA Grapalat" w:cs="Times New Roman"/>
                <w:color w:val="000000"/>
                <w:sz w:val="24"/>
                <w:szCs w:val="24"/>
                <w:lang w:val="hy-AM"/>
              </w:rPr>
              <w:t>հիմնավորումը, պետական բյուջեի եկամուտներում և ծախսերում սպասվելիք փոփոխությունների մասով, չի համապատասխանում Կառավարության 2021 թվականի փետրվարի 25-ի N 252-Լ որոշմամբ հաստատված՝ Կառավարության աշխատակարգի 20-րդ կետի 2-րդ ենթակետի պահանջին: Այն նաև պարունակում է ներքին հակասություն.</w:t>
            </w:r>
            <w:r w:rsidR="0028551B">
              <w:rPr>
                <w:rFonts w:ascii="GHEA Grapalat" w:eastAsia="Calibri" w:hAnsi="GHEA Grapalat" w:cs="Times New Roman"/>
                <w:color w:val="000000"/>
                <w:sz w:val="24"/>
                <w:szCs w:val="24"/>
                <w:lang w:val="hy-AM"/>
              </w:rPr>
              <w:t xml:space="preserve"> </w:t>
            </w:r>
            <w:r w:rsidRPr="00D74B20">
              <w:rPr>
                <w:rFonts w:ascii="GHEA Grapalat" w:eastAsia="Calibri" w:hAnsi="GHEA Grapalat" w:cs="Times New Roman"/>
                <w:color w:val="000000"/>
                <w:sz w:val="24"/>
                <w:szCs w:val="24"/>
                <w:lang w:val="hy-AM"/>
              </w:rPr>
              <w:t>Այսպես. հիմնավորման «Իրավական ակտի ընդունման դեպքում ակնկալվող արդյունքը» բաժնում նշված է, որ «ակնկալվում է պետական միջոցների օգտագործման օպտիմալացում, տնտեսում», մինչդեռ «Լրացուցիչ ֆինանսական միջոցների անհրաժեշտության և պետական բյուջեի եկամուտներում և ծախսերում սպասվելիք փոփոխությունների մասին» բաժնի գրառման համաձայն՝ «Նախագծի ընդունման կապակցությամբ լրացուցիչ ֆինանսական միջոցների անհրաժեշտություն և պետական բյուջեի եկամուտներում ու ծախսերում էական փոփոխություններ չեն նախատեսվում»։</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504451DA" w14:textId="77777777" w:rsidR="007D5DA6" w:rsidRPr="00016692" w:rsidRDefault="007D5DA6"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3405127A" w14:textId="77777777" w:rsidR="007D5DA6" w:rsidRPr="007D5DA6" w:rsidRDefault="007D5DA6" w:rsidP="0028551B">
            <w:pPr>
              <w:spacing w:after="0" w:line="240" w:lineRule="auto"/>
              <w:jc w:val="center"/>
              <w:rPr>
                <w:rFonts w:ascii="GHEA Grapalat" w:eastAsia="Times New Roman" w:hAnsi="GHEA Grapalat" w:cs="Calibri"/>
                <w:sz w:val="24"/>
                <w:szCs w:val="24"/>
                <w:lang w:val="hy-AM"/>
              </w:rPr>
            </w:pPr>
            <w:r w:rsidRPr="007D5DA6">
              <w:rPr>
                <w:rFonts w:ascii="GHEA Grapalat" w:eastAsia="Times New Roman" w:hAnsi="GHEA Grapalat" w:cs="Calibri"/>
                <w:sz w:val="24"/>
                <w:szCs w:val="24"/>
                <w:lang w:val="hy-AM"/>
              </w:rPr>
              <w:t>Չի ընդունվել.</w:t>
            </w:r>
          </w:p>
          <w:p w14:paraId="6804F973" w14:textId="41A29CE0" w:rsidR="007D5DA6" w:rsidRPr="007D5DA6" w:rsidRDefault="007D5DA6" w:rsidP="0028551B">
            <w:pPr>
              <w:spacing w:after="0" w:line="240" w:lineRule="auto"/>
              <w:jc w:val="center"/>
              <w:rPr>
                <w:rFonts w:ascii="GHEA Grapalat" w:eastAsia="Times New Roman" w:hAnsi="GHEA Grapalat" w:cs="Calibri"/>
                <w:sz w:val="24"/>
                <w:szCs w:val="24"/>
                <w:lang w:val="hy-AM"/>
              </w:rPr>
            </w:pPr>
            <w:r w:rsidRPr="007D5DA6">
              <w:rPr>
                <w:rFonts w:ascii="GHEA Grapalat" w:eastAsia="Times New Roman" w:hAnsi="GHEA Grapalat" w:cs="Calibri"/>
                <w:sz w:val="24"/>
                <w:szCs w:val="24"/>
                <w:lang w:val="hy-AM"/>
              </w:rPr>
              <w:t>Նախագծի ընդունմամբ պետական միջոցների տնտեսումը, օգտագործման օպտիմալացումը հանդիսանում են Նախագծի ընդունման արդյունքում ակնկալվող արդյունք: Նախագծի ընդունմամբ պետական բյուջեում էական փոփոխություններ չեն նախատեսվում, ինչի մասին հստակ նշվել է նաև Նախագծին կից ներկայացված հիմնավորման մեջ: Հետևաբար, հիշյալ կարգավորումներում որևէ հակասություն առկա չէ:</w:t>
            </w:r>
          </w:p>
        </w:tc>
      </w:tr>
      <w:tr w:rsidR="00E93A0C" w14:paraId="5B2D913D" w14:textId="77777777" w:rsidTr="005D51B4">
        <w:trPr>
          <w:trHeight w:val="976"/>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8EC714" w14:textId="61EB17C4" w:rsidR="00E93A0C" w:rsidRPr="0038528F" w:rsidRDefault="00E93A0C" w:rsidP="00E93A0C">
            <w:pPr>
              <w:pStyle w:val="ListParagraph"/>
              <w:numPr>
                <w:ilvl w:val="0"/>
                <w:numId w:val="12"/>
              </w:numPr>
              <w:rPr>
                <w:rFonts w:ascii="GHEA Grapalat" w:eastAsia="Calibri" w:hAnsi="GHEA Grapalat" w:cs="Times New Roman"/>
                <w:b/>
                <w:color w:val="000000"/>
                <w:sz w:val="24"/>
                <w:szCs w:val="24"/>
                <w:lang w:val="hy-AM"/>
              </w:rPr>
            </w:pPr>
            <w:r w:rsidRPr="0038528F">
              <w:rPr>
                <w:rFonts w:ascii="GHEA Grapalat" w:eastAsia="Calibri" w:hAnsi="GHEA Grapalat" w:cs="Times New Roman"/>
                <w:b/>
                <w:color w:val="000000"/>
                <w:sz w:val="24"/>
                <w:szCs w:val="24"/>
                <w:lang w:val="hy-AM"/>
              </w:rPr>
              <w:t xml:space="preserve">              ՀՀ Վարչապետի աշխատակազմ </w:t>
            </w:r>
          </w:p>
          <w:p w14:paraId="12FBAEA5" w14:textId="6A7F8302" w:rsidR="00E93A0C" w:rsidRPr="0038528F" w:rsidRDefault="00E93A0C" w:rsidP="00E93A0C">
            <w:pPr>
              <w:pStyle w:val="ListParagraph"/>
              <w:rPr>
                <w:rFonts w:ascii="GHEA Grapalat" w:eastAsia="Calibri" w:hAnsi="GHEA Grapalat" w:cs="Times New Roman"/>
                <w:b/>
                <w:color w:val="000000"/>
                <w:sz w:val="24"/>
                <w:szCs w:val="24"/>
                <w:lang w:val="hy-AM"/>
              </w:rPr>
            </w:pPr>
            <w:r w:rsidRPr="0038528F">
              <w:rPr>
                <w:rFonts w:ascii="GHEA Grapalat" w:eastAsia="Calibri" w:hAnsi="GHEA Grapalat" w:cs="Times New Roman"/>
                <w:b/>
                <w:color w:val="000000"/>
                <w:sz w:val="24"/>
                <w:szCs w:val="24"/>
                <w:lang w:val="hy-AM"/>
              </w:rPr>
              <w:t xml:space="preserve">                Իրավաբանական վարչություն</w:t>
            </w:r>
          </w:p>
          <w:p w14:paraId="6CEE94DA" w14:textId="7CFFD282" w:rsidR="00E93A0C" w:rsidRPr="00E93A0C" w:rsidRDefault="00E93A0C" w:rsidP="00E93A0C">
            <w:pPr>
              <w:tabs>
                <w:tab w:val="left" w:pos="3506"/>
              </w:tabs>
              <w:spacing w:after="0"/>
              <w:ind w:left="360"/>
              <w:rPr>
                <w:rFonts w:ascii="GHEA Grapalat" w:eastAsia="Calibri" w:hAnsi="GHEA Grapalat" w:cs="Times New Roman"/>
                <w:color w:val="000000"/>
                <w:sz w:val="24"/>
                <w:szCs w:val="24"/>
                <w:lang w:val="en-US"/>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7D1728C" w14:textId="77777777" w:rsidR="00E93A0C" w:rsidRPr="00016692" w:rsidRDefault="00E93A0C"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BFBFBF" w:themeFill="background1" w:themeFillShade="BF"/>
          </w:tcPr>
          <w:p w14:paraId="5924285E" w14:textId="77777777" w:rsidR="00E93A0C" w:rsidRPr="007D5DA6" w:rsidRDefault="00E93A0C" w:rsidP="007D5DA6">
            <w:pPr>
              <w:spacing w:after="0" w:line="240" w:lineRule="auto"/>
              <w:rPr>
                <w:rFonts w:ascii="GHEA Grapalat" w:eastAsia="Times New Roman" w:hAnsi="GHEA Grapalat" w:cs="Calibri"/>
                <w:sz w:val="24"/>
                <w:szCs w:val="24"/>
                <w:lang w:val="hy-AM"/>
              </w:rPr>
            </w:pPr>
          </w:p>
        </w:tc>
      </w:tr>
      <w:tr w:rsidR="002A4215" w:rsidRPr="0075674C" w14:paraId="4A3D0517"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22D9F66B" w14:textId="6F0AE649" w:rsidR="002A4215" w:rsidRPr="002A4215" w:rsidRDefault="002A4215" w:rsidP="0028551B">
            <w:pPr>
              <w:pStyle w:val="ListParagraph"/>
              <w:ind w:left="158" w:firstLine="720"/>
              <w:jc w:val="both"/>
              <w:rPr>
                <w:rFonts w:ascii="GHEA Grapalat" w:eastAsia="Calibri" w:hAnsi="GHEA Grapalat" w:cs="Times New Roman"/>
                <w:color w:val="000000"/>
                <w:sz w:val="24"/>
                <w:szCs w:val="24"/>
                <w:lang w:val="hy-AM"/>
              </w:rPr>
            </w:pPr>
            <w:r w:rsidRPr="002A4215">
              <w:rPr>
                <w:rFonts w:ascii="GHEA Grapalat" w:eastAsia="Calibri" w:hAnsi="GHEA Grapalat" w:cs="Times New Roman"/>
                <w:color w:val="000000"/>
                <w:sz w:val="24"/>
                <w:szCs w:val="24"/>
                <w:lang w:val="hy-AM"/>
              </w:rPr>
              <w:t>Նախագծի 3-րդ կետով նախատեսվում է ՀՀ սեփականություն հանդիսացող գույքը հետ վերցնել «Երևանի Պրոֆ. Արշավիր Շավարշյանի անվան հ. 40 հիմնական դպրոց» ՊՈԱԿ-ից և թողնել ՀՀ ՏԿԵՆ պետական գույքի կառավարման կոմիտեի տնօրինությանը, մինչդեռ, նախագծի նախաբանում նշված չէ Սահմանադրության կամ օրենքի այն դրույթը, որը կառավարությանը լիազորում է ընդունել սույն որոշման 3-րդ կետը:</w:t>
            </w:r>
          </w:p>
          <w:p w14:paraId="63DC2D14" w14:textId="77777777" w:rsidR="002A4215" w:rsidRPr="0028551B" w:rsidRDefault="002A4215" w:rsidP="002A4215">
            <w:pPr>
              <w:pStyle w:val="ListParagraph"/>
              <w:rPr>
                <w:rFonts w:ascii="GHEA Grapalat" w:eastAsia="Calibri" w:hAnsi="GHEA Grapalat" w:cs="Times New Roman"/>
                <w:b/>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10BA3794" w14:textId="77777777" w:rsidR="002A4215" w:rsidRPr="00016692" w:rsidRDefault="002A4215"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45F5EB3D" w14:textId="77777777" w:rsidR="0028551B" w:rsidRDefault="0028551B" w:rsidP="0028551B">
            <w:pPr>
              <w:spacing w:after="0" w:line="240" w:lineRule="auto"/>
              <w:jc w:val="center"/>
              <w:rPr>
                <w:rFonts w:ascii="GHEA Grapalat" w:eastAsia="Times New Roman" w:hAnsi="GHEA Grapalat" w:cs="Calibri"/>
                <w:sz w:val="24"/>
                <w:szCs w:val="24"/>
                <w:lang w:val="hy-AM"/>
              </w:rPr>
            </w:pPr>
          </w:p>
          <w:p w14:paraId="5BFBEA3B" w14:textId="07A8D6CC" w:rsidR="002A4215" w:rsidRDefault="0028551B" w:rsidP="0028551B">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Ընդունվել է.</w:t>
            </w:r>
          </w:p>
          <w:p w14:paraId="52F2DE0A" w14:textId="01A0C873" w:rsidR="002A4215" w:rsidRPr="007D5DA6" w:rsidRDefault="002E45A3" w:rsidP="0028551B">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Կատ</w:t>
            </w:r>
            <w:r w:rsidR="002A4215">
              <w:rPr>
                <w:rFonts w:ascii="GHEA Grapalat" w:eastAsia="Times New Roman" w:hAnsi="GHEA Grapalat" w:cs="Calibri"/>
                <w:sz w:val="24"/>
                <w:szCs w:val="24"/>
                <w:lang w:val="hy-AM"/>
              </w:rPr>
              <w:t xml:space="preserve">արվել է համապատասխան </w:t>
            </w:r>
            <w:r>
              <w:rPr>
                <w:rFonts w:ascii="GHEA Grapalat" w:eastAsia="Times New Roman" w:hAnsi="GHEA Grapalat" w:cs="Calibri"/>
                <w:sz w:val="24"/>
                <w:szCs w:val="24"/>
                <w:lang w:val="hy-AM"/>
              </w:rPr>
              <w:t>փոփոխություն:</w:t>
            </w:r>
          </w:p>
        </w:tc>
      </w:tr>
      <w:tr w:rsidR="002A4215" w:rsidRPr="0075674C" w14:paraId="639B7F35"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4F30596E" w14:textId="77777777" w:rsidR="0028551B" w:rsidRDefault="002E45A3" w:rsidP="0028551B">
            <w:pPr>
              <w:pStyle w:val="ListParagraph"/>
              <w:tabs>
                <w:tab w:val="left" w:pos="247"/>
              </w:tabs>
              <w:ind w:left="1080" w:hanging="833"/>
              <w:jc w:val="both"/>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Նախագծի 4-րդ կետի 1-ին ենթակետով նախատեսվում</w:t>
            </w:r>
          </w:p>
          <w:p w14:paraId="61D66735" w14:textId="77777777" w:rsidR="0028551B" w:rsidRDefault="002E45A3" w:rsidP="0028551B">
            <w:pPr>
              <w:pStyle w:val="ListParagraph"/>
              <w:tabs>
                <w:tab w:val="left" w:pos="247"/>
              </w:tabs>
              <w:ind w:left="1080" w:hanging="833"/>
              <w:jc w:val="both"/>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առաջարկել Երևանի քաղաքապետին` (…) հաստատել «Երևանի</w:t>
            </w:r>
          </w:p>
          <w:p w14:paraId="050CA0A3" w14:textId="77777777" w:rsidR="0028551B" w:rsidRDefault="002E45A3" w:rsidP="0028551B">
            <w:pPr>
              <w:pStyle w:val="ListParagraph"/>
              <w:tabs>
                <w:tab w:val="left" w:pos="247"/>
              </w:tabs>
              <w:ind w:left="1080" w:hanging="833"/>
              <w:jc w:val="both"/>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Նար-Դոսի անվան հ. 14 հիմնական դպրոց» ՊՈԱԿ-ին</w:t>
            </w:r>
          </w:p>
          <w:p w14:paraId="271CDFA7"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հանձնվող գույքի փոխանցման ակտը, որտեղ հարկ է հաշվի</w:t>
            </w:r>
          </w:p>
          <w:p w14:paraId="7E8AA2BB"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 xml:space="preserve">առնել ՀՀ քաղաքացիական օրենսգրքի 65-րդ հոդվածի 2-րդ </w:t>
            </w:r>
          </w:p>
          <w:p w14:paraId="4000ABE5"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մասի կարգավորումը, ըստ որի՝ փոխանցման ակտը և բաժանիչ</w:t>
            </w:r>
          </w:p>
          <w:p w14:paraId="0472B81F"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հաշվեկշիռը հաստատում են վերակազմակերպման մասին</w:t>
            </w:r>
          </w:p>
          <w:p w14:paraId="312E7C0F"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որոշում ընդունած իրավաբանական անձի հիմնադիրները</w:t>
            </w:r>
          </w:p>
          <w:p w14:paraId="037291EA"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(մասնակիցները) կամ կանոնադրությամբ դրա համար</w:t>
            </w:r>
          </w:p>
          <w:p w14:paraId="4B1D69E1"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լիազորված իրավաբանական անձի մարմինը և</w:t>
            </w:r>
          </w:p>
          <w:p w14:paraId="6EA2C13E"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 xml:space="preserve">կանոնադրությունների հետ միասին ներկայացվում են նոր </w:t>
            </w:r>
          </w:p>
          <w:p w14:paraId="10BC2FEA"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առաջացած իրավաբանական անձանց գրանցելու կամ</w:t>
            </w:r>
          </w:p>
          <w:p w14:paraId="760C3C5A" w14:textId="77777777" w:rsidR="0028551B"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գոյություն ունեցող իրավաբանական անձանց</w:t>
            </w:r>
          </w:p>
          <w:p w14:paraId="4A73C697" w14:textId="4E7441B4" w:rsidR="002E45A3" w:rsidRPr="002E45A3" w:rsidRDefault="002E45A3" w:rsidP="0028551B">
            <w:pPr>
              <w:pStyle w:val="ListParagraph"/>
              <w:tabs>
                <w:tab w:val="left" w:pos="247"/>
              </w:tabs>
              <w:ind w:left="1080" w:hanging="833"/>
              <w:rPr>
                <w:rFonts w:ascii="GHEA Grapalat" w:eastAsia="Calibri" w:hAnsi="GHEA Grapalat" w:cs="Times New Roman"/>
                <w:color w:val="000000"/>
                <w:sz w:val="24"/>
                <w:szCs w:val="24"/>
                <w:lang w:val="hy-AM"/>
              </w:rPr>
            </w:pPr>
            <w:r w:rsidRPr="002E45A3">
              <w:rPr>
                <w:rFonts w:ascii="GHEA Grapalat" w:eastAsia="Calibri" w:hAnsi="GHEA Grapalat" w:cs="Times New Roman"/>
                <w:color w:val="000000"/>
                <w:sz w:val="24"/>
                <w:szCs w:val="24"/>
                <w:lang w:val="hy-AM"/>
              </w:rPr>
              <w:t>կանոնադրություններում փոփոխություններ մտցնելու համար:</w:t>
            </w:r>
          </w:p>
          <w:p w14:paraId="1E92008A" w14:textId="56967BA6" w:rsidR="002A4215" w:rsidRPr="002E45A3" w:rsidRDefault="002E45A3" w:rsidP="002E45A3">
            <w:pPr>
              <w:ind w:left="720"/>
              <w:rPr>
                <w:rFonts w:ascii="GHEA Grapalat" w:eastAsia="Calibri" w:hAnsi="GHEA Grapalat" w:cs="Times New Roman"/>
                <w:b/>
                <w:color w:val="000000"/>
                <w:sz w:val="24"/>
                <w:szCs w:val="24"/>
                <w:lang w:val="hy-AM"/>
              </w:rPr>
            </w:pPr>
            <w:r w:rsidRPr="002E45A3">
              <w:rPr>
                <w:rFonts w:ascii="GHEA Grapalat" w:eastAsia="Calibri" w:hAnsi="GHEA Grapalat" w:cs="Times New Roman"/>
                <w:color w:val="000000"/>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622B72D7" w14:textId="77777777" w:rsidR="002A4215" w:rsidRPr="00016692" w:rsidRDefault="002A4215"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23AABDDB" w14:textId="77777777" w:rsidR="002E45A3" w:rsidRPr="002E45A3" w:rsidRDefault="002E45A3" w:rsidP="002E45A3">
            <w:pPr>
              <w:spacing w:after="0" w:line="240" w:lineRule="auto"/>
              <w:jc w:val="center"/>
              <w:rPr>
                <w:rFonts w:ascii="GHEA Grapalat" w:eastAsia="Times New Roman" w:hAnsi="GHEA Grapalat" w:cs="Calibri"/>
                <w:sz w:val="24"/>
                <w:szCs w:val="24"/>
                <w:lang w:val="hy-AM"/>
              </w:rPr>
            </w:pPr>
            <w:r w:rsidRPr="002E45A3">
              <w:rPr>
                <w:rFonts w:ascii="GHEA Grapalat" w:eastAsia="Times New Roman" w:hAnsi="GHEA Grapalat" w:cs="Calibri"/>
                <w:sz w:val="24"/>
                <w:szCs w:val="24"/>
                <w:lang w:val="hy-AM"/>
              </w:rPr>
              <w:t>Չի ընդունվել.</w:t>
            </w:r>
          </w:p>
          <w:p w14:paraId="37E19199" w14:textId="2AEFA79E" w:rsidR="002A4215" w:rsidRPr="002E45A3" w:rsidRDefault="002E45A3" w:rsidP="002E45A3">
            <w:pPr>
              <w:spacing w:after="0" w:line="240" w:lineRule="auto"/>
              <w:jc w:val="center"/>
              <w:rPr>
                <w:rFonts w:ascii="GHEA Grapalat" w:eastAsia="Times New Roman" w:hAnsi="GHEA Grapalat" w:cs="Calibri"/>
                <w:sz w:val="24"/>
                <w:szCs w:val="24"/>
                <w:lang w:val="hy-AM"/>
              </w:rPr>
            </w:pPr>
            <w:r w:rsidRPr="0028551B">
              <w:rPr>
                <w:rFonts w:ascii="GHEA Grapalat" w:hAnsi="GHEA Grapalat" w:cs="Sylfaen"/>
                <w:color w:val="2C363A"/>
                <w:sz w:val="24"/>
                <w:szCs w:val="24"/>
                <w:shd w:val="clear" w:color="auto" w:fill="FFFFFF"/>
                <w:lang w:val="hy-AM"/>
              </w:rPr>
              <w:t>ՀՀ</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կառավարության</w:t>
            </w:r>
            <w:r w:rsidRPr="0028551B">
              <w:rPr>
                <w:rFonts w:ascii="GHEA Grapalat" w:hAnsi="GHEA Grapalat" w:cs="Courier New"/>
                <w:color w:val="2C363A"/>
                <w:sz w:val="24"/>
                <w:szCs w:val="24"/>
                <w:shd w:val="clear" w:color="auto" w:fill="FFFFFF"/>
                <w:lang w:val="hy-AM"/>
              </w:rPr>
              <w:t xml:space="preserve"> 29.05.2009</w:t>
            </w:r>
            <w:r w:rsidRPr="0028551B">
              <w:rPr>
                <w:rFonts w:ascii="GHEA Grapalat" w:hAnsi="GHEA Grapalat" w:cs="Sylfaen"/>
                <w:color w:val="2C363A"/>
                <w:sz w:val="24"/>
                <w:szCs w:val="24"/>
                <w:shd w:val="clear" w:color="auto" w:fill="FFFFFF"/>
                <w:lang w:val="hy-AM"/>
              </w:rPr>
              <w:t>թ</w:t>
            </w:r>
            <w:r w:rsidRPr="0028551B">
              <w:rPr>
                <w:rFonts w:ascii="GHEA Grapalat" w:hAnsi="GHEA Grapalat" w:cs="Courier New"/>
                <w:color w:val="2C363A"/>
                <w:sz w:val="24"/>
                <w:szCs w:val="24"/>
                <w:shd w:val="clear" w:color="auto" w:fill="FFFFFF"/>
                <w:lang w:val="hy-AM"/>
              </w:rPr>
              <w:t>. N 604-</w:t>
            </w:r>
            <w:r w:rsidRPr="0028551B">
              <w:rPr>
                <w:rFonts w:ascii="GHEA Grapalat" w:hAnsi="GHEA Grapalat" w:cs="Sylfaen"/>
                <w:color w:val="2C363A"/>
                <w:sz w:val="24"/>
                <w:szCs w:val="24"/>
                <w:shd w:val="clear" w:color="auto" w:fill="FFFFFF"/>
                <w:lang w:val="hy-AM"/>
              </w:rPr>
              <w:t>Ն</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որոշմամբ</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հիմնադրի</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լիազորությունները</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փոխա</w:t>
            </w:r>
            <w:r w:rsidR="0028551B">
              <w:rPr>
                <w:rFonts w:ascii="GHEA Grapalat" w:hAnsi="GHEA Grapalat" w:cs="Sylfaen"/>
                <w:color w:val="2C363A"/>
                <w:sz w:val="24"/>
                <w:szCs w:val="24"/>
                <w:shd w:val="clear" w:color="auto" w:fill="FFFFFF"/>
                <w:lang w:val="hy-AM"/>
              </w:rPr>
              <w:t>ն</w:t>
            </w:r>
            <w:r w:rsidRPr="0028551B">
              <w:rPr>
                <w:rFonts w:ascii="GHEA Grapalat" w:hAnsi="GHEA Grapalat" w:cs="Sylfaen"/>
                <w:color w:val="2C363A"/>
                <w:sz w:val="24"/>
                <w:szCs w:val="24"/>
                <w:shd w:val="clear" w:color="auto" w:fill="FFFFFF"/>
                <w:lang w:val="hy-AM"/>
              </w:rPr>
              <w:t>ցվել</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են</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Երևանի</w:t>
            </w:r>
            <w:r w:rsidRPr="0028551B">
              <w:rPr>
                <w:rFonts w:ascii="GHEA Grapalat" w:hAnsi="GHEA Grapalat" w:cs="Courier New"/>
                <w:color w:val="2C363A"/>
                <w:sz w:val="24"/>
                <w:szCs w:val="24"/>
                <w:shd w:val="clear" w:color="auto" w:fill="FFFFFF"/>
                <w:lang w:val="hy-AM"/>
              </w:rPr>
              <w:t xml:space="preserve"> </w:t>
            </w:r>
            <w:r w:rsidRPr="0028551B">
              <w:rPr>
                <w:rFonts w:ascii="GHEA Grapalat" w:hAnsi="GHEA Grapalat" w:cs="Sylfaen"/>
                <w:color w:val="2C363A"/>
                <w:sz w:val="24"/>
                <w:szCs w:val="24"/>
                <w:shd w:val="clear" w:color="auto" w:fill="FFFFFF"/>
                <w:lang w:val="hy-AM"/>
              </w:rPr>
              <w:t>քաղաքապետին</w:t>
            </w:r>
            <w:r w:rsidRPr="0028551B">
              <w:rPr>
                <w:rFonts w:ascii="GHEA Grapalat" w:hAnsi="GHEA Grapalat" w:cs="Courier New"/>
                <w:color w:val="2C363A"/>
                <w:sz w:val="24"/>
                <w:szCs w:val="24"/>
                <w:shd w:val="clear" w:color="auto" w:fill="FFFFFF"/>
                <w:lang w:val="hy-AM"/>
              </w:rPr>
              <w:t>:</w:t>
            </w:r>
          </w:p>
        </w:tc>
      </w:tr>
      <w:tr w:rsidR="00703BB7" w:rsidRPr="0075674C" w14:paraId="3D8CB0E6" w14:textId="77777777" w:rsidTr="00703BB7">
        <w:trPr>
          <w:trHeight w:val="701"/>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38CF346" w14:textId="46FE1371" w:rsidR="00703BB7" w:rsidRPr="00703BB7" w:rsidRDefault="00703BB7" w:rsidP="0028551B">
            <w:pPr>
              <w:pStyle w:val="ListParagraph"/>
              <w:numPr>
                <w:ilvl w:val="0"/>
                <w:numId w:val="12"/>
              </w:numPr>
              <w:jc w:val="center"/>
              <w:rPr>
                <w:rFonts w:ascii="GHEA Grapalat" w:eastAsia="Calibri" w:hAnsi="GHEA Grapalat" w:cs="Times New Roman"/>
                <w:b/>
                <w:color w:val="000000"/>
                <w:sz w:val="24"/>
                <w:szCs w:val="24"/>
                <w:lang w:val="en-US"/>
              </w:rPr>
            </w:pPr>
            <w:r w:rsidRPr="00703BB7">
              <w:rPr>
                <w:rFonts w:ascii="GHEA Grapalat" w:eastAsia="Calibri" w:hAnsi="GHEA Grapalat" w:cs="Times New Roman"/>
                <w:b/>
                <w:color w:val="000000"/>
                <w:sz w:val="24"/>
                <w:szCs w:val="24"/>
                <w:lang w:val="en-US"/>
              </w:rPr>
              <w:t>Ա</w:t>
            </w:r>
            <w:r w:rsidRPr="00703BB7">
              <w:rPr>
                <w:rFonts w:ascii="GHEA Grapalat" w:eastAsia="Calibri" w:hAnsi="GHEA Grapalat" w:cs="Times New Roman"/>
                <w:b/>
                <w:color w:val="000000"/>
                <w:sz w:val="24"/>
                <w:szCs w:val="24"/>
                <w:lang w:val="hy-AM"/>
              </w:rPr>
              <w:t>րձանագրություն</w:t>
            </w:r>
            <w:r w:rsidRPr="00703BB7">
              <w:rPr>
                <w:rFonts w:ascii="GHEA Grapalat" w:eastAsia="Calibri" w:hAnsi="GHEA Grapalat" w:cs="Times New Roman"/>
                <w:b/>
                <w:color w:val="000000"/>
                <w:sz w:val="24"/>
                <w:szCs w:val="24"/>
                <w:lang w:val="en-US"/>
              </w:rPr>
              <w:t xml:space="preserve"> N ԿԱ/222-2024</w:t>
            </w:r>
          </w:p>
          <w:p w14:paraId="4512D573" w14:textId="1C3CB4FD" w:rsidR="00703BB7" w:rsidRPr="00703BB7" w:rsidRDefault="00703BB7" w:rsidP="0028551B">
            <w:pPr>
              <w:pStyle w:val="ListParagraph"/>
              <w:jc w:val="center"/>
              <w:rPr>
                <w:rFonts w:ascii="GHEA Grapalat" w:eastAsia="Calibri" w:hAnsi="GHEA Grapalat" w:cs="Times New Roman"/>
                <w:b/>
                <w:color w:val="000000"/>
                <w:sz w:val="24"/>
                <w:szCs w:val="24"/>
                <w:lang w:val="en-US"/>
              </w:rPr>
            </w:pPr>
            <w:r w:rsidRPr="00703BB7">
              <w:rPr>
                <w:rFonts w:ascii="GHEA Grapalat" w:eastAsia="Calibri" w:hAnsi="GHEA Grapalat" w:cs="Times New Roman"/>
                <w:b/>
                <w:color w:val="000000"/>
                <w:sz w:val="24"/>
                <w:szCs w:val="24"/>
                <w:lang w:val="en-US"/>
              </w:rPr>
              <w:t>Ս</w:t>
            </w:r>
            <w:r>
              <w:rPr>
                <w:rFonts w:ascii="GHEA Grapalat" w:eastAsia="Calibri" w:hAnsi="GHEA Grapalat" w:cs="Times New Roman"/>
                <w:b/>
                <w:color w:val="000000"/>
                <w:sz w:val="24"/>
                <w:szCs w:val="24"/>
                <w:lang w:val="hy-AM"/>
              </w:rPr>
              <w:t>ոցիալական</w:t>
            </w:r>
            <w:r w:rsidRPr="00703BB7">
              <w:rPr>
                <w:rFonts w:ascii="GHEA Grapalat" w:eastAsia="Calibri" w:hAnsi="GHEA Grapalat" w:cs="Times New Roman"/>
                <w:b/>
                <w:color w:val="000000"/>
                <w:sz w:val="24"/>
                <w:szCs w:val="24"/>
                <w:lang w:val="en-US"/>
              </w:rPr>
              <w:t xml:space="preserve"> </w:t>
            </w:r>
            <w:r>
              <w:rPr>
                <w:rFonts w:ascii="GHEA Grapalat" w:eastAsia="Calibri" w:hAnsi="GHEA Grapalat" w:cs="Times New Roman"/>
                <w:b/>
                <w:color w:val="000000"/>
                <w:sz w:val="24"/>
                <w:szCs w:val="24"/>
                <w:lang w:val="hy-AM"/>
              </w:rPr>
              <w:t>նախարարական կոմիտեի նիստի</w:t>
            </w:r>
            <w:r w:rsidR="0056001A">
              <w:rPr>
                <w:rFonts w:ascii="GHEA Grapalat" w:eastAsia="Calibri" w:hAnsi="GHEA Grapalat" w:cs="Times New Roman"/>
                <w:b/>
                <w:color w:val="000000"/>
                <w:sz w:val="24"/>
                <w:szCs w:val="24"/>
                <w:lang w:val="hy-AM"/>
              </w:rPr>
              <w:t xml:space="preserve">                                                    </w:t>
            </w:r>
            <w:r w:rsidR="0056001A" w:rsidRPr="0056001A">
              <w:rPr>
                <w:rFonts w:ascii="GHEA Grapalat" w:eastAsia="Calibri" w:hAnsi="GHEA Grapalat" w:cs="Times New Roman"/>
                <w:color w:val="000000"/>
                <w:sz w:val="24"/>
                <w:szCs w:val="24"/>
                <w:lang w:val="hy-AM"/>
              </w:rPr>
              <w:t>22 հուլիսի 2024 թվականի</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14:paraId="7E938047" w14:textId="5DB919CE" w:rsidR="00703BB7" w:rsidRPr="00703BB7" w:rsidRDefault="00703BB7" w:rsidP="00990B5C">
            <w:pPr>
              <w:spacing w:after="0" w:line="240" w:lineRule="auto"/>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 </w:t>
            </w:r>
          </w:p>
        </w:tc>
        <w:tc>
          <w:tcPr>
            <w:tcW w:w="3509" w:type="dxa"/>
            <w:tcBorders>
              <w:top w:val="outset" w:sz="6" w:space="0" w:color="auto"/>
              <w:left w:val="nil"/>
              <w:bottom w:val="outset" w:sz="6" w:space="0" w:color="auto"/>
              <w:right w:val="outset" w:sz="6" w:space="0" w:color="auto"/>
            </w:tcBorders>
            <w:shd w:val="clear" w:color="auto" w:fill="A6A6A6" w:themeFill="background1" w:themeFillShade="A6"/>
          </w:tcPr>
          <w:p w14:paraId="7BAD2C62" w14:textId="77777777" w:rsidR="00703BB7" w:rsidRPr="002E45A3" w:rsidRDefault="00703BB7" w:rsidP="002E45A3">
            <w:pPr>
              <w:spacing w:after="0" w:line="240" w:lineRule="auto"/>
              <w:jc w:val="center"/>
              <w:rPr>
                <w:rFonts w:ascii="GHEA Grapalat" w:eastAsia="Times New Roman" w:hAnsi="GHEA Grapalat" w:cs="Calibri"/>
                <w:sz w:val="24"/>
                <w:szCs w:val="24"/>
                <w:lang w:val="hy-AM"/>
              </w:rPr>
            </w:pPr>
          </w:p>
        </w:tc>
      </w:tr>
      <w:tr w:rsidR="00703BB7" w:rsidRPr="0075674C" w14:paraId="217B1243"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7011F92B" w14:textId="4CBDB88A" w:rsidR="00703BB7" w:rsidRPr="00703BB7" w:rsidRDefault="00703BB7" w:rsidP="0028551B">
            <w:pPr>
              <w:pStyle w:val="ListParagraph"/>
              <w:numPr>
                <w:ilvl w:val="0"/>
                <w:numId w:val="18"/>
              </w:numPr>
              <w:ind w:left="427"/>
              <w:jc w:val="both"/>
              <w:rPr>
                <w:rFonts w:ascii="GHEA Grapalat" w:eastAsia="Calibri" w:hAnsi="GHEA Grapalat" w:cs="Times New Roman"/>
                <w:color w:val="000000"/>
                <w:sz w:val="24"/>
                <w:szCs w:val="24"/>
                <w:lang w:val="hy-AM"/>
              </w:rPr>
            </w:pPr>
            <w:r w:rsidRPr="00703BB7">
              <w:rPr>
                <w:rFonts w:ascii="GHEA Grapalat" w:eastAsia="Calibri" w:hAnsi="GHEA Grapalat" w:cs="Times New Roman"/>
                <w:color w:val="000000"/>
                <w:sz w:val="24"/>
                <w:szCs w:val="24"/>
                <w:lang w:val="hy-AM"/>
              </w:rPr>
              <w:t>Երևանի  քաղաքապետարանը՝  տարածքային  կառավարման  և  ենթակառուցվածքների,  կրթության,</w:t>
            </w:r>
            <w:r w:rsidRPr="0075674C">
              <w:rPr>
                <w:rFonts w:ascii="GHEA Grapalat" w:eastAsia="Calibri" w:hAnsi="GHEA Grapalat" w:cs="Times New Roman"/>
                <w:color w:val="000000"/>
                <w:sz w:val="24"/>
                <w:szCs w:val="24"/>
              </w:rPr>
              <w:t xml:space="preserve"> </w:t>
            </w:r>
            <w:r w:rsidRPr="00703BB7">
              <w:rPr>
                <w:rFonts w:ascii="GHEA Grapalat" w:eastAsia="Calibri" w:hAnsi="GHEA Grapalat" w:cs="Times New Roman"/>
                <w:color w:val="000000"/>
                <w:sz w:val="24"/>
                <w:szCs w:val="24"/>
                <w:lang w:val="hy-AM"/>
              </w:rPr>
              <w:t>գիտության,  մշակույթի  և  սպորտի  նախարարությունների,  ինչպես  նաև  վարչապետի  աշխատակազմի</w:t>
            </w:r>
            <w:r w:rsidRPr="0075674C">
              <w:rPr>
                <w:rFonts w:ascii="GHEA Grapalat" w:eastAsia="Calibri" w:hAnsi="GHEA Grapalat" w:cs="Times New Roman"/>
                <w:color w:val="000000"/>
                <w:sz w:val="24"/>
                <w:szCs w:val="24"/>
              </w:rPr>
              <w:t xml:space="preserve"> </w:t>
            </w:r>
            <w:r w:rsidRPr="00703BB7">
              <w:rPr>
                <w:rFonts w:ascii="GHEA Grapalat" w:eastAsia="Calibri" w:hAnsi="GHEA Grapalat" w:cs="Times New Roman"/>
                <w:color w:val="000000"/>
                <w:sz w:val="24"/>
                <w:szCs w:val="24"/>
                <w:lang w:val="hy-AM"/>
              </w:rPr>
              <w:t>հետ  կքննարկի  «Երևանի  Պրոֆ.  Արշավիր  Շավարշյանի  անվան  հ.  40  հիմնական</w:t>
            </w:r>
            <w:r>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դպրոց</w:t>
            </w:r>
            <w:r>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պետական</w:t>
            </w:r>
            <w:r>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ոչ</w:t>
            </w:r>
            <w:r w:rsidRPr="0028551B">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առևտրային  կազմակերպության  վերակազմարկերպման  ձևի  (միացում  այլ  ՊՈԱԿ-ի  կամ  ՊՈԱԿ-ների</w:t>
            </w:r>
            <w:r w:rsidRPr="0028551B">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միաձուլում)  հարցը՝  նկատի  ունենալով  Կառավարության  վերջին  համանման</w:t>
            </w:r>
            <w:r>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որոշումներում  կիրառված</w:t>
            </w:r>
            <w:r w:rsidRPr="0028551B">
              <w:rPr>
                <w:rFonts w:ascii="GHEA Grapalat" w:eastAsia="Calibri" w:hAnsi="GHEA Grapalat" w:cs="Times New Roman"/>
                <w:color w:val="000000"/>
                <w:sz w:val="24"/>
                <w:szCs w:val="24"/>
                <w:lang w:val="hy-AM"/>
              </w:rPr>
              <w:t xml:space="preserve"> </w:t>
            </w:r>
            <w:r w:rsidRPr="00703BB7">
              <w:rPr>
                <w:rFonts w:ascii="GHEA Grapalat" w:eastAsia="Calibri" w:hAnsi="GHEA Grapalat" w:cs="Times New Roman"/>
                <w:color w:val="000000"/>
                <w:sz w:val="24"/>
                <w:szCs w:val="24"/>
                <w:lang w:val="hy-AM"/>
              </w:rPr>
              <w:t>մոտեցումները.</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7C90E7B8" w14:textId="77777777" w:rsidR="00703BB7" w:rsidRPr="00016692" w:rsidRDefault="00703BB7"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13686B73" w14:textId="77777777" w:rsidR="0028551B" w:rsidRDefault="0028551B" w:rsidP="002E45A3">
            <w:pPr>
              <w:spacing w:after="0" w:line="240" w:lineRule="auto"/>
              <w:jc w:val="center"/>
              <w:rPr>
                <w:rFonts w:ascii="GHEA Grapalat" w:eastAsia="Times New Roman" w:hAnsi="GHEA Grapalat" w:cs="Calibri"/>
                <w:sz w:val="24"/>
                <w:szCs w:val="24"/>
                <w:lang w:val="hy-AM"/>
              </w:rPr>
            </w:pPr>
          </w:p>
          <w:p w14:paraId="5E168862" w14:textId="5D3CBF96" w:rsidR="0056001A" w:rsidRPr="002E45A3" w:rsidRDefault="0028551B" w:rsidP="0075674C">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ՀՀ </w:t>
            </w:r>
            <w:r w:rsidR="0056001A">
              <w:rPr>
                <w:rFonts w:ascii="GHEA Grapalat" w:eastAsia="Times New Roman" w:hAnsi="GHEA Grapalat" w:cs="Calibri"/>
                <w:sz w:val="24"/>
                <w:szCs w:val="24"/>
                <w:lang w:val="hy-AM"/>
              </w:rPr>
              <w:t>Վարչա</w:t>
            </w:r>
            <w:r w:rsidR="006B3EBD">
              <w:rPr>
                <w:rFonts w:ascii="GHEA Grapalat" w:eastAsia="Times New Roman" w:hAnsi="GHEA Grapalat" w:cs="Calibri"/>
                <w:sz w:val="24"/>
                <w:szCs w:val="24"/>
                <w:lang w:val="hy-AM"/>
              </w:rPr>
              <w:t>պետի աշխատակազմի ներկայացուցչի</w:t>
            </w:r>
            <w:r w:rsidR="0075674C">
              <w:rPr>
                <w:rFonts w:ascii="GHEA Grapalat" w:eastAsia="Times New Roman" w:hAnsi="GHEA Grapalat" w:cs="Calibri"/>
                <w:sz w:val="24"/>
                <w:szCs w:val="24"/>
                <w:lang w:val="hy-AM"/>
              </w:rPr>
              <w:t>ն</w:t>
            </w:r>
            <w:r w:rsidR="001876CB">
              <w:rPr>
                <w:rFonts w:ascii="GHEA Grapalat" w:eastAsia="Times New Roman" w:hAnsi="GHEA Grapalat" w:cs="Calibri"/>
                <w:sz w:val="24"/>
                <w:szCs w:val="24"/>
                <w:lang w:val="hy-AM"/>
              </w:rPr>
              <w:t xml:space="preserve"> պարզաբանվել է, որ </w:t>
            </w:r>
            <w:r w:rsidR="0075674C">
              <w:rPr>
                <w:rFonts w:ascii="GHEA Grapalat" w:eastAsia="Times New Roman" w:hAnsi="GHEA Grapalat" w:cs="Calibri"/>
                <w:sz w:val="24"/>
                <w:szCs w:val="24"/>
                <w:lang w:val="hy-AM"/>
              </w:rPr>
              <w:t xml:space="preserve">ի կատարումն կոմիտեի հանձնարարականի </w:t>
            </w:r>
            <w:r w:rsidR="001876CB">
              <w:rPr>
                <w:rFonts w:ascii="GHEA Grapalat" w:eastAsia="Times New Roman" w:hAnsi="GHEA Grapalat" w:cs="Calibri"/>
                <w:sz w:val="24"/>
                <w:szCs w:val="24"/>
                <w:lang w:val="hy-AM"/>
              </w:rPr>
              <w:t>հարցը ևս</w:t>
            </w:r>
            <w:r w:rsidR="0075674C">
              <w:rPr>
                <w:rFonts w:ascii="GHEA Grapalat" w:eastAsia="Times New Roman" w:hAnsi="GHEA Grapalat" w:cs="Calibri"/>
                <w:sz w:val="24"/>
                <w:szCs w:val="24"/>
                <w:lang w:val="hy-AM"/>
              </w:rPr>
              <w:t xml:space="preserve"> մեկ անգամ քննարկվել է</w:t>
            </w:r>
            <w:bookmarkStart w:id="1" w:name="_GoBack"/>
            <w:bookmarkEnd w:id="1"/>
            <w:r w:rsidR="001876CB">
              <w:rPr>
                <w:rFonts w:ascii="GHEA Grapalat" w:eastAsia="Times New Roman" w:hAnsi="GHEA Grapalat" w:cs="Calibri"/>
                <w:sz w:val="24"/>
                <w:szCs w:val="24"/>
                <w:lang w:val="hy-AM"/>
              </w:rPr>
              <w:t xml:space="preserve"> և ընդունվել է ի գիտություն՝</w:t>
            </w:r>
            <w:r w:rsidR="0056001A">
              <w:rPr>
                <w:rFonts w:ascii="GHEA Grapalat" w:eastAsia="Times New Roman" w:hAnsi="GHEA Grapalat" w:cs="Calibri"/>
                <w:sz w:val="24"/>
                <w:szCs w:val="24"/>
                <w:lang w:val="hy-AM"/>
              </w:rPr>
              <w:t xml:space="preserve"> անփոփոխ թողնել</w:t>
            </w:r>
            <w:r w:rsidR="001876CB">
              <w:rPr>
                <w:rFonts w:ascii="GHEA Grapalat" w:eastAsia="Times New Roman" w:hAnsi="GHEA Grapalat" w:cs="Calibri"/>
                <w:sz w:val="24"/>
                <w:szCs w:val="24"/>
                <w:lang w:val="hy-AM"/>
              </w:rPr>
              <w:t>ու</w:t>
            </w:r>
            <w:r w:rsidR="0056001A">
              <w:rPr>
                <w:rFonts w:ascii="GHEA Grapalat" w:eastAsia="Times New Roman" w:hAnsi="GHEA Grapalat" w:cs="Calibri"/>
                <w:sz w:val="24"/>
                <w:szCs w:val="24"/>
                <w:lang w:val="hy-AM"/>
              </w:rPr>
              <w:t xml:space="preserve"> </w:t>
            </w:r>
            <w:r w:rsidR="00A455C6">
              <w:rPr>
                <w:rFonts w:ascii="GHEA Grapalat" w:eastAsia="Times New Roman" w:hAnsi="GHEA Grapalat" w:cs="Calibri"/>
                <w:sz w:val="24"/>
                <w:szCs w:val="24"/>
                <w:lang w:val="hy-AM"/>
              </w:rPr>
              <w:t>վերա</w:t>
            </w:r>
            <w:r>
              <w:rPr>
                <w:rFonts w:ascii="GHEA Grapalat" w:eastAsia="Times New Roman" w:hAnsi="GHEA Grapalat" w:cs="Calibri"/>
                <w:sz w:val="24"/>
                <w:szCs w:val="24"/>
                <w:lang w:val="hy-AM"/>
              </w:rPr>
              <w:t xml:space="preserve">կազմակերպման՝ նախագծով </w:t>
            </w:r>
            <w:r w:rsidR="0056001A">
              <w:rPr>
                <w:rFonts w:ascii="GHEA Grapalat" w:eastAsia="Times New Roman" w:hAnsi="GHEA Grapalat" w:cs="Calibri"/>
                <w:sz w:val="24"/>
                <w:szCs w:val="24"/>
                <w:lang w:val="hy-AM"/>
              </w:rPr>
              <w:t>առաջարկվող տարբերակը:</w:t>
            </w:r>
          </w:p>
        </w:tc>
      </w:tr>
      <w:tr w:rsidR="0056001A" w:rsidRPr="0075674C" w14:paraId="2F54B7D1" w14:textId="77777777" w:rsidTr="005D51B4">
        <w:trPr>
          <w:trHeight w:val="634"/>
          <w:tblCellSpacing w:w="0" w:type="dxa"/>
          <w:jc w:val="center"/>
        </w:trPr>
        <w:tc>
          <w:tcPr>
            <w:tcW w:w="7371" w:type="dxa"/>
            <w:tcBorders>
              <w:top w:val="outset" w:sz="6" w:space="0" w:color="auto"/>
              <w:left w:val="outset" w:sz="6" w:space="0" w:color="auto"/>
              <w:bottom w:val="outset" w:sz="6" w:space="0" w:color="auto"/>
              <w:right w:val="outset" w:sz="6" w:space="0" w:color="auto"/>
            </w:tcBorders>
            <w:shd w:val="clear" w:color="auto" w:fill="FFFFFF" w:themeFill="background1"/>
          </w:tcPr>
          <w:p w14:paraId="03410154" w14:textId="39A0F525" w:rsidR="0056001A" w:rsidRPr="004764FE" w:rsidRDefault="004764FE" w:rsidP="004764FE">
            <w:pPr>
              <w:ind w:left="30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en-US"/>
              </w:rPr>
              <w:t>2)</w:t>
            </w:r>
            <w:r w:rsidR="0056001A" w:rsidRPr="004764FE">
              <w:rPr>
                <w:rFonts w:ascii="GHEA Grapalat" w:eastAsia="Calibri" w:hAnsi="GHEA Grapalat" w:cs="Times New Roman"/>
                <w:color w:val="000000"/>
                <w:sz w:val="24"/>
                <w:szCs w:val="24"/>
                <w:lang w:val="hy-AM"/>
              </w:rPr>
              <w:t xml:space="preserve"> նախագծից կհանվի 6-րդ կետը:</w:t>
            </w:r>
          </w:p>
          <w:p w14:paraId="22354F07" w14:textId="6724454C" w:rsidR="0056001A" w:rsidRPr="00703BB7" w:rsidRDefault="0056001A" w:rsidP="0056001A">
            <w:pPr>
              <w:pStyle w:val="ListParagraph"/>
              <w:ind w:left="660"/>
              <w:jc w:val="both"/>
              <w:rPr>
                <w:rFonts w:ascii="GHEA Grapalat" w:eastAsia="Calibri"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72259602" w14:textId="77777777" w:rsidR="0056001A" w:rsidRPr="00016692" w:rsidRDefault="0056001A" w:rsidP="00990B5C">
            <w:pPr>
              <w:spacing w:after="0" w:line="240" w:lineRule="auto"/>
              <w:rPr>
                <w:rFonts w:ascii="GHEA Grapalat" w:eastAsia="Times New Roman" w:hAnsi="GHEA Grapalat" w:cs="Times New Roman"/>
                <w:color w:val="000000"/>
                <w:sz w:val="24"/>
                <w:szCs w:val="24"/>
                <w:lang w:val="hy-AM" w:eastAsia="ru-RU"/>
              </w:rPr>
            </w:pPr>
          </w:p>
        </w:tc>
        <w:tc>
          <w:tcPr>
            <w:tcW w:w="3509" w:type="dxa"/>
            <w:tcBorders>
              <w:top w:val="outset" w:sz="6" w:space="0" w:color="auto"/>
              <w:left w:val="nil"/>
              <w:bottom w:val="outset" w:sz="6" w:space="0" w:color="auto"/>
              <w:right w:val="outset" w:sz="6" w:space="0" w:color="auto"/>
            </w:tcBorders>
            <w:shd w:val="clear" w:color="auto" w:fill="FFFFFF" w:themeFill="background1"/>
          </w:tcPr>
          <w:p w14:paraId="04111ED6" w14:textId="21DC26C9" w:rsidR="0056001A" w:rsidRDefault="00116DE9" w:rsidP="002E45A3">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Ընդունվել է.</w:t>
            </w:r>
          </w:p>
          <w:p w14:paraId="477762F4" w14:textId="15C8A43F" w:rsidR="0056001A" w:rsidRDefault="0056001A" w:rsidP="002E45A3">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Կատարվել է համապատասխան փոփոխություն</w:t>
            </w:r>
            <w:r w:rsidR="00116DE9">
              <w:rPr>
                <w:rFonts w:ascii="GHEA Grapalat" w:eastAsia="Times New Roman" w:hAnsi="GHEA Grapalat" w:cs="Calibri"/>
                <w:sz w:val="24"/>
                <w:szCs w:val="24"/>
                <w:lang w:val="hy-AM"/>
              </w:rPr>
              <w:t>:</w:t>
            </w:r>
          </w:p>
          <w:p w14:paraId="26F8BC18" w14:textId="77777777" w:rsidR="0056001A" w:rsidRDefault="0056001A" w:rsidP="002E45A3">
            <w:pPr>
              <w:spacing w:after="0" w:line="240" w:lineRule="auto"/>
              <w:jc w:val="center"/>
              <w:rPr>
                <w:rFonts w:ascii="GHEA Grapalat" w:eastAsia="Times New Roman" w:hAnsi="GHEA Grapalat" w:cs="Calibri"/>
                <w:sz w:val="24"/>
                <w:szCs w:val="24"/>
                <w:lang w:val="hy-AM"/>
              </w:rPr>
            </w:pPr>
          </w:p>
        </w:tc>
      </w:tr>
    </w:tbl>
    <w:p w14:paraId="2BB83D20" w14:textId="4A1C1078" w:rsidR="004C169D" w:rsidRPr="00016692" w:rsidRDefault="004C169D" w:rsidP="00016692">
      <w:pPr>
        <w:spacing w:after="0" w:line="240" w:lineRule="auto"/>
        <w:jc w:val="both"/>
        <w:rPr>
          <w:rFonts w:ascii="GHEA Grapalat" w:eastAsia="Times New Roman" w:hAnsi="GHEA Grapalat" w:cs="Times New Roman"/>
          <w:color w:val="000000"/>
          <w:lang w:val="hy-AM" w:eastAsia="ru-RU"/>
        </w:rPr>
      </w:pPr>
    </w:p>
    <w:sectPr w:rsidR="004C169D" w:rsidRPr="00016692" w:rsidSect="005D51B4">
      <w:pgSz w:w="12240" w:h="15840"/>
      <w:pgMar w:top="851"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A7B06"/>
    <w:multiLevelType w:val="hybridMultilevel"/>
    <w:tmpl w:val="6FE4DCCC"/>
    <w:lvl w:ilvl="0" w:tplc="B3DA29A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15:restartNumberingAfterBreak="0">
    <w:nsid w:val="086E1823"/>
    <w:multiLevelType w:val="hybridMultilevel"/>
    <w:tmpl w:val="5E58ECF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53A57"/>
    <w:multiLevelType w:val="hybridMultilevel"/>
    <w:tmpl w:val="4482A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94E6A1D"/>
    <w:multiLevelType w:val="hybridMultilevel"/>
    <w:tmpl w:val="8660A934"/>
    <w:lvl w:ilvl="0" w:tplc="1C9CCCC0">
      <w:start w:val="1"/>
      <w:numFmt w:val="decimal"/>
      <w:lvlText w:val="%1."/>
      <w:lvlJc w:val="left"/>
      <w:pPr>
        <w:ind w:left="1080" w:hanging="360"/>
      </w:pPr>
      <w:rPr>
        <w:rFonts w:eastAsia="Calibri"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C82B18"/>
    <w:multiLevelType w:val="hybridMultilevel"/>
    <w:tmpl w:val="1012C3FC"/>
    <w:lvl w:ilvl="0" w:tplc="2042E6F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A577AB"/>
    <w:multiLevelType w:val="hybridMultilevel"/>
    <w:tmpl w:val="19761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F0262"/>
    <w:multiLevelType w:val="hybridMultilevel"/>
    <w:tmpl w:val="1012C3FC"/>
    <w:lvl w:ilvl="0" w:tplc="2042E6F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F768C5"/>
    <w:multiLevelType w:val="hybridMultilevel"/>
    <w:tmpl w:val="DDE42A0C"/>
    <w:lvl w:ilvl="0" w:tplc="8BA0F830">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9" w15:restartNumberingAfterBreak="0">
    <w:nsid w:val="634A67C6"/>
    <w:multiLevelType w:val="hybridMultilevel"/>
    <w:tmpl w:val="1012C3FC"/>
    <w:lvl w:ilvl="0" w:tplc="2042E6F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EF223B"/>
    <w:multiLevelType w:val="hybridMultilevel"/>
    <w:tmpl w:val="618A4056"/>
    <w:lvl w:ilvl="0" w:tplc="6DEA22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116F9B"/>
    <w:multiLevelType w:val="hybridMultilevel"/>
    <w:tmpl w:val="BF081C84"/>
    <w:lvl w:ilvl="0" w:tplc="9CB44CE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7EA3BC9"/>
    <w:multiLevelType w:val="hybridMultilevel"/>
    <w:tmpl w:val="BF081C84"/>
    <w:lvl w:ilvl="0" w:tplc="9CB44CE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0D27FBF"/>
    <w:multiLevelType w:val="hybridMultilevel"/>
    <w:tmpl w:val="926EF28E"/>
    <w:lvl w:ilvl="0" w:tplc="985811A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72127C68"/>
    <w:multiLevelType w:val="hybridMultilevel"/>
    <w:tmpl w:val="070E19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73461934"/>
    <w:multiLevelType w:val="hybridMultilevel"/>
    <w:tmpl w:val="D778BFD0"/>
    <w:lvl w:ilvl="0" w:tplc="6F487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9B2D50"/>
    <w:multiLevelType w:val="hybridMultilevel"/>
    <w:tmpl w:val="3F76FAD8"/>
    <w:lvl w:ilvl="0" w:tplc="B0A067AA">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7" w15:restartNumberingAfterBreak="0">
    <w:nsid w:val="7C02304F"/>
    <w:multiLevelType w:val="hybridMultilevel"/>
    <w:tmpl w:val="2B5017E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E77FB5"/>
    <w:multiLevelType w:val="hybridMultilevel"/>
    <w:tmpl w:val="926EF28E"/>
    <w:lvl w:ilvl="0" w:tplc="985811A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7E94416C"/>
    <w:multiLevelType w:val="hybridMultilevel"/>
    <w:tmpl w:val="B302F586"/>
    <w:lvl w:ilvl="0" w:tplc="B0DC91EC">
      <w:start w:val="1"/>
      <w:numFmt w:val="decimal"/>
      <w:lvlText w:val="%1."/>
      <w:lvlJc w:val="left"/>
      <w:pPr>
        <w:ind w:left="27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3"/>
  </w:num>
  <w:num w:numId="2">
    <w:abstractNumId w:val="16"/>
  </w:num>
  <w:num w:numId="3">
    <w:abstractNumId w:val="19"/>
  </w:num>
  <w:num w:numId="4">
    <w:abstractNumId w:val="1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6"/>
  </w:num>
  <w:num w:numId="9">
    <w:abstractNumId w:val="15"/>
  </w:num>
  <w:num w:numId="10">
    <w:abstractNumId w:val="2"/>
  </w:num>
  <w:num w:numId="11">
    <w:abstractNumId w:val="17"/>
  </w:num>
  <w:num w:numId="12">
    <w:abstractNumId w:val="7"/>
  </w:num>
  <w:num w:numId="13">
    <w:abstractNumId w:val="4"/>
  </w:num>
  <w:num w:numId="14">
    <w:abstractNumId w:val="5"/>
  </w:num>
  <w:num w:numId="15">
    <w:abstractNumId w:val="12"/>
  </w:num>
  <w:num w:numId="16">
    <w:abstractNumId w:val="11"/>
  </w:num>
  <w:num w:numId="17">
    <w:abstractNumId w:val="10"/>
  </w:num>
  <w:num w:numId="18">
    <w:abstractNumId w:val="13"/>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2ED"/>
    <w:rsid w:val="00012E68"/>
    <w:rsid w:val="00016692"/>
    <w:rsid w:val="00021AA8"/>
    <w:rsid w:val="00024AF3"/>
    <w:rsid w:val="000264B1"/>
    <w:rsid w:val="000308CB"/>
    <w:rsid w:val="00040A81"/>
    <w:rsid w:val="00051F45"/>
    <w:rsid w:val="00053DDE"/>
    <w:rsid w:val="00072F6D"/>
    <w:rsid w:val="000767EE"/>
    <w:rsid w:val="000807F6"/>
    <w:rsid w:val="0008755A"/>
    <w:rsid w:val="00090B09"/>
    <w:rsid w:val="00097133"/>
    <w:rsid w:val="000B4D32"/>
    <w:rsid w:val="000D5EB9"/>
    <w:rsid w:val="000D661C"/>
    <w:rsid w:val="000E3755"/>
    <w:rsid w:val="000E5CC4"/>
    <w:rsid w:val="000F00C4"/>
    <w:rsid w:val="000F0B2C"/>
    <w:rsid w:val="000F2C40"/>
    <w:rsid w:val="00113A01"/>
    <w:rsid w:val="00116DE9"/>
    <w:rsid w:val="00125B79"/>
    <w:rsid w:val="0013216B"/>
    <w:rsid w:val="001340E6"/>
    <w:rsid w:val="00140BBD"/>
    <w:rsid w:val="00144C98"/>
    <w:rsid w:val="00157BAD"/>
    <w:rsid w:val="00180F8F"/>
    <w:rsid w:val="00186327"/>
    <w:rsid w:val="001876CB"/>
    <w:rsid w:val="0019292C"/>
    <w:rsid w:val="001A014F"/>
    <w:rsid w:val="001B02BA"/>
    <w:rsid w:val="001B5C0E"/>
    <w:rsid w:val="001D3EC4"/>
    <w:rsid w:val="001E144C"/>
    <w:rsid w:val="001F4474"/>
    <w:rsid w:val="00233D5D"/>
    <w:rsid w:val="00234D4B"/>
    <w:rsid w:val="00243870"/>
    <w:rsid w:val="00256C1D"/>
    <w:rsid w:val="00277EB6"/>
    <w:rsid w:val="00280B5A"/>
    <w:rsid w:val="002839EC"/>
    <w:rsid w:val="0028551B"/>
    <w:rsid w:val="002A4215"/>
    <w:rsid w:val="002B044C"/>
    <w:rsid w:val="002D4315"/>
    <w:rsid w:val="002D4E6A"/>
    <w:rsid w:val="002E45A3"/>
    <w:rsid w:val="003153EB"/>
    <w:rsid w:val="00321045"/>
    <w:rsid w:val="0032300D"/>
    <w:rsid w:val="003329FA"/>
    <w:rsid w:val="003432DA"/>
    <w:rsid w:val="003535BF"/>
    <w:rsid w:val="0036179D"/>
    <w:rsid w:val="00371E9B"/>
    <w:rsid w:val="0038528F"/>
    <w:rsid w:val="003A1CE5"/>
    <w:rsid w:val="003A7146"/>
    <w:rsid w:val="003B4FD0"/>
    <w:rsid w:val="003B5F9E"/>
    <w:rsid w:val="003C386A"/>
    <w:rsid w:val="003E2229"/>
    <w:rsid w:val="003E5E30"/>
    <w:rsid w:val="00412656"/>
    <w:rsid w:val="00414DB5"/>
    <w:rsid w:val="00433489"/>
    <w:rsid w:val="0045149D"/>
    <w:rsid w:val="0045194B"/>
    <w:rsid w:val="00460E95"/>
    <w:rsid w:val="0046265D"/>
    <w:rsid w:val="00462F82"/>
    <w:rsid w:val="004642F3"/>
    <w:rsid w:val="004726F5"/>
    <w:rsid w:val="004764FE"/>
    <w:rsid w:val="00481773"/>
    <w:rsid w:val="00485F25"/>
    <w:rsid w:val="004A2F34"/>
    <w:rsid w:val="004C169D"/>
    <w:rsid w:val="004C1F34"/>
    <w:rsid w:val="004C66F6"/>
    <w:rsid w:val="004E0D75"/>
    <w:rsid w:val="004F272B"/>
    <w:rsid w:val="005147B0"/>
    <w:rsid w:val="00531F65"/>
    <w:rsid w:val="005349F6"/>
    <w:rsid w:val="00537C27"/>
    <w:rsid w:val="005419CC"/>
    <w:rsid w:val="00545A25"/>
    <w:rsid w:val="00546456"/>
    <w:rsid w:val="00547500"/>
    <w:rsid w:val="0056001A"/>
    <w:rsid w:val="00567AF7"/>
    <w:rsid w:val="005830FE"/>
    <w:rsid w:val="005908AE"/>
    <w:rsid w:val="005A3251"/>
    <w:rsid w:val="005A4305"/>
    <w:rsid w:val="005C5CB9"/>
    <w:rsid w:val="005C5FCA"/>
    <w:rsid w:val="005D51B4"/>
    <w:rsid w:val="005E7D21"/>
    <w:rsid w:val="006161D1"/>
    <w:rsid w:val="00634DCE"/>
    <w:rsid w:val="00637BD0"/>
    <w:rsid w:val="0064470A"/>
    <w:rsid w:val="00654659"/>
    <w:rsid w:val="00655903"/>
    <w:rsid w:val="00670B7D"/>
    <w:rsid w:val="0067131A"/>
    <w:rsid w:val="006766CA"/>
    <w:rsid w:val="006872ED"/>
    <w:rsid w:val="0069107A"/>
    <w:rsid w:val="00696651"/>
    <w:rsid w:val="006A1E1D"/>
    <w:rsid w:val="006A7577"/>
    <w:rsid w:val="006B1CCD"/>
    <w:rsid w:val="006B3EBD"/>
    <w:rsid w:val="006D454D"/>
    <w:rsid w:val="006D66EA"/>
    <w:rsid w:val="006E0FC2"/>
    <w:rsid w:val="006F519B"/>
    <w:rsid w:val="006F7E25"/>
    <w:rsid w:val="00703BB7"/>
    <w:rsid w:val="00707F10"/>
    <w:rsid w:val="00715A74"/>
    <w:rsid w:val="00717D53"/>
    <w:rsid w:val="00723D19"/>
    <w:rsid w:val="0075674C"/>
    <w:rsid w:val="00767A5D"/>
    <w:rsid w:val="007744FD"/>
    <w:rsid w:val="007848D2"/>
    <w:rsid w:val="007849C7"/>
    <w:rsid w:val="007946A5"/>
    <w:rsid w:val="007A452A"/>
    <w:rsid w:val="007B7E03"/>
    <w:rsid w:val="007D5DA6"/>
    <w:rsid w:val="007E60E3"/>
    <w:rsid w:val="007F2577"/>
    <w:rsid w:val="00803C86"/>
    <w:rsid w:val="0080732B"/>
    <w:rsid w:val="008073B6"/>
    <w:rsid w:val="008139A9"/>
    <w:rsid w:val="008141A2"/>
    <w:rsid w:val="00814215"/>
    <w:rsid w:val="00820806"/>
    <w:rsid w:val="0082373D"/>
    <w:rsid w:val="0083092F"/>
    <w:rsid w:val="00832D76"/>
    <w:rsid w:val="00833DB2"/>
    <w:rsid w:val="008453C7"/>
    <w:rsid w:val="00860F48"/>
    <w:rsid w:val="00863591"/>
    <w:rsid w:val="00865B00"/>
    <w:rsid w:val="008841DA"/>
    <w:rsid w:val="008B532E"/>
    <w:rsid w:val="008C5F5F"/>
    <w:rsid w:val="008D0047"/>
    <w:rsid w:val="008D1A1D"/>
    <w:rsid w:val="008D6794"/>
    <w:rsid w:val="008D67AD"/>
    <w:rsid w:val="00901D8A"/>
    <w:rsid w:val="00905D98"/>
    <w:rsid w:val="00953BCD"/>
    <w:rsid w:val="00954D58"/>
    <w:rsid w:val="00990B5C"/>
    <w:rsid w:val="009D608B"/>
    <w:rsid w:val="009D60E1"/>
    <w:rsid w:val="009D7535"/>
    <w:rsid w:val="009E1290"/>
    <w:rsid w:val="009E5564"/>
    <w:rsid w:val="009F1B20"/>
    <w:rsid w:val="00A15C24"/>
    <w:rsid w:val="00A25DE2"/>
    <w:rsid w:val="00A4037A"/>
    <w:rsid w:val="00A4329B"/>
    <w:rsid w:val="00A455C6"/>
    <w:rsid w:val="00A50B84"/>
    <w:rsid w:val="00A56E96"/>
    <w:rsid w:val="00A63018"/>
    <w:rsid w:val="00A650D2"/>
    <w:rsid w:val="00A653B1"/>
    <w:rsid w:val="00A711AF"/>
    <w:rsid w:val="00A80D03"/>
    <w:rsid w:val="00A92F43"/>
    <w:rsid w:val="00AA1421"/>
    <w:rsid w:val="00AC2D88"/>
    <w:rsid w:val="00AC778F"/>
    <w:rsid w:val="00AD0F90"/>
    <w:rsid w:val="00AD4529"/>
    <w:rsid w:val="00AE6344"/>
    <w:rsid w:val="00B00B6A"/>
    <w:rsid w:val="00B0243A"/>
    <w:rsid w:val="00B21542"/>
    <w:rsid w:val="00B26162"/>
    <w:rsid w:val="00B3049E"/>
    <w:rsid w:val="00B41F5B"/>
    <w:rsid w:val="00B53FBC"/>
    <w:rsid w:val="00B63713"/>
    <w:rsid w:val="00B63802"/>
    <w:rsid w:val="00B91408"/>
    <w:rsid w:val="00B9780B"/>
    <w:rsid w:val="00BA1C8E"/>
    <w:rsid w:val="00BC6982"/>
    <w:rsid w:val="00BD4EF0"/>
    <w:rsid w:val="00BE6C92"/>
    <w:rsid w:val="00C11ACF"/>
    <w:rsid w:val="00C204FC"/>
    <w:rsid w:val="00C23C80"/>
    <w:rsid w:val="00C33DB8"/>
    <w:rsid w:val="00C72C0B"/>
    <w:rsid w:val="00C849FD"/>
    <w:rsid w:val="00C90D61"/>
    <w:rsid w:val="00CB061B"/>
    <w:rsid w:val="00CE2805"/>
    <w:rsid w:val="00CE4B6E"/>
    <w:rsid w:val="00CF0E55"/>
    <w:rsid w:val="00D00561"/>
    <w:rsid w:val="00D10BFF"/>
    <w:rsid w:val="00D118C2"/>
    <w:rsid w:val="00D14E9D"/>
    <w:rsid w:val="00D41592"/>
    <w:rsid w:val="00D60331"/>
    <w:rsid w:val="00D64082"/>
    <w:rsid w:val="00D734AD"/>
    <w:rsid w:val="00D852FD"/>
    <w:rsid w:val="00D9260E"/>
    <w:rsid w:val="00DA28B9"/>
    <w:rsid w:val="00DD04EB"/>
    <w:rsid w:val="00DE604C"/>
    <w:rsid w:val="00E01D78"/>
    <w:rsid w:val="00E03FB3"/>
    <w:rsid w:val="00E072FD"/>
    <w:rsid w:val="00E149EC"/>
    <w:rsid w:val="00E16AC5"/>
    <w:rsid w:val="00E16EBD"/>
    <w:rsid w:val="00E46DDD"/>
    <w:rsid w:val="00E5069E"/>
    <w:rsid w:val="00E93A0C"/>
    <w:rsid w:val="00EA240B"/>
    <w:rsid w:val="00EB3036"/>
    <w:rsid w:val="00EF3735"/>
    <w:rsid w:val="00F117D6"/>
    <w:rsid w:val="00F11C8E"/>
    <w:rsid w:val="00F16143"/>
    <w:rsid w:val="00F21EE4"/>
    <w:rsid w:val="00F23B26"/>
    <w:rsid w:val="00F3311D"/>
    <w:rsid w:val="00F3562C"/>
    <w:rsid w:val="00F52128"/>
    <w:rsid w:val="00F65360"/>
    <w:rsid w:val="00F72568"/>
    <w:rsid w:val="00F814B3"/>
    <w:rsid w:val="00F823DE"/>
    <w:rsid w:val="00F90BD3"/>
    <w:rsid w:val="00FA549A"/>
    <w:rsid w:val="00FB08F5"/>
    <w:rsid w:val="00FB34CD"/>
    <w:rsid w:val="00FB6C89"/>
    <w:rsid w:val="00FB7131"/>
    <w:rsid w:val="00FD2D11"/>
    <w:rsid w:val="00FD58D7"/>
    <w:rsid w:val="00FE0567"/>
    <w:rsid w:val="00FE1EB3"/>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C34F"/>
  <w15:docId w15:val="{A63E5F16-17E3-408A-BED1-D24443A7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E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8453C7"/>
    <w:rPr>
      <w:rFonts w:ascii="Arial Armenian" w:hAnsi="Arial Armenian"/>
    </w:rPr>
  </w:style>
  <w:style w:type="paragraph" w:customStyle="1" w:styleId="mechtex">
    <w:name w:val="mechtex"/>
    <w:basedOn w:val="Normal"/>
    <w:link w:val="mechtexChar"/>
    <w:rsid w:val="008453C7"/>
    <w:pPr>
      <w:spacing w:after="0" w:line="240" w:lineRule="auto"/>
      <w:jc w:val="center"/>
    </w:pPr>
    <w:rPr>
      <w:rFonts w:ascii="Arial Armenian" w:hAnsi="Arial Armenian"/>
    </w:rPr>
  </w:style>
  <w:style w:type="character" w:styleId="Strong">
    <w:name w:val="Strong"/>
    <w:basedOn w:val="DefaultParagraphFont"/>
    <w:qFormat/>
    <w:rsid w:val="008453C7"/>
    <w:rPr>
      <w:b/>
      <w:bCs/>
    </w:rPr>
  </w:style>
  <w:style w:type="paragraph" w:styleId="ListParagraph">
    <w:name w:val="List Paragraph"/>
    <w:basedOn w:val="Normal"/>
    <w:uiPriority w:val="34"/>
    <w:qFormat/>
    <w:rsid w:val="00C72C0B"/>
    <w:pPr>
      <w:ind w:left="720"/>
      <w:contextualSpacing/>
    </w:pPr>
  </w:style>
  <w:style w:type="paragraph" w:styleId="BalloonText">
    <w:name w:val="Balloon Text"/>
    <w:basedOn w:val="Normal"/>
    <w:link w:val="BalloonTextChar"/>
    <w:uiPriority w:val="99"/>
    <w:semiHidden/>
    <w:unhideWhenUsed/>
    <w:rsid w:val="00A653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3B1"/>
    <w:rPr>
      <w:rFonts w:ascii="Tahoma" w:hAnsi="Tahoma" w:cs="Tahoma"/>
      <w:sz w:val="16"/>
      <w:szCs w:val="16"/>
    </w:rPr>
  </w:style>
  <w:style w:type="character" w:styleId="Hyperlink">
    <w:name w:val="Hyperlink"/>
    <w:basedOn w:val="DefaultParagraphFont"/>
    <w:uiPriority w:val="99"/>
    <w:semiHidden/>
    <w:unhideWhenUsed/>
    <w:rsid w:val="00144C98"/>
    <w:rPr>
      <w:color w:val="0000FF"/>
      <w:u w:val="single"/>
    </w:rPr>
  </w:style>
  <w:style w:type="paragraph" w:styleId="NormalWeb">
    <w:name w:val="Normal (Web)"/>
    <w:basedOn w:val="Normal"/>
    <w:uiPriority w:val="99"/>
    <w:semiHidden/>
    <w:unhideWhenUsed/>
    <w:rsid w:val="00C204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177694810">
      <w:bodyDiv w:val="1"/>
      <w:marLeft w:val="0"/>
      <w:marRight w:val="0"/>
      <w:marTop w:val="0"/>
      <w:marBottom w:val="0"/>
      <w:divBdr>
        <w:top w:val="none" w:sz="0" w:space="0" w:color="auto"/>
        <w:left w:val="none" w:sz="0" w:space="0" w:color="auto"/>
        <w:bottom w:val="none" w:sz="0" w:space="0" w:color="auto"/>
        <w:right w:val="none" w:sz="0" w:space="0" w:color="auto"/>
      </w:divBdr>
    </w:div>
    <w:div w:id="787238868">
      <w:bodyDiv w:val="1"/>
      <w:marLeft w:val="0"/>
      <w:marRight w:val="0"/>
      <w:marTop w:val="0"/>
      <w:marBottom w:val="0"/>
      <w:divBdr>
        <w:top w:val="none" w:sz="0" w:space="0" w:color="auto"/>
        <w:left w:val="none" w:sz="0" w:space="0" w:color="auto"/>
        <w:bottom w:val="none" w:sz="0" w:space="0" w:color="auto"/>
        <w:right w:val="none" w:sz="0" w:space="0" w:color="auto"/>
      </w:divBdr>
    </w:div>
    <w:div w:id="863665070">
      <w:bodyDiv w:val="1"/>
      <w:marLeft w:val="0"/>
      <w:marRight w:val="0"/>
      <w:marTop w:val="0"/>
      <w:marBottom w:val="0"/>
      <w:divBdr>
        <w:top w:val="none" w:sz="0" w:space="0" w:color="auto"/>
        <w:left w:val="none" w:sz="0" w:space="0" w:color="auto"/>
        <w:bottom w:val="none" w:sz="0" w:space="0" w:color="auto"/>
        <w:right w:val="none" w:sz="0" w:space="0" w:color="auto"/>
      </w:divBdr>
    </w:div>
    <w:div w:id="1124882760">
      <w:bodyDiv w:val="1"/>
      <w:marLeft w:val="0"/>
      <w:marRight w:val="0"/>
      <w:marTop w:val="0"/>
      <w:marBottom w:val="0"/>
      <w:divBdr>
        <w:top w:val="none" w:sz="0" w:space="0" w:color="auto"/>
        <w:left w:val="none" w:sz="0" w:space="0" w:color="auto"/>
        <w:bottom w:val="none" w:sz="0" w:space="0" w:color="auto"/>
        <w:right w:val="none" w:sz="0" w:space="0" w:color="auto"/>
      </w:divBdr>
    </w:div>
    <w:div w:id="1212381416">
      <w:bodyDiv w:val="1"/>
      <w:marLeft w:val="0"/>
      <w:marRight w:val="0"/>
      <w:marTop w:val="0"/>
      <w:marBottom w:val="0"/>
      <w:divBdr>
        <w:top w:val="none" w:sz="0" w:space="0" w:color="auto"/>
        <w:left w:val="none" w:sz="0" w:space="0" w:color="auto"/>
        <w:bottom w:val="none" w:sz="0" w:space="0" w:color="auto"/>
        <w:right w:val="none" w:sz="0" w:space="0" w:color="auto"/>
      </w:divBdr>
    </w:div>
    <w:div w:id="1291860617">
      <w:bodyDiv w:val="1"/>
      <w:marLeft w:val="0"/>
      <w:marRight w:val="0"/>
      <w:marTop w:val="0"/>
      <w:marBottom w:val="0"/>
      <w:divBdr>
        <w:top w:val="none" w:sz="0" w:space="0" w:color="auto"/>
        <w:left w:val="none" w:sz="0" w:space="0" w:color="auto"/>
        <w:bottom w:val="none" w:sz="0" w:space="0" w:color="auto"/>
        <w:right w:val="none" w:sz="0" w:space="0" w:color="auto"/>
      </w:divBdr>
    </w:div>
    <w:div w:id="1306200424">
      <w:bodyDiv w:val="1"/>
      <w:marLeft w:val="0"/>
      <w:marRight w:val="0"/>
      <w:marTop w:val="0"/>
      <w:marBottom w:val="0"/>
      <w:divBdr>
        <w:top w:val="none" w:sz="0" w:space="0" w:color="auto"/>
        <w:left w:val="none" w:sz="0" w:space="0" w:color="auto"/>
        <w:bottom w:val="none" w:sz="0" w:space="0" w:color="auto"/>
        <w:right w:val="none" w:sz="0" w:space="0" w:color="auto"/>
      </w:divBdr>
    </w:div>
    <w:div w:id="1449620956">
      <w:bodyDiv w:val="1"/>
      <w:marLeft w:val="0"/>
      <w:marRight w:val="0"/>
      <w:marTop w:val="0"/>
      <w:marBottom w:val="0"/>
      <w:divBdr>
        <w:top w:val="none" w:sz="0" w:space="0" w:color="auto"/>
        <w:left w:val="none" w:sz="0" w:space="0" w:color="auto"/>
        <w:bottom w:val="none" w:sz="0" w:space="0" w:color="auto"/>
        <w:right w:val="none" w:sz="0" w:space="0" w:color="auto"/>
      </w:divBdr>
    </w:div>
    <w:div w:id="1690795274">
      <w:bodyDiv w:val="1"/>
      <w:marLeft w:val="0"/>
      <w:marRight w:val="0"/>
      <w:marTop w:val="0"/>
      <w:marBottom w:val="0"/>
      <w:divBdr>
        <w:top w:val="none" w:sz="0" w:space="0" w:color="auto"/>
        <w:left w:val="none" w:sz="0" w:space="0" w:color="auto"/>
        <w:bottom w:val="none" w:sz="0" w:space="0" w:color="auto"/>
        <w:right w:val="none" w:sz="0" w:space="0" w:color="auto"/>
      </w:divBdr>
    </w:div>
    <w:div w:id="1716394117">
      <w:bodyDiv w:val="1"/>
      <w:marLeft w:val="0"/>
      <w:marRight w:val="0"/>
      <w:marTop w:val="0"/>
      <w:marBottom w:val="0"/>
      <w:divBdr>
        <w:top w:val="none" w:sz="0" w:space="0" w:color="auto"/>
        <w:left w:val="none" w:sz="0" w:space="0" w:color="auto"/>
        <w:bottom w:val="none" w:sz="0" w:space="0" w:color="auto"/>
        <w:right w:val="none" w:sz="0" w:space="0" w:color="auto"/>
      </w:divBdr>
    </w:div>
    <w:div w:id="188127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BA74A-00BA-4525-872C-4DFFB9B8E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2111</Words>
  <Characters>15223</Characters>
  <Application>Microsoft Office Word</Application>
  <DocSecurity>0</DocSecurity>
  <Lines>590</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Badishyan</dc:creator>
  <cp:keywords>https://mul2.gov.am/tasks/1014109/oneclick/b69000612b2272dbe391649bd2357ae5ef50e139fbd5d9ab8548c68aebafb87c.docx?token=855b793c3fc53245e46ba1e2d944c5db</cp:keywords>
  <cp:lastModifiedBy>Socialakan varchutyun</cp:lastModifiedBy>
  <cp:revision>5</cp:revision>
  <cp:lastPrinted>2024-07-22T08:44:00Z</cp:lastPrinted>
  <dcterms:created xsi:type="dcterms:W3CDTF">2024-07-30T06:42:00Z</dcterms:created>
  <dcterms:modified xsi:type="dcterms:W3CDTF">2024-08-13T12:39:00Z</dcterms:modified>
</cp:coreProperties>
</file>