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9F53C" w14:textId="77777777" w:rsidR="00BD1766" w:rsidRPr="00C55170" w:rsidRDefault="00BD1766" w:rsidP="0094380A">
      <w:pPr>
        <w:pStyle w:val="Heading2"/>
        <w:spacing w:after="120"/>
        <w:rPr>
          <w:rFonts w:ascii="GHEA Grapalat" w:hAnsi="GHEA Grapalat"/>
          <w:spacing w:val="80"/>
          <w:szCs w:val="24"/>
          <w:lang w:val="fr-FR"/>
        </w:rPr>
      </w:pPr>
      <w:r w:rsidRPr="00C55170">
        <w:rPr>
          <w:rFonts w:ascii="GHEA Grapalat" w:hAnsi="GHEA Grapalat"/>
          <w:szCs w:val="24"/>
          <w:lang w:val="fr-FR"/>
        </w:rPr>
        <w:t>Ա Մ Փ Ո Փ Ա Թ Ե Ր Թ</w:t>
      </w:r>
    </w:p>
    <w:p w14:paraId="23F66553" w14:textId="6571CBED" w:rsidR="006F43CB" w:rsidRPr="00C55170" w:rsidRDefault="00A31032" w:rsidP="006F43CB">
      <w:pPr>
        <w:pStyle w:val="mechtex"/>
        <w:rPr>
          <w:rFonts w:ascii="GHEA Grapalat" w:hAnsi="GHEA Grapalat"/>
          <w:b/>
          <w:sz w:val="24"/>
          <w:szCs w:val="24"/>
          <w:lang w:val="hy-AM"/>
        </w:rPr>
      </w:pPr>
      <w:r w:rsidRPr="00C55170">
        <w:rPr>
          <w:rFonts w:ascii="GHEA Grapalat" w:eastAsia="NSimSun" w:hAnsi="GHEA Grapalat" w:cs="Sylfaen"/>
          <w:b/>
          <w:bCs/>
          <w:kern w:val="2"/>
          <w:sz w:val="24"/>
          <w:szCs w:val="24"/>
          <w:lang w:val="hy-AM" w:eastAsia="zh-CN" w:bidi="hi-IN"/>
        </w:rPr>
        <w:t>«</w:t>
      </w:r>
      <w:bookmarkStart w:id="0" w:name="_Hlk168063289"/>
      <w:r w:rsidRPr="00C55170">
        <w:rPr>
          <w:rFonts w:ascii="GHEA Grapalat" w:eastAsia="NSimSun" w:hAnsi="GHEA Grapalat" w:cs="Lucida Sans"/>
          <w:b/>
          <w:bCs/>
          <w:color w:val="000000"/>
          <w:kern w:val="2"/>
          <w:sz w:val="24"/>
          <w:szCs w:val="24"/>
          <w:shd w:val="clear" w:color="auto" w:fill="FFFFFF"/>
          <w:lang w:val="hy-AM" w:eastAsia="zh-CN" w:bidi="hi-IN"/>
        </w:rPr>
        <w:t xml:space="preserve">ՀԱՅԱՍՏԱՆԻ ՀԱՆՐԱՊԵՏՈՒԹՅԱՆ </w:t>
      </w:r>
      <w:bookmarkStart w:id="1" w:name="_Hlk170731263"/>
      <w:r w:rsidRPr="00C55170">
        <w:rPr>
          <w:rFonts w:ascii="GHEA Grapalat" w:eastAsia="NSimSun" w:hAnsi="GHEA Grapalat" w:cs="Lucida Sans"/>
          <w:b/>
          <w:bCs/>
          <w:color w:val="000000"/>
          <w:kern w:val="2"/>
          <w:sz w:val="24"/>
          <w:szCs w:val="24"/>
          <w:shd w:val="clear" w:color="auto" w:fill="FFFFFF"/>
          <w:lang w:val="hy-AM" w:eastAsia="zh-CN" w:bidi="hi-IN"/>
        </w:rPr>
        <w:t>ԼՈՌՈՒ ԵՎ ՏԱՎՈՒՇԻ</w:t>
      </w:r>
      <w:bookmarkEnd w:id="1"/>
      <w:r w:rsidRPr="00C55170">
        <w:rPr>
          <w:rFonts w:ascii="GHEA Grapalat" w:eastAsia="NSimSun" w:hAnsi="GHEA Grapalat" w:cs="Lucida Sans"/>
          <w:b/>
          <w:bCs/>
          <w:color w:val="000000"/>
          <w:kern w:val="2"/>
          <w:sz w:val="24"/>
          <w:szCs w:val="24"/>
          <w:shd w:val="clear" w:color="auto" w:fill="FFFFFF"/>
          <w:lang w:val="hy-AM" w:eastAsia="zh-CN" w:bidi="hi-IN"/>
        </w:rPr>
        <w:t xml:space="preserve"> ՄԱՐԶԵՐՈՒՄ ԱՌԱՋԱՑԱԾ ԱՐՏԱԿԱՐԳ ԻՐԱՎԻՃԱԿԻ ՀԵՏԵՎԱՆՔՈՎ ՀԱՅՏԱՐԱՐՎԱԾ ԱՂԵՏԻ ԳՈՏԻՆԵՐԻ </w:t>
      </w:r>
      <w:bookmarkEnd w:id="0"/>
      <w:r w:rsidRPr="00C55170">
        <w:rPr>
          <w:rFonts w:ascii="GHEA Grapalat" w:eastAsia="NSimSun" w:hAnsi="GHEA Grapalat" w:cs="Lucida Sans"/>
          <w:b/>
          <w:bCs/>
          <w:color w:val="000000"/>
          <w:kern w:val="2"/>
          <w:sz w:val="24"/>
          <w:szCs w:val="24"/>
          <w:shd w:val="clear" w:color="auto" w:fill="FFFFFF"/>
          <w:lang w:val="hy-AM" w:eastAsia="zh-CN" w:bidi="hi-IN"/>
        </w:rPr>
        <w:t xml:space="preserve">ՏԱՐԱԾՔՆԵՐՈՒՄ </w:t>
      </w:r>
      <w:r w:rsidRPr="00C55170">
        <w:rPr>
          <w:rFonts w:ascii="GHEA Grapalat" w:eastAsia="NSimSun" w:hAnsi="GHEA Grapalat" w:cs="Lucida Sans"/>
          <w:b/>
          <w:bCs/>
          <w:kern w:val="2"/>
          <w:sz w:val="24"/>
          <w:szCs w:val="24"/>
          <w:lang w:val="hy-AM" w:eastAsia="zh-CN" w:bidi="hi-IN"/>
        </w:rPr>
        <w:t>ԳՅՈՒՂԱՏՆՏԵՍՈՒԹՅԱՆ ՈԼՈՐՏՈՒՄ ԲՆԱԿՉՈՒԹՅԱՆԸ ՊԱՏՃԱՌՎԱԾ ՎՆԱՍԻ ՓՈԽՀԱՏՈՒՑՄԱՆ</w:t>
      </w:r>
      <w:r w:rsidRPr="00C55170">
        <w:rPr>
          <w:rFonts w:ascii="GHEA Grapalat" w:eastAsia="NSimSun" w:hAnsi="GHEA Grapalat" w:cs="Lucida Sans"/>
          <w:b/>
          <w:bCs/>
          <w:kern w:val="2"/>
          <w:sz w:val="24"/>
          <w:szCs w:val="24"/>
          <w:shd w:val="clear" w:color="auto" w:fill="FFFFFF"/>
          <w:lang w:val="hy-AM" w:eastAsia="zh-CN" w:bidi="hi-IN"/>
        </w:rPr>
        <w:t xml:space="preserve"> ԿԱՐԳԸ ՀԱՍՏԱՏԵԼՈՒ </w:t>
      </w:r>
      <w:r w:rsidRPr="00C55170">
        <w:rPr>
          <w:rFonts w:ascii="GHEA Grapalat" w:eastAsia="NSimSun" w:hAnsi="GHEA Grapalat" w:cs="Sylfaen"/>
          <w:b/>
          <w:bCs/>
          <w:kern w:val="2"/>
          <w:sz w:val="24"/>
          <w:szCs w:val="24"/>
          <w:lang w:val="hy-AM" w:eastAsia="zh-CN" w:bidi="hi-IN"/>
        </w:rPr>
        <w:t>ՄԱՍԻՆ» ՀԱՅԱՍՏԱՆԻ ՀԱՆՐԱՊԵՏՈՒԹՅԱՆ</w:t>
      </w:r>
      <w:r w:rsidRPr="00C55170">
        <w:rPr>
          <w:rFonts w:ascii="GHEA Grapalat" w:eastAsia="NSimSun" w:hAnsi="GHEA Grapalat" w:cs="Lucida Sans"/>
          <w:b/>
          <w:bCs/>
          <w:kern w:val="2"/>
          <w:sz w:val="24"/>
          <w:szCs w:val="24"/>
          <w:lang w:val="hy-AM" w:eastAsia="zh-CN" w:bidi="hi-IN"/>
        </w:rPr>
        <w:t xml:space="preserve"> ԿԱՌԱՎԱՐՈՒԹՅԱՆ ՈՐՈՇ</w:t>
      </w:r>
      <w:r w:rsidR="004E3A8C" w:rsidRPr="00C55170">
        <w:rPr>
          <w:rFonts w:ascii="GHEA Grapalat" w:eastAsia="NSimSun" w:hAnsi="GHEA Grapalat" w:cs="Lucida Sans"/>
          <w:b/>
          <w:bCs/>
          <w:kern w:val="2"/>
          <w:sz w:val="24"/>
          <w:szCs w:val="24"/>
          <w:lang w:val="hy-AM" w:eastAsia="zh-CN" w:bidi="hi-IN"/>
        </w:rPr>
        <w:t>ՄԱՆ</w:t>
      </w:r>
      <w:r w:rsidRPr="00C55170">
        <w:rPr>
          <w:rFonts w:ascii="GHEA Grapalat" w:eastAsia="NSimSun" w:hAnsi="GHEA Grapalat" w:cs="Lucida Sans"/>
          <w:b/>
          <w:bCs/>
          <w:kern w:val="2"/>
          <w:sz w:val="24"/>
          <w:szCs w:val="24"/>
          <w:lang w:val="hy-AM" w:eastAsia="zh-CN" w:bidi="hi-IN"/>
        </w:rPr>
        <w:t xml:space="preserve"> ՆԱԽԱԳԾԻ</w:t>
      </w:r>
      <w:r w:rsidRPr="00C55170">
        <w:rPr>
          <w:rFonts w:ascii="GHEA Grapalat" w:eastAsia="NSimSun" w:hAnsi="GHEA Grapalat" w:cs="Lucida Sans"/>
          <w:bCs/>
          <w:kern w:val="2"/>
          <w:sz w:val="24"/>
          <w:szCs w:val="24"/>
          <w:lang w:val="hy-AM" w:eastAsia="zh-CN" w:bidi="hi-IN"/>
        </w:rPr>
        <w:t xml:space="preserve"> </w:t>
      </w:r>
      <w:r w:rsidR="006F43CB" w:rsidRPr="00C55170">
        <w:rPr>
          <w:rFonts w:ascii="GHEA Grapalat" w:hAnsi="GHEA Grapalat"/>
          <w:b/>
          <w:sz w:val="24"/>
          <w:szCs w:val="24"/>
          <w:lang w:val="hy-AM"/>
        </w:rPr>
        <w:t>ԸՆԴՈՒՆՄԱՆ</w:t>
      </w:r>
    </w:p>
    <w:tbl>
      <w:tblPr>
        <w:tblStyle w:val="TableGrid"/>
        <w:tblW w:w="13892" w:type="dxa"/>
        <w:tblInd w:w="-5" w:type="dxa"/>
        <w:tblLook w:val="04A0" w:firstRow="1" w:lastRow="0" w:firstColumn="1" w:lastColumn="0" w:noHBand="0" w:noVBand="1"/>
      </w:tblPr>
      <w:tblGrid>
        <w:gridCol w:w="8505"/>
        <w:gridCol w:w="5387"/>
      </w:tblGrid>
      <w:tr w:rsidR="00E26575" w:rsidRPr="00C55170" w14:paraId="388A8ACA" w14:textId="77777777" w:rsidTr="00AC3DD7">
        <w:trPr>
          <w:trHeight w:val="487"/>
        </w:trPr>
        <w:tc>
          <w:tcPr>
            <w:tcW w:w="8505" w:type="dxa"/>
            <w:vMerge w:val="restart"/>
            <w:shd w:val="clear" w:color="auto" w:fill="D9D9D9" w:themeFill="background1" w:themeFillShade="D9"/>
            <w:vAlign w:val="center"/>
          </w:tcPr>
          <w:p w14:paraId="596B7A50" w14:textId="023FA9D5" w:rsidR="000C332D" w:rsidRPr="00C55170" w:rsidRDefault="00F07347" w:rsidP="00213C15">
            <w:pPr>
              <w:pStyle w:val="Footer"/>
              <w:tabs>
                <w:tab w:val="clear" w:pos="4153"/>
                <w:tab w:val="clear" w:pos="8306"/>
              </w:tabs>
              <w:spacing w:line="360" w:lineRule="auto"/>
              <w:ind w:left="1440"/>
              <w:jc w:val="center"/>
              <w:rPr>
                <w:rFonts w:ascii="GHEA Grapalat" w:hAnsi="GHEA Grapalat"/>
                <w:b/>
                <w:bCs/>
                <w:szCs w:val="24"/>
                <w:lang w:val="hy-AM"/>
              </w:rPr>
            </w:pPr>
            <w:r w:rsidRPr="00C55170">
              <w:rPr>
                <w:rFonts w:ascii="GHEA Grapalat" w:hAnsi="GHEA Grapalat"/>
                <w:b/>
                <w:bCs/>
                <w:szCs w:val="24"/>
                <w:lang w:val="hy-AM"/>
              </w:rPr>
              <w:t>1</w:t>
            </w:r>
            <w:r w:rsidR="000C332D" w:rsidRPr="00C55170">
              <w:rPr>
                <w:rFonts w:ascii="MS Mincho" w:eastAsia="MS Mincho" w:hAnsi="MS Mincho" w:cs="MS Mincho" w:hint="eastAsia"/>
                <w:b/>
                <w:bCs/>
                <w:szCs w:val="24"/>
                <w:lang w:val="hy-AM"/>
              </w:rPr>
              <w:t>․</w:t>
            </w:r>
            <w:r w:rsidR="000C332D" w:rsidRPr="00C55170">
              <w:rPr>
                <w:rFonts w:ascii="GHEA Grapalat" w:eastAsia="Microsoft JhengHei" w:hAnsi="GHEA Grapalat" w:cs="Microsoft JhengHei"/>
                <w:b/>
                <w:bCs/>
                <w:szCs w:val="24"/>
                <w:lang w:val="hy-AM"/>
              </w:rPr>
              <w:t xml:space="preserve"> </w:t>
            </w:r>
            <w:r w:rsidR="000C332D" w:rsidRPr="00C55170">
              <w:rPr>
                <w:rFonts w:ascii="GHEA Grapalat" w:hAnsi="GHEA Grapalat"/>
                <w:b/>
                <w:bCs/>
                <w:szCs w:val="24"/>
                <w:lang w:val="hy-AM"/>
              </w:rPr>
              <w:t xml:space="preserve">ՀՀ </w:t>
            </w:r>
            <w:r w:rsidR="00A91376" w:rsidRPr="00C55170">
              <w:rPr>
                <w:rFonts w:ascii="GHEA Grapalat" w:hAnsi="GHEA Grapalat"/>
                <w:b/>
                <w:bCs/>
                <w:szCs w:val="24"/>
                <w:lang w:val="hy-AM"/>
              </w:rPr>
              <w:t>ֆինանսն</w:t>
            </w:r>
            <w:r w:rsidR="000C332D" w:rsidRPr="00C55170">
              <w:rPr>
                <w:rFonts w:ascii="GHEA Grapalat" w:hAnsi="GHEA Grapalat"/>
                <w:b/>
                <w:bCs/>
                <w:szCs w:val="24"/>
                <w:lang w:val="hy-AM"/>
              </w:rPr>
              <w:t>երի նախարարություն</w:t>
            </w:r>
          </w:p>
        </w:tc>
        <w:tc>
          <w:tcPr>
            <w:tcW w:w="5387" w:type="dxa"/>
            <w:shd w:val="clear" w:color="auto" w:fill="D9D9D9" w:themeFill="background1" w:themeFillShade="D9"/>
          </w:tcPr>
          <w:p w14:paraId="0B403053" w14:textId="47CDF67D" w:rsidR="000C332D" w:rsidRPr="00C55170" w:rsidRDefault="000C332D" w:rsidP="00213C15">
            <w:pPr>
              <w:spacing w:line="360" w:lineRule="auto"/>
              <w:jc w:val="center"/>
              <w:rPr>
                <w:rFonts w:ascii="GHEA Grapalat" w:hAnsi="GHEA Grapalat"/>
                <w:b/>
                <w:bCs/>
                <w:szCs w:val="24"/>
                <w:lang w:val="hy-AM"/>
              </w:rPr>
            </w:pPr>
            <w:r w:rsidRPr="00C55170">
              <w:rPr>
                <w:rFonts w:ascii="GHEA Grapalat" w:hAnsi="GHEA Grapalat"/>
                <w:b/>
                <w:bCs/>
                <w:szCs w:val="24"/>
                <w:lang w:val="hy-AM"/>
              </w:rPr>
              <w:t>2</w:t>
            </w:r>
            <w:r w:rsidR="00A91376" w:rsidRPr="00C55170">
              <w:rPr>
                <w:rFonts w:ascii="GHEA Grapalat" w:hAnsi="GHEA Grapalat"/>
                <w:b/>
                <w:bCs/>
                <w:szCs w:val="24"/>
                <w:lang w:val="hy-AM"/>
              </w:rPr>
              <w:t>6</w:t>
            </w:r>
            <w:r w:rsidRPr="00C55170">
              <w:rPr>
                <w:rFonts w:ascii="GHEA Grapalat" w:hAnsi="GHEA Grapalat"/>
                <w:b/>
                <w:bCs/>
                <w:szCs w:val="24"/>
                <w:lang w:val="hy-AM"/>
              </w:rPr>
              <w:t>.07.2024թ.</w:t>
            </w:r>
          </w:p>
        </w:tc>
      </w:tr>
      <w:tr w:rsidR="00E26575" w:rsidRPr="00C55170" w14:paraId="68BDEDD1" w14:textId="77777777" w:rsidTr="00AC3DD7">
        <w:trPr>
          <w:trHeight w:val="438"/>
        </w:trPr>
        <w:tc>
          <w:tcPr>
            <w:tcW w:w="8505" w:type="dxa"/>
            <w:vMerge/>
          </w:tcPr>
          <w:p w14:paraId="35FB286C" w14:textId="77777777" w:rsidR="000C332D" w:rsidRPr="00C55170" w:rsidRDefault="000C332D" w:rsidP="00213C15">
            <w:pPr>
              <w:tabs>
                <w:tab w:val="left" w:pos="339"/>
              </w:tabs>
              <w:spacing w:line="360" w:lineRule="auto"/>
              <w:ind w:firstLine="635"/>
              <w:jc w:val="both"/>
              <w:rPr>
                <w:rFonts w:ascii="GHEA Grapalat" w:hAnsi="GHEA Grapalat" w:cs="Sylfaen"/>
                <w:b/>
                <w:bCs/>
                <w:noProof/>
                <w:szCs w:val="24"/>
                <w:lang w:val="hy-AM"/>
              </w:rPr>
            </w:pPr>
          </w:p>
        </w:tc>
        <w:tc>
          <w:tcPr>
            <w:tcW w:w="5387" w:type="dxa"/>
            <w:shd w:val="clear" w:color="auto" w:fill="D9D9D9" w:themeFill="background1" w:themeFillShade="D9"/>
          </w:tcPr>
          <w:p w14:paraId="7F4A842F" w14:textId="26B3A26D" w:rsidR="000C332D" w:rsidRPr="00C55170" w:rsidRDefault="00A91376" w:rsidP="00A91376">
            <w:pPr>
              <w:spacing w:line="360" w:lineRule="auto"/>
              <w:jc w:val="center"/>
              <w:rPr>
                <w:rFonts w:ascii="GHEA Grapalat" w:hAnsi="GHEA Grapalat"/>
                <w:b/>
                <w:bCs/>
                <w:szCs w:val="24"/>
              </w:rPr>
            </w:pPr>
            <w:r w:rsidRPr="00C55170">
              <w:rPr>
                <w:rFonts w:ascii="GHEA Grapalat" w:hAnsi="GHEA Grapalat"/>
                <w:b/>
                <w:bCs/>
                <w:szCs w:val="24"/>
                <w:lang w:val="hy-AM"/>
              </w:rPr>
              <w:t>№ 01/9-2/15899-2024</w:t>
            </w:r>
          </w:p>
        </w:tc>
      </w:tr>
      <w:tr w:rsidR="00E26575" w:rsidRPr="00C55170" w14:paraId="68EF8485" w14:textId="77777777" w:rsidTr="00AC3DD7">
        <w:trPr>
          <w:trHeight w:val="487"/>
        </w:trPr>
        <w:tc>
          <w:tcPr>
            <w:tcW w:w="8505" w:type="dxa"/>
          </w:tcPr>
          <w:p w14:paraId="6A919B92" w14:textId="2212CDB6" w:rsidR="00A91376" w:rsidRPr="00C55170" w:rsidRDefault="00A91376" w:rsidP="00A91376">
            <w:pPr>
              <w:suppressAutoHyphens/>
              <w:spacing w:line="360" w:lineRule="auto"/>
              <w:ind w:firstLine="576"/>
              <w:jc w:val="both"/>
              <w:rPr>
                <w:rFonts w:ascii="GHEA Grapalat" w:eastAsia="Calibri" w:hAnsi="GHEA Grapalat" w:cs="Times Armenian"/>
                <w:szCs w:val="24"/>
                <w:lang w:val="pt-BR"/>
              </w:rPr>
            </w:pPr>
            <w:r w:rsidRPr="00C55170">
              <w:rPr>
                <w:rFonts w:ascii="GHEA Grapalat" w:eastAsia="Calibri" w:hAnsi="GHEA Grapalat" w:cs="Sylfaen"/>
                <w:bCs/>
                <w:szCs w:val="24"/>
                <w:lang w:val="hy-AM" w:bidi="hi-IN"/>
              </w:rPr>
              <w:t xml:space="preserve">Հայաստանի Հանրապետության </w:t>
            </w:r>
            <w:r w:rsidRPr="00C55170">
              <w:rPr>
                <w:rFonts w:ascii="GHEA Grapalat" w:eastAsia="Calibri" w:hAnsi="GHEA Grapalat" w:cs="Sylfaen"/>
                <w:bCs/>
                <w:szCs w:val="24"/>
                <w:lang w:bidi="hi-IN"/>
              </w:rPr>
              <w:t>Լ</w:t>
            </w:r>
            <w:r w:rsidRPr="00C55170">
              <w:rPr>
                <w:rFonts w:ascii="GHEA Grapalat" w:eastAsia="Calibri" w:hAnsi="GHEA Grapalat" w:cs="Sylfaen"/>
                <w:bCs/>
                <w:szCs w:val="24"/>
                <w:lang w:val="hy-AM" w:bidi="hi-IN"/>
              </w:rPr>
              <w:t xml:space="preserve">ոռու </w:t>
            </w:r>
            <w:r w:rsidRPr="00C55170">
              <w:rPr>
                <w:rFonts w:ascii="GHEA Grapalat" w:eastAsia="Calibri" w:hAnsi="GHEA Grapalat" w:cs="Sylfaen"/>
                <w:bCs/>
                <w:szCs w:val="24"/>
                <w:lang w:bidi="hi-IN"/>
              </w:rPr>
              <w:t>և</w:t>
            </w:r>
            <w:r w:rsidRPr="00C55170">
              <w:rPr>
                <w:rFonts w:ascii="GHEA Grapalat" w:eastAsia="Calibri" w:hAnsi="GHEA Grapalat" w:cs="Sylfaen"/>
                <w:bCs/>
                <w:szCs w:val="24"/>
                <w:lang w:val="hy-AM" w:bidi="hi-IN"/>
              </w:rPr>
              <w:t xml:space="preserve"> </w:t>
            </w:r>
            <w:r w:rsidRPr="00C55170">
              <w:rPr>
                <w:rFonts w:ascii="GHEA Grapalat" w:eastAsia="Calibri" w:hAnsi="GHEA Grapalat" w:cs="Sylfaen"/>
                <w:bCs/>
                <w:szCs w:val="24"/>
                <w:lang w:bidi="hi-IN"/>
              </w:rPr>
              <w:t>Տ</w:t>
            </w:r>
            <w:r w:rsidRPr="00C55170">
              <w:rPr>
                <w:rFonts w:ascii="GHEA Grapalat" w:eastAsia="Calibri" w:hAnsi="GHEA Grapalat" w:cs="Sylfaen"/>
                <w:bCs/>
                <w:szCs w:val="24"/>
                <w:lang w:val="hy-AM" w:bidi="hi-IN"/>
              </w:rPr>
              <w:t>ավուշի մարզերում առաջացած արտակարգ իրավիճակի հետ</w:t>
            </w:r>
            <w:r w:rsidRPr="00C55170">
              <w:rPr>
                <w:rFonts w:ascii="GHEA Grapalat" w:eastAsia="Calibri" w:hAnsi="GHEA Grapalat" w:cs="Sylfaen"/>
                <w:bCs/>
                <w:szCs w:val="24"/>
                <w:lang w:bidi="hi-IN"/>
              </w:rPr>
              <w:t>և</w:t>
            </w:r>
            <w:r w:rsidRPr="00C55170">
              <w:rPr>
                <w:rFonts w:ascii="GHEA Grapalat" w:eastAsia="Calibri" w:hAnsi="GHEA Grapalat" w:cs="Sylfaen"/>
                <w:bCs/>
                <w:szCs w:val="24"/>
                <w:lang w:val="hy-AM" w:bidi="hi-IN"/>
              </w:rPr>
              <w:t xml:space="preserve">անքով հայտարարված աղետի գոտիների տարածքներում գյուղատնտեսության ոլորտում բնակչությանը պատճառված </w:t>
            </w:r>
            <w:r w:rsidRPr="00C55170">
              <w:rPr>
                <w:rFonts w:ascii="GHEA Grapalat" w:eastAsia="Calibri" w:hAnsi="GHEA Grapalat" w:cs="Sylfaen"/>
                <w:bCs/>
                <w:szCs w:val="24"/>
                <w:lang w:val="hy-AM"/>
              </w:rPr>
              <w:t>վնասի փոխհատուցման կարգը հաստատելու մասին</w:t>
            </w:r>
            <w:r w:rsidRPr="00C55170">
              <w:rPr>
                <w:rFonts w:ascii="GHEA Grapalat" w:eastAsia="Calibri" w:hAnsi="GHEA Grapalat" w:cs="Times Armenian"/>
                <w:szCs w:val="24"/>
                <w:lang w:val="pt-BR"/>
              </w:rPr>
              <w:t xml:space="preserve"> ՀՀ կառավարության որոշման նախագծի վերաբերյալ, որով  </w:t>
            </w:r>
            <w:r w:rsidRPr="00C55170">
              <w:rPr>
                <w:rFonts w:ascii="GHEA Grapalat" w:eastAsia="Calibri" w:hAnsi="GHEA Grapalat" w:cs="Sylfaen"/>
                <w:bCs/>
                <w:szCs w:val="24"/>
                <w:lang w:bidi="hi-IN"/>
              </w:rPr>
              <w:t>սահմանվում</w:t>
            </w:r>
            <w:r w:rsidRPr="00C55170">
              <w:rPr>
                <w:rFonts w:ascii="GHEA Grapalat" w:eastAsia="Calibri" w:hAnsi="GHEA Grapalat" w:cs="Sylfaen"/>
                <w:bCs/>
                <w:szCs w:val="24"/>
                <w:lang w:val="pt-BR" w:bidi="hi-IN"/>
              </w:rPr>
              <w:t xml:space="preserve"> </w:t>
            </w:r>
            <w:r w:rsidRPr="00C55170">
              <w:rPr>
                <w:rFonts w:ascii="GHEA Grapalat" w:eastAsia="Calibri" w:hAnsi="GHEA Grapalat" w:cs="Sylfaen"/>
                <w:bCs/>
                <w:szCs w:val="24"/>
                <w:lang w:bidi="hi-IN"/>
              </w:rPr>
              <w:t>է</w:t>
            </w:r>
            <w:r w:rsidRPr="00C55170">
              <w:rPr>
                <w:rFonts w:ascii="GHEA Grapalat" w:eastAsia="Calibri" w:hAnsi="GHEA Grapalat" w:cs="Sylfaen"/>
                <w:bCs/>
                <w:szCs w:val="24"/>
                <w:lang w:val="pt-BR" w:bidi="hi-IN"/>
              </w:rPr>
              <w:t xml:space="preserve"> </w:t>
            </w:r>
            <w:r w:rsidRPr="00C55170">
              <w:rPr>
                <w:rFonts w:ascii="GHEA Grapalat" w:eastAsia="Calibri" w:hAnsi="GHEA Grapalat" w:cs="Calibri"/>
                <w:szCs w:val="24"/>
                <w:lang w:val="hy-AM"/>
              </w:rPr>
              <w:t xml:space="preserve">Հայաստանի Հանրապետության կառավարության </w:t>
            </w:r>
            <w:r w:rsidRPr="00C55170">
              <w:rPr>
                <w:rFonts w:ascii="GHEA Grapalat" w:eastAsia="Calibri" w:hAnsi="GHEA Grapalat" w:cs="Calibri"/>
                <w:szCs w:val="24"/>
                <w:lang w:val="pt-BR"/>
              </w:rPr>
              <w:t>27.05.</w:t>
            </w:r>
            <w:r w:rsidRPr="00C55170">
              <w:rPr>
                <w:rFonts w:ascii="GHEA Grapalat" w:eastAsia="Calibri" w:hAnsi="GHEA Grapalat" w:cs="Calibri"/>
                <w:szCs w:val="24"/>
                <w:lang w:val="hy-AM"/>
              </w:rPr>
              <w:t xml:space="preserve">2024 N 772-Ն որոշմամբ </w:t>
            </w:r>
            <w:r w:rsidRPr="00C55170">
              <w:rPr>
                <w:rFonts w:ascii="GHEA Grapalat" w:eastAsia="Calibri" w:hAnsi="GHEA Grapalat" w:cs="GHEA Grapalat"/>
                <w:szCs w:val="24"/>
                <w:shd w:val="clear" w:color="auto" w:fill="FFFFFF"/>
                <w:lang w:val="hy-AM"/>
              </w:rPr>
              <w:t>ՀՀ</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Լոռու</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և</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Տավուշի</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մարզերում</w:t>
            </w:r>
            <w:r w:rsidRPr="00C55170">
              <w:rPr>
                <w:rFonts w:ascii="GHEA Grapalat" w:eastAsia="Calibri" w:hAnsi="GHEA Grapalat" w:cs="Calibri"/>
                <w:szCs w:val="24"/>
                <w:shd w:val="clear" w:color="auto" w:fill="FFFFFF"/>
                <w:lang w:val="hy-AM"/>
              </w:rPr>
              <w:t xml:space="preserve"> 2024</w:t>
            </w:r>
            <w:r w:rsidRPr="00C55170">
              <w:rPr>
                <w:rFonts w:ascii="GHEA Grapalat" w:eastAsia="Calibri" w:hAnsi="GHEA Grapalat" w:cs="GHEA Grapalat"/>
                <w:szCs w:val="24"/>
                <w:shd w:val="clear" w:color="auto" w:fill="FFFFFF"/>
                <w:lang w:val="hy-AM"/>
              </w:rPr>
              <w:t>թ</w:t>
            </w:r>
            <w:r w:rsidRPr="00C55170">
              <w:rPr>
                <w:rFonts w:ascii="GHEA Grapalat" w:eastAsia="Calibri" w:hAnsi="GHEA Grapalat" w:cs="GHEA Grapalat"/>
                <w:szCs w:val="24"/>
                <w:shd w:val="clear" w:color="auto" w:fill="FFFFFF"/>
                <w:lang w:val="pt-BR"/>
              </w:rPr>
              <w:t>.</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մայիսի</w:t>
            </w:r>
            <w:r w:rsidRPr="00C55170">
              <w:rPr>
                <w:rFonts w:ascii="GHEA Grapalat" w:eastAsia="Calibri" w:hAnsi="GHEA Grapalat" w:cs="Calibri"/>
                <w:szCs w:val="24"/>
                <w:shd w:val="clear" w:color="auto" w:fill="FFFFFF"/>
                <w:lang w:val="hy-AM"/>
              </w:rPr>
              <w:t xml:space="preserve"> 25-26-</w:t>
            </w:r>
            <w:r w:rsidRPr="00C55170">
              <w:rPr>
                <w:rFonts w:ascii="GHEA Grapalat" w:eastAsia="Calibri" w:hAnsi="GHEA Grapalat" w:cs="GHEA Grapalat"/>
                <w:szCs w:val="24"/>
                <w:shd w:val="clear" w:color="auto" w:fill="FFFFFF"/>
                <w:lang w:val="hy-AM"/>
              </w:rPr>
              <w:t>ը</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տեղացած</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հորդառատ</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անձրևներով</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պայմանավորված</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հեղեղումների</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պատճառով</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առաջացած</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արտակարգ</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իրավիճակի</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հետևանքով</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rPr>
              <w:t>նշված</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մարզերի</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մի</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շարք</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համայնքներում</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հայտարարված</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աղետի</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գոտիներ</w:t>
            </w:r>
            <w:r w:rsidRPr="00C55170">
              <w:rPr>
                <w:rFonts w:ascii="GHEA Grapalat" w:eastAsia="Calibri" w:hAnsi="GHEA Grapalat" w:cs="GHEA Grapalat"/>
                <w:szCs w:val="24"/>
                <w:shd w:val="clear" w:color="auto" w:fill="FFFFFF"/>
              </w:rPr>
              <w:t>ում</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և</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դրանց</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GHEA Grapalat"/>
                <w:szCs w:val="24"/>
                <w:shd w:val="clear" w:color="auto" w:fill="FFFFFF"/>
                <w:lang w:val="hy-AM"/>
              </w:rPr>
              <w:t>տարածքներ</w:t>
            </w:r>
            <w:r w:rsidRPr="00C55170">
              <w:rPr>
                <w:rFonts w:ascii="GHEA Grapalat" w:eastAsia="Calibri" w:hAnsi="GHEA Grapalat" w:cs="GHEA Grapalat"/>
                <w:szCs w:val="24"/>
                <w:shd w:val="clear" w:color="auto" w:fill="FFFFFF"/>
              </w:rPr>
              <w:t>ում</w:t>
            </w:r>
            <w:r w:rsidRPr="00C55170">
              <w:rPr>
                <w:rFonts w:ascii="GHEA Grapalat" w:eastAsia="Calibri" w:hAnsi="GHEA Grapalat" w:cs="Calibri"/>
                <w:szCs w:val="24"/>
                <w:shd w:val="clear" w:color="auto" w:fill="FFFFFF"/>
                <w:lang w:val="hy-AM"/>
              </w:rPr>
              <w:t xml:space="preserve"> </w:t>
            </w:r>
            <w:r w:rsidRPr="00C55170">
              <w:rPr>
                <w:rFonts w:ascii="GHEA Grapalat" w:eastAsia="Calibri" w:hAnsi="GHEA Grapalat" w:cs="Calibri"/>
                <w:szCs w:val="24"/>
                <w:lang w:val="hy-AM"/>
              </w:rPr>
              <w:t xml:space="preserve">գյուղատնտեսական գործունեություն ծավալող տնտեսավարողների </w:t>
            </w:r>
            <w:r w:rsidRPr="00C55170">
              <w:rPr>
                <w:rFonts w:ascii="GHEA Grapalat" w:eastAsia="Calibri" w:hAnsi="GHEA Grapalat" w:cs="Calibri"/>
                <w:szCs w:val="24"/>
                <w:lang w:val="hy-AM"/>
                <w14:ligatures w14:val="standardContextual"/>
              </w:rPr>
              <w:t>մոտ գյուղատնտեսական կենդանիների անկման կամ կորստի</w:t>
            </w:r>
            <w:r w:rsidRPr="00C55170">
              <w:rPr>
                <w:rFonts w:ascii="GHEA Grapalat" w:eastAsia="Calibri" w:hAnsi="GHEA Grapalat" w:cs="Calibri"/>
                <w:szCs w:val="24"/>
                <w:lang w:val="hy-AM"/>
              </w:rPr>
              <w:t xml:space="preserve">, ինչպես նաև </w:t>
            </w:r>
            <w:r w:rsidRPr="00C55170">
              <w:rPr>
                <w:rFonts w:ascii="GHEA Grapalat" w:eastAsia="Calibri" w:hAnsi="GHEA Grapalat" w:cs="GHEA Grapalat"/>
                <w:szCs w:val="24"/>
                <w:shd w:val="clear" w:color="auto" w:fill="FFFFFF"/>
                <w:lang w:val="hy-AM"/>
              </w:rPr>
              <w:t xml:space="preserve">պտղատու ծառերի, հատապտղի թփերի ու </w:t>
            </w:r>
            <w:r w:rsidRPr="00C55170">
              <w:rPr>
                <w:rFonts w:ascii="GHEA Grapalat" w:eastAsia="Calibri" w:hAnsi="GHEA Grapalat" w:cs="GHEA Grapalat"/>
                <w:szCs w:val="24"/>
                <w:shd w:val="clear" w:color="auto" w:fill="FFFFFF"/>
                <w:lang w:val="hy-AM"/>
              </w:rPr>
              <w:lastRenderedPageBreak/>
              <w:t xml:space="preserve">ցանքատարածությունների ոչնչացվելու կամ կորստի արդյունքում վնասի փոխհատուցման </w:t>
            </w:r>
            <w:r w:rsidRPr="00C55170">
              <w:rPr>
                <w:rFonts w:ascii="GHEA Grapalat" w:eastAsia="Calibri" w:hAnsi="GHEA Grapalat" w:cs="GHEA Grapalat"/>
                <w:szCs w:val="24"/>
                <w:shd w:val="clear" w:color="auto" w:fill="FFFFFF"/>
              </w:rPr>
              <w:t>կ</w:t>
            </w:r>
            <w:r w:rsidRPr="00C55170">
              <w:rPr>
                <w:rFonts w:ascii="GHEA Grapalat" w:eastAsia="Calibri" w:hAnsi="GHEA Grapalat" w:cs="Sylfaen"/>
                <w:bCs/>
                <w:szCs w:val="24"/>
                <w:lang w:bidi="hi-IN"/>
              </w:rPr>
              <w:t>արգ</w:t>
            </w:r>
            <w:r w:rsidRPr="00C55170">
              <w:rPr>
                <w:rFonts w:ascii="GHEA Grapalat" w:eastAsia="Calibri" w:hAnsi="GHEA Grapalat" w:cs="GHEA Grapalat"/>
                <w:szCs w:val="24"/>
                <w:shd w:val="clear" w:color="auto" w:fill="FFFFFF"/>
                <w:lang w:val="hy-AM"/>
              </w:rPr>
              <w:t>ը</w:t>
            </w:r>
            <w:r w:rsidRPr="00C55170">
              <w:rPr>
                <w:rFonts w:ascii="GHEA Grapalat" w:eastAsia="Calibri" w:hAnsi="GHEA Grapalat" w:cs="GHEA Grapalat"/>
                <w:szCs w:val="24"/>
                <w:shd w:val="clear" w:color="auto" w:fill="FFFFFF"/>
                <w:lang w:val="pt-BR"/>
              </w:rPr>
              <w:t xml:space="preserve"> (</w:t>
            </w:r>
            <w:r w:rsidRPr="00C55170">
              <w:rPr>
                <w:rFonts w:ascii="GHEA Grapalat" w:eastAsia="Calibri" w:hAnsi="GHEA Grapalat" w:cs="GHEA Grapalat"/>
                <w:szCs w:val="24"/>
                <w:shd w:val="clear" w:color="auto" w:fill="FFFFFF"/>
              </w:rPr>
              <w:t>այսուհետ՝</w:t>
            </w:r>
            <w:r w:rsidRPr="00C55170">
              <w:rPr>
                <w:rFonts w:ascii="GHEA Grapalat" w:eastAsia="Calibri" w:hAnsi="GHEA Grapalat" w:cs="GHEA Grapalat"/>
                <w:szCs w:val="24"/>
                <w:shd w:val="clear" w:color="auto" w:fill="FFFFFF"/>
                <w:lang w:val="pt-BR"/>
              </w:rPr>
              <w:t xml:space="preserve"> </w:t>
            </w:r>
            <w:r w:rsidRPr="00C55170">
              <w:rPr>
                <w:rFonts w:ascii="GHEA Grapalat" w:eastAsia="Calibri" w:hAnsi="GHEA Grapalat" w:cs="GHEA Grapalat"/>
                <w:szCs w:val="24"/>
                <w:shd w:val="clear" w:color="auto" w:fill="FFFFFF"/>
              </w:rPr>
              <w:t>Կարգ</w:t>
            </w:r>
            <w:r w:rsidRPr="00C55170">
              <w:rPr>
                <w:rFonts w:ascii="GHEA Grapalat" w:eastAsia="Calibri" w:hAnsi="GHEA Grapalat" w:cs="GHEA Grapalat"/>
                <w:szCs w:val="24"/>
                <w:shd w:val="clear" w:color="auto" w:fill="FFFFFF"/>
                <w:lang w:val="pt-BR"/>
              </w:rPr>
              <w:t xml:space="preserve">), </w:t>
            </w:r>
            <w:r w:rsidRPr="00C55170">
              <w:rPr>
                <w:rFonts w:ascii="GHEA Grapalat" w:eastAsia="Calibri" w:hAnsi="GHEA Grapalat" w:cs="Times Armenian"/>
                <w:szCs w:val="24"/>
                <w:lang w:val="pt-BR"/>
              </w:rPr>
              <w:t>հա</w:t>
            </w:r>
            <w:r w:rsidR="00B4544F" w:rsidRPr="00C55170">
              <w:rPr>
                <w:rFonts w:ascii="GHEA Grapalat" w:eastAsia="Calibri" w:hAnsi="GHEA Grapalat" w:cs="Times Armenian"/>
                <w:szCs w:val="24"/>
                <w:lang w:val="pt-BR"/>
              </w:rPr>
              <w:t>յ</w:t>
            </w:r>
            <w:r w:rsidRPr="00C55170">
              <w:rPr>
                <w:rFonts w:ascii="GHEA Grapalat" w:eastAsia="Calibri" w:hAnsi="GHEA Grapalat" w:cs="Times Armenian"/>
                <w:szCs w:val="24"/>
                <w:lang w:val="pt-BR"/>
              </w:rPr>
              <w:t>տնում ենք հետևյալը.</w:t>
            </w:r>
          </w:p>
          <w:p w14:paraId="595956BF" w14:textId="5CC7498B" w:rsidR="008C73E0" w:rsidRPr="00C55170" w:rsidRDefault="00A91376" w:rsidP="00C55170">
            <w:pPr>
              <w:suppressAutoHyphens/>
              <w:spacing w:line="360" w:lineRule="auto"/>
              <w:ind w:firstLine="576"/>
              <w:jc w:val="both"/>
              <w:rPr>
                <w:rFonts w:ascii="GHEA Grapalat" w:eastAsia="Calibri" w:hAnsi="GHEA Grapalat" w:cs="Calibri"/>
                <w:szCs w:val="24"/>
                <w:lang w:val="hy-AM"/>
              </w:rPr>
            </w:pPr>
            <w:r w:rsidRPr="00C55170">
              <w:rPr>
                <w:rFonts w:ascii="GHEA Grapalat" w:eastAsia="Calibri" w:hAnsi="GHEA Grapalat" w:cs="Calibri"/>
                <w:szCs w:val="24"/>
                <w:lang w:val="hy-AM"/>
              </w:rPr>
              <w:t>Առաջարկում ենք Կարգի 2-րդ կետի 2-րդ ենթակետում կովի, ցուլի բառերը փոխարինել խոշոր եղջերավոր կենդանիների բառերով, նկատի ունենալով, որ համայնքների տնտեսությունների գրքերում չհաշվառված կենդանիների համար սահմանված փոխհատուցումը Կարգով նախատեսված ձևակերպման պարագայում կտրվի նաև հորթերի համար, որի դեպքում հսկողությունից դուրս կմնա վերջիններիս համարակալված և հաշվառված լինելու հանգամանքը:</w:t>
            </w:r>
          </w:p>
        </w:tc>
        <w:tc>
          <w:tcPr>
            <w:tcW w:w="5387" w:type="dxa"/>
          </w:tcPr>
          <w:p w14:paraId="5361C5D6" w14:textId="77777777" w:rsidR="000C332D" w:rsidRPr="00C55170" w:rsidRDefault="000C332D" w:rsidP="00213C15">
            <w:pPr>
              <w:spacing w:line="360" w:lineRule="auto"/>
              <w:jc w:val="center"/>
              <w:rPr>
                <w:rFonts w:ascii="GHEA Grapalat" w:hAnsi="GHEA Grapalat"/>
                <w:b/>
                <w:bCs/>
                <w:szCs w:val="24"/>
                <w:lang w:val="hy-AM"/>
              </w:rPr>
            </w:pPr>
            <w:r w:rsidRPr="00C55170">
              <w:rPr>
                <w:rFonts w:ascii="GHEA Grapalat" w:hAnsi="GHEA Grapalat"/>
                <w:b/>
                <w:bCs/>
                <w:szCs w:val="24"/>
                <w:lang w:val="hy-AM"/>
              </w:rPr>
              <w:lastRenderedPageBreak/>
              <w:t>Ընդունվել է։</w:t>
            </w:r>
          </w:p>
        </w:tc>
      </w:tr>
      <w:tr w:rsidR="00E26575" w:rsidRPr="00C55170" w14:paraId="3746BFD7" w14:textId="77777777" w:rsidTr="00AC3DD7">
        <w:trPr>
          <w:trHeight w:val="487"/>
        </w:trPr>
        <w:tc>
          <w:tcPr>
            <w:tcW w:w="8505" w:type="dxa"/>
            <w:vMerge w:val="restart"/>
            <w:shd w:val="clear" w:color="auto" w:fill="D9D9D9" w:themeFill="background1" w:themeFillShade="D9"/>
            <w:vAlign w:val="center"/>
          </w:tcPr>
          <w:p w14:paraId="7EFE6E90" w14:textId="752D3381" w:rsidR="000C332D" w:rsidRPr="00C55170" w:rsidRDefault="00F07347" w:rsidP="00213C15">
            <w:pPr>
              <w:pStyle w:val="Footer"/>
              <w:tabs>
                <w:tab w:val="clear" w:pos="4153"/>
                <w:tab w:val="clear" w:pos="8306"/>
              </w:tabs>
              <w:spacing w:line="360" w:lineRule="auto"/>
              <w:ind w:left="1440"/>
              <w:jc w:val="center"/>
              <w:rPr>
                <w:rFonts w:ascii="GHEA Grapalat" w:hAnsi="GHEA Grapalat"/>
                <w:b/>
                <w:bCs/>
                <w:szCs w:val="24"/>
                <w:lang w:val="hy-AM"/>
              </w:rPr>
            </w:pPr>
            <w:bookmarkStart w:id="2" w:name="_Hlk172907498"/>
            <w:r w:rsidRPr="00C55170">
              <w:rPr>
                <w:rFonts w:ascii="GHEA Grapalat" w:hAnsi="GHEA Grapalat"/>
                <w:b/>
                <w:bCs/>
                <w:szCs w:val="24"/>
                <w:lang w:val="hy-AM"/>
              </w:rPr>
              <w:t>2</w:t>
            </w:r>
            <w:r w:rsidR="000C332D" w:rsidRPr="00C55170">
              <w:rPr>
                <w:rFonts w:ascii="MS Mincho" w:eastAsia="MS Mincho" w:hAnsi="MS Mincho" w:cs="MS Mincho" w:hint="eastAsia"/>
                <w:b/>
                <w:bCs/>
                <w:szCs w:val="24"/>
                <w:lang w:val="hy-AM"/>
              </w:rPr>
              <w:t>․</w:t>
            </w:r>
            <w:r w:rsidR="000C332D" w:rsidRPr="00C55170">
              <w:rPr>
                <w:rFonts w:ascii="GHEA Grapalat" w:eastAsia="Microsoft JhengHei" w:hAnsi="GHEA Grapalat" w:cs="Microsoft JhengHei"/>
                <w:b/>
                <w:bCs/>
                <w:szCs w:val="24"/>
                <w:lang w:val="hy-AM"/>
              </w:rPr>
              <w:t xml:space="preserve"> </w:t>
            </w:r>
            <w:r w:rsidR="00A91376" w:rsidRPr="00C55170">
              <w:rPr>
                <w:rFonts w:ascii="GHEA Grapalat" w:hAnsi="GHEA Grapalat"/>
                <w:b/>
                <w:bCs/>
                <w:szCs w:val="24"/>
                <w:lang w:val="hy-AM"/>
              </w:rPr>
              <w:t>Պետական վերահսկողական ծառայություն</w:t>
            </w:r>
          </w:p>
        </w:tc>
        <w:tc>
          <w:tcPr>
            <w:tcW w:w="5387" w:type="dxa"/>
            <w:shd w:val="clear" w:color="auto" w:fill="D9D9D9" w:themeFill="background1" w:themeFillShade="D9"/>
          </w:tcPr>
          <w:p w14:paraId="01E4881F" w14:textId="5B2B8258" w:rsidR="000C332D" w:rsidRPr="00C55170" w:rsidRDefault="000C332D" w:rsidP="00213C15">
            <w:pPr>
              <w:spacing w:line="360" w:lineRule="auto"/>
              <w:jc w:val="center"/>
              <w:rPr>
                <w:rFonts w:ascii="GHEA Grapalat" w:hAnsi="GHEA Grapalat"/>
                <w:b/>
                <w:bCs/>
                <w:szCs w:val="24"/>
                <w:lang w:val="hy-AM"/>
              </w:rPr>
            </w:pPr>
            <w:r w:rsidRPr="00C55170">
              <w:rPr>
                <w:rFonts w:ascii="GHEA Grapalat" w:hAnsi="GHEA Grapalat"/>
                <w:b/>
                <w:bCs/>
                <w:szCs w:val="24"/>
                <w:lang w:val="hy-AM"/>
              </w:rPr>
              <w:t>2</w:t>
            </w:r>
            <w:r w:rsidR="00A91376" w:rsidRPr="00C55170">
              <w:rPr>
                <w:rFonts w:ascii="GHEA Grapalat" w:hAnsi="GHEA Grapalat"/>
                <w:b/>
                <w:bCs/>
                <w:szCs w:val="24"/>
                <w:lang w:val="hy-AM"/>
              </w:rPr>
              <w:t>6</w:t>
            </w:r>
            <w:r w:rsidRPr="00C55170">
              <w:rPr>
                <w:rFonts w:ascii="GHEA Grapalat" w:hAnsi="GHEA Grapalat"/>
                <w:b/>
                <w:bCs/>
                <w:szCs w:val="24"/>
                <w:lang w:val="hy-AM"/>
              </w:rPr>
              <w:t>.07.2024թ.</w:t>
            </w:r>
          </w:p>
        </w:tc>
      </w:tr>
      <w:tr w:rsidR="00E26575" w:rsidRPr="00C55170" w14:paraId="44C85D28" w14:textId="77777777" w:rsidTr="00AC3DD7">
        <w:trPr>
          <w:trHeight w:val="487"/>
        </w:trPr>
        <w:tc>
          <w:tcPr>
            <w:tcW w:w="8505" w:type="dxa"/>
            <w:vMerge/>
          </w:tcPr>
          <w:p w14:paraId="303A65E3" w14:textId="77777777" w:rsidR="000C332D" w:rsidRPr="00C55170" w:rsidRDefault="000C332D" w:rsidP="00213C15">
            <w:pPr>
              <w:tabs>
                <w:tab w:val="left" w:pos="339"/>
              </w:tabs>
              <w:spacing w:line="360" w:lineRule="auto"/>
              <w:ind w:firstLine="635"/>
              <w:jc w:val="both"/>
              <w:rPr>
                <w:rFonts w:ascii="GHEA Grapalat" w:hAnsi="GHEA Grapalat" w:cs="Sylfaen"/>
                <w:b/>
                <w:bCs/>
                <w:noProof/>
                <w:szCs w:val="24"/>
                <w:lang w:val="hy-AM"/>
              </w:rPr>
            </w:pPr>
          </w:p>
        </w:tc>
        <w:tc>
          <w:tcPr>
            <w:tcW w:w="5387" w:type="dxa"/>
            <w:shd w:val="clear" w:color="auto" w:fill="D9D9D9" w:themeFill="background1" w:themeFillShade="D9"/>
          </w:tcPr>
          <w:p w14:paraId="4B638A95" w14:textId="42828853" w:rsidR="000C332D" w:rsidRPr="00C55170" w:rsidRDefault="00A91376" w:rsidP="00213C15">
            <w:pPr>
              <w:spacing w:line="360" w:lineRule="auto"/>
              <w:jc w:val="center"/>
              <w:rPr>
                <w:rFonts w:ascii="GHEA Grapalat" w:hAnsi="GHEA Grapalat"/>
                <w:b/>
                <w:bCs/>
                <w:szCs w:val="24"/>
                <w:lang w:val="hy-AM"/>
              </w:rPr>
            </w:pPr>
            <w:r w:rsidRPr="00C55170">
              <w:rPr>
                <w:rFonts w:ascii="GHEA Grapalat" w:eastAsia="Calibri" w:hAnsi="GHEA Grapalat"/>
                <w:b/>
                <w:noProof/>
                <w:szCs w:val="24"/>
                <w:lang w:val="hy-AM"/>
              </w:rPr>
              <w:t>Ե/1777-24</w:t>
            </w:r>
          </w:p>
        </w:tc>
      </w:tr>
      <w:tr w:rsidR="00E26575" w:rsidRPr="00C55170" w14:paraId="7A6FAF21" w14:textId="77777777" w:rsidTr="00AC3DD7">
        <w:trPr>
          <w:trHeight w:val="487"/>
        </w:trPr>
        <w:tc>
          <w:tcPr>
            <w:tcW w:w="8505" w:type="dxa"/>
          </w:tcPr>
          <w:p w14:paraId="695E7B31" w14:textId="77777777" w:rsidR="008C73E0" w:rsidRPr="00C55170" w:rsidRDefault="00A91376" w:rsidP="00C55170">
            <w:pPr>
              <w:tabs>
                <w:tab w:val="left" w:pos="339"/>
              </w:tabs>
              <w:spacing w:line="360" w:lineRule="auto"/>
              <w:ind w:firstLine="321"/>
              <w:jc w:val="both"/>
              <w:rPr>
                <w:rFonts w:ascii="GHEA Grapalat" w:hAnsi="GHEA Grapalat" w:cs="GHEA Grapalat"/>
                <w:szCs w:val="24"/>
                <w:lang w:val="hy-AM"/>
              </w:rPr>
            </w:pPr>
            <w:r w:rsidRPr="00C55170">
              <w:rPr>
                <w:rFonts w:ascii="GHEA Grapalat" w:hAnsi="GHEA Grapalat" w:cs="Sylfaen"/>
                <w:noProof/>
                <w:szCs w:val="24"/>
                <w:lang w:val="hy-AM"/>
              </w:rPr>
              <w:t xml:space="preserve">Հիմք ընդունելով ՀՀ վարչապետի աշխատակազմի ղեկավարի 2024 թվականի հուլիսի 25-ի թիվ 02/16.20/25615-2024 գրությունը՝ հայտնում ենք, որ </w:t>
            </w:r>
            <w:r w:rsidRPr="00C55170">
              <w:rPr>
                <w:rFonts w:ascii="GHEA Grapalat" w:hAnsi="GHEA Grapalat"/>
                <w:szCs w:val="24"/>
                <w:lang w:val="hy-AM"/>
              </w:rPr>
              <w:t>«Հայաստանի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մասին» ՀՀ կառավարության որոշման նախագծի լրամշակված փաթեթի</w:t>
            </w:r>
            <w:r w:rsidRPr="00C55170">
              <w:rPr>
                <w:rFonts w:ascii="GHEA Grapalat" w:hAnsi="GHEA Grapalat" w:cs="Sylfaen"/>
                <w:noProof/>
                <w:szCs w:val="24"/>
                <w:lang w:val="hy-AM"/>
              </w:rPr>
              <w:t xml:space="preserve"> վերաբերյալ </w:t>
            </w:r>
            <w:r w:rsidRPr="00C55170">
              <w:rPr>
                <w:rFonts w:ascii="GHEA Grapalat" w:hAnsi="GHEA Grapalat" w:cs="GHEA Grapalat"/>
                <w:szCs w:val="24"/>
                <w:lang w:val="hy-AM"/>
              </w:rPr>
              <w:t>առաջարկություններ չկան:</w:t>
            </w:r>
          </w:p>
          <w:p w14:paraId="55AA9801" w14:textId="1C5DFD33" w:rsidR="00C55170" w:rsidRPr="00C55170" w:rsidRDefault="00C55170" w:rsidP="00C55170">
            <w:pPr>
              <w:tabs>
                <w:tab w:val="left" w:pos="339"/>
              </w:tabs>
              <w:spacing w:line="360" w:lineRule="auto"/>
              <w:ind w:firstLine="321"/>
              <w:jc w:val="both"/>
              <w:rPr>
                <w:rFonts w:ascii="GHEA Grapalat" w:hAnsi="GHEA Grapalat" w:cs="GHEA Grapalat"/>
                <w:szCs w:val="24"/>
                <w:lang w:val="hy-AM"/>
              </w:rPr>
            </w:pPr>
          </w:p>
        </w:tc>
        <w:tc>
          <w:tcPr>
            <w:tcW w:w="5387" w:type="dxa"/>
          </w:tcPr>
          <w:p w14:paraId="0C963B5A" w14:textId="77777777" w:rsidR="000C332D" w:rsidRPr="00C55170" w:rsidRDefault="000C332D" w:rsidP="00213C15">
            <w:pPr>
              <w:spacing w:line="360" w:lineRule="auto"/>
              <w:jc w:val="center"/>
              <w:rPr>
                <w:rFonts w:ascii="GHEA Grapalat" w:hAnsi="GHEA Grapalat"/>
                <w:b/>
                <w:bCs/>
                <w:szCs w:val="24"/>
                <w:lang w:val="hy-AM"/>
              </w:rPr>
            </w:pPr>
            <w:r w:rsidRPr="00C55170">
              <w:rPr>
                <w:rFonts w:ascii="GHEA Grapalat" w:hAnsi="GHEA Grapalat"/>
                <w:b/>
                <w:bCs/>
                <w:szCs w:val="24"/>
                <w:lang w:val="hy-AM"/>
              </w:rPr>
              <w:t>Ընդունվել է։</w:t>
            </w:r>
          </w:p>
        </w:tc>
      </w:tr>
      <w:tr w:rsidR="00E26575" w:rsidRPr="00C55170" w14:paraId="400EDA8B" w14:textId="77777777" w:rsidTr="00AC3DD7">
        <w:trPr>
          <w:trHeight w:val="487"/>
        </w:trPr>
        <w:tc>
          <w:tcPr>
            <w:tcW w:w="8505" w:type="dxa"/>
            <w:vMerge w:val="restart"/>
            <w:shd w:val="clear" w:color="auto" w:fill="D9D9D9" w:themeFill="background1" w:themeFillShade="D9"/>
            <w:vAlign w:val="center"/>
          </w:tcPr>
          <w:p w14:paraId="14E9D99A" w14:textId="2E9329B8" w:rsidR="00A91376" w:rsidRPr="00C55170" w:rsidRDefault="00F07347" w:rsidP="000F2844">
            <w:pPr>
              <w:pStyle w:val="Footer"/>
              <w:tabs>
                <w:tab w:val="clear" w:pos="4153"/>
                <w:tab w:val="clear" w:pos="8306"/>
              </w:tabs>
              <w:spacing w:line="360" w:lineRule="auto"/>
              <w:ind w:left="1440"/>
              <w:jc w:val="center"/>
              <w:rPr>
                <w:rFonts w:ascii="GHEA Grapalat" w:hAnsi="GHEA Grapalat"/>
                <w:b/>
                <w:bCs/>
                <w:szCs w:val="24"/>
                <w:lang w:val="hy-AM"/>
              </w:rPr>
            </w:pPr>
            <w:bookmarkStart w:id="3" w:name="_Hlk172907577"/>
            <w:bookmarkEnd w:id="2"/>
            <w:r w:rsidRPr="00C55170">
              <w:rPr>
                <w:rFonts w:ascii="GHEA Grapalat" w:hAnsi="GHEA Grapalat"/>
                <w:b/>
                <w:bCs/>
                <w:szCs w:val="24"/>
                <w:lang w:val="hy-AM"/>
              </w:rPr>
              <w:lastRenderedPageBreak/>
              <w:t>3</w:t>
            </w:r>
            <w:r w:rsidR="00A91376" w:rsidRPr="00C55170">
              <w:rPr>
                <w:rFonts w:ascii="MS Mincho" w:eastAsia="MS Mincho" w:hAnsi="MS Mincho" w:cs="MS Mincho" w:hint="eastAsia"/>
                <w:b/>
                <w:bCs/>
                <w:szCs w:val="24"/>
                <w:lang w:val="hy-AM"/>
              </w:rPr>
              <w:t>․</w:t>
            </w:r>
            <w:r w:rsidR="00A91376" w:rsidRPr="00C55170">
              <w:rPr>
                <w:rFonts w:ascii="GHEA Grapalat" w:eastAsia="Microsoft JhengHei" w:hAnsi="GHEA Grapalat" w:cs="Microsoft JhengHei"/>
                <w:b/>
                <w:bCs/>
                <w:szCs w:val="24"/>
                <w:lang w:val="hy-AM"/>
              </w:rPr>
              <w:t xml:space="preserve"> </w:t>
            </w:r>
            <w:r w:rsidR="000A0F3F" w:rsidRPr="00C55170">
              <w:rPr>
                <w:rFonts w:ascii="GHEA Grapalat" w:hAnsi="GHEA Grapalat"/>
                <w:b/>
                <w:bCs/>
                <w:szCs w:val="24"/>
                <w:lang w:val="hy-AM"/>
              </w:rPr>
              <w:t>ՀՀ ներքին գործերի նախարարություն</w:t>
            </w:r>
          </w:p>
        </w:tc>
        <w:tc>
          <w:tcPr>
            <w:tcW w:w="5387" w:type="dxa"/>
            <w:shd w:val="clear" w:color="auto" w:fill="D9D9D9" w:themeFill="background1" w:themeFillShade="D9"/>
          </w:tcPr>
          <w:p w14:paraId="6A4DA70F" w14:textId="77777777" w:rsidR="00A91376" w:rsidRPr="00C55170" w:rsidRDefault="00A91376" w:rsidP="000F2844">
            <w:pPr>
              <w:spacing w:line="360" w:lineRule="auto"/>
              <w:jc w:val="center"/>
              <w:rPr>
                <w:rFonts w:ascii="GHEA Grapalat" w:hAnsi="GHEA Grapalat"/>
                <w:b/>
                <w:bCs/>
                <w:szCs w:val="24"/>
                <w:lang w:val="hy-AM"/>
              </w:rPr>
            </w:pPr>
            <w:r w:rsidRPr="00C55170">
              <w:rPr>
                <w:rFonts w:ascii="GHEA Grapalat" w:hAnsi="GHEA Grapalat"/>
                <w:b/>
                <w:bCs/>
                <w:szCs w:val="24"/>
                <w:lang w:val="hy-AM"/>
              </w:rPr>
              <w:t>26.07.2024թ.</w:t>
            </w:r>
          </w:p>
        </w:tc>
      </w:tr>
      <w:tr w:rsidR="00E26575" w:rsidRPr="00C55170" w14:paraId="3457ED45" w14:textId="77777777" w:rsidTr="00AC3DD7">
        <w:trPr>
          <w:trHeight w:val="487"/>
        </w:trPr>
        <w:tc>
          <w:tcPr>
            <w:tcW w:w="8505" w:type="dxa"/>
            <w:vMerge/>
          </w:tcPr>
          <w:p w14:paraId="14E2D626" w14:textId="77777777" w:rsidR="00A91376" w:rsidRPr="00C55170" w:rsidRDefault="00A91376" w:rsidP="000F2844">
            <w:pPr>
              <w:tabs>
                <w:tab w:val="left" w:pos="339"/>
              </w:tabs>
              <w:spacing w:line="360" w:lineRule="auto"/>
              <w:ind w:firstLine="635"/>
              <w:jc w:val="both"/>
              <w:rPr>
                <w:rFonts w:ascii="GHEA Grapalat" w:hAnsi="GHEA Grapalat" w:cs="Sylfaen"/>
                <w:b/>
                <w:bCs/>
                <w:noProof/>
                <w:szCs w:val="24"/>
                <w:lang w:val="hy-AM"/>
              </w:rPr>
            </w:pPr>
          </w:p>
        </w:tc>
        <w:tc>
          <w:tcPr>
            <w:tcW w:w="5387" w:type="dxa"/>
            <w:shd w:val="clear" w:color="auto" w:fill="D9D9D9" w:themeFill="background1" w:themeFillShade="D9"/>
          </w:tcPr>
          <w:p w14:paraId="5D3E2680" w14:textId="71F4B55F" w:rsidR="00A91376" w:rsidRPr="00C55170" w:rsidRDefault="000A0F3F" w:rsidP="000F2844">
            <w:pPr>
              <w:spacing w:line="360" w:lineRule="auto"/>
              <w:jc w:val="center"/>
              <w:rPr>
                <w:rFonts w:ascii="GHEA Grapalat" w:hAnsi="GHEA Grapalat"/>
                <w:b/>
                <w:bCs/>
                <w:szCs w:val="24"/>
                <w:lang w:val="hy-AM"/>
              </w:rPr>
            </w:pPr>
            <w:r w:rsidRPr="00C55170">
              <w:rPr>
                <w:rFonts w:ascii="GHEA Grapalat" w:eastAsia="Calibri" w:hAnsi="GHEA Grapalat"/>
                <w:b/>
                <w:noProof/>
                <w:szCs w:val="24"/>
              </w:rPr>
              <w:t>43/6/126455-24</w:t>
            </w:r>
          </w:p>
        </w:tc>
      </w:tr>
      <w:tr w:rsidR="00E26575" w:rsidRPr="00C55170" w14:paraId="2A454159" w14:textId="77777777" w:rsidTr="00AC3DD7">
        <w:trPr>
          <w:trHeight w:val="487"/>
        </w:trPr>
        <w:tc>
          <w:tcPr>
            <w:tcW w:w="8505" w:type="dxa"/>
          </w:tcPr>
          <w:p w14:paraId="30D263AD" w14:textId="77777777" w:rsidR="000A0F3F" w:rsidRPr="00C55170" w:rsidRDefault="000A0F3F" w:rsidP="000A0F3F">
            <w:pPr>
              <w:pStyle w:val="NormalWeb"/>
              <w:spacing w:line="360" w:lineRule="auto"/>
              <w:rPr>
                <w:rFonts w:ascii="GHEA Grapalat" w:eastAsia="Calibri" w:hAnsi="GHEA Grapalat"/>
                <w:sz w:val="24"/>
                <w:szCs w:val="24"/>
                <w:lang w:val="hy-AM"/>
              </w:rPr>
            </w:pPr>
            <w:r w:rsidRPr="00C55170">
              <w:rPr>
                <w:rFonts w:ascii="GHEA Grapalat" w:hAnsi="GHEA Grapalat"/>
                <w:sz w:val="24"/>
                <w:szCs w:val="24"/>
                <w:shd w:val="clear" w:color="auto" w:fill="FFFFFF"/>
                <w:lang w:val="af-ZA"/>
              </w:rPr>
              <w:t xml:space="preserve">    </w:t>
            </w:r>
            <w:r w:rsidRPr="00C55170">
              <w:rPr>
                <w:rFonts w:ascii="GHEA Grapalat" w:hAnsi="GHEA Grapalat"/>
                <w:sz w:val="24"/>
                <w:szCs w:val="24"/>
                <w:shd w:val="clear" w:color="auto" w:fill="FFFFFF"/>
              </w:rPr>
              <w:t>Ի</w:t>
            </w:r>
            <w:r w:rsidRPr="00C55170">
              <w:rPr>
                <w:rFonts w:ascii="GHEA Grapalat" w:hAnsi="GHEA Grapalat"/>
                <w:sz w:val="24"/>
                <w:szCs w:val="24"/>
                <w:shd w:val="clear" w:color="auto" w:fill="FFFFFF"/>
                <w:lang w:val="af-ZA"/>
              </w:rPr>
              <w:t xml:space="preserve"> </w:t>
            </w:r>
            <w:r w:rsidRPr="00C55170">
              <w:rPr>
                <w:rFonts w:ascii="GHEA Grapalat" w:hAnsi="GHEA Grapalat"/>
                <w:sz w:val="24"/>
                <w:szCs w:val="24"/>
                <w:shd w:val="clear" w:color="auto" w:fill="FFFFFF"/>
                <w:lang w:val="hy-AM"/>
              </w:rPr>
              <w:t>կատարումն ՀՀ վարչապետի 25</w:t>
            </w:r>
            <w:r w:rsidRPr="00C55170">
              <w:rPr>
                <w:rFonts w:ascii="MS Mincho" w:eastAsia="MS Mincho" w:hAnsi="MS Mincho" w:cs="MS Mincho" w:hint="eastAsia"/>
                <w:sz w:val="24"/>
                <w:szCs w:val="24"/>
                <w:shd w:val="clear" w:color="auto" w:fill="FFFFFF"/>
                <w:lang w:val="hy-AM"/>
              </w:rPr>
              <w:t>․</w:t>
            </w:r>
            <w:r w:rsidRPr="00C55170">
              <w:rPr>
                <w:rFonts w:ascii="GHEA Grapalat" w:hAnsi="GHEA Grapalat"/>
                <w:sz w:val="24"/>
                <w:szCs w:val="24"/>
                <w:shd w:val="clear" w:color="auto" w:fill="FFFFFF"/>
                <w:lang w:val="hy-AM"/>
              </w:rPr>
              <w:t>07</w:t>
            </w:r>
            <w:r w:rsidRPr="00C55170">
              <w:rPr>
                <w:rFonts w:ascii="MS Mincho" w:eastAsia="MS Mincho" w:hAnsi="MS Mincho" w:cs="MS Mincho" w:hint="eastAsia"/>
                <w:sz w:val="24"/>
                <w:szCs w:val="24"/>
                <w:shd w:val="clear" w:color="auto" w:fill="FFFFFF"/>
                <w:lang w:val="hy-AM"/>
              </w:rPr>
              <w:t>․</w:t>
            </w:r>
            <w:r w:rsidRPr="00C55170">
              <w:rPr>
                <w:rFonts w:ascii="GHEA Grapalat" w:hAnsi="GHEA Grapalat"/>
                <w:sz w:val="24"/>
                <w:szCs w:val="24"/>
                <w:shd w:val="clear" w:color="auto" w:fill="FFFFFF"/>
                <w:lang w:val="hy-AM"/>
              </w:rPr>
              <w:t>2024</w:t>
            </w:r>
            <w:r w:rsidRPr="00C55170">
              <w:rPr>
                <w:rFonts w:ascii="GHEA Grapalat" w:hAnsi="GHEA Grapalat" w:cs="GHEA Grapalat"/>
                <w:sz w:val="24"/>
                <w:szCs w:val="24"/>
                <w:shd w:val="clear" w:color="auto" w:fill="FFFFFF"/>
                <w:lang w:val="hy-AM"/>
              </w:rPr>
              <w:t>թ</w:t>
            </w:r>
            <w:r w:rsidRPr="00C55170">
              <w:rPr>
                <w:rFonts w:ascii="MS Mincho" w:eastAsia="MS Mincho" w:hAnsi="MS Mincho" w:cs="MS Mincho" w:hint="eastAsia"/>
                <w:sz w:val="24"/>
                <w:szCs w:val="24"/>
                <w:shd w:val="clear" w:color="auto" w:fill="FFFFFF"/>
                <w:lang w:val="hy-AM"/>
              </w:rPr>
              <w:t>․</w:t>
            </w:r>
            <w:r w:rsidRPr="00C55170">
              <w:rPr>
                <w:rFonts w:ascii="GHEA Grapalat" w:hAnsi="GHEA Grapalat"/>
                <w:sz w:val="24"/>
                <w:szCs w:val="24"/>
                <w:shd w:val="clear" w:color="auto" w:fill="FFFFFF"/>
                <w:lang w:val="hy-AM"/>
              </w:rPr>
              <w:t xml:space="preserve"> </w:t>
            </w:r>
            <w:r w:rsidRPr="00C55170">
              <w:rPr>
                <w:rFonts w:ascii="GHEA Grapalat" w:hAnsi="GHEA Grapalat" w:cs="GHEA Grapalat"/>
                <w:sz w:val="24"/>
                <w:szCs w:val="24"/>
                <w:shd w:val="clear" w:color="auto" w:fill="FFFFFF"/>
                <w:lang w:val="hy-AM"/>
              </w:rPr>
              <w:t>թի</w:t>
            </w:r>
            <w:r w:rsidRPr="00C55170">
              <w:rPr>
                <w:rFonts w:ascii="GHEA Grapalat" w:hAnsi="GHEA Grapalat"/>
                <w:sz w:val="24"/>
                <w:szCs w:val="24"/>
                <w:shd w:val="clear" w:color="auto" w:fill="FFFFFF"/>
                <w:lang w:val="hy-AM"/>
              </w:rPr>
              <w:t>վ 02/16.20/25615-2024 հանձնարարականի՝</w:t>
            </w:r>
            <w:r w:rsidRPr="00C55170">
              <w:rPr>
                <w:rFonts w:ascii="GHEA Grapalat" w:hAnsi="GHEA Grapalat"/>
                <w:sz w:val="24"/>
                <w:szCs w:val="24"/>
                <w:shd w:val="clear" w:color="auto" w:fill="FFFFFF"/>
                <w:lang w:val="af-ZA"/>
              </w:rPr>
              <w:t xml:space="preserve"> </w:t>
            </w:r>
            <w:r w:rsidRPr="00C55170">
              <w:rPr>
                <w:rFonts w:ascii="GHEA Grapalat" w:hAnsi="GHEA Grapalat"/>
                <w:sz w:val="24"/>
                <w:szCs w:val="24"/>
                <w:shd w:val="clear" w:color="auto" w:fill="FFFFFF"/>
              </w:rPr>
              <w:t>ՀՀ</w:t>
            </w:r>
            <w:r w:rsidRPr="00C55170">
              <w:rPr>
                <w:rFonts w:ascii="GHEA Grapalat" w:hAnsi="GHEA Grapalat"/>
                <w:sz w:val="24"/>
                <w:szCs w:val="24"/>
                <w:shd w:val="clear" w:color="auto" w:fill="FFFFFF"/>
                <w:lang w:val="af-ZA"/>
              </w:rPr>
              <w:t xml:space="preserve"> </w:t>
            </w:r>
            <w:r w:rsidRPr="00C55170">
              <w:rPr>
                <w:rFonts w:ascii="GHEA Grapalat" w:hAnsi="GHEA Grapalat"/>
                <w:sz w:val="24"/>
                <w:szCs w:val="24"/>
                <w:shd w:val="clear" w:color="auto" w:fill="FFFFFF"/>
              </w:rPr>
              <w:t>ներքին</w:t>
            </w:r>
            <w:r w:rsidRPr="00C55170">
              <w:rPr>
                <w:rFonts w:ascii="GHEA Grapalat" w:hAnsi="GHEA Grapalat"/>
                <w:sz w:val="24"/>
                <w:szCs w:val="24"/>
                <w:shd w:val="clear" w:color="auto" w:fill="FFFFFF"/>
                <w:lang w:val="af-ZA"/>
              </w:rPr>
              <w:t xml:space="preserve"> </w:t>
            </w:r>
            <w:r w:rsidRPr="00C55170">
              <w:rPr>
                <w:rFonts w:ascii="GHEA Grapalat" w:hAnsi="GHEA Grapalat"/>
                <w:sz w:val="24"/>
                <w:szCs w:val="24"/>
                <w:shd w:val="clear" w:color="auto" w:fill="FFFFFF"/>
              </w:rPr>
              <w:t>գործերի</w:t>
            </w:r>
            <w:r w:rsidRPr="00C55170">
              <w:rPr>
                <w:rFonts w:ascii="GHEA Grapalat" w:hAnsi="GHEA Grapalat"/>
                <w:sz w:val="24"/>
                <w:szCs w:val="24"/>
                <w:shd w:val="clear" w:color="auto" w:fill="FFFFFF"/>
                <w:lang w:val="af-ZA"/>
              </w:rPr>
              <w:t xml:space="preserve"> </w:t>
            </w:r>
            <w:r w:rsidRPr="00C55170">
              <w:rPr>
                <w:rFonts w:ascii="GHEA Grapalat" w:hAnsi="GHEA Grapalat"/>
                <w:sz w:val="24"/>
                <w:szCs w:val="24"/>
                <w:shd w:val="clear" w:color="auto" w:fill="FFFFFF"/>
              </w:rPr>
              <w:t>նախարարությունում</w:t>
            </w:r>
            <w:r w:rsidRPr="00C55170">
              <w:rPr>
                <w:rFonts w:ascii="GHEA Grapalat" w:hAnsi="GHEA Grapalat"/>
                <w:sz w:val="24"/>
                <w:szCs w:val="24"/>
                <w:shd w:val="clear" w:color="auto" w:fill="FFFFFF"/>
                <w:lang w:val="af-ZA"/>
              </w:rPr>
              <w:t xml:space="preserve"> </w:t>
            </w:r>
            <w:r w:rsidRPr="00C55170">
              <w:rPr>
                <w:rFonts w:ascii="GHEA Grapalat" w:hAnsi="GHEA Grapalat"/>
                <w:sz w:val="24"/>
                <w:szCs w:val="24"/>
                <w:shd w:val="clear" w:color="auto" w:fill="FFFFFF"/>
              </w:rPr>
              <w:t>ուսումնասիրվել</w:t>
            </w:r>
            <w:r w:rsidRPr="00C55170">
              <w:rPr>
                <w:rFonts w:ascii="GHEA Grapalat" w:hAnsi="GHEA Grapalat"/>
                <w:sz w:val="24"/>
                <w:szCs w:val="24"/>
                <w:shd w:val="clear" w:color="auto" w:fill="FFFFFF"/>
                <w:lang w:val="hy-AM"/>
              </w:rPr>
              <w:t xml:space="preserve"> է</w:t>
            </w:r>
            <w:r w:rsidRPr="00C55170">
              <w:rPr>
                <w:rFonts w:ascii="GHEA Grapalat" w:hAnsi="GHEA Grapalat"/>
                <w:sz w:val="24"/>
                <w:szCs w:val="24"/>
                <w:shd w:val="clear" w:color="auto" w:fill="FFFFFF"/>
                <w:lang w:val="af-ZA"/>
              </w:rPr>
              <w:t xml:space="preserve"> </w:t>
            </w:r>
            <w:r w:rsidRPr="00C55170">
              <w:rPr>
                <w:rFonts w:ascii="GHEA Grapalat" w:hAnsi="GHEA Grapalat" w:cs="Sylfaen"/>
                <w:sz w:val="24"/>
                <w:szCs w:val="24"/>
                <w:lang w:val="hy-AM"/>
              </w:rPr>
              <w:t>«Հայաստանի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մասին» ՀՀ կառավարության որոշման նախագծի լրամշակված փաթեթը</w:t>
            </w:r>
            <w:r w:rsidRPr="00C55170">
              <w:rPr>
                <w:rFonts w:ascii="GHEA Grapalat" w:hAnsi="GHEA Grapalat" w:cs="GHEA Grapalat"/>
                <w:sz w:val="24"/>
                <w:szCs w:val="24"/>
                <w:lang w:val="af-ZA"/>
              </w:rPr>
              <w:t>,</w:t>
            </w:r>
            <w:r w:rsidRPr="00C55170">
              <w:rPr>
                <w:rFonts w:ascii="GHEA Grapalat" w:eastAsia="Calibri" w:hAnsi="GHEA Grapalat"/>
                <w:sz w:val="24"/>
                <w:szCs w:val="24"/>
                <w:lang w:val="fr-FR"/>
              </w:rPr>
              <w:t xml:space="preserve"> որ</w:t>
            </w:r>
            <w:r w:rsidRPr="00C55170">
              <w:rPr>
                <w:rFonts w:ascii="GHEA Grapalat" w:eastAsia="Calibri" w:hAnsi="GHEA Grapalat"/>
                <w:sz w:val="24"/>
                <w:szCs w:val="24"/>
                <w:lang w:val="hy-AM"/>
              </w:rPr>
              <w:t>ի</w:t>
            </w:r>
            <w:r w:rsidRPr="00C55170">
              <w:rPr>
                <w:rFonts w:ascii="GHEA Grapalat" w:eastAsia="Calibri" w:hAnsi="GHEA Grapalat"/>
                <w:sz w:val="24"/>
                <w:szCs w:val="24"/>
                <w:lang w:val="fr-FR"/>
              </w:rPr>
              <w:t xml:space="preserve"> վերաբերյալ առարկություններ և առաջարկություններ չկան</w:t>
            </w:r>
            <w:r w:rsidRPr="00C55170">
              <w:rPr>
                <w:rFonts w:ascii="GHEA Grapalat" w:eastAsia="Calibri" w:hAnsi="GHEA Grapalat"/>
                <w:sz w:val="24"/>
                <w:szCs w:val="24"/>
                <w:lang w:val="hy-AM"/>
              </w:rPr>
              <w:t>։</w:t>
            </w:r>
          </w:p>
          <w:p w14:paraId="4D3A759F" w14:textId="77777777" w:rsidR="008C73E0" w:rsidRPr="00C55170" w:rsidRDefault="000A0F3F" w:rsidP="000A0F3F">
            <w:pPr>
              <w:pStyle w:val="NormalWeb"/>
              <w:spacing w:line="360" w:lineRule="auto"/>
              <w:rPr>
                <w:rFonts w:ascii="GHEA Grapalat" w:hAnsi="GHEA Grapalat"/>
                <w:sz w:val="24"/>
                <w:szCs w:val="24"/>
                <w:shd w:val="clear" w:color="auto" w:fill="FFFFFF"/>
                <w:lang w:val="af-ZA"/>
              </w:rPr>
            </w:pPr>
            <w:r w:rsidRPr="00C55170">
              <w:rPr>
                <w:rFonts w:ascii="GHEA Grapalat" w:hAnsi="GHEA Grapalat"/>
                <w:sz w:val="24"/>
                <w:szCs w:val="24"/>
                <w:shd w:val="clear" w:color="auto" w:fill="FFFFFF"/>
                <w:lang w:val="hy-AM"/>
              </w:rPr>
              <w:t xml:space="preserve">    </w:t>
            </w:r>
            <w:r w:rsidRPr="00C55170">
              <w:rPr>
                <w:rFonts w:ascii="GHEA Grapalat" w:hAnsi="GHEA Grapalat"/>
                <w:sz w:val="24"/>
                <w:szCs w:val="24"/>
                <w:shd w:val="clear" w:color="auto" w:fill="FFFFFF"/>
                <w:lang w:val="af-ZA"/>
              </w:rPr>
              <w:t>Միաժամանակ</w:t>
            </w:r>
            <w:r w:rsidRPr="00C55170">
              <w:rPr>
                <w:rFonts w:ascii="GHEA Grapalat" w:hAnsi="GHEA Grapalat"/>
                <w:sz w:val="24"/>
                <w:szCs w:val="24"/>
                <w:shd w:val="clear" w:color="auto" w:fill="FFFFFF"/>
                <w:lang w:val="hy-AM"/>
              </w:rPr>
              <w:t>,</w:t>
            </w:r>
            <w:r w:rsidRPr="00C55170">
              <w:rPr>
                <w:rFonts w:ascii="GHEA Grapalat" w:hAnsi="GHEA Grapalat"/>
                <w:sz w:val="24"/>
                <w:szCs w:val="24"/>
                <w:shd w:val="clear" w:color="auto" w:fill="FFFFFF"/>
                <w:lang w:val="af-ZA"/>
              </w:rPr>
              <w:t xml:space="preserve"> հարկ է նշել, որ ՀՀ կառավարության 31.08.2015թ. թիվ 1093-Ն որոշմամբ հաստատված հավելված 1-ի 9-րդ կետի համաձայն, պետական մարմինների տնօրինության տակ գտնվող ցանկացած տվյալների բազայի հետ միացումն իրականացվում է բացառապես օպերատորի միջոցով:</w:t>
            </w:r>
          </w:p>
          <w:p w14:paraId="2C3631B5" w14:textId="03B04544" w:rsidR="00C55170" w:rsidRPr="00C55170" w:rsidRDefault="00C55170" w:rsidP="000A0F3F">
            <w:pPr>
              <w:pStyle w:val="NormalWeb"/>
              <w:spacing w:line="360" w:lineRule="auto"/>
              <w:rPr>
                <w:rFonts w:ascii="GHEA Grapalat" w:hAnsi="GHEA Grapalat"/>
                <w:sz w:val="24"/>
                <w:szCs w:val="24"/>
                <w:shd w:val="clear" w:color="auto" w:fill="FFFFFF"/>
                <w:lang w:val="af-ZA"/>
              </w:rPr>
            </w:pPr>
          </w:p>
        </w:tc>
        <w:tc>
          <w:tcPr>
            <w:tcW w:w="5387" w:type="dxa"/>
          </w:tcPr>
          <w:p w14:paraId="361DA4BA" w14:textId="77777777" w:rsidR="00A91376" w:rsidRPr="00C55170" w:rsidRDefault="00A91376" w:rsidP="000F2844">
            <w:pPr>
              <w:spacing w:line="360" w:lineRule="auto"/>
              <w:jc w:val="center"/>
              <w:rPr>
                <w:rFonts w:ascii="GHEA Grapalat" w:hAnsi="GHEA Grapalat"/>
                <w:b/>
                <w:bCs/>
                <w:szCs w:val="24"/>
                <w:lang w:val="hy-AM"/>
              </w:rPr>
            </w:pPr>
            <w:r w:rsidRPr="00C55170">
              <w:rPr>
                <w:rFonts w:ascii="GHEA Grapalat" w:hAnsi="GHEA Grapalat"/>
                <w:b/>
                <w:bCs/>
                <w:szCs w:val="24"/>
                <w:lang w:val="hy-AM"/>
              </w:rPr>
              <w:t>Ընդունվել է։</w:t>
            </w:r>
          </w:p>
        </w:tc>
      </w:tr>
      <w:bookmarkEnd w:id="3"/>
      <w:tr w:rsidR="00E26575" w:rsidRPr="00C55170" w14:paraId="42A35BA7" w14:textId="77777777" w:rsidTr="00AC3DD7">
        <w:trPr>
          <w:trHeight w:val="549"/>
        </w:trPr>
        <w:tc>
          <w:tcPr>
            <w:tcW w:w="8505" w:type="dxa"/>
            <w:vMerge w:val="restart"/>
            <w:shd w:val="clear" w:color="auto" w:fill="D9D9D9" w:themeFill="background1" w:themeFillShade="D9"/>
            <w:vAlign w:val="center"/>
          </w:tcPr>
          <w:p w14:paraId="28CD70E6" w14:textId="6780A6F2" w:rsidR="00A91376" w:rsidRPr="00C55170" w:rsidRDefault="00F07347" w:rsidP="000F2844">
            <w:pPr>
              <w:pStyle w:val="Footer"/>
              <w:tabs>
                <w:tab w:val="clear" w:pos="4153"/>
                <w:tab w:val="clear" w:pos="8306"/>
              </w:tabs>
              <w:spacing w:line="360" w:lineRule="auto"/>
              <w:ind w:left="1440"/>
              <w:jc w:val="center"/>
              <w:rPr>
                <w:rFonts w:ascii="GHEA Grapalat" w:hAnsi="GHEA Grapalat"/>
                <w:b/>
                <w:bCs/>
                <w:szCs w:val="24"/>
                <w:lang w:val="hy-AM"/>
              </w:rPr>
            </w:pPr>
            <w:r w:rsidRPr="00C55170">
              <w:rPr>
                <w:rFonts w:ascii="GHEA Grapalat" w:hAnsi="GHEA Grapalat"/>
                <w:b/>
                <w:bCs/>
                <w:szCs w:val="24"/>
                <w:lang w:val="hy-AM"/>
              </w:rPr>
              <w:t>4</w:t>
            </w:r>
            <w:r w:rsidR="00A91376" w:rsidRPr="00C55170">
              <w:rPr>
                <w:rFonts w:ascii="MS Mincho" w:eastAsia="MS Mincho" w:hAnsi="MS Mincho" w:cs="MS Mincho" w:hint="eastAsia"/>
                <w:b/>
                <w:bCs/>
                <w:szCs w:val="24"/>
                <w:lang w:val="hy-AM"/>
              </w:rPr>
              <w:t>․</w:t>
            </w:r>
            <w:r w:rsidR="00A91376" w:rsidRPr="00C55170">
              <w:rPr>
                <w:rFonts w:ascii="GHEA Grapalat" w:eastAsia="Microsoft JhengHei" w:hAnsi="GHEA Grapalat" w:cs="Microsoft JhengHei"/>
                <w:b/>
                <w:bCs/>
                <w:szCs w:val="24"/>
                <w:lang w:val="hy-AM"/>
              </w:rPr>
              <w:t xml:space="preserve"> </w:t>
            </w:r>
            <w:r w:rsidR="00B6739E" w:rsidRPr="00C55170">
              <w:rPr>
                <w:rFonts w:ascii="GHEA Grapalat" w:hAnsi="GHEA Grapalat"/>
                <w:b/>
                <w:bCs/>
                <w:szCs w:val="24"/>
                <w:lang w:val="hy-AM"/>
              </w:rPr>
              <w:t xml:space="preserve">ՀՀ </w:t>
            </w:r>
            <w:bookmarkStart w:id="4" w:name="_Hlk173143650"/>
            <w:r w:rsidR="00B6739E" w:rsidRPr="00C55170">
              <w:rPr>
                <w:rFonts w:ascii="GHEA Grapalat" w:hAnsi="GHEA Grapalat"/>
                <w:b/>
                <w:bCs/>
                <w:szCs w:val="24"/>
                <w:lang w:val="hy-AM"/>
              </w:rPr>
              <w:t>տարածքային կառավարման և ենթակառուցվածքների նախարարություն</w:t>
            </w:r>
            <w:bookmarkEnd w:id="4"/>
          </w:p>
        </w:tc>
        <w:tc>
          <w:tcPr>
            <w:tcW w:w="5387" w:type="dxa"/>
            <w:shd w:val="clear" w:color="auto" w:fill="D9D9D9" w:themeFill="background1" w:themeFillShade="D9"/>
          </w:tcPr>
          <w:p w14:paraId="6C70E8E4" w14:textId="3A00622A" w:rsidR="00A91376" w:rsidRPr="00C55170" w:rsidRDefault="00A91376" w:rsidP="000F2844">
            <w:pPr>
              <w:spacing w:line="360" w:lineRule="auto"/>
              <w:jc w:val="center"/>
              <w:rPr>
                <w:rFonts w:ascii="GHEA Grapalat" w:hAnsi="GHEA Grapalat"/>
                <w:b/>
                <w:bCs/>
                <w:szCs w:val="24"/>
                <w:lang w:val="hy-AM"/>
              </w:rPr>
            </w:pPr>
            <w:r w:rsidRPr="00C55170">
              <w:rPr>
                <w:rFonts w:ascii="GHEA Grapalat" w:hAnsi="GHEA Grapalat"/>
                <w:b/>
                <w:bCs/>
                <w:szCs w:val="24"/>
                <w:lang w:val="hy-AM"/>
              </w:rPr>
              <w:t>2</w:t>
            </w:r>
            <w:r w:rsidR="00B6739E" w:rsidRPr="00C55170">
              <w:rPr>
                <w:rFonts w:ascii="GHEA Grapalat" w:hAnsi="GHEA Grapalat"/>
                <w:b/>
                <w:bCs/>
                <w:szCs w:val="24"/>
                <w:lang w:val="hy-AM"/>
              </w:rPr>
              <w:t>9</w:t>
            </w:r>
            <w:r w:rsidRPr="00C55170">
              <w:rPr>
                <w:rFonts w:ascii="GHEA Grapalat" w:hAnsi="GHEA Grapalat"/>
                <w:b/>
                <w:bCs/>
                <w:szCs w:val="24"/>
                <w:lang w:val="hy-AM"/>
              </w:rPr>
              <w:t>.07.2024թ.</w:t>
            </w:r>
          </w:p>
        </w:tc>
      </w:tr>
      <w:tr w:rsidR="00E26575" w:rsidRPr="00C55170" w14:paraId="6E196562" w14:textId="77777777" w:rsidTr="00AC3DD7">
        <w:trPr>
          <w:trHeight w:val="485"/>
        </w:trPr>
        <w:tc>
          <w:tcPr>
            <w:tcW w:w="8505" w:type="dxa"/>
            <w:vMerge/>
          </w:tcPr>
          <w:p w14:paraId="0FFFF402" w14:textId="77777777" w:rsidR="00A91376" w:rsidRPr="00C55170" w:rsidRDefault="00A91376" w:rsidP="000F2844">
            <w:pPr>
              <w:tabs>
                <w:tab w:val="left" w:pos="339"/>
              </w:tabs>
              <w:spacing w:line="360" w:lineRule="auto"/>
              <w:ind w:firstLine="635"/>
              <w:jc w:val="both"/>
              <w:rPr>
                <w:rFonts w:ascii="GHEA Grapalat" w:hAnsi="GHEA Grapalat" w:cs="Sylfaen"/>
                <w:b/>
                <w:bCs/>
                <w:noProof/>
                <w:szCs w:val="24"/>
                <w:lang w:val="hy-AM"/>
              </w:rPr>
            </w:pPr>
          </w:p>
        </w:tc>
        <w:tc>
          <w:tcPr>
            <w:tcW w:w="5387" w:type="dxa"/>
            <w:shd w:val="clear" w:color="auto" w:fill="D9D9D9" w:themeFill="background1" w:themeFillShade="D9"/>
          </w:tcPr>
          <w:p w14:paraId="69409823" w14:textId="4003F3DC" w:rsidR="00A91376" w:rsidRPr="00C55170" w:rsidRDefault="00127136" w:rsidP="00127136">
            <w:pPr>
              <w:spacing w:line="360" w:lineRule="auto"/>
              <w:jc w:val="center"/>
              <w:rPr>
                <w:rFonts w:ascii="GHEA Grapalat" w:hAnsi="GHEA Grapalat"/>
                <w:b/>
                <w:bCs/>
                <w:szCs w:val="24"/>
                <w:lang w:val="hy-AM"/>
              </w:rPr>
            </w:pPr>
            <w:r w:rsidRPr="00C55170">
              <w:rPr>
                <w:rFonts w:ascii="GHEA Grapalat" w:hAnsi="GHEA Grapalat"/>
                <w:b/>
                <w:bCs/>
                <w:szCs w:val="24"/>
                <w:lang w:val="hy-AM"/>
              </w:rPr>
              <w:t xml:space="preserve">   № ԳՍ/15.3/24096-2024</w:t>
            </w:r>
          </w:p>
        </w:tc>
      </w:tr>
      <w:tr w:rsidR="00E26575" w:rsidRPr="00724BCD" w14:paraId="6583D6BE" w14:textId="77777777" w:rsidTr="00525630">
        <w:trPr>
          <w:trHeight w:val="9379"/>
        </w:trPr>
        <w:tc>
          <w:tcPr>
            <w:tcW w:w="8505" w:type="dxa"/>
          </w:tcPr>
          <w:p w14:paraId="41B45F22" w14:textId="24A812A4" w:rsidR="00A04365" w:rsidRPr="00C55170" w:rsidRDefault="00A04365" w:rsidP="00127136">
            <w:pPr>
              <w:tabs>
                <w:tab w:val="center" w:pos="4844"/>
              </w:tabs>
              <w:spacing w:line="360" w:lineRule="auto"/>
              <w:ind w:firstLine="321"/>
              <w:jc w:val="both"/>
              <w:rPr>
                <w:rFonts w:ascii="GHEA Grapalat" w:hAnsi="GHEA Grapalat"/>
                <w:szCs w:val="24"/>
                <w:lang w:val="hy-AM"/>
              </w:rPr>
            </w:pPr>
            <w:r w:rsidRPr="00C55170">
              <w:rPr>
                <w:rFonts w:ascii="GHEA Grapalat" w:hAnsi="GHEA Grapalat"/>
                <w:szCs w:val="24"/>
                <w:lang w:val="hy-AM"/>
              </w:rPr>
              <w:lastRenderedPageBreak/>
              <w:t>«Հայաստանի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մասին» ՀՀ կառավարության որոշման նախագիծը քննարկվել է ՀՀ Լոռու և Տավուշի մարզպետների աշխատակազմերի հետ։</w:t>
            </w:r>
          </w:p>
          <w:p w14:paraId="3FB27351" w14:textId="77777777" w:rsidR="00A04365" w:rsidRPr="00C55170" w:rsidRDefault="00A04365" w:rsidP="00127136">
            <w:pPr>
              <w:tabs>
                <w:tab w:val="center" w:pos="4844"/>
              </w:tabs>
              <w:spacing w:line="360" w:lineRule="auto"/>
              <w:ind w:firstLine="321"/>
              <w:jc w:val="both"/>
              <w:rPr>
                <w:rFonts w:ascii="GHEA Grapalat" w:hAnsi="GHEA Grapalat"/>
                <w:szCs w:val="24"/>
                <w:lang w:val="hy-AM"/>
              </w:rPr>
            </w:pPr>
            <w:r w:rsidRPr="00C55170">
              <w:rPr>
                <w:rFonts w:ascii="GHEA Grapalat" w:hAnsi="GHEA Grapalat"/>
                <w:szCs w:val="24"/>
                <w:lang w:val="hy-AM"/>
              </w:rPr>
              <w:t>Քննարկման արդյունքներով Ձեզ ենք ներկայացնում մեր առաջարկությունները։</w:t>
            </w:r>
          </w:p>
          <w:p w14:paraId="3BFECDB5" w14:textId="77777777" w:rsidR="00A04365" w:rsidRPr="00C55170" w:rsidRDefault="00A04365" w:rsidP="00127136">
            <w:pPr>
              <w:tabs>
                <w:tab w:val="center" w:pos="4844"/>
              </w:tabs>
              <w:spacing w:line="360" w:lineRule="auto"/>
              <w:ind w:firstLine="321"/>
              <w:jc w:val="both"/>
              <w:rPr>
                <w:rFonts w:ascii="GHEA Grapalat" w:hAnsi="GHEA Grapalat"/>
                <w:szCs w:val="24"/>
                <w:lang w:val="hy-AM"/>
              </w:rPr>
            </w:pPr>
            <w:r w:rsidRPr="00C55170">
              <w:rPr>
                <w:rFonts w:ascii="GHEA Grapalat" w:hAnsi="GHEA Grapalat"/>
                <w:szCs w:val="24"/>
                <w:lang w:val="hy-AM"/>
              </w:rPr>
              <w:t>Միաժամանակ կարծում ենք, որ նախագիծը շահագրգիռ գերատեսչությունների հետ լրացուցիչ քննարկման անհրաժեշտություն ունի։</w:t>
            </w:r>
          </w:p>
          <w:p w14:paraId="5F53454E" w14:textId="20FA11D9" w:rsidR="00A04365" w:rsidRPr="00C55170" w:rsidRDefault="00A04365" w:rsidP="00127136">
            <w:pPr>
              <w:pStyle w:val="ListParagraph"/>
              <w:numPr>
                <w:ilvl w:val="0"/>
                <w:numId w:val="20"/>
              </w:numPr>
              <w:suppressAutoHyphens/>
              <w:spacing w:after="200" w:line="360" w:lineRule="auto"/>
              <w:ind w:left="0" w:firstLine="321"/>
              <w:jc w:val="both"/>
              <w:rPr>
                <w:rFonts w:ascii="GHEA Grapalat" w:hAnsi="GHEA Grapalat" w:cs="Sylfaen"/>
                <w:noProof/>
                <w:szCs w:val="24"/>
                <w:lang w:val="hy-AM"/>
              </w:rPr>
            </w:pPr>
            <w:r w:rsidRPr="00C55170">
              <w:rPr>
                <w:rFonts w:ascii="GHEA Grapalat" w:hAnsi="GHEA Grapalat" w:cs="Sylfaen"/>
                <w:szCs w:val="24"/>
                <w:lang w:val="hy-AM" w:bidi="hi-IN"/>
              </w:rPr>
              <w:t xml:space="preserve">Նախագծով հաստատվող կարգի 3-րդ կետի 3-րդ ենթակետով սահմանվում է՝ «կարգի 2-րդ կետի 3-րդ ենթակետով սահմանված շահառուներին՝ </w:t>
            </w:r>
            <w:r w:rsidRPr="00C55170">
              <w:rPr>
                <w:rFonts w:ascii="GHEA Grapalat" w:hAnsi="GHEA Grapalat" w:cs="Sylfaen"/>
                <w:i/>
                <w:iCs/>
                <w:szCs w:val="24"/>
                <w:lang w:val="hy-AM" w:bidi="hi-IN"/>
              </w:rPr>
              <w:t>որպես սոցիալական աջակցություն</w:t>
            </w:r>
            <w:r w:rsidRPr="00C55170">
              <w:rPr>
                <w:rFonts w:ascii="GHEA Grapalat" w:hAnsi="GHEA Grapalat" w:cs="Sylfaen"/>
                <w:szCs w:val="24"/>
                <w:lang w:val="hy-AM" w:bidi="hi-IN"/>
              </w:rPr>
              <w:t>՝ մեկ հողամասի (անկախ տնամերձ հողամասի մակերեսից) հաշվով՝ 40</w:t>
            </w:r>
            <w:r w:rsidRPr="00C55170">
              <w:rPr>
                <w:rFonts w:ascii="Calibri" w:hAnsi="Calibri" w:cs="Calibri"/>
                <w:szCs w:val="24"/>
                <w:lang w:val="hy-AM" w:bidi="hi-IN"/>
              </w:rPr>
              <w:t> </w:t>
            </w:r>
            <w:r w:rsidRPr="00C55170">
              <w:rPr>
                <w:rFonts w:ascii="GHEA Grapalat" w:hAnsi="GHEA Grapalat" w:cs="Sylfaen"/>
                <w:szCs w:val="24"/>
                <w:lang w:val="hy-AM" w:bidi="hi-IN"/>
              </w:rPr>
              <w:t>000 դրամի չափով», ինչը կարծում ենք բնակիչների մոտ բողոքների տեղիք կարող է տալ՝ հաշվի առնելով, որ բնակիչների կրած վնասները տարբեր աստիճանի են, ինչպես նաև այն, որ սույն կետից պարզ է դառնում, որ չի նախատեսվում առաձին փոխհատուցում տրամադրել տնամերձ հողամասերում ոչնչացված կամ կորսված կամ վնասված պտղատու ծառերի, հատապտղի թփերի համար։</w:t>
            </w:r>
          </w:p>
        </w:tc>
        <w:tc>
          <w:tcPr>
            <w:tcW w:w="5387" w:type="dxa"/>
          </w:tcPr>
          <w:p w14:paraId="43FD677C" w14:textId="77777777" w:rsidR="00A04365" w:rsidRPr="00C55170" w:rsidRDefault="00A04365" w:rsidP="000F2844">
            <w:pPr>
              <w:spacing w:line="360" w:lineRule="auto"/>
              <w:jc w:val="center"/>
              <w:rPr>
                <w:rFonts w:ascii="GHEA Grapalat" w:hAnsi="GHEA Grapalat"/>
                <w:b/>
                <w:bCs/>
                <w:szCs w:val="24"/>
                <w:lang w:val="hy-AM"/>
              </w:rPr>
            </w:pPr>
          </w:p>
          <w:p w14:paraId="70AC6299" w14:textId="77777777" w:rsidR="00A04365" w:rsidRPr="00C55170" w:rsidRDefault="00A04365" w:rsidP="000F2844">
            <w:pPr>
              <w:spacing w:line="360" w:lineRule="auto"/>
              <w:jc w:val="center"/>
              <w:rPr>
                <w:rFonts w:ascii="GHEA Grapalat" w:hAnsi="GHEA Grapalat"/>
                <w:b/>
                <w:bCs/>
                <w:szCs w:val="24"/>
                <w:lang w:val="hy-AM"/>
              </w:rPr>
            </w:pPr>
          </w:p>
          <w:p w14:paraId="2583827E" w14:textId="77777777" w:rsidR="00A04365" w:rsidRPr="00C55170" w:rsidRDefault="00A04365" w:rsidP="000F2844">
            <w:pPr>
              <w:spacing w:line="360" w:lineRule="auto"/>
              <w:jc w:val="center"/>
              <w:rPr>
                <w:rFonts w:ascii="GHEA Grapalat" w:hAnsi="GHEA Grapalat"/>
                <w:b/>
                <w:bCs/>
                <w:szCs w:val="24"/>
                <w:lang w:val="hy-AM"/>
              </w:rPr>
            </w:pPr>
          </w:p>
          <w:p w14:paraId="334109E0" w14:textId="77777777" w:rsidR="00A04365" w:rsidRPr="00C55170" w:rsidRDefault="00A04365" w:rsidP="000F2844">
            <w:pPr>
              <w:spacing w:line="360" w:lineRule="auto"/>
              <w:jc w:val="center"/>
              <w:rPr>
                <w:rFonts w:ascii="GHEA Grapalat" w:hAnsi="GHEA Grapalat"/>
                <w:b/>
                <w:bCs/>
                <w:szCs w:val="24"/>
                <w:lang w:val="hy-AM"/>
              </w:rPr>
            </w:pPr>
          </w:p>
          <w:p w14:paraId="542D8652" w14:textId="77777777" w:rsidR="00A04365" w:rsidRPr="00C55170" w:rsidRDefault="00A04365" w:rsidP="000F2844">
            <w:pPr>
              <w:spacing w:line="360" w:lineRule="auto"/>
              <w:jc w:val="center"/>
              <w:rPr>
                <w:rFonts w:ascii="GHEA Grapalat" w:hAnsi="GHEA Grapalat"/>
                <w:b/>
                <w:bCs/>
                <w:szCs w:val="24"/>
                <w:lang w:val="hy-AM"/>
              </w:rPr>
            </w:pPr>
          </w:p>
          <w:p w14:paraId="5CC2F80C" w14:textId="77777777" w:rsidR="00A04365" w:rsidRPr="00C55170" w:rsidRDefault="00A04365" w:rsidP="000F2844">
            <w:pPr>
              <w:spacing w:line="360" w:lineRule="auto"/>
              <w:jc w:val="center"/>
              <w:rPr>
                <w:rFonts w:ascii="GHEA Grapalat" w:hAnsi="GHEA Grapalat"/>
                <w:b/>
                <w:bCs/>
                <w:szCs w:val="24"/>
                <w:lang w:val="hy-AM"/>
              </w:rPr>
            </w:pPr>
          </w:p>
          <w:p w14:paraId="6AB036C4" w14:textId="77777777" w:rsidR="00A04365" w:rsidRPr="00C55170" w:rsidRDefault="00A04365" w:rsidP="000F2844">
            <w:pPr>
              <w:spacing w:line="360" w:lineRule="auto"/>
              <w:jc w:val="center"/>
              <w:rPr>
                <w:rFonts w:ascii="GHEA Grapalat" w:hAnsi="GHEA Grapalat"/>
                <w:b/>
                <w:bCs/>
                <w:szCs w:val="24"/>
                <w:lang w:val="hy-AM"/>
              </w:rPr>
            </w:pPr>
          </w:p>
          <w:p w14:paraId="66D0F31C" w14:textId="77777777" w:rsidR="00A04365" w:rsidRPr="00C55170" w:rsidRDefault="00A04365" w:rsidP="000F2844">
            <w:pPr>
              <w:spacing w:line="360" w:lineRule="auto"/>
              <w:jc w:val="center"/>
              <w:rPr>
                <w:rFonts w:ascii="GHEA Grapalat" w:hAnsi="GHEA Grapalat"/>
                <w:b/>
                <w:bCs/>
                <w:szCs w:val="24"/>
                <w:lang w:val="hy-AM"/>
              </w:rPr>
            </w:pPr>
          </w:p>
          <w:p w14:paraId="46F4784A" w14:textId="77777777" w:rsidR="00A04365" w:rsidRPr="00C55170" w:rsidRDefault="00A04365" w:rsidP="000F2844">
            <w:pPr>
              <w:spacing w:line="360" w:lineRule="auto"/>
              <w:jc w:val="center"/>
              <w:rPr>
                <w:rFonts w:ascii="GHEA Grapalat" w:hAnsi="GHEA Grapalat"/>
                <w:b/>
                <w:bCs/>
                <w:szCs w:val="24"/>
                <w:lang w:val="hy-AM"/>
              </w:rPr>
            </w:pPr>
          </w:p>
          <w:p w14:paraId="3C5DE35C" w14:textId="77777777" w:rsidR="00A04365" w:rsidRPr="00C55170" w:rsidRDefault="00A04365" w:rsidP="000F2844">
            <w:pPr>
              <w:spacing w:line="360" w:lineRule="auto"/>
              <w:jc w:val="center"/>
              <w:rPr>
                <w:rFonts w:ascii="GHEA Grapalat" w:hAnsi="GHEA Grapalat"/>
                <w:b/>
                <w:bCs/>
                <w:szCs w:val="24"/>
                <w:lang w:val="hy-AM"/>
              </w:rPr>
            </w:pPr>
          </w:p>
          <w:p w14:paraId="0DA752CA" w14:textId="3E7B5713" w:rsidR="00A04365" w:rsidRPr="00C55170" w:rsidRDefault="00492B3A" w:rsidP="00A04365">
            <w:pPr>
              <w:spacing w:line="360" w:lineRule="auto"/>
              <w:jc w:val="center"/>
              <w:rPr>
                <w:rFonts w:ascii="GHEA Grapalat" w:hAnsi="GHEA Grapalat"/>
                <w:b/>
                <w:bCs/>
                <w:szCs w:val="24"/>
                <w:lang w:val="hy-AM"/>
              </w:rPr>
            </w:pPr>
            <w:bookmarkStart w:id="5" w:name="_Hlk173156240"/>
            <w:r w:rsidRPr="00C55170">
              <w:rPr>
                <w:rFonts w:ascii="GHEA Grapalat" w:hAnsi="GHEA Grapalat"/>
                <w:b/>
                <w:bCs/>
                <w:szCs w:val="24"/>
                <w:lang w:val="hy-AM"/>
              </w:rPr>
              <w:t>Ը</w:t>
            </w:r>
            <w:r w:rsidR="00A04365" w:rsidRPr="00C55170">
              <w:rPr>
                <w:rFonts w:ascii="GHEA Grapalat" w:hAnsi="GHEA Grapalat"/>
                <w:b/>
                <w:bCs/>
                <w:szCs w:val="24"/>
                <w:lang w:val="hy-AM"/>
              </w:rPr>
              <w:t>նդունվել</w:t>
            </w:r>
            <w:r w:rsidRPr="00C55170">
              <w:rPr>
                <w:rFonts w:ascii="GHEA Grapalat" w:hAnsi="GHEA Grapalat"/>
                <w:b/>
                <w:bCs/>
                <w:szCs w:val="24"/>
                <w:lang w:val="hy-AM"/>
              </w:rPr>
              <w:t xml:space="preserve"> է</w:t>
            </w:r>
            <w:r w:rsidR="00A04365" w:rsidRPr="00C55170">
              <w:rPr>
                <w:rFonts w:ascii="GHEA Grapalat" w:hAnsi="GHEA Grapalat"/>
                <w:b/>
                <w:bCs/>
                <w:szCs w:val="24"/>
                <w:lang w:val="hy-AM"/>
              </w:rPr>
              <w:t>։</w:t>
            </w:r>
          </w:p>
          <w:bookmarkEnd w:id="5"/>
          <w:p w14:paraId="18969FF9" w14:textId="1223F4F4" w:rsidR="00A04365" w:rsidRPr="00C55170" w:rsidRDefault="00A04365" w:rsidP="00987930">
            <w:pPr>
              <w:spacing w:line="360" w:lineRule="auto"/>
              <w:ind w:firstLine="322"/>
              <w:jc w:val="both"/>
              <w:rPr>
                <w:rFonts w:ascii="GHEA Grapalat" w:hAnsi="GHEA Grapalat"/>
                <w:b/>
                <w:bCs/>
                <w:szCs w:val="24"/>
                <w:lang w:val="hy-AM"/>
              </w:rPr>
            </w:pPr>
            <w:r w:rsidRPr="00C55170">
              <w:rPr>
                <w:rFonts w:ascii="GHEA Grapalat" w:hAnsi="GHEA Grapalat" w:cs="Sylfaen"/>
                <w:szCs w:val="24"/>
                <w:lang w:val="hy-AM" w:bidi="hi-IN"/>
              </w:rPr>
              <w:t>Կարգի 2-րդ կետի 3-րդ ենթակետով սահմանված շահառուներին՝</w:t>
            </w:r>
            <w:r w:rsidR="00785C01" w:rsidRPr="00C55170">
              <w:rPr>
                <w:rFonts w:ascii="GHEA Grapalat" w:hAnsi="GHEA Grapalat" w:cs="Sylfaen"/>
                <w:szCs w:val="24"/>
                <w:lang w:val="hy-AM" w:bidi="hi-IN"/>
              </w:rPr>
              <w:t xml:space="preserve"> </w:t>
            </w:r>
            <w:r w:rsidRPr="00C55170">
              <w:rPr>
                <w:rFonts w:ascii="GHEA Grapalat" w:hAnsi="GHEA Grapalat" w:cs="Sylfaen"/>
                <w:szCs w:val="24"/>
                <w:lang w:val="hy-AM" w:bidi="hi-IN"/>
              </w:rPr>
              <w:t>մեկ տնամերձ հողամասի հաշվով սահմանվել է 150</w:t>
            </w:r>
            <w:r w:rsidRPr="00C55170">
              <w:rPr>
                <w:rFonts w:ascii="Calibri" w:hAnsi="Calibri" w:cs="Calibri"/>
                <w:szCs w:val="24"/>
                <w:lang w:val="hy-AM" w:bidi="hi-IN"/>
              </w:rPr>
              <w:t> </w:t>
            </w:r>
            <w:r w:rsidRPr="00C55170">
              <w:rPr>
                <w:rFonts w:ascii="GHEA Grapalat" w:hAnsi="GHEA Grapalat" w:cs="Sylfaen"/>
                <w:szCs w:val="24"/>
                <w:lang w:val="hy-AM" w:bidi="hi-IN"/>
              </w:rPr>
              <w:t>000 դրամի չափով</w:t>
            </w:r>
            <w:r w:rsidR="00785C01" w:rsidRPr="00C55170">
              <w:rPr>
                <w:rFonts w:ascii="GHEA Grapalat" w:hAnsi="GHEA Grapalat" w:cs="Sylfaen"/>
                <w:i/>
                <w:iCs/>
                <w:szCs w:val="24"/>
                <w:lang w:val="hy-AM" w:bidi="hi-IN"/>
              </w:rPr>
              <w:t xml:space="preserve"> </w:t>
            </w:r>
            <w:r w:rsidR="00987930" w:rsidRPr="00C55170">
              <w:rPr>
                <w:rFonts w:ascii="GHEA Grapalat" w:hAnsi="GHEA Grapalat" w:cs="Sylfaen"/>
                <w:szCs w:val="24"/>
                <w:lang w:val="hy-AM" w:bidi="hi-IN"/>
              </w:rPr>
              <w:t>փոխհատուցում</w:t>
            </w:r>
            <w:r w:rsidR="009E71C8" w:rsidRPr="00C55170">
              <w:rPr>
                <w:rFonts w:ascii="GHEA Grapalat" w:hAnsi="GHEA Grapalat" w:cs="Sylfaen"/>
                <w:szCs w:val="24"/>
                <w:lang w:val="hy-AM" w:bidi="hi-IN"/>
              </w:rPr>
              <w:t>։</w:t>
            </w:r>
          </w:p>
        </w:tc>
      </w:tr>
      <w:tr w:rsidR="00E26575" w:rsidRPr="00724BCD" w14:paraId="4201D92E" w14:textId="77777777" w:rsidTr="00AC3DD7">
        <w:trPr>
          <w:trHeight w:val="487"/>
        </w:trPr>
        <w:tc>
          <w:tcPr>
            <w:tcW w:w="8505" w:type="dxa"/>
          </w:tcPr>
          <w:p w14:paraId="46AC9910" w14:textId="78FE986C" w:rsidR="00127136" w:rsidRPr="00C55170" w:rsidRDefault="00127136" w:rsidP="00127136">
            <w:pPr>
              <w:pStyle w:val="ListParagraph"/>
              <w:numPr>
                <w:ilvl w:val="0"/>
                <w:numId w:val="20"/>
              </w:numPr>
              <w:suppressAutoHyphens/>
              <w:spacing w:after="200" w:line="360" w:lineRule="auto"/>
              <w:ind w:left="0" w:firstLine="321"/>
              <w:jc w:val="both"/>
              <w:rPr>
                <w:rFonts w:ascii="GHEA Grapalat" w:hAnsi="GHEA Grapalat" w:cs="Sylfaen"/>
                <w:szCs w:val="24"/>
                <w:lang w:val="hy-AM" w:bidi="hi-IN"/>
              </w:rPr>
            </w:pPr>
            <w:r w:rsidRPr="00C55170">
              <w:rPr>
                <w:rFonts w:ascii="GHEA Grapalat" w:hAnsi="GHEA Grapalat" w:cs="Sylfaen"/>
                <w:szCs w:val="24"/>
                <w:lang w:val="hy-AM" w:bidi="hi-IN"/>
              </w:rPr>
              <w:lastRenderedPageBreak/>
              <w:t>Կարգի 4-րդ կետի համաձայն՝ շահառուները մինչև 2024 թվականի սեպտեմբերի 1-ը պետք է դիմումները ներկայացնեն, հաշվի առնելով, որ կարգը հաստատվելու է ենթադրաբար օգոստոս ամսվա սզբներին առաջարկում ենք ևս 15 օրով ավելացնել դիմումների ներկայացման ժամկետը։</w:t>
            </w:r>
          </w:p>
        </w:tc>
        <w:tc>
          <w:tcPr>
            <w:tcW w:w="5387" w:type="dxa"/>
          </w:tcPr>
          <w:p w14:paraId="036F6BE8" w14:textId="77777777" w:rsidR="00127136" w:rsidRPr="00C55170" w:rsidRDefault="00B4544F" w:rsidP="000F2844">
            <w:pPr>
              <w:spacing w:line="360" w:lineRule="auto"/>
              <w:jc w:val="center"/>
              <w:rPr>
                <w:rFonts w:ascii="GHEA Grapalat" w:hAnsi="GHEA Grapalat"/>
                <w:b/>
                <w:bCs/>
                <w:szCs w:val="24"/>
                <w:lang w:val="hy-AM"/>
              </w:rPr>
            </w:pPr>
            <w:r w:rsidRPr="00C55170">
              <w:rPr>
                <w:rFonts w:ascii="GHEA Grapalat" w:hAnsi="GHEA Grapalat"/>
                <w:b/>
                <w:bCs/>
                <w:szCs w:val="24"/>
                <w:lang w:val="hy-AM"/>
              </w:rPr>
              <w:t>Մասամբ է ը</w:t>
            </w:r>
            <w:r w:rsidR="00A04365" w:rsidRPr="00C55170">
              <w:rPr>
                <w:rFonts w:ascii="GHEA Grapalat" w:hAnsi="GHEA Grapalat"/>
                <w:b/>
                <w:bCs/>
                <w:szCs w:val="24"/>
                <w:lang w:val="hy-AM"/>
              </w:rPr>
              <w:t>նդունվել։</w:t>
            </w:r>
          </w:p>
          <w:p w14:paraId="6678C3F1" w14:textId="34AB15A5" w:rsidR="00B4544F" w:rsidRPr="00C55170" w:rsidRDefault="00B4544F" w:rsidP="000F2844">
            <w:pPr>
              <w:spacing w:line="360" w:lineRule="auto"/>
              <w:jc w:val="center"/>
              <w:rPr>
                <w:rFonts w:ascii="GHEA Grapalat" w:hAnsi="GHEA Grapalat"/>
                <w:b/>
                <w:bCs/>
                <w:szCs w:val="24"/>
                <w:lang w:val="hy-AM"/>
              </w:rPr>
            </w:pPr>
            <w:r w:rsidRPr="00C55170">
              <w:rPr>
                <w:rFonts w:ascii="GHEA Grapalat" w:hAnsi="GHEA Grapalat" w:cs="Sylfaen"/>
                <w:szCs w:val="24"/>
                <w:lang w:val="hy-AM" w:bidi="hi-IN"/>
              </w:rPr>
              <w:t>Դիմումների ներկայացման վերջնաժամկետ է սահմանվել 2024 թվականի սեպտեմբերի 6-ը։</w:t>
            </w:r>
          </w:p>
        </w:tc>
      </w:tr>
      <w:tr w:rsidR="00E26575" w:rsidRPr="00C55170" w14:paraId="32171A1D" w14:textId="77777777" w:rsidTr="00AC3DD7">
        <w:trPr>
          <w:trHeight w:val="487"/>
        </w:trPr>
        <w:tc>
          <w:tcPr>
            <w:tcW w:w="8505" w:type="dxa"/>
          </w:tcPr>
          <w:p w14:paraId="30CD80C1" w14:textId="121CFC68" w:rsidR="00127136" w:rsidRPr="00C55170" w:rsidRDefault="00127136" w:rsidP="00127136">
            <w:pPr>
              <w:pStyle w:val="ListParagraph"/>
              <w:numPr>
                <w:ilvl w:val="0"/>
                <w:numId w:val="20"/>
              </w:numPr>
              <w:suppressAutoHyphens/>
              <w:spacing w:after="200" w:line="360" w:lineRule="auto"/>
              <w:ind w:left="0" w:firstLine="321"/>
              <w:jc w:val="both"/>
              <w:rPr>
                <w:rFonts w:ascii="GHEA Grapalat" w:hAnsi="GHEA Grapalat" w:cs="Sylfaen"/>
                <w:szCs w:val="24"/>
                <w:lang w:val="hy-AM" w:bidi="hi-IN"/>
              </w:rPr>
            </w:pPr>
            <w:r w:rsidRPr="00C55170">
              <w:rPr>
                <w:rFonts w:ascii="GHEA Grapalat" w:hAnsi="GHEA Grapalat" w:cs="Sylfaen"/>
                <w:szCs w:val="24"/>
                <w:lang w:val="hy-AM" w:bidi="hi-IN"/>
              </w:rPr>
              <w:t>Կարգի 5-րդ կետի համաձայն՝ համայնքային հ</w:t>
            </w:r>
            <w:r w:rsidR="00492B3A" w:rsidRPr="00C55170">
              <w:rPr>
                <w:rFonts w:ascii="GHEA Grapalat" w:hAnsi="GHEA Grapalat" w:cs="Sylfaen"/>
                <w:szCs w:val="24"/>
                <w:lang w:val="hy-AM" w:bidi="hi-IN"/>
              </w:rPr>
              <w:t>ան</w:t>
            </w:r>
            <w:r w:rsidRPr="00C55170">
              <w:rPr>
                <w:rFonts w:ascii="GHEA Grapalat" w:hAnsi="GHEA Grapalat" w:cs="Sylfaen"/>
                <w:szCs w:val="24"/>
                <w:lang w:val="hy-AM" w:bidi="hi-IN"/>
              </w:rPr>
              <w:t xml:space="preserve">ձնաժողովները վերստուգում են արտակարգ իրավիճակի հետևանքով պատճառված վնասները գնահատող համայնքային հանձնաժողովների կողմից նախնական կազմված ակտերն ու դիմումի տվյալները։ Միաժամանակ նշվում է, որ համայնքային հանձնաժողովների կողմից վերստուգված և կազմված ակտերում կորուստների վերաբերյալ ցուցանիշները </w:t>
            </w:r>
            <w:r w:rsidRPr="00C55170">
              <w:rPr>
                <w:rFonts w:ascii="GHEA Grapalat" w:hAnsi="GHEA Grapalat" w:cs="Sylfaen"/>
                <w:i/>
                <w:iCs/>
                <w:szCs w:val="24"/>
                <w:lang w:val="hy-AM" w:bidi="hi-IN"/>
              </w:rPr>
              <w:t>չեն կարող գերազանցել</w:t>
            </w:r>
            <w:r w:rsidRPr="00C55170">
              <w:rPr>
                <w:rFonts w:ascii="GHEA Grapalat" w:hAnsi="GHEA Grapalat" w:cs="Sylfaen"/>
                <w:szCs w:val="24"/>
                <w:lang w:val="hy-AM" w:bidi="hi-IN"/>
              </w:rPr>
              <w:t xml:space="preserve"> համայնքային հանձնաժողովների կողմից գրանցված նախնական տվյալները: Ինչը կարծում ենք լրացուցիչ խնդիրներ կարող է առաջացնել։</w:t>
            </w:r>
          </w:p>
        </w:tc>
        <w:tc>
          <w:tcPr>
            <w:tcW w:w="5387" w:type="dxa"/>
          </w:tcPr>
          <w:p w14:paraId="36DD4AA0" w14:textId="1D263742" w:rsidR="00127136" w:rsidRPr="00C55170" w:rsidRDefault="006D16C0" w:rsidP="000F2844">
            <w:pPr>
              <w:spacing w:line="360" w:lineRule="auto"/>
              <w:jc w:val="center"/>
              <w:rPr>
                <w:rFonts w:ascii="GHEA Grapalat" w:hAnsi="GHEA Grapalat"/>
                <w:b/>
                <w:bCs/>
                <w:szCs w:val="24"/>
                <w:lang w:val="hy-AM"/>
              </w:rPr>
            </w:pPr>
            <w:r w:rsidRPr="00C55170">
              <w:rPr>
                <w:rFonts w:ascii="GHEA Grapalat" w:hAnsi="GHEA Grapalat"/>
                <w:b/>
                <w:bCs/>
                <w:szCs w:val="24"/>
                <w:lang w:val="hy-AM"/>
              </w:rPr>
              <w:t>Ը</w:t>
            </w:r>
            <w:r w:rsidR="00785C01" w:rsidRPr="00C55170">
              <w:rPr>
                <w:rFonts w:ascii="GHEA Grapalat" w:hAnsi="GHEA Grapalat"/>
                <w:b/>
                <w:bCs/>
                <w:szCs w:val="24"/>
                <w:lang w:val="hy-AM"/>
              </w:rPr>
              <w:t>նդունվել</w:t>
            </w:r>
            <w:r w:rsidRPr="00C55170">
              <w:rPr>
                <w:rFonts w:ascii="GHEA Grapalat" w:hAnsi="GHEA Grapalat"/>
                <w:b/>
                <w:bCs/>
                <w:szCs w:val="24"/>
                <w:lang w:val="hy-AM"/>
              </w:rPr>
              <w:t xml:space="preserve"> է</w:t>
            </w:r>
            <w:r w:rsidR="00785C01" w:rsidRPr="00C55170">
              <w:rPr>
                <w:rFonts w:ascii="GHEA Grapalat" w:hAnsi="GHEA Grapalat"/>
                <w:b/>
                <w:bCs/>
                <w:szCs w:val="24"/>
                <w:lang w:val="hy-AM"/>
              </w:rPr>
              <w:t>։</w:t>
            </w:r>
          </w:p>
          <w:p w14:paraId="56D12F79" w14:textId="5F06E54A" w:rsidR="00864CCD" w:rsidRPr="00C55170" w:rsidRDefault="00864CCD" w:rsidP="00C2118D">
            <w:pPr>
              <w:spacing w:line="360" w:lineRule="auto"/>
              <w:ind w:firstLine="322"/>
              <w:jc w:val="both"/>
              <w:rPr>
                <w:rFonts w:ascii="GHEA Grapalat" w:hAnsi="GHEA Grapalat"/>
                <w:szCs w:val="24"/>
                <w:lang w:val="hy-AM"/>
              </w:rPr>
            </w:pPr>
          </w:p>
        </w:tc>
      </w:tr>
      <w:tr w:rsidR="00E26575" w:rsidRPr="00724BCD" w14:paraId="3A8BEEBD" w14:textId="77777777" w:rsidTr="00AC3DD7">
        <w:trPr>
          <w:trHeight w:val="487"/>
        </w:trPr>
        <w:tc>
          <w:tcPr>
            <w:tcW w:w="8505" w:type="dxa"/>
          </w:tcPr>
          <w:p w14:paraId="08573435" w14:textId="26319B68" w:rsidR="00127136" w:rsidRPr="00C55170" w:rsidRDefault="00127136" w:rsidP="00127136">
            <w:pPr>
              <w:pStyle w:val="ListParagraph"/>
              <w:numPr>
                <w:ilvl w:val="0"/>
                <w:numId w:val="20"/>
              </w:numPr>
              <w:suppressAutoHyphens/>
              <w:spacing w:after="200" w:line="360" w:lineRule="auto"/>
              <w:ind w:left="0" w:firstLine="321"/>
              <w:jc w:val="both"/>
              <w:rPr>
                <w:rFonts w:ascii="GHEA Grapalat" w:hAnsi="GHEA Grapalat" w:cs="Sylfaen"/>
                <w:szCs w:val="24"/>
                <w:lang w:val="hy-AM" w:bidi="hi-IN"/>
              </w:rPr>
            </w:pPr>
            <w:r w:rsidRPr="00C55170">
              <w:rPr>
                <w:rFonts w:ascii="GHEA Grapalat" w:hAnsi="GHEA Grapalat" w:cs="Sylfaen"/>
                <w:szCs w:val="24"/>
                <w:lang w:val="hy-AM" w:bidi="hi-IN"/>
              </w:rPr>
              <w:t xml:space="preserve">Կարգի 5-րդ կետով նշվում է նաև, որ համայնքային հանձնաժողովների կողմից </w:t>
            </w:r>
            <w:r w:rsidRPr="00C55170">
              <w:rPr>
                <w:rFonts w:ascii="GHEA Grapalat" w:hAnsi="GHEA Grapalat" w:cs="Sylfaen"/>
                <w:szCs w:val="24"/>
                <w:lang w:val="af-ZA" w:bidi="hi-IN"/>
              </w:rPr>
              <w:t xml:space="preserve">շահառուի տվյալները համեմատվում (համադրվում) են նաև բնակչության պետական ռեգիստրի, քաղաքացիական կացության ակտերի գրանցման մարմինների </w:t>
            </w:r>
            <w:r w:rsidRPr="00C55170">
              <w:rPr>
                <w:rFonts w:ascii="GHEA Grapalat" w:hAnsi="GHEA Grapalat" w:cs="Sylfaen"/>
                <w:szCs w:val="24"/>
                <w:lang w:val="af-ZA" w:bidi="hi-IN"/>
              </w:rPr>
              <w:lastRenderedPageBreak/>
              <w:t>շտեմարանների տվյալների հետ, սակայն հստակեցված չէ թե ում կողմից են այդ տվյալները տրամադրվելու համայնքային հանձնաժողովներին։</w:t>
            </w:r>
          </w:p>
        </w:tc>
        <w:tc>
          <w:tcPr>
            <w:tcW w:w="5387" w:type="dxa"/>
          </w:tcPr>
          <w:p w14:paraId="0B4CC443" w14:textId="77777777" w:rsidR="00785C01" w:rsidRPr="00C55170" w:rsidRDefault="00785C01" w:rsidP="00785C01">
            <w:pPr>
              <w:spacing w:line="360" w:lineRule="auto"/>
              <w:jc w:val="center"/>
              <w:rPr>
                <w:rFonts w:ascii="GHEA Grapalat" w:hAnsi="GHEA Grapalat"/>
                <w:b/>
                <w:bCs/>
                <w:szCs w:val="24"/>
                <w:lang w:val="hy-AM"/>
              </w:rPr>
            </w:pPr>
            <w:r w:rsidRPr="00C55170">
              <w:rPr>
                <w:rFonts w:ascii="GHEA Grapalat" w:hAnsi="GHEA Grapalat"/>
                <w:b/>
                <w:bCs/>
                <w:szCs w:val="24"/>
                <w:lang w:val="hy-AM"/>
              </w:rPr>
              <w:lastRenderedPageBreak/>
              <w:t>Մասամբ է ընդունվել։</w:t>
            </w:r>
          </w:p>
          <w:p w14:paraId="147A7FF7" w14:textId="22BED797" w:rsidR="00127136" w:rsidRPr="00C55170" w:rsidRDefault="001243AA" w:rsidP="001243AA">
            <w:pPr>
              <w:pStyle w:val="NormalWeb"/>
              <w:spacing w:line="360" w:lineRule="auto"/>
              <w:rPr>
                <w:rFonts w:ascii="GHEA Grapalat" w:hAnsi="GHEA Grapalat"/>
                <w:sz w:val="24"/>
                <w:szCs w:val="24"/>
                <w:shd w:val="clear" w:color="auto" w:fill="FFFFFF"/>
                <w:lang w:val="af-ZA"/>
              </w:rPr>
            </w:pPr>
            <w:r w:rsidRPr="00C55170">
              <w:rPr>
                <w:rFonts w:ascii="GHEA Grapalat" w:hAnsi="GHEA Grapalat"/>
                <w:sz w:val="24"/>
                <w:szCs w:val="24"/>
                <w:shd w:val="clear" w:color="auto" w:fill="FFFFFF"/>
                <w:lang w:val="af-ZA"/>
              </w:rPr>
              <w:t xml:space="preserve">ՀՀ կառավարության 31.08.2015թ. թիվ 1093-Ն որոշմամբ հաստատված հավելված 1-ի 9-րդ կետի համաձայն, պետական մարմինների տնօրինության տակ գտնվող ցանկացած </w:t>
            </w:r>
            <w:r w:rsidRPr="00C55170">
              <w:rPr>
                <w:rFonts w:ascii="GHEA Grapalat" w:hAnsi="GHEA Grapalat"/>
                <w:sz w:val="24"/>
                <w:szCs w:val="24"/>
                <w:shd w:val="clear" w:color="auto" w:fill="FFFFFF"/>
                <w:lang w:val="af-ZA"/>
              </w:rPr>
              <w:lastRenderedPageBreak/>
              <w:t>տվյալների բազայի հետ միացումն իրականացվում է բացառապես օպերատորի միջոցով:</w:t>
            </w:r>
          </w:p>
        </w:tc>
      </w:tr>
      <w:tr w:rsidR="00E26575" w:rsidRPr="00C55170" w14:paraId="2265A92E" w14:textId="77777777" w:rsidTr="00AC3DD7">
        <w:trPr>
          <w:trHeight w:val="487"/>
        </w:trPr>
        <w:tc>
          <w:tcPr>
            <w:tcW w:w="8505" w:type="dxa"/>
          </w:tcPr>
          <w:p w14:paraId="50AFB919" w14:textId="77777777" w:rsidR="00127136" w:rsidRPr="00C55170" w:rsidRDefault="00127136" w:rsidP="00127136">
            <w:pPr>
              <w:suppressAutoHyphens/>
              <w:spacing w:line="360" w:lineRule="auto"/>
              <w:ind w:firstLine="321"/>
              <w:jc w:val="both"/>
              <w:rPr>
                <w:rFonts w:ascii="GHEA Grapalat" w:hAnsi="GHEA Grapalat" w:cs="Sylfaen"/>
                <w:b/>
                <w:bCs/>
                <w:szCs w:val="24"/>
                <w:lang w:val="hy-AM" w:bidi="hi-IN"/>
              </w:rPr>
            </w:pPr>
            <w:r w:rsidRPr="00C55170">
              <w:rPr>
                <w:rFonts w:ascii="GHEA Grapalat" w:hAnsi="GHEA Grapalat" w:cs="Sylfaen"/>
                <w:b/>
                <w:bCs/>
                <w:szCs w:val="24"/>
                <w:lang w:val="hy-AM" w:bidi="hi-IN"/>
              </w:rPr>
              <w:lastRenderedPageBreak/>
              <w:t>ՀՀ Լոռու մարզպետի աշխատակազմ</w:t>
            </w:r>
          </w:p>
          <w:p w14:paraId="7E99C50E" w14:textId="77777777" w:rsidR="00C55170" w:rsidRPr="00C55170" w:rsidRDefault="00C55170" w:rsidP="00127136">
            <w:pPr>
              <w:suppressAutoHyphens/>
              <w:spacing w:line="360" w:lineRule="auto"/>
              <w:ind w:firstLine="321"/>
              <w:jc w:val="both"/>
              <w:rPr>
                <w:rFonts w:ascii="GHEA Grapalat" w:hAnsi="GHEA Grapalat" w:cs="Sylfaen"/>
                <w:b/>
                <w:bCs/>
                <w:szCs w:val="24"/>
                <w:lang w:val="hy-AM" w:bidi="hi-IN"/>
              </w:rPr>
            </w:pPr>
          </w:p>
          <w:p w14:paraId="005CD5B8" w14:textId="77777777" w:rsidR="00127136" w:rsidRPr="00C55170" w:rsidRDefault="00127136" w:rsidP="00127136">
            <w:pPr>
              <w:suppressAutoHyphens/>
              <w:spacing w:line="360" w:lineRule="auto"/>
              <w:ind w:firstLine="321"/>
              <w:jc w:val="both"/>
              <w:rPr>
                <w:rFonts w:ascii="GHEA Grapalat" w:hAnsi="GHEA Grapalat" w:cs="Sylfaen"/>
                <w:szCs w:val="24"/>
                <w:lang w:val="hy-AM" w:bidi="hi-IN"/>
              </w:rPr>
            </w:pPr>
            <w:r w:rsidRPr="00C55170">
              <w:rPr>
                <w:rFonts w:ascii="GHEA Grapalat" w:hAnsi="GHEA Grapalat" w:cs="Sylfaen"/>
                <w:szCs w:val="24"/>
                <w:lang w:val="hy-AM" w:bidi="hi-IN"/>
              </w:rPr>
              <w:t xml:space="preserve">Սույն թվականի հուլիսի 26-ին ժամը 12:00-ին Լոռու մարզպետի աշխատակազմի նիստերի դահլիճում ՀՀ էկոնոմիկայի նախարարության ներկայացուցիչների, համայնքների ղեկավարների և շահառուների մասնակցությամբ քննարկվել է՝ </w:t>
            </w:r>
            <w:r w:rsidRPr="00C55170">
              <w:rPr>
                <w:rFonts w:ascii="GHEA Grapalat" w:hAnsi="GHEA Grapalat" w:cs="Sylfaen"/>
                <w:bCs/>
                <w:szCs w:val="24"/>
                <w:lang w:val="hy-AM" w:bidi="hi-IN"/>
              </w:rPr>
              <w:t>«</w:t>
            </w:r>
            <w:r w:rsidRPr="00C55170">
              <w:rPr>
                <w:rFonts w:ascii="GHEA Grapalat" w:hAnsi="GHEA Grapalat" w:cs="Sylfaen"/>
                <w:szCs w:val="24"/>
                <w:lang w:val="hy-AM" w:bidi="hi-IN"/>
              </w:rPr>
              <w:t>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մասին</w:t>
            </w:r>
            <w:r w:rsidRPr="00C55170">
              <w:rPr>
                <w:rFonts w:ascii="GHEA Grapalat" w:hAnsi="GHEA Grapalat" w:cs="Sylfaen"/>
                <w:bCs/>
                <w:szCs w:val="24"/>
                <w:lang w:val="hy-AM" w:bidi="hi-IN"/>
              </w:rPr>
              <w:t>» ՀՀ կառավարության որոշման նախագիծը</w:t>
            </w:r>
            <w:r w:rsidRPr="00C55170">
              <w:rPr>
                <w:rFonts w:ascii="GHEA Grapalat" w:hAnsi="GHEA Grapalat" w:cs="Sylfaen"/>
                <w:szCs w:val="24"/>
                <w:lang w:val="hy-AM" w:bidi="hi-IN"/>
              </w:rPr>
              <w:t>:</w:t>
            </w:r>
          </w:p>
          <w:p w14:paraId="047F9AF6" w14:textId="77777777" w:rsidR="00127136" w:rsidRPr="00C55170" w:rsidRDefault="00127136" w:rsidP="00127136">
            <w:pPr>
              <w:suppressAutoHyphens/>
              <w:spacing w:line="360" w:lineRule="auto"/>
              <w:ind w:firstLine="321"/>
              <w:jc w:val="both"/>
              <w:rPr>
                <w:rFonts w:ascii="GHEA Grapalat" w:hAnsi="GHEA Grapalat" w:cs="Sylfaen"/>
                <w:szCs w:val="24"/>
                <w:lang w:val="hy-AM" w:bidi="hi-IN"/>
              </w:rPr>
            </w:pPr>
            <w:r w:rsidRPr="00C55170">
              <w:rPr>
                <w:rFonts w:ascii="GHEA Grapalat" w:hAnsi="GHEA Grapalat" w:cs="Sylfaen"/>
                <w:szCs w:val="24"/>
                <w:lang w:val="hy-AM" w:bidi="hi-IN"/>
              </w:rPr>
              <w:t>Նախագծի վերաբերյալ կարծիքներ և դիտարկումներ են ներկայացվել ՀՀ էկոնոմիկայի նախարարության ներկայացուցիչներին:</w:t>
            </w:r>
          </w:p>
          <w:p w14:paraId="3418FD47" w14:textId="77777777" w:rsidR="00127136" w:rsidRPr="00C55170" w:rsidRDefault="00127136" w:rsidP="00127136">
            <w:pPr>
              <w:suppressAutoHyphens/>
              <w:spacing w:line="360" w:lineRule="auto"/>
              <w:ind w:firstLine="321"/>
              <w:jc w:val="both"/>
              <w:rPr>
                <w:rFonts w:ascii="GHEA Grapalat" w:hAnsi="GHEA Grapalat" w:cs="Sylfaen"/>
                <w:szCs w:val="24"/>
                <w:lang w:val="hy-AM" w:bidi="hi-IN"/>
              </w:rPr>
            </w:pPr>
            <w:r w:rsidRPr="00C55170">
              <w:rPr>
                <w:rFonts w:ascii="GHEA Grapalat" w:hAnsi="GHEA Grapalat" w:cs="Sylfaen"/>
                <w:szCs w:val="24"/>
                <w:lang w:val="hy-AM" w:bidi="hi-IN"/>
              </w:rPr>
              <w:t>Հայտնում եմ նաև այն մասին, որ իմ 26.07.2024թ. թիվ 01/105,3/06064-2024 գրությամբ շրջաբերական է ուղարկվել համայնքների ղեկավարներին, որպեսզի նախագծի վերաբերյալ ներկայացնեն կարծիք:</w:t>
            </w:r>
          </w:p>
          <w:p w14:paraId="33FE6CE2" w14:textId="3B8A7BE9" w:rsidR="00C55170" w:rsidRPr="00C55170" w:rsidRDefault="00C55170" w:rsidP="00127136">
            <w:pPr>
              <w:suppressAutoHyphens/>
              <w:spacing w:line="360" w:lineRule="auto"/>
              <w:ind w:firstLine="321"/>
              <w:jc w:val="both"/>
              <w:rPr>
                <w:rFonts w:ascii="GHEA Grapalat" w:hAnsi="GHEA Grapalat" w:cs="Sylfaen"/>
                <w:szCs w:val="24"/>
                <w:lang w:val="hy-AM" w:bidi="hi-IN"/>
              </w:rPr>
            </w:pPr>
          </w:p>
        </w:tc>
        <w:tc>
          <w:tcPr>
            <w:tcW w:w="5387" w:type="dxa"/>
          </w:tcPr>
          <w:p w14:paraId="38BB222A" w14:textId="77777777" w:rsidR="00785C01" w:rsidRPr="00C55170" w:rsidRDefault="00785C01" w:rsidP="000F2844">
            <w:pPr>
              <w:spacing w:line="360" w:lineRule="auto"/>
              <w:jc w:val="center"/>
              <w:rPr>
                <w:rFonts w:ascii="GHEA Grapalat" w:hAnsi="GHEA Grapalat"/>
                <w:b/>
                <w:bCs/>
                <w:szCs w:val="24"/>
                <w:lang w:val="hy-AM"/>
              </w:rPr>
            </w:pPr>
          </w:p>
          <w:p w14:paraId="147C95CF" w14:textId="77777777" w:rsidR="00C55170" w:rsidRPr="00C55170" w:rsidRDefault="00C55170" w:rsidP="000F2844">
            <w:pPr>
              <w:spacing w:line="360" w:lineRule="auto"/>
              <w:jc w:val="center"/>
              <w:rPr>
                <w:rFonts w:ascii="GHEA Grapalat" w:hAnsi="GHEA Grapalat"/>
                <w:b/>
                <w:bCs/>
                <w:szCs w:val="24"/>
                <w:lang w:val="hy-AM"/>
              </w:rPr>
            </w:pPr>
          </w:p>
          <w:p w14:paraId="42A3D66B" w14:textId="6C29A3C4" w:rsidR="00127136" w:rsidRPr="00C55170" w:rsidRDefault="00785C01" w:rsidP="000F2844">
            <w:pPr>
              <w:spacing w:line="360" w:lineRule="auto"/>
              <w:jc w:val="center"/>
              <w:rPr>
                <w:rFonts w:ascii="GHEA Grapalat" w:hAnsi="GHEA Grapalat"/>
                <w:b/>
                <w:bCs/>
                <w:szCs w:val="24"/>
                <w:lang w:val="hy-AM"/>
              </w:rPr>
            </w:pPr>
            <w:r w:rsidRPr="00C55170">
              <w:rPr>
                <w:rFonts w:ascii="GHEA Grapalat" w:hAnsi="GHEA Grapalat"/>
                <w:b/>
                <w:bCs/>
                <w:szCs w:val="24"/>
                <w:lang w:val="hy-AM"/>
              </w:rPr>
              <w:t>Ընդունվել է։</w:t>
            </w:r>
          </w:p>
        </w:tc>
      </w:tr>
      <w:tr w:rsidR="00E26575" w:rsidRPr="00724BCD" w14:paraId="3E4F04EE" w14:textId="77777777" w:rsidTr="007B306F">
        <w:trPr>
          <w:trHeight w:val="3384"/>
        </w:trPr>
        <w:tc>
          <w:tcPr>
            <w:tcW w:w="8505" w:type="dxa"/>
          </w:tcPr>
          <w:p w14:paraId="09D486DC" w14:textId="05DE468E" w:rsidR="00C55170" w:rsidRPr="00C55170" w:rsidRDefault="00127136" w:rsidP="00C55170">
            <w:pPr>
              <w:suppressAutoHyphens/>
              <w:spacing w:line="360" w:lineRule="auto"/>
              <w:ind w:left="321"/>
              <w:jc w:val="both"/>
              <w:rPr>
                <w:rFonts w:ascii="GHEA Grapalat" w:hAnsi="GHEA Grapalat" w:cs="Sylfaen"/>
                <w:b/>
                <w:bCs/>
                <w:szCs w:val="24"/>
                <w:lang w:val="hy-AM" w:bidi="hi-IN"/>
              </w:rPr>
            </w:pPr>
            <w:r w:rsidRPr="00C55170">
              <w:rPr>
                <w:rFonts w:ascii="GHEA Grapalat" w:hAnsi="GHEA Grapalat" w:cs="Sylfaen"/>
                <w:b/>
                <w:bCs/>
                <w:szCs w:val="24"/>
                <w:lang w:val="hy-AM" w:bidi="hi-IN"/>
              </w:rPr>
              <w:lastRenderedPageBreak/>
              <w:t>ՀՀ Տավուշի մարզպետի աշխատակազմ</w:t>
            </w:r>
          </w:p>
          <w:p w14:paraId="5A68F611" w14:textId="52D1DB73" w:rsidR="00127136" w:rsidRPr="00C55170" w:rsidRDefault="00127136" w:rsidP="00127136">
            <w:pPr>
              <w:pStyle w:val="ListParagraph"/>
              <w:numPr>
                <w:ilvl w:val="0"/>
                <w:numId w:val="21"/>
              </w:numPr>
              <w:tabs>
                <w:tab w:val="left" w:pos="360"/>
              </w:tabs>
              <w:spacing w:after="200" w:line="360" w:lineRule="auto"/>
              <w:ind w:left="0" w:firstLine="321"/>
              <w:jc w:val="both"/>
              <w:rPr>
                <w:rFonts w:ascii="GHEA Grapalat" w:hAnsi="GHEA Grapalat"/>
                <w:szCs w:val="24"/>
                <w:shd w:val="clear" w:color="auto" w:fill="FFFFFF"/>
                <w:lang w:val="hy-AM"/>
              </w:rPr>
            </w:pPr>
            <w:r w:rsidRPr="00C55170">
              <w:rPr>
                <w:rFonts w:ascii="GHEA Grapalat" w:hAnsi="GHEA Grapalat"/>
                <w:szCs w:val="24"/>
                <w:shd w:val="clear" w:color="auto" w:fill="FFFFFF"/>
                <w:lang w:val="hy-AM"/>
              </w:rPr>
              <w:t>ՀՀ էկոնոմիկայի նախարարության համապատասխան մասնագետների կողմից Տավուշի մարզի Նոյեմբերյան համայնքի Արճիս, Այրում, Դեբեդավան և Բագրատաշեն բնակավայրերում գյուղացիական տնտեսություններին աղետի պատճառած վնասների կատարված ուսումնասիրության արդյունքում վնասված տարածքները տարանջատվել են 3 գոտիների՝ խիստ վնասված, միջին աստիճանի վնասված և թեթև վնասվածության (ջրածածկված): Առաջարկում ենք առաջին գոտու համար սահմանել ամբողջական վնասվածության փոխհատուցում, քանի որ առաջին գոտում այգիները հիմնականում վերացել են և վերականգնման ենթակա չեն, երկրորդ գոտու համար նախատեսել սեփականատերերի կողմից այգիների վերականգնման աշխատանքների հետ կապված ծախսերի փոխհատուցում (ծառերի բների բաժակափորերի մաքրում տիղմից), քանի որ երկրորդ գոտին հիմնականում ծածկվել է տիղմով, իսկ 3-րդ գոտին միայն ջրածածկվել է և վնասվել են հիմնականում մշակաբույսերը:</w:t>
            </w:r>
          </w:p>
        </w:tc>
        <w:tc>
          <w:tcPr>
            <w:tcW w:w="5387" w:type="dxa"/>
          </w:tcPr>
          <w:p w14:paraId="5508F4D1" w14:textId="77777777" w:rsidR="00135181" w:rsidRPr="00C55170" w:rsidRDefault="00135181" w:rsidP="00BE6E9C">
            <w:pPr>
              <w:spacing w:line="360" w:lineRule="auto"/>
              <w:jc w:val="center"/>
              <w:rPr>
                <w:rFonts w:ascii="GHEA Grapalat" w:hAnsi="GHEA Grapalat"/>
                <w:b/>
                <w:bCs/>
                <w:szCs w:val="24"/>
                <w:lang w:val="hy-AM"/>
              </w:rPr>
            </w:pPr>
          </w:p>
          <w:p w14:paraId="0ABA622E" w14:textId="082D830B" w:rsidR="00BE6E9C" w:rsidRPr="00C55170" w:rsidRDefault="00BE6E9C" w:rsidP="00BE6E9C">
            <w:pPr>
              <w:spacing w:line="360" w:lineRule="auto"/>
              <w:jc w:val="center"/>
              <w:rPr>
                <w:rFonts w:ascii="GHEA Grapalat" w:hAnsi="GHEA Grapalat"/>
                <w:b/>
                <w:bCs/>
                <w:szCs w:val="24"/>
                <w:lang w:val="hy-AM"/>
              </w:rPr>
            </w:pPr>
            <w:r w:rsidRPr="00C55170">
              <w:rPr>
                <w:rFonts w:ascii="GHEA Grapalat" w:hAnsi="GHEA Grapalat"/>
                <w:b/>
                <w:bCs/>
                <w:szCs w:val="24"/>
                <w:lang w:val="hy-AM"/>
              </w:rPr>
              <w:t>Չի ընդունվել։</w:t>
            </w:r>
          </w:p>
          <w:p w14:paraId="07B4CDFD" w14:textId="2B554080" w:rsidR="00127136" w:rsidRPr="00C55170" w:rsidRDefault="00BE6E9C" w:rsidP="00BE6E9C">
            <w:pPr>
              <w:spacing w:line="360" w:lineRule="auto"/>
              <w:ind w:firstLine="322"/>
              <w:jc w:val="both"/>
              <w:rPr>
                <w:rFonts w:ascii="GHEA Grapalat" w:hAnsi="GHEA Grapalat"/>
                <w:b/>
                <w:bCs/>
                <w:szCs w:val="24"/>
                <w:lang w:val="hy-AM"/>
              </w:rPr>
            </w:pPr>
            <w:r w:rsidRPr="00C55170">
              <w:rPr>
                <w:rFonts w:ascii="GHEA Grapalat" w:hAnsi="GHEA Grapalat"/>
                <w:szCs w:val="24"/>
                <w:lang w:val="hy-AM"/>
              </w:rPr>
              <w:t>Նախագծով միասնական մոտեցում է ցուցաբերված ոչնչացված կամ կորսված կամ վնասված պտղատու ծառերի, հատապտղի թփերի և ցանքատարածությունների համար։</w:t>
            </w:r>
          </w:p>
        </w:tc>
      </w:tr>
      <w:tr w:rsidR="00E26575" w:rsidRPr="00724BCD" w14:paraId="15158D8A" w14:textId="77777777" w:rsidTr="00AC3DD7">
        <w:trPr>
          <w:trHeight w:val="487"/>
        </w:trPr>
        <w:tc>
          <w:tcPr>
            <w:tcW w:w="8505" w:type="dxa"/>
          </w:tcPr>
          <w:p w14:paraId="31095EA2" w14:textId="77777777" w:rsidR="00127136" w:rsidRPr="00C55170" w:rsidRDefault="00127136" w:rsidP="00127136">
            <w:pPr>
              <w:suppressAutoHyphens/>
              <w:jc w:val="both"/>
              <w:rPr>
                <w:rFonts w:ascii="GHEA Grapalat" w:hAnsi="GHEA Grapalat" w:cs="Sylfaen"/>
                <w:szCs w:val="24"/>
                <w:lang w:val="hy-AM" w:bidi="hi-IN"/>
              </w:rPr>
            </w:pPr>
          </w:p>
          <w:p w14:paraId="1ED41A88" w14:textId="181645A0" w:rsidR="00806585" w:rsidRPr="00C55170" w:rsidRDefault="00127136" w:rsidP="00127136">
            <w:pPr>
              <w:pStyle w:val="ListParagraph"/>
              <w:numPr>
                <w:ilvl w:val="0"/>
                <w:numId w:val="21"/>
              </w:numPr>
              <w:tabs>
                <w:tab w:val="left" w:pos="360"/>
              </w:tabs>
              <w:spacing w:after="200" w:line="360" w:lineRule="auto"/>
              <w:ind w:left="0" w:firstLine="321"/>
              <w:jc w:val="both"/>
              <w:rPr>
                <w:rFonts w:ascii="GHEA Grapalat" w:hAnsi="GHEA Grapalat"/>
                <w:szCs w:val="24"/>
                <w:shd w:val="clear" w:color="auto" w:fill="FFFFFF"/>
                <w:lang w:val="hy-AM"/>
              </w:rPr>
            </w:pPr>
            <w:r w:rsidRPr="00C55170">
              <w:rPr>
                <w:rFonts w:ascii="GHEA Grapalat" w:hAnsi="GHEA Grapalat"/>
                <w:szCs w:val="24"/>
                <w:shd w:val="clear" w:color="auto" w:fill="FFFFFF"/>
                <w:lang w:val="hy-AM"/>
              </w:rPr>
              <w:t>Նախագծի մեջ արտացոլված չէ նաև այն սեփականատերերի փոխհատուցման հետ կապված դրույթը, որոնց գյուղատնտեսական հողատեսքերը՝ մասնակի կամ ամբողջությամբ, գետը քշել տարել է:</w:t>
            </w:r>
          </w:p>
        </w:tc>
        <w:tc>
          <w:tcPr>
            <w:tcW w:w="5387" w:type="dxa"/>
          </w:tcPr>
          <w:p w14:paraId="286B3A4D" w14:textId="77777777" w:rsidR="00A04365" w:rsidRPr="00C55170" w:rsidRDefault="00A04365" w:rsidP="00A04365">
            <w:pPr>
              <w:spacing w:line="360" w:lineRule="auto"/>
              <w:jc w:val="center"/>
              <w:rPr>
                <w:rFonts w:ascii="GHEA Grapalat" w:hAnsi="GHEA Grapalat"/>
                <w:b/>
                <w:bCs/>
                <w:szCs w:val="24"/>
                <w:lang w:val="hy-AM"/>
              </w:rPr>
            </w:pPr>
            <w:r w:rsidRPr="00C55170">
              <w:rPr>
                <w:rFonts w:ascii="GHEA Grapalat" w:hAnsi="GHEA Grapalat"/>
                <w:b/>
                <w:bCs/>
                <w:szCs w:val="24"/>
                <w:lang w:val="hy-AM"/>
              </w:rPr>
              <w:t>Մասամբ է ընդունվել։</w:t>
            </w:r>
          </w:p>
          <w:p w14:paraId="4A0AA2D4" w14:textId="7185CFAD" w:rsidR="00806585" w:rsidRPr="00C55170" w:rsidRDefault="00A04365" w:rsidP="00987930">
            <w:pPr>
              <w:spacing w:line="360" w:lineRule="auto"/>
              <w:ind w:firstLine="322"/>
              <w:jc w:val="both"/>
              <w:rPr>
                <w:rFonts w:ascii="GHEA Grapalat" w:hAnsi="GHEA Grapalat"/>
                <w:b/>
                <w:bCs/>
                <w:szCs w:val="24"/>
                <w:lang w:val="hy-AM"/>
              </w:rPr>
            </w:pPr>
            <w:r w:rsidRPr="00C55170">
              <w:rPr>
                <w:rFonts w:ascii="GHEA Grapalat" w:hAnsi="GHEA Grapalat"/>
                <w:szCs w:val="24"/>
                <w:lang w:val="hy-AM"/>
              </w:rPr>
              <w:t xml:space="preserve">Նախագծով փոխհատուցում կտրամադրվի հողատեսքերում ոչնչացված կամ կորսված </w:t>
            </w:r>
            <w:r w:rsidR="00987930" w:rsidRPr="00C55170">
              <w:rPr>
                <w:rFonts w:ascii="GHEA Grapalat" w:hAnsi="GHEA Grapalat"/>
                <w:szCs w:val="24"/>
                <w:lang w:val="hy-AM"/>
              </w:rPr>
              <w:t xml:space="preserve"> կամ վնասված </w:t>
            </w:r>
            <w:r w:rsidRPr="00C55170">
              <w:rPr>
                <w:rFonts w:ascii="GHEA Grapalat" w:hAnsi="GHEA Grapalat"/>
                <w:szCs w:val="24"/>
                <w:lang w:val="hy-AM"/>
              </w:rPr>
              <w:t xml:space="preserve">պտղատու ծառերի, </w:t>
            </w:r>
            <w:r w:rsidRPr="00C55170">
              <w:rPr>
                <w:rFonts w:ascii="GHEA Grapalat" w:hAnsi="GHEA Grapalat"/>
                <w:szCs w:val="24"/>
                <w:lang w:val="hy-AM"/>
              </w:rPr>
              <w:lastRenderedPageBreak/>
              <w:t>հատապտղի թփերի և ցանքատարածությունների համար։</w:t>
            </w:r>
          </w:p>
        </w:tc>
      </w:tr>
      <w:tr w:rsidR="00E26575" w:rsidRPr="00C55170" w14:paraId="02BADF1D" w14:textId="77777777" w:rsidTr="00AC3DD7">
        <w:trPr>
          <w:trHeight w:val="549"/>
        </w:trPr>
        <w:tc>
          <w:tcPr>
            <w:tcW w:w="8505" w:type="dxa"/>
            <w:vMerge w:val="restart"/>
            <w:shd w:val="clear" w:color="auto" w:fill="D9D9D9" w:themeFill="background1" w:themeFillShade="D9"/>
            <w:vAlign w:val="center"/>
          </w:tcPr>
          <w:p w14:paraId="7A44C397" w14:textId="5F75160F" w:rsidR="007E5F38" w:rsidRPr="00C55170" w:rsidRDefault="00F07347" w:rsidP="007B0560">
            <w:pPr>
              <w:pStyle w:val="Footer"/>
              <w:tabs>
                <w:tab w:val="clear" w:pos="4153"/>
                <w:tab w:val="clear" w:pos="8306"/>
              </w:tabs>
              <w:spacing w:line="360" w:lineRule="auto"/>
              <w:ind w:left="1440"/>
              <w:jc w:val="center"/>
              <w:rPr>
                <w:rFonts w:ascii="GHEA Grapalat" w:hAnsi="GHEA Grapalat"/>
                <w:b/>
                <w:bCs/>
                <w:szCs w:val="24"/>
                <w:lang w:val="hy-AM"/>
              </w:rPr>
            </w:pPr>
            <w:r w:rsidRPr="00C55170">
              <w:rPr>
                <w:rFonts w:ascii="GHEA Grapalat" w:hAnsi="GHEA Grapalat"/>
                <w:b/>
                <w:bCs/>
                <w:szCs w:val="24"/>
                <w:lang w:val="hy-AM"/>
              </w:rPr>
              <w:lastRenderedPageBreak/>
              <w:t>5</w:t>
            </w:r>
            <w:r w:rsidR="007E5F38" w:rsidRPr="00C55170">
              <w:rPr>
                <w:rFonts w:ascii="MS Mincho" w:eastAsia="MS Mincho" w:hAnsi="MS Mincho" w:cs="MS Mincho" w:hint="eastAsia"/>
                <w:b/>
                <w:bCs/>
                <w:szCs w:val="24"/>
                <w:lang w:val="hy-AM"/>
              </w:rPr>
              <w:t>․</w:t>
            </w:r>
            <w:r w:rsidR="007E5F38" w:rsidRPr="00C55170">
              <w:rPr>
                <w:rFonts w:ascii="GHEA Grapalat" w:eastAsia="Microsoft JhengHei" w:hAnsi="GHEA Grapalat" w:cs="Microsoft JhengHei"/>
                <w:b/>
                <w:bCs/>
                <w:szCs w:val="24"/>
                <w:lang w:val="hy-AM"/>
              </w:rPr>
              <w:t xml:space="preserve"> </w:t>
            </w:r>
            <w:r w:rsidR="007E5F38" w:rsidRPr="00C55170">
              <w:rPr>
                <w:rFonts w:ascii="GHEA Grapalat" w:hAnsi="GHEA Grapalat"/>
                <w:b/>
                <w:bCs/>
                <w:szCs w:val="24"/>
                <w:lang w:val="hy-AM"/>
              </w:rPr>
              <w:t xml:space="preserve">ՀՀ </w:t>
            </w:r>
            <w:bookmarkStart w:id="6" w:name="_Hlk173143681"/>
            <w:r w:rsidR="007E5F38" w:rsidRPr="00C55170">
              <w:rPr>
                <w:rFonts w:ascii="GHEA Grapalat" w:hAnsi="GHEA Grapalat"/>
                <w:b/>
                <w:bCs/>
                <w:szCs w:val="24"/>
                <w:lang w:val="hy-AM"/>
              </w:rPr>
              <w:t>արդարադատության</w:t>
            </w:r>
            <w:bookmarkEnd w:id="6"/>
            <w:r w:rsidR="007E5F38" w:rsidRPr="00C55170">
              <w:rPr>
                <w:rFonts w:ascii="GHEA Grapalat" w:hAnsi="GHEA Grapalat"/>
                <w:b/>
                <w:bCs/>
                <w:szCs w:val="24"/>
                <w:lang w:val="hy-AM"/>
              </w:rPr>
              <w:t xml:space="preserve"> նախարարություն</w:t>
            </w:r>
          </w:p>
        </w:tc>
        <w:tc>
          <w:tcPr>
            <w:tcW w:w="5387" w:type="dxa"/>
            <w:shd w:val="clear" w:color="auto" w:fill="D9D9D9" w:themeFill="background1" w:themeFillShade="D9"/>
          </w:tcPr>
          <w:p w14:paraId="3B107DE7" w14:textId="77777777" w:rsidR="007E5F38" w:rsidRPr="00C55170" w:rsidRDefault="007E5F38" w:rsidP="007B0560">
            <w:pPr>
              <w:spacing w:line="360" w:lineRule="auto"/>
              <w:jc w:val="center"/>
              <w:rPr>
                <w:rFonts w:ascii="GHEA Grapalat" w:hAnsi="GHEA Grapalat"/>
                <w:b/>
                <w:bCs/>
                <w:szCs w:val="24"/>
                <w:lang w:val="hy-AM"/>
              </w:rPr>
            </w:pPr>
            <w:r w:rsidRPr="00C55170">
              <w:rPr>
                <w:rFonts w:ascii="GHEA Grapalat" w:hAnsi="GHEA Grapalat"/>
                <w:b/>
                <w:bCs/>
                <w:szCs w:val="24"/>
                <w:lang w:val="hy-AM"/>
              </w:rPr>
              <w:t>29.07.2024թ.</w:t>
            </w:r>
          </w:p>
        </w:tc>
      </w:tr>
      <w:tr w:rsidR="00E26575" w:rsidRPr="00C55170" w14:paraId="2F79C9E4" w14:textId="77777777" w:rsidTr="00AC3DD7">
        <w:trPr>
          <w:trHeight w:val="549"/>
        </w:trPr>
        <w:tc>
          <w:tcPr>
            <w:tcW w:w="8505" w:type="dxa"/>
            <w:vMerge/>
            <w:shd w:val="clear" w:color="auto" w:fill="D9D9D9" w:themeFill="background1" w:themeFillShade="D9"/>
            <w:vAlign w:val="center"/>
          </w:tcPr>
          <w:p w14:paraId="465D62E0" w14:textId="77777777" w:rsidR="007E5F38" w:rsidRPr="00C55170" w:rsidRDefault="007E5F38" w:rsidP="007B0560">
            <w:pPr>
              <w:pStyle w:val="Footer"/>
              <w:tabs>
                <w:tab w:val="clear" w:pos="4153"/>
                <w:tab w:val="clear" w:pos="8306"/>
              </w:tabs>
              <w:spacing w:line="360" w:lineRule="auto"/>
              <w:ind w:left="1440"/>
              <w:jc w:val="center"/>
              <w:rPr>
                <w:rFonts w:ascii="GHEA Grapalat" w:hAnsi="GHEA Grapalat"/>
                <w:b/>
                <w:bCs/>
                <w:szCs w:val="24"/>
                <w:lang w:val="hy-AM"/>
              </w:rPr>
            </w:pPr>
          </w:p>
        </w:tc>
        <w:tc>
          <w:tcPr>
            <w:tcW w:w="5387" w:type="dxa"/>
            <w:shd w:val="clear" w:color="auto" w:fill="D9D9D9" w:themeFill="background1" w:themeFillShade="D9"/>
          </w:tcPr>
          <w:p w14:paraId="07A71268" w14:textId="20349364" w:rsidR="007E5F38" w:rsidRPr="00C55170" w:rsidRDefault="00A44060" w:rsidP="007B0560">
            <w:pPr>
              <w:spacing w:line="360" w:lineRule="auto"/>
              <w:jc w:val="center"/>
              <w:rPr>
                <w:rFonts w:ascii="GHEA Grapalat" w:hAnsi="GHEA Grapalat"/>
                <w:b/>
                <w:bCs/>
                <w:szCs w:val="24"/>
                <w:lang w:val="hy-AM"/>
              </w:rPr>
            </w:pPr>
            <w:r w:rsidRPr="00C55170">
              <w:rPr>
                <w:rFonts w:ascii="GHEA Grapalat" w:hAnsi="GHEA Grapalat"/>
                <w:b/>
                <w:bCs/>
                <w:szCs w:val="24"/>
                <w:lang w:val="hy-AM"/>
              </w:rPr>
              <w:t>N //29724-2024</w:t>
            </w:r>
          </w:p>
        </w:tc>
      </w:tr>
      <w:tr w:rsidR="00E26575" w:rsidRPr="00724BCD" w14:paraId="55B7AFCD" w14:textId="77777777" w:rsidTr="00AC3DD7">
        <w:trPr>
          <w:trHeight w:val="487"/>
        </w:trPr>
        <w:tc>
          <w:tcPr>
            <w:tcW w:w="8505" w:type="dxa"/>
          </w:tcPr>
          <w:p w14:paraId="3E8A8637" w14:textId="77777777" w:rsidR="00127136" w:rsidRPr="00C55170" w:rsidRDefault="00127136" w:rsidP="00EA625F">
            <w:pPr>
              <w:widowControl w:val="0"/>
              <w:spacing w:line="360" w:lineRule="auto"/>
              <w:ind w:right="36" w:firstLine="321"/>
              <w:jc w:val="both"/>
              <w:textAlignment w:val="baseline"/>
              <w:rPr>
                <w:rFonts w:ascii="GHEA Grapalat" w:hAnsi="GHEA Grapalat"/>
                <w:bCs/>
                <w:i/>
                <w:szCs w:val="24"/>
                <w:lang w:val="hy-AM"/>
              </w:rPr>
            </w:pPr>
            <w:r w:rsidRPr="00C55170">
              <w:rPr>
                <w:rFonts w:ascii="GHEA Grapalat" w:hAnsi="GHEA Grapalat"/>
                <w:bCs/>
                <w:i/>
                <w:szCs w:val="24"/>
                <w:lang w:val="hy-AM"/>
              </w:rPr>
              <w:t>«Հայաստանի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մասին» Հայաստանի Հանրապետության կառավարության որոշման նախագծի (Այսուհետ՝ Նախագիծ) վերաբերյալ հայտնում ենք հետևյալը՝</w:t>
            </w:r>
          </w:p>
          <w:p w14:paraId="7510FADF" w14:textId="0E435140" w:rsidR="00A91376" w:rsidRPr="00C55170" w:rsidRDefault="00127136" w:rsidP="00A02FA2">
            <w:pPr>
              <w:widowControl w:val="0"/>
              <w:tabs>
                <w:tab w:val="left" w:pos="321"/>
              </w:tabs>
              <w:spacing w:line="360" w:lineRule="auto"/>
              <w:ind w:right="36"/>
              <w:jc w:val="both"/>
              <w:textAlignment w:val="baseline"/>
              <w:rPr>
                <w:rFonts w:ascii="GHEA Grapalat" w:hAnsi="GHEA Grapalat"/>
                <w:bCs/>
                <w:szCs w:val="24"/>
                <w:lang w:val="hy-AM"/>
              </w:rPr>
            </w:pPr>
            <w:r w:rsidRPr="00C55170">
              <w:rPr>
                <w:rFonts w:ascii="GHEA Grapalat" w:hAnsi="GHEA Grapalat"/>
                <w:bCs/>
                <w:szCs w:val="24"/>
                <w:lang w:val="hy-AM"/>
              </w:rPr>
              <w:tab/>
              <w:t>1. Նախագծի Հավելվածի 4-րդ կետում առաջարկում ենք նախատեսել շահառուների կողմից դիմումի ներկայացման ընդհանուր ընթացակարգ, իսկ դիմումների ներկայացման ժամկետների հետ կապված կարգավորումները նախատեսել իրավական ակտի անցումային դրույթներում: Միաժամանակ անհրաժեշտություն կառաջանա վերանայել նաև Նախագծի Հավելվածի 5-րդ կետի ժամկետային կարգավորումները:</w:t>
            </w:r>
          </w:p>
        </w:tc>
        <w:tc>
          <w:tcPr>
            <w:tcW w:w="5387" w:type="dxa"/>
          </w:tcPr>
          <w:p w14:paraId="5A78F3F2" w14:textId="77777777" w:rsidR="00BE6E9C" w:rsidRPr="00C55170" w:rsidRDefault="00BE6E9C" w:rsidP="00BE6E9C">
            <w:pPr>
              <w:spacing w:line="360" w:lineRule="auto"/>
              <w:jc w:val="center"/>
              <w:rPr>
                <w:rFonts w:ascii="GHEA Grapalat" w:hAnsi="GHEA Grapalat"/>
                <w:b/>
                <w:bCs/>
                <w:szCs w:val="24"/>
                <w:lang w:val="hy-AM"/>
              </w:rPr>
            </w:pPr>
          </w:p>
          <w:p w14:paraId="69B27A81" w14:textId="77777777" w:rsidR="00BE6E9C" w:rsidRPr="00C55170" w:rsidRDefault="00BE6E9C" w:rsidP="00BE6E9C">
            <w:pPr>
              <w:spacing w:line="360" w:lineRule="auto"/>
              <w:jc w:val="center"/>
              <w:rPr>
                <w:rFonts w:ascii="GHEA Grapalat" w:hAnsi="GHEA Grapalat"/>
                <w:b/>
                <w:bCs/>
                <w:szCs w:val="24"/>
                <w:lang w:val="hy-AM"/>
              </w:rPr>
            </w:pPr>
          </w:p>
          <w:p w14:paraId="07A61F9D" w14:textId="77777777" w:rsidR="00BE6E9C" w:rsidRPr="00C55170" w:rsidRDefault="00BE6E9C" w:rsidP="00BE6E9C">
            <w:pPr>
              <w:spacing w:line="360" w:lineRule="auto"/>
              <w:jc w:val="center"/>
              <w:rPr>
                <w:rFonts w:ascii="GHEA Grapalat" w:hAnsi="GHEA Grapalat"/>
                <w:b/>
                <w:bCs/>
                <w:szCs w:val="24"/>
                <w:lang w:val="hy-AM"/>
              </w:rPr>
            </w:pPr>
          </w:p>
          <w:p w14:paraId="1EA162FD" w14:textId="77777777" w:rsidR="00BE6E9C" w:rsidRPr="00C55170" w:rsidRDefault="00BE6E9C" w:rsidP="00BE6E9C">
            <w:pPr>
              <w:spacing w:line="360" w:lineRule="auto"/>
              <w:jc w:val="center"/>
              <w:rPr>
                <w:rFonts w:ascii="GHEA Grapalat" w:hAnsi="GHEA Grapalat"/>
                <w:b/>
                <w:bCs/>
                <w:szCs w:val="24"/>
                <w:lang w:val="hy-AM"/>
              </w:rPr>
            </w:pPr>
          </w:p>
          <w:p w14:paraId="5329BC9D" w14:textId="77777777" w:rsidR="00BE6E9C" w:rsidRPr="00C55170" w:rsidRDefault="00BE6E9C" w:rsidP="00BE6E9C">
            <w:pPr>
              <w:spacing w:line="360" w:lineRule="auto"/>
              <w:jc w:val="center"/>
              <w:rPr>
                <w:rFonts w:ascii="GHEA Grapalat" w:hAnsi="GHEA Grapalat"/>
                <w:b/>
                <w:bCs/>
                <w:szCs w:val="24"/>
                <w:lang w:val="hy-AM"/>
              </w:rPr>
            </w:pPr>
          </w:p>
          <w:p w14:paraId="3F8BC426" w14:textId="77777777" w:rsidR="00BE6E9C" w:rsidRPr="00C55170" w:rsidRDefault="00BE6E9C" w:rsidP="00BE6E9C">
            <w:pPr>
              <w:spacing w:line="360" w:lineRule="auto"/>
              <w:jc w:val="center"/>
              <w:rPr>
                <w:rFonts w:ascii="GHEA Grapalat" w:hAnsi="GHEA Grapalat"/>
                <w:b/>
                <w:bCs/>
                <w:szCs w:val="24"/>
                <w:lang w:val="hy-AM"/>
              </w:rPr>
            </w:pPr>
          </w:p>
          <w:p w14:paraId="0B84D3CA" w14:textId="0335BC77" w:rsidR="00BE6E9C" w:rsidRPr="00C55170" w:rsidRDefault="00BE6E9C" w:rsidP="00BE6E9C">
            <w:pPr>
              <w:spacing w:line="360" w:lineRule="auto"/>
              <w:jc w:val="center"/>
              <w:rPr>
                <w:rFonts w:ascii="GHEA Grapalat" w:hAnsi="GHEA Grapalat"/>
                <w:b/>
                <w:bCs/>
                <w:szCs w:val="24"/>
                <w:lang w:val="hy-AM"/>
              </w:rPr>
            </w:pPr>
            <w:r w:rsidRPr="00C55170">
              <w:rPr>
                <w:rFonts w:ascii="GHEA Grapalat" w:hAnsi="GHEA Grapalat"/>
                <w:b/>
                <w:bCs/>
                <w:szCs w:val="24"/>
                <w:lang w:val="hy-AM"/>
              </w:rPr>
              <w:t>Չի ընդունվել։</w:t>
            </w:r>
          </w:p>
          <w:p w14:paraId="27752FCE" w14:textId="2C4060CF" w:rsidR="00A91376" w:rsidRPr="00C55170" w:rsidRDefault="00987930" w:rsidP="00BE6E9C">
            <w:pPr>
              <w:spacing w:line="360" w:lineRule="auto"/>
              <w:ind w:firstLine="322"/>
              <w:jc w:val="both"/>
              <w:rPr>
                <w:rFonts w:ascii="GHEA Grapalat" w:hAnsi="GHEA Grapalat"/>
                <w:szCs w:val="24"/>
                <w:lang w:val="hy-AM"/>
              </w:rPr>
            </w:pPr>
            <w:r w:rsidRPr="00C55170">
              <w:rPr>
                <w:rFonts w:ascii="GHEA Grapalat" w:hAnsi="GHEA Grapalat"/>
                <w:bCs/>
                <w:szCs w:val="24"/>
                <w:lang w:val="hy-AM"/>
              </w:rPr>
              <w:t>Նախագծի 4-րդ կետում դ</w:t>
            </w:r>
            <w:r w:rsidR="00BE6E9C" w:rsidRPr="00C55170">
              <w:rPr>
                <w:rFonts w:ascii="GHEA Grapalat" w:hAnsi="GHEA Grapalat"/>
                <w:szCs w:val="24"/>
                <w:lang w:val="hy-AM"/>
              </w:rPr>
              <w:t xml:space="preserve">իմումների ներկայացման համար սահմանված </w:t>
            </w:r>
            <w:r w:rsidR="00C2118D" w:rsidRPr="00C55170">
              <w:rPr>
                <w:rFonts w:ascii="GHEA Grapalat" w:hAnsi="GHEA Grapalat"/>
                <w:szCs w:val="24"/>
                <w:lang w:val="hy-AM"/>
              </w:rPr>
              <w:t xml:space="preserve">ժամկետի նախատեսումը իրավական ակտի անցումային դրույթներում </w:t>
            </w:r>
            <w:r w:rsidR="00C2118D" w:rsidRPr="00C55170">
              <w:rPr>
                <w:rFonts w:ascii="GHEA Grapalat" w:hAnsi="GHEA Grapalat"/>
                <w:bCs/>
                <w:szCs w:val="24"/>
                <w:lang w:val="hy-AM"/>
              </w:rPr>
              <w:t>նպատակահարմար</w:t>
            </w:r>
            <w:r w:rsidR="00C2118D" w:rsidRPr="00C55170">
              <w:rPr>
                <w:rFonts w:ascii="GHEA Grapalat" w:hAnsi="GHEA Grapalat"/>
                <w:szCs w:val="24"/>
                <w:lang w:val="hy-AM"/>
              </w:rPr>
              <w:t xml:space="preserve"> չ</w:t>
            </w:r>
            <w:r w:rsidR="00BE6E9C" w:rsidRPr="00C55170">
              <w:rPr>
                <w:rFonts w:ascii="GHEA Grapalat" w:hAnsi="GHEA Grapalat"/>
                <w:szCs w:val="24"/>
                <w:lang w:val="hy-AM"/>
              </w:rPr>
              <w:t>է</w:t>
            </w:r>
            <w:r w:rsidR="00C2118D" w:rsidRPr="00C55170">
              <w:rPr>
                <w:rFonts w:ascii="GHEA Grapalat" w:hAnsi="GHEA Grapalat"/>
                <w:szCs w:val="24"/>
                <w:lang w:val="hy-AM"/>
              </w:rPr>
              <w:t>՝</w:t>
            </w:r>
            <w:r w:rsidR="00BE6E9C" w:rsidRPr="00C55170">
              <w:rPr>
                <w:rFonts w:ascii="GHEA Grapalat" w:hAnsi="GHEA Grapalat"/>
                <w:szCs w:val="24"/>
                <w:lang w:val="hy-AM"/>
              </w:rPr>
              <w:t xml:space="preserve"> </w:t>
            </w:r>
            <w:r w:rsidR="00C2118D" w:rsidRPr="00C55170">
              <w:rPr>
                <w:rFonts w:ascii="GHEA Grapalat" w:hAnsi="GHEA Grapalat"/>
                <w:szCs w:val="24"/>
                <w:lang w:val="hy-AM"/>
              </w:rPr>
              <w:t>դիմումի ներկայացման ժամկետն ու ընթացակարգը մեկ դրույթի շրջանակում կանոնակարգելու հիմքով</w:t>
            </w:r>
            <w:r w:rsidR="00BE6E9C" w:rsidRPr="00C55170">
              <w:rPr>
                <w:rFonts w:ascii="GHEA Grapalat" w:hAnsi="GHEA Grapalat"/>
                <w:bCs/>
                <w:szCs w:val="24"/>
                <w:lang w:val="hy-AM"/>
              </w:rPr>
              <w:t>։</w:t>
            </w:r>
          </w:p>
        </w:tc>
      </w:tr>
      <w:tr w:rsidR="00E26575" w:rsidRPr="00C55170" w14:paraId="342BF0E6" w14:textId="77777777" w:rsidTr="00AC3DD7">
        <w:trPr>
          <w:trHeight w:val="487"/>
        </w:trPr>
        <w:tc>
          <w:tcPr>
            <w:tcW w:w="8505" w:type="dxa"/>
          </w:tcPr>
          <w:p w14:paraId="33E98593" w14:textId="77777777" w:rsidR="00127136" w:rsidRPr="00C55170" w:rsidRDefault="00127136" w:rsidP="00A02FA2">
            <w:pPr>
              <w:widowControl w:val="0"/>
              <w:spacing w:line="360" w:lineRule="auto"/>
              <w:ind w:firstLine="321"/>
              <w:jc w:val="both"/>
              <w:textAlignment w:val="baseline"/>
              <w:rPr>
                <w:rFonts w:ascii="GHEA Grapalat" w:hAnsi="GHEA Grapalat"/>
                <w:bCs/>
                <w:i/>
                <w:szCs w:val="24"/>
                <w:lang w:val="hy-AM"/>
              </w:rPr>
            </w:pPr>
            <w:r w:rsidRPr="00C55170">
              <w:rPr>
                <w:rFonts w:ascii="GHEA Grapalat" w:hAnsi="GHEA Grapalat"/>
                <w:bCs/>
                <w:szCs w:val="24"/>
                <w:lang w:val="hy-AM"/>
              </w:rPr>
              <w:t xml:space="preserve">2. Նախագծի Հավելվածի 5-րդ կետում նախատեսվում է կարգավորում, որի համաձայն՝ </w:t>
            </w:r>
            <w:r w:rsidRPr="00C55170">
              <w:rPr>
                <w:rFonts w:ascii="GHEA Grapalat" w:hAnsi="GHEA Grapalat"/>
                <w:bCs/>
                <w:i/>
                <w:szCs w:val="24"/>
                <w:lang w:val="hy-AM"/>
              </w:rPr>
              <w:t xml:space="preserve">համայնքային հանձնաժողովների կողմից վերստուգված և </w:t>
            </w:r>
            <w:r w:rsidRPr="00C55170">
              <w:rPr>
                <w:rFonts w:ascii="GHEA Grapalat" w:hAnsi="GHEA Grapalat"/>
                <w:bCs/>
                <w:i/>
                <w:szCs w:val="24"/>
                <w:lang w:val="hy-AM"/>
              </w:rPr>
              <w:lastRenderedPageBreak/>
              <w:t xml:space="preserve">կազմված ակտերում կորուստների վերաբերյալ ցուցանիշները </w:t>
            </w:r>
            <w:r w:rsidRPr="00C55170">
              <w:rPr>
                <w:rFonts w:ascii="GHEA Grapalat" w:hAnsi="GHEA Grapalat"/>
                <w:b/>
                <w:bCs/>
                <w:i/>
                <w:szCs w:val="24"/>
                <w:lang w:val="hy-AM"/>
              </w:rPr>
              <w:t xml:space="preserve">չեն կարող գերազանցել </w:t>
            </w:r>
            <w:r w:rsidRPr="00C55170">
              <w:rPr>
                <w:rFonts w:ascii="GHEA Grapalat" w:hAnsi="GHEA Grapalat"/>
                <w:bCs/>
                <w:i/>
                <w:szCs w:val="24"/>
                <w:lang w:val="hy-AM"/>
              </w:rPr>
              <w:t xml:space="preserve">համայնքային հանձնաժողովների կողմից գրանցված նախնական տվյալները: </w:t>
            </w:r>
          </w:p>
          <w:p w14:paraId="2049E0AC" w14:textId="4790C909" w:rsidR="00127136" w:rsidRPr="00C55170" w:rsidRDefault="00127136" w:rsidP="00A02FA2">
            <w:pPr>
              <w:widowControl w:val="0"/>
              <w:tabs>
                <w:tab w:val="left" w:pos="321"/>
              </w:tabs>
              <w:spacing w:line="360" w:lineRule="auto"/>
              <w:jc w:val="both"/>
              <w:textAlignment w:val="baseline"/>
              <w:rPr>
                <w:rFonts w:ascii="GHEA Grapalat" w:hAnsi="GHEA Grapalat"/>
                <w:bCs/>
                <w:szCs w:val="24"/>
                <w:lang w:val="hy-AM"/>
              </w:rPr>
            </w:pPr>
            <w:r w:rsidRPr="00C55170">
              <w:rPr>
                <w:rFonts w:ascii="GHEA Grapalat" w:hAnsi="GHEA Grapalat"/>
                <w:bCs/>
                <w:i/>
                <w:szCs w:val="24"/>
                <w:lang w:val="hy-AM"/>
              </w:rPr>
              <w:tab/>
            </w:r>
            <w:r w:rsidRPr="00C55170">
              <w:rPr>
                <w:rFonts w:ascii="GHEA Grapalat" w:hAnsi="GHEA Grapalat"/>
                <w:bCs/>
                <w:szCs w:val="24"/>
                <w:lang w:val="hy-AM"/>
              </w:rPr>
              <w:t>Վերոնշյալի կապակցությամբ հայտնում ենք՝ նկատի ունենալով, որ վերստուգում իրականացվում է ցուցանիշները ճշգրտելու համար, հասկանալի չէ թե ինչու է նախատեսվում գրանցված նախնական տվյալները գերազանցելու արգելք: Նախնական տվյալները ճշգրտվածով փոխարինելու սահմանափակման առկայության պայմաններում անհասկանալի է դառնում վերստուգում իրականացնելու նպատակը:</w:t>
            </w:r>
          </w:p>
        </w:tc>
        <w:tc>
          <w:tcPr>
            <w:tcW w:w="5387" w:type="dxa"/>
          </w:tcPr>
          <w:p w14:paraId="2FF8A308" w14:textId="3CD0F1A1" w:rsidR="00864CCD" w:rsidRPr="00C55170" w:rsidRDefault="000C54AD" w:rsidP="00864CCD">
            <w:pPr>
              <w:spacing w:line="360" w:lineRule="auto"/>
              <w:jc w:val="center"/>
              <w:rPr>
                <w:rFonts w:ascii="GHEA Grapalat" w:hAnsi="GHEA Grapalat"/>
                <w:b/>
                <w:bCs/>
                <w:szCs w:val="24"/>
                <w:lang w:val="hy-AM"/>
              </w:rPr>
            </w:pPr>
            <w:r w:rsidRPr="00C55170">
              <w:rPr>
                <w:rFonts w:ascii="GHEA Grapalat" w:hAnsi="GHEA Grapalat"/>
                <w:b/>
                <w:bCs/>
                <w:szCs w:val="24"/>
                <w:lang w:val="hy-AM"/>
              </w:rPr>
              <w:lastRenderedPageBreak/>
              <w:t>Ը</w:t>
            </w:r>
            <w:r w:rsidR="00864CCD" w:rsidRPr="00C55170">
              <w:rPr>
                <w:rFonts w:ascii="GHEA Grapalat" w:hAnsi="GHEA Grapalat"/>
                <w:b/>
                <w:bCs/>
                <w:szCs w:val="24"/>
                <w:lang w:val="hy-AM"/>
              </w:rPr>
              <w:t>նդունվել</w:t>
            </w:r>
            <w:r w:rsidRPr="00C55170">
              <w:rPr>
                <w:rFonts w:ascii="GHEA Grapalat" w:hAnsi="GHEA Grapalat"/>
                <w:b/>
                <w:bCs/>
                <w:szCs w:val="24"/>
                <w:lang w:val="hy-AM"/>
              </w:rPr>
              <w:t xml:space="preserve"> է։</w:t>
            </w:r>
          </w:p>
          <w:p w14:paraId="4D3CE50D" w14:textId="36D289F3" w:rsidR="00127136" w:rsidRPr="00C55170" w:rsidRDefault="00127136" w:rsidP="00864CCD">
            <w:pPr>
              <w:spacing w:line="360" w:lineRule="auto"/>
              <w:ind w:firstLine="322"/>
              <w:jc w:val="both"/>
              <w:rPr>
                <w:rFonts w:ascii="GHEA Grapalat" w:hAnsi="GHEA Grapalat"/>
                <w:b/>
                <w:bCs/>
                <w:szCs w:val="24"/>
                <w:lang w:val="hy-AM"/>
              </w:rPr>
            </w:pPr>
          </w:p>
        </w:tc>
      </w:tr>
      <w:tr w:rsidR="00E26575" w:rsidRPr="00C55170" w14:paraId="14AC2801" w14:textId="77777777" w:rsidTr="00AC3DD7">
        <w:trPr>
          <w:trHeight w:val="487"/>
        </w:trPr>
        <w:tc>
          <w:tcPr>
            <w:tcW w:w="8505" w:type="dxa"/>
          </w:tcPr>
          <w:p w14:paraId="4970BD25" w14:textId="7FC41EA9" w:rsidR="00127136" w:rsidRPr="00C55170" w:rsidRDefault="00A02FA2" w:rsidP="00A02FA2">
            <w:pPr>
              <w:widowControl w:val="0"/>
              <w:spacing w:line="360" w:lineRule="auto"/>
              <w:ind w:firstLine="321"/>
              <w:jc w:val="both"/>
              <w:textAlignment w:val="baseline"/>
              <w:rPr>
                <w:rFonts w:ascii="GHEA Grapalat" w:hAnsi="GHEA Grapalat"/>
                <w:bCs/>
                <w:i/>
                <w:szCs w:val="24"/>
                <w:lang w:val="hy-AM"/>
              </w:rPr>
            </w:pPr>
            <w:r w:rsidRPr="00C55170">
              <w:rPr>
                <w:rFonts w:ascii="GHEA Grapalat" w:hAnsi="GHEA Grapalat"/>
                <w:bCs/>
                <w:szCs w:val="24"/>
                <w:lang w:val="hy-AM"/>
              </w:rPr>
              <w:t xml:space="preserve">3. Նախագծի Հավելվածի 12-րդ կետի համաձայն՝ փոխհատուցում ստանալուց հետո շահառուի կողմից՝ անկած կամ կորսված գյուղատնտեսական կենդանիների, ոչնչացված կամ կորսված պտղատու ծառերի, հատապտղի թփերի ու ցանքատարածությունների դիմաց լրացուցիչ պահանջ չի կարող ներկայացվել պետական կառավարման համակարգի ու տեղական ինքնակառավարման մարմիններին։ Այս առումով գտնում ենք, որ ՀՀ կառավարության որոշմամբ նման արգելքի նախատեսումը խնդրահարույց է անձի իրավունքների սահմանափակման, այդ թվում դատական պաշտպանության իրավունքի սահմանափակման տեսանկյունից, բացի այդ արգելքի նախատեսումը առանց որևէ իրավական հետևանքի նախատեսման չի կարող ծառայել նախատեսված նպատակին, </w:t>
            </w:r>
            <w:r w:rsidRPr="00C55170">
              <w:rPr>
                <w:rFonts w:ascii="GHEA Grapalat" w:hAnsi="GHEA Grapalat"/>
                <w:bCs/>
                <w:szCs w:val="24"/>
                <w:lang w:val="hy-AM"/>
              </w:rPr>
              <w:lastRenderedPageBreak/>
              <w:t>ուստի ելնելով վերոգրյալից՝ առաջարկում ենք հանել հավելվածի 12-րդ կետով նախատեսված կարգավորումը:</w:t>
            </w:r>
          </w:p>
        </w:tc>
        <w:tc>
          <w:tcPr>
            <w:tcW w:w="5387" w:type="dxa"/>
          </w:tcPr>
          <w:p w14:paraId="051513FB" w14:textId="7A1FD0F6" w:rsidR="00127136" w:rsidRPr="00C55170" w:rsidRDefault="00BE6E9C" w:rsidP="0060032E">
            <w:pPr>
              <w:spacing w:line="360" w:lineRule="auto"/>
              <w:jc w:val="center"/>
              <w:rPr>
                <w:rFonts w:ascii="GHEA Grapalat" w:hAnsi="GHEA Grapalat"/>
                <w:b/>
                <w:bCs/>
                <w:szCs w:val="24"/>
                <w:lang w:val="hy-AM"/>
              </w:rPr>
            </w:pPr>
            <w:r w:rsidRPr="00C55170">
              <w:rPr>
                <w:rFonts w:ascii="GHEA Grapalat" w:hAnsi="GHEA Grapalat"/>
                <w:b/>
                <w:bCs/>
                <w:szCs w:val="24"/>
                <w:lang w:val="hy-AM"/>
              </w:rPr>
              <w:lastRenderedPageBreak/>
              <w:t>Ընդունվել է։</w:t>
            </w:r>
          </w:p>
        </w:tc>
      </w:tr>
      <w:tr w:rsidR="00E26575" w:rsidRPr="00C55170" w14:paraId="1C0D1005" w14:textId="77777777" w:rsidTr="00AC3DD7">
        <w:trPr>
          <w:trHeight w:val="487"/>
        </w:trPr>
        <w:tc>
          <w:tcPr>
            <w:tcW w:w="8505" w:type="dxa"/>
          </w:tcPr>
          <w:p w14:paraId="6403DF85" w14:textId="34E70BF4" w:rsidR="00127136" w:rsidRPr="00C55170" w:rsidRDefault="00A02FA2" w:rsidP="00124344">
            <w:pPr>
              <w:widowControl w:val="0"/>
              <w:spacing w:line="360" w:lineRule="auto"/>
              <w:ind w:firstLine="179"/>
              <w:jc w:val="both"/>
              <w:textAlignment w:val="baseline"/>
              <w:rPr>
                <w:rFonts w:ascii="GHEA Grapalat" w:hAnsi="GHEA Grapalat"/>
                <w:bCs/>
                <w:i/>
                <w:szCs w:val="24"/>
                <w:lang w:val="hy-AM"/>
              </w:rPr>
            </w:pPr>
            <w:r w:rsidRPr="00C55170">
              <w:rPr>
                <w:rFonts w:ascii="GHEA Grapalat" w:hAnsi="GHEA Grapalat"/>
                <w:bCs/>
                <w:szCs w:val="24"/>
                <w:lang w:val="hy-AM"/>
              </w:rPr>
              <w:t xml:space="preserve">4. Նախագծի 13-րդ կետի համաձայն՝ </w:t>
            </w:r>
            <w:r w:rsidRPr="00C55170">
              <w:rPr>
                <w:rFonts w:ascii="GHEA Grapalat" w:hAnsi="GHEA Grapalat"/>
                <w:bCs/>
                <w:i/>
                <w:szCs w:val="24"/>
                <w:lang w:val="hy-AM"/>
              </w:rPr>
              <w:t xml:space="preserve">Ոչնչացված կամ կորսված կամ վնասված պտղատու ծառերի, հատապտղի թփերի ու ցանքատարածությունների վնասի փոխհատուցման դեպքում եթե անշարժ գույքը (հողամասը), որին պատճառվել է վնաս, հանդիսանում է մեկից ավելի անձանց ընդհանուր բաժնային կամ համատեղ սեփականություն, ապա փոխհատուցումը տրամադրվում է ընդհանուր սեփականության մասնակիցներից </w:t>
            </w:r>
            <w:r w:rsidRPr="00C55170">
              <w:rPr>
                <w:rFonts w:ascii="GHEA Grapalat" w:hAnsi="GHEA Grapalat"/>
                <w:b/>
                <w:bCs/>
                <w:i/>
                <w:szCs w:val="24"/>
                <w:lang w:val="hy-AM"/>
              </w:rPr>
              <w:t>միայն մեկին</w:t>
            </w:r>
            <w:r w:rsidRPr="00C55170">
              <w:rPr>
                <w:rFonts w:ascii="GHEA Grapalat" w:hAnsi="GHEA Grapalat"/>
                <w:bCs/>
                <w:i/>
                <w:szCs w:val="24"/>
                <w:lang w:val="hy-AM"/>
              </w:rPr>
              <w:t xml:space="preserve">:  </w:t>
            </w:r>
            <w:r w:rsidRPr="00C55170">
              <w:rPr>
                <w:rFonts w:ascii="GHEA Grapalat" w:hAnsi="GHEA Grapalat"/>
                <w:bCs/>
                <w:szCs w:val="24"/>
                <w:lang w:val="hy-AM"/>
              </w:rPr>
              <w:t>Քանի որ ըստ վերոնշյալ կարգավորման մեկից ավելի անձանց ընդհանուր բաժնային կամ համատեղ սեփականության իրավունքով պատկանող անշարժ գույքին (հողամասին), վնաս պատճառված լինելու պարագայում փոխհատուցումը տրամադրվում է ընդհանուր սեփականության մասնակիցներից միայն մեկին, գտնում ենք, անհրաժեշտ է նախատեսել պահանջ, որի համաձայն՝ ընդհանուր սեփականության մասնակիցը կարող է ստանալ փոխհատուցումը՝ մյուս մասնակիցների համաձայնության դեպքում:</w:t>
            </w:r>
          </w:p>
        </w:tc>
        <w:tc>
          <w:tcPr>
            <w:tcW w:w="5387" w:type="dxa"/>
          </w:tcPr>
          <w:p w14:paraId="03A2EA8F" w14:textId="456978B4" w:rsidR="00127136" w:rsidRPr="00C55170" w:rsidRDefault="00BE6E9C" w:rsidP="00A02FA2">
            <w:pPr>
              <w:spacing w:line="360" w:lineRule="auto"/>
              <w:ind w:left="-104" w:firstLine="104"/>
              <w:jc w:val="center"/>
              <w:rPr>
                <w:rFonts w:ascii="GHEA Grapalat" w:hAnsi="GHEA Grapalat"/>
                <w:b/>
                <w:bCs/>
                <w:szCs w:val="24"/>
                <w:lang w:val="hy-AM"/>
              </w:rPr>
            </w:pPr>
            <w:r w:rsidRPr="00C55170">
              <w:rPr>
                <w:rFonts w:ascii="GHEA Grapalat" w:hAnsi="GHEA Grapalat"/>
                <w:b/>
                <w:bCs/>
                <w:szCs w:val="24"/>
                <w:lang w:val="hy-AM"/>
              </w:rPr>
              <w:t>Ընդունվել է։</w:t>
            </w:r>
          </w:p>
        </w:tc>
      </w:tr>
      <w:tr w:rsidR="00E26575" w:rsidRPr="00C55170" w14:paraId="0A1EB9AF" w14:textId="77777777" w:rsidTr="007B0560">
        <w:trPr>
          <w:trHeight w:val="452"/>
        </w:trPr>
        <w:tc>
          <w:tcPr>
            <w:tcW w:w="8505" w:type="dxa"/>
            <w:vMerge w:val="restart"/>
            <w:shd w:val="clear" w:color="auto" w:fill="D9D9D9" w:themeFill="background1" w:themeFillShade="D9"/>
          </w:tcPr>
          <w:p w14:paraId="303A5D80" w14:textId="7DC668E9" w:rsidR="00A44060" w:rsidRPr="00C55170" w:rsidRDefault="00F07347" w:rsidP="00A44060">
            <w:pPr>
              <w:pStyle w:val="Footer"/>
              <w:ind w:left="1800"/>
              <w:jc w:val="center"/>
              <w:rPr>
                <w:rFonts w:ascii="GHEA Grapalat" w:hAnsi="GHEA Grapalat"/>
                <w:b/>
                <w:bCs/>
                <w:szCs w:val="24"/>
                <w:lang w:val="hy-AM"/>
              </w:rPr>
            </w:pPr>
            <w:r w:rsidRPr="00C55170">
              <w:rPr>
                <w:rFonts w:ascii="GHEA Grapalat" w:hAnsi="GHEA Grapalat"/>
                <w:b/>
                <w:bCs/>
                <w:szCs w:val="24"/>
                <w:lang w:val="hy-AM"/>
              </w:rPr>
              <w:t>6</w:t>
            </w:r>
            <w:r w:rsidR="00A44060" w:rsidRPr="00C55170">
              <w:rPr>
                <w:rFonts w:ascii="MS Mincho" w:eastAsia="MS Mincho" w:hAnsi="MS Mincho" w:cs="MS Mincho" w:hint="eastAsia"/>
                <w:b/>
                <w:bCs/>
                <w:szCs w:val="24"/>
                <w:lang w:val="hy-AM"/>
              </w:rPr>
              <w:t>․</w:t>
            </w:r>
            <w:r w:rsidR="00A44060" w:rsidRPr="00C55170">
              <w:rPr>
                <w:rFonts w:ascii="GHEA Grapalat" w:eastAsia="Microsoft JhengHei" w:hAnsi="GHEA Grapalat" w:cs="Microsoft JhengHei"/>
                <w:b/>
                <w:bCs/>
                <w:szCs w:val="24"/>
                <w:lang w:val="hy-AM"/>
              </w:rPr>
              <w:t xml:space="preserve"> </w:t>
            </w:r>
            <w:r w:rsidR="00A44060" w:rsidRPr="00C55170">
              <w:rPr>
                <w:rFonts w:ascii="GHEA Grapalat" w:hAnsi="GHEA Grapalat"/>
                <w:b/>
                <w:bCs/>
                <w:szCs w:val="24"/>
                <w:lang w:val="hy-AM"/>
              </w:rPr>
              <w:t>ՀՀ աշխատանքի և սոցիալական հարցերի նախարարություն</w:t>
            </w:r>
          </w:p>
        </w:tc>
        <w:tc>
          <w:tcPr>
            <w:tcW w:w="5387" w:type="dxa"/>
            <w:shd w:val="clear" w:color="auto" w:fill="D9D9D9" w:themeFill="background1" w:themeFillShade="D9"/>
          </w:tcPr>
          <w:p w14:paraId="4A21B4B7" w14:textId="3569279E" w:rsidR="00A44060" w:rsidRPr="00C55170" w:rsidRDefault="00A44060" w:rsidP="007B0560">
            <w:pPr>
              <w:pStyle w:val="Footer"/>
              <w:tabs>
                <w:tab w:val="clear" w:pos="4153"/>
                <w:tab w:val="clear" w:pos="8306"/>
              </w:tabs>
              <w:spacing w:line="360" w:lineRule="auto"/>
              <w:jc w:val="center"/>
              <w:rPr>
                <w:rFonts w:ascii="GHEA Grapalat" w:hAnsi="GHEA Grapalat"/>
                <w:b/>
                <w:bCs/>
                <w:szCs w:val="24"/>
                <w:lang w:val="hy-AM"/>
              </w:rPr>
            </w:pPr>
            <w:r w:rsidRPr="00C55170">
              <w:rPr>
                <w:rFonts w:ascii="GHEA Grapalat" w:hAnsi="GHEA Grapalat"/>
                <w:b/>
                <w:bCs/>
                <w:szCs w:val="24"/>
                <w:lang w:val="hy-AM"/>
              </w:rPr>
              <w:t>29.07.2024թ.</w:t>
            </w:r>
          </w:p>
        </w:tc>
      </w:tr>
      <w:tr w:rsidR="00E26575" w:rsidRPr="00C55170" w14:paraId="5B88D8C4" w14:textId="77777777" w:rsidTr="007B0560">
        <w:trPr>
          <w:trHeight w:val="333"/>
        </w:trPr>
        <w:tc>
          <w:tcPr>
            <w:tcW w:w="8505" w:type="dxa"/>
            <w:vMerge/>
            <w:shd w:val="clear" w:color="auto" w:fill="D9D9D9" w:themeFill="background1" w:themeFillShade="D9"/>
          </w:tcPr>
          <w:p w14:paraId="57C622F3" w14:textId="77777777" w:rsidR="00A44060" w:rsidRPr="00C55170" w:rsidRDefault="00A44060" w:rsidP="007B0560">
            <w:pPr>
              <w:spacing w:line="360" w:lineRule="auto"/>
              <w:jc w:val="center"/>
              <w:rPr>
                <w:rFonts w:ascii="GHEA Grapalat" w:hAnsi="GHEA Grapalat"/>
                <w:b/>
                <w:szCs w:val="24"/>
                <w:lang w:val="fr-FR"/>
              </w:rPr>
            </w:pPr>
          </w:p>
        </w:tc>
        <w:tc>
          <w:tcPr>
            <w:tcW w:w="5387" w:type="dxa"/>
            <w:shd w:val="clear" w:color="auto" w:fill="D9D9D9" w:themeFill="background1" w:themeFillShade="D9"/>
          </w:tcPr>
          <w:p w14:paraId="67379CD7" w14:textId="39C09265" w:rsidR="00A44060" w:rsidRPr="00C55170" w:rsidRDefault="00A44060" w:rsidP="007B0560">
            <w:pPr>
              <w:pStyle w:val="Footer"/>
              <w:tabs>
                <w:tab w:val="clear" w:pos="4153"/>
                <w:tab w:val="clear" w:pos="8306"/>
              </w:tabs>
              <w:spacing w:line="360" w:lineRule="auto"/>
              <w:rPr>
                <w:rFonts w:ascii="GHEA Grapalat" w:hAnsi="GHEA Grapalat"/>
                <w:b/>
                <w:bCs/>
                <w:szCs w:val="24"/>
                <w:lang w:val="hy-AM"/>
              </w:rPr>
            </w:pPr>
            <w:r w:rsidRPr="00C55170">
              <w:rPr>
                <w:rFonts w:ascii="GHEA Grapalat" w:hAnsi="GHEA Grapalat"/>
                <w:b/>
                <w:bCs/>
                <w:szCs w:val="24"/>
              </w:rPr>
              <w:t xml:space="preserve">                ՆՄ/ԱՀ-2-3/23880-2024</w:t>
            </w:r>
          </w:p>
        </w:tc>
      </w:tr>
      <w:tr w:rsidR="00E26575" w:rsidRPr="00724BCD" w14:paraId="2BAA1511" w14:textId="77777777" w:rsidTr="007B0560">
        <w:trPr>
          <w:trHeight w:val="350"/>
        </w:trPr>
        <w:tc>
          <w:tcPr>
            <w:tcW w:w="8505" w:type="dxa"/>
          </w:tcPr>
          <w:p w14:paraId="43F1D09B" w14:textId="77777777" w:rsidR="00A44060" w:rsidRPr="00C55170" w:rsidRDefault="00A44060" w:rsidP="00A44060">
            <w:pPr>
              <w:spacing w:line="360" w:lineRule="auto"/>
              <w:ind w:firstLine="179"/>
              <w:jc w:val="both"/>
              <w:rPr>
                <w:rFonts w:ascii="GHEA Grapalat" w:hAnsi="GHEA Grapalat" w:cs="Sylfaen"/>
                <w:szCs w:val="24"/>
                <w:lang w:val="hy-AM"/>
              </w:rPr>
            </w:pPr>
            <w:r w:rsidRPr="00C55170">
              <w:rPr>
                <w:rFonts w:ascii="GHEA Grapalat" w:hAnsi="GHEA Grapalat" w:cs="Sylfaen"/>
                <w:szCs w:val="24"/>
                <w:lang w:val="hy-AM"/>
              </w:rPr>
              <w:t xml:space="preserve">«Հայաստանի Հանրապետության Լոռու և Տավուշի մարզերում առաջացած արտակարգ իրավիճակի հետևանքով հայտարարված աղետի </w:t>
            </w:r>
            <w:r w:rsidRPr="00C55170">
              <w:rPr>
                <w:rFonts w:ascii="GHEA Grapalat" w:hAnsi="GHEA Grapalat" w:cs="Sylfaen"/>
                <w:szCs w:val="24"/>
                <w:lang w:val="hy-AM"/>
              </w:rPr>
              <w:lastRenderedPageBreak/>
              <w:t xml:space="preserve">գոտիների տարածքներում գյուղատնտեսության ոլորտում բնակչությանը պատճառված վնասի փոխհատուցման կարգը հաստատելու մասին» ՀՀ կառավարության որոշման լրամշակված նախագծի </w:t>
            </w:r>
            <w:r w:rsidRPr="00C55170">
              <w:rPr>
                <w:rFonts w:ascii="GHEA Grapalat" w:hAnsi="GHEA Grapalat" w:cs="Sylfaen"/>
                <w:szCs w:val="24"/>
                <w:lang w:val="af-ZA"/>
              </w:rPr>
              <w:t>վերաբերյալ</w:t>
            </w:r>
            <w:r w:rsidRPr="00C55170">
              <w:rPr>
                <w:rFonts w:ascii="GHEA Grapalat" w:hAnsi="GHEA Grapalat" w:cs="Sylfaen"/>
                <w:szCs w:val="24"/>
                <w:lang w:val="hy-AM"/>
              </w:rPr>
              <w:t xml:space="preserve"> առաջարկում եմ նախագծի հավելվածի </w:t>
            </w:r>
            <w:r w:rsidRPr="00C55170">
              <w:rPr>
                <w:rFonts w:ascii="GHEA Grapalat" w:hAnsi="GHEA Grapalat" w:cs="Sylfaen"/>
                <w:szCs w:val="24"/>
              </w:rPr>
              <w:t xml:space="preserve">3-րդ </w:t>
            </w:r>
            <w:r w:rsidRPr="00C55170">
              <w:rPr>
                <w:rFonts w:ascii="GHEA Grapalat" w:hAnsi="GHEA Grapalat" w:cs="Sylfaen"/>
                <w:szCs w:val="24"/>
                <w:lang w:val="af-ZA"/>
              </w:rPr>
              <w:t>կետի 3-րդ ենթակետից հանել «</w:t>
            </w:r>
            <w:r w:rsidRPr="00C55170">
              <w:rPr>
                <w:rFonts w:ascii="GHEA Grapalat" w:hAnsi="GHEA Grapalat" w:cs="GHEA Grapalat"/>
                <w:szCs w:val="24"/>
                <w:shd w:val="clear" w:color="auto" w:fill="FFFFFF"/>
                <w:lang w:val="hy-AM"/>
              </w:rPr>
              <w:t>՝ որպես սոցիալական աջակցություն</w:t>
            </w:r>
            <w:r w:rsidRPr="00C55170">
              <w:rPr>
                <w:rFonts w:ascii="GHEA Grapalat" w:hAnsi="GHEA Grapalat" w:cs="Sylfaen"/>
                <w:szCs w:val="24"/>
                <w:lang w:val="af-ZA"/>
              </w:rPr>
              <w:t>» բառերը,</w:t>
            </w:r>
            <w:r w:rsidRPr="00C55170">
              <w:rPr>
                <w:rFonts w:ascii="GHEA Grapalat" w:hAnsi="GHEA Grapalat" w:cs="Sylfaen"/>
                <w:szCs w:val="24"/>
                <w:lang w:val="hy-AM"/>
              </w:rPr>
              <w:t xml:space="preserve"> քանի որ նախագիծը կարգավորում է </w:t>
            </w:r>
            <w:r w:rsidRPr="00C55170">
              <w:rPr>
                <w:rFonts w:ascii="GHEA Grapalat" w:hAnsi="GHEA Grapalat"/>
                <w:szCs w:val="24"/>
                <w:lang w:val="hy-AM"/>
              </w:rPr>
              <w:t>փոխհատուցման տրամադրման հետ կապված հարաբերությունները</w:t>
            </w:r>
            <w:r w:rsidRPr="00C55170">
              <w:rPr>
                <w:rFonts w:ascii="GHEA Grapalat" w:hAnsi="GHEA Grapalat" w:cs="Sylfaen"/>
                <w:szCs w:val="24"/>
                <w:lang w:val="hy-AM"/>
              </w:rPr>
              <w:t xml:space="preserve">։ </w:t>
            </w:r>
          </w:p>
          <w:p w14:paraId="2EDCAD37" w14:textId="77777777" w:rsidR="00A44060" w:rsidRPr="00C55170" w:rsidRDefault="00A44060" w:rsidP="00A44060">
            <w:pPr>
              <w:spacing w:line="360" w:lineRule="auto"/>
              <w:ind w:firstLine="321"/>
              <w:jc w:val="both"/>
              <w:rPr>
                <w:rFonts w:ascii="GHEA Grapalat" w:hAnsi="GHEA Grapalat" w:cs="Sylfaen"/>
                <w:szCs w:val="24"/>
                <w:lang w:val="hy-AM"/>
              </w:rPr>
            </w:pPr>
            <w:r w:rsidRPr="00C55170">
              <w:rPr>
                <w:rFonts w:ascii="GHEA Grapalat" w:hAnsi="GHEA Grapalat" w:cs="Sylfaen"/>
                <w:szCs w:val="24"/>
                <w:lang w:val="hy-AM"/>
              </w:rPr>
              <w:t>Միաժամանակ հայտնում եմ, որ նախագծով հաստատվող կարգն ունի որոշակի հստակեցումների կարիք։ Մասնավորապես.</w:t>
            </w:r>
          </w:p>
          <w:p w14:paraId="50736EBD" w14:textId="287866BD" w:rsidR="00A44060" w:rsidRPr="00C55170" w:rsidRDefault="00A44060" w:rsidP="00A44060">
            <w:pPr>
              <w:spacing w:line="360" w:lineRule="auto"/>
              <w:ind w:firstLine="321"/>
              <w:jc w:val="both"/>
              <w:rPr>
                <w:rFonts w:ascii="GHEA Grapalat" w:eastAsia="GHEA Grapalat" w:hAnsi="GHEA Grapalat" w:cs="GHEA Grapalat"/>
                <w:szCs w:val="24"/>
                <w:lang w:val="hy-AM"/>
              </w:rPr>
            </w:pPr>
            <w:r w:rsidRPr="00C55170">
              <w:rPr>
                <w:rFonts w:ascii="GHEA Grapalat" w:hAnsi="GHEA Grapalat" w:cs="Sylfaen"/>
                <w:szCs w:val="24"/>
                <w:lang w:val="hy-AM"/>
              </w:rPr>
              <w:t>1</w:t>
            </w:r>
            <w:r w:rsidRPr="00C55170">
              <w:rPr>
                <w:rFonts w:ascii="MS Mincho" w:eastAsia="MS Mincho" w:hAnsi="MS Mincho" w:cs="MS Mincho" w:hint="eastAsia"/>
                <w:szCs w:val="24"/>
                <w:lang w:val="hy-AM"/>
              </w:rPr>
              <w:t>․</w:t>
            </w:r>
            <w:r w:rsidRPr="00C55170">
              <w:rPr>
                <w:rFonts w:ascii="GHEA Grapalat" w:hAnsi="GHEA Grapalat" w:cs="Sylfaen"/>
                <w:szCs w:val="24"/>
                <w:lang w:val="hy-AM"/>
              </w:rPr>
              <w:t xml:space="preserve"> </w:t>
            </w:r>
            <w:r w:rsidRPr="00C55170">
              <w:rPr>
                <w:rFonts w:ascii="GHEA Grapalat" w:hAnsi="GHEA Grapalat" w:cs="Sylfaen"/>
                <w:szCs w:val="24"/>
                <w:lang w:val="af-ZA"/>
              </w:rPr>
              <w:t>Գնահատման մարզային և հանրապետական հանձնաժողովների գործառույթները հստակ չեն</w:t>
            </w:r>
            <w:r w:rsidRPr="00C55170">
              <w:rPr>
                <w:rFonts w:ascii="GHEA Grapalat" w:hAnsi="GHEA Grapalat" w:cs="Sylfaen"/>
                <w:szCs w:val="24"/>
                <w:lang w:val="hy-AM"/>
              </w:rPr>
              <w:t xml:space="preserve">։ Պարզ չէ, թե վերջիններս ստացված ակտերը ճշտելու կամ թերություններ հայտնաբերելու դեպքում դրանք շտկելու կամ հետ վերադարձնելու ինչ լիազորություններ ունեն։ Այս համատեքստում հստակ չեն նաև </w:t>
            </w:r>
            <w:r w:rsidRPr="00C55170">
              <w:rPr>
                <w:rFonts w:ascii="GHEA Grapalat" w:eastAsia="GHEA Grapalat" w:hAnsi="GHEA Grapalat" w:cs="GHEA Grapalat"/>
                <w:szCs w:val="24"/>
                <w:lang w:val="hy-AM"/>
              </w:rPr>
              <w:t xml:space="preserve">ՆԳՆ-ի լիազորությունները (արդյոք ՆԳՆ կատարելու է միայն </w:t>
            </w:r>
            <w:r w:rsidRPr="00C55170">
              <w:rPr>
                <w:rFonts w:ascii="GHEA Grapalat" w:hAnsi="GHEA Grapalat" w:cs="GHEA Grapalat"/>
                <w:szCs w:val="24"/>
                <w:shd w:val="clear" w:color="auto" w:fill="FFFFFF"/>
                <w:lang w:val="hy-AM"/>
              </w:rPr>
              <w:t>տեխնիկական թերությունների կամ վրիպակների շտկումներ, թե կարող են հայտնաբերվել նաև հանրապետական, մարզային կամ համայնքային հանձնաժողովների աշխատանքների թերացումներ</w:t>
            </w:r>
            <w:r w:rsidRPr="00C55170">
              <w:rPr>
                <w:rFonts w:ascii="GHEA Grapalat" w:eastAsia="GHEA Grapalat" w:hAnsi="GHEA Grapalat" w:cs="GHEA Grapalat"/>
                <w:szCs w:val="24"/>
                <w:lang w:val="hy-AM"/>
              </w:rPr>
              <w:t xml:space="preserve">). </w:t>
            </w:r>
            <w:r w:rsidRPr="00C55170">
              <w:rPr>
                <w:rFonts w:ascii="GHEA Grapalat" w:hAnsi="GHEA Grapalat" w:cs="Sylfaen"/>
                <w:szCs w:val="24"/>
                <w:lang w:val="af-ZA"/>
              </w:rPr>
              <w:tab/>
            </w:r>
          </w:p>
        </w:tc>
        <w:tc>
          <w:tcPr>
            <w:tcW w:w="5387" w:type="dxa"/>
          </w:tcPr>
          <w:p w14:paraId="776C29EA" w14:textId="727716AB" w:rsidR="00A44060" w:rsidRPr="00C55170" w:rsidRDefault="00C2118D" w:rsidP="007B0560">
            <w:pPr>
              <w:spacing w:line="360" w:lineRule="auto"/>
              <w:jc w:val="center"/>
              <w:rPr>
                <w:rFonts w:ascii="GHEA Grapalat" w:hAnsi="GHEA Grapalat"/>
                <w:b/>
                <w:bCs/>
                <w:szCs w:val="24"/>
                <w:lang w:val="hy-AM"/>
              </w:rPr>
            </w:pPr>
            <w:r w:rsidRPr="00C55170">
              <w:rPr>
                <w:rFonts w:ascii="GHEA Grapalat" w:hAnsi="GHEA Grapalat"/>
                <w:b/>
                <w:bCs/>
                <w:szCs w:val="24"/>
                <w:lang w:val="hy-AM"/>
              </w:rPr>
              <w:lastRenderedPageBreak/>
              <w:t>Ընդունվել է։</w:t>
            </w:r>
          </w:p>
          <w:p w14:paraId="0B90ED5F" w14:textId="77777777" w:rsidR="00A44060" w:rsidRPr="00C55170" w:rsidRDefault="00A44060" w:rsidP="007B0560">
            <w:pPr>
              <w:spacing w:line="360" w:lineRule="auto"/>
              <w:jc w:val="center"/>
              <w:rPr>
                <w:rFonts w:ascii="GHEA Grapalat" w:hAnsi="GHEA Grapalat"/>
                <w:b/>
                <w:bCs/>
                <w:szCs w:val="24"/>
                <w:lang w:val="hy-AM"/>
              </w:rPr>
            </w:pPr>
          </w:p>
          <w:p w14:paraId="51EF16A0" w14:textId="77777777" w:rsidR="00A44060" w:rsidRPr="00C55170" w:rsidRDefault="00A44060" w:rsidP="007B0560">
            <w:pPr>
              <w:spacing w:line="360" w:lineRule="auto"/>
              <w:jc w:val="center"/>
              <w:rPr>
                <w:rFonts w:ascii="GHEA Grapalat" w:hAnsi="GHEA Grapalat"/>
                <w:b/>
                <w:bCs/>
                <w:szCs w:val="24"/>
                <w:lang w:val="hy-AM"/>
              </w:rPr>
            </w:pPr>
          </w:p>
          <w:p w14:paraId="5C43CC0B" w14:textId="77777777" w:rsidR="00A44060" w:rsidRPr="00C55170" w:rsidRDefault="00A44060" w:rsidP="007B0560">
            <w:pPr>
              <w:spacing w:line="360" w:lineRule="auto"/>
              <w:jc w:val="center"/>
              <w:rPr>
                <w:rFonts w:ascii="GHEA Grapalat" w:hAnsi="GHEA Grapalat"/>
                <w:b/>
                <w:bCs/>
                <w:szCs w:val="24"/>
                <w:lang w:val="hy-AM"/>
              </w:rPr>
            </w:pPr>
          </w:p>
          <w:p w14:paraId="2FF7AC9F" w14:textId="77777777" w:rsidR="00A44060" w:rsidRPr="00C55170" w:rsidRDefault="00A44060" w:rsidP="007B0560">
            <w:pPr>
              <w:spacing w:line="360" w:lineRule="auto"/>
              <w:jc w:val="center"/>
              <w:rPr>
                <w:rFonts w:ascii="GHEA Grapalat" w:hAnsi="GHEA Grapalat"/>
                <w:b/>
                <w:bCs/>
                <w:szCs w:val="24"/>
                <w:lang w:val="hy-AM"/>
              </w:rPr>
            </w:pPr>
          </w:p>
          <w:p w14:paraId="4BA61572" w14:textId="77777777" w:rsidR="00A44060" w:rsidRPr="00C55170" w:rsidRDefault="00A44060" w:rsidP="007B0560">
            <w:pPr>
              <w:spacing w:line="360" w:lineRule="auto"/>
              <w:jc w:val="center"/>
              <w:rPr>
                <w:rFonts w:ascii="GHEA Grapalat" w:hAnsi="GHEA Grapalat"/>
                <w:b/>
                <w:bCs/>
                <w:szCs w:val="24"/>
                <w:lang w:val="hy-AM"/>
              </w:rPr>
            </w:pPr>
          </w:p>
          <w:p w14:paraId="648F16B7" w14:textId="77777777" w:rsidR="00C2118D" w:rsidRPr="00C55170" w:rsidRDefault="00C2118D" w:rsidP="00BE6E9C">
            <w:pPr>
              <w:spacing w:line="360" w:lineRule="auto"/>
              <w:ind w:left="720"/>
              <w:jc w:val="center"/>
              <w:rPr>
                <w:rFonts w:ascii="GHEA Grapalat" w:hAnsi="GHEA Grapalat"/>
                <w:b/>
                <w:bCs/>
                <w:szCs w:val="24"/>
                <w:lang w:val="hy-AM"/>
              </w:rPr>
            </w:pPr>
          </w:p>
          <w:p w14:paraId="75082BB5" w14:textId="77777777" w:rsidR="00C2118D" w:rsidRPr="00C55170" w:rsidRDefault="00C2118D" w:rsidP="00BE6E9C">
            <w:pPr>
              <w:spacing w:line="360" w:lineRule="auto"/>
              <w:ind w:left="720"/>
              <w:jc w:val="center"/>
              <w:rPr>
                <w:rFonts w:ascii="GHEA Grapalat" w:hAnsi="GHEA Grapalat"/>
                <w:b/>
                <w:bCs/>
                <w:szCs w:val="24"/>
                <w:lang w:val="hy-AM"/>
              </w:rPr>
            </w:pPr>
          </w:p>
          <w:p w14:paraId="6CCCB73B" w14:textId="77777777" w:rsidR="00C2118D" w:rsidRPr="00C55170" w:rsidRDefault="00C2118D" w:rsidP="00BE6E9C">
            <w:pPr>
              <w:spacing w:line="360" w:lineRule="auto"/>
              <w:ind w:left="720"/>
              <w:jc w:val="center"/>
              <w:rPr>
                <w:rFonts w:ascii="GHEA Grapalat" w:hAnsi="GHEA Grapalat"/>
                <w:b/>
                <w:bCs/>
                <w:szCs w:val="24"/>
                <w:lang w:val="hy-AM"/>
              </w:rPr>
            </w:pPr>
          </w:p>
          <w:p w14:paraId="4500D523" w14:textId="77777777" w:rsidR="00C2118D" w:rsidRPr="00C55170" w:rsidRDefault="00C2118D" w:rsidP="00BE6E9C">
            <w:pPr>
              <w:spacing w:line="360" w:lineRule="auto"/>
              <w:ind w:left="720"/>
              <w:jc w:val="center"/>
              <w:rPr>
                <w:rFonts w:ascii="GHEA Grapalat" w:hAnsi="GHEA Grapalat"/>
                <w:b/>
                <w:bCs/>
                <w:szCs w:val="24"/>
                <w:lang w:val="hy-AM"/>
              </w:rPr>
            </w:pPr>
          </w:p>
          <w:p w14:paraId="3D918D68" w14:textId="049E3917" w:rsidR="00A44060" w:rsidRPr="00C55170" w:rsidRDefault="00BE6E9C" w:rsidP="00BE6E9C">
            <w:pPr>
              <w:spacing w:line="360" w:lineRule="auto"/>
              <w:ind w:left="720"/>
              <w:jc w:val="center"/>
              <w:rPr>
                <w:rFonts w:ascii="GHEA Grapalat" w:hAnsi="GHEA Grapalat"/>
                <w:b/>
                <w:bCs/>
                <w:szCs w:val="24"/>
                <w:lang w:val="hy-AM"/>
              </w:rPr>
            </w:pPr>
            <w:r w:rsidRPr="00C55170">
              <w:rPr>
                <w:rFonts w:ascii="GHEA Grapalat" w:hAnsi="GHEA Grapalat"/>
                <w:b/>
                <w:bCs/>
                <w:szCs w:val="24"/>
                <w:lang w:val="hy-AM"/>
              </w:rPr>
              <w:t>Մասամբ է ը</w:t>
            </w:r>
            <w:r w:rsidR="00A44060" w:rsidRPr="00C55170">
              <w:rPr>
                <w:rFonts w:ascii="GHEA Grapalat" w:hAnsi="GHEA Grapalat"/>
                <w:b/>
                <w:bCs/>
                <w:szCs w:val="24"/>
                <w:lang w:val="hy-AM"/>
              </w:rPr>
              <w:t>նդունվել։</w:t>
            </w:r>
          </w:p>
          <w:p w14:paraId="13EAA434" w14:textId="5C33B4CE" w:rsidR="00A44060" w:rsidRPr="00C55170" w:rsidRDefault="00BE6E9C" w:rsidP="00276377">
            <w:pPr>
              <w:spacing w:line="360" w:lineRule="auto"/>
              <w:ind w:firstLine="322"/>
              <w:jc w:val="both"/>
              <w:rPr>
                <w:rFonts w:ascii="GHEA Grapalat" w:hAnsi="GHEA Grapalat"/>
                <w:szCs w:val="24"/>
                <w:lang w:val="hy-AM"/>
              </w:rPr>
            </w:pPr>
            <w:r w:rsidRPr="00C55170">
              <w:rPr>
                <w:rFonts w:ascii="GHEA Grapalat" w:hAnsi="GHEA Grapalat" w:cs="Sylfaen"/>
                <w:szCs w:val="24"/>
                <w:lang w:val="af-ZA"/>
              </w:rPr>
              <w:t xml:space="preserve">Համայնքային, մարզային և հանրապետական հանձնաժողովների կողմից արտակարգ իրավիճակի հետևանքով ֆիզիկական և իրավաբանական անձանց պատճառված վնասի գնահատման կարգը հաստատվել է </w:t>
            </w:r>
            <w:r w:rsidR="00276377" w:rsidRPr="00C55170">
              <w:rPr>
                <w:rFonts w:ascii="GHEA Grapalat" w:hAnsi="GHEA Grapalat" w:cs="Sylfaen"/>
                <w:szCs w:val="24"/>
                <w:lang w:val="af-ZA"/>
              </w:rPr>
              <w:t xml:space="preserve"> ՀՀ կառավարության 2011 թվականի նոյեմբերի 10-ի </w:t>
            </w:r>
            <w:r w:rsidR="00276377" w:rsidRPr="00C55170">
              <w:rPr>
                <w:rFonts w:ascii="GHEA Grapalat" w:hAnsi="GHEA Grapalat" w:cs="Sylfaen"/>
                <w:szCs w:val="24"/>
                <w:lang w:val="hy-AM"/>
              </w:rPr>
              <w:t>N 1582-Ն որոշմամբ։</w:t>
            </w:r>
          </w:p>
        </w:tc>
      </w:tr>
      <w:tr w:rsidR="00E26575" w:rsidRPr="00C55170" w14:paraId="7D2A1C25" w14:textId="77777777" w:rsidTr="00AC3DD7">
        <w:trPr>
          <w:trHeight w:val="487"/>
        </w:trPr>
        <w:tc>
          <w:tcPr>
            <w:tcW w:w="8505" w:type="dxa"/>
          </w:tcPr>
          <w:p w14:paraId="1EBDF037" w14:textId="4180A0B7" w:rsidR="00127136" w:rsidRPr="00C55170" w:rsidRDefault="00A44060" w:rsidP="00A44060">
            <w:pPr>
              <w:spacing w:line="360" w:lineRule="auto"/>
              <w:ind w:firstLine="321"/>
              <w:jc w:val="both"/>
              <w:rPr>
                <w:rFonts w:ascii="GHEA Grapalat" w:hAnsi="GHEA Grapalat" w:cs="Sylfaen"/>
                <w:szCs w:val="24"/>
                <w:lang w:val="af-ZA"/>
              </w:rPr>
            </w:pPr>
            <w:r w:rsidRPr="00C55170">
              <w:rPr>
                <w:rFonts w:ascii="GHEA Grapalat" w:hAnsi="GHEA Grapalat" w:cs="Sylfaen"/>
                <w:szCs w:val="24"/>
                <w:lang w:val="hy-AM"/>
              </w:rPr>
              <w:lastRenderedPageBreak/>
              <w:t>2</w:t>
            </w:r>
            <w:r w:rsidRPr="00C55170">
              <w:rPr>
                <w:rFonts w:ascii="MS Mincho" w:eastAsia="MS Mincho" w:hAnsi="MS Mincho" w:cs="MS Mincho" w:hint="eastAsia"/>
                <w:szCs w:val="24"/>
                <w:lang w:val="hy-AM"/>
              </w:rPr>
              <w:t>․</w:t>
            </w:r>
            <w:r w:rsidRPr="00C55170">
              <w:rPr>
                <w:rFonts w:ascii="GHEA Grapalat" w:hAnsi="GHEA Grapalat" w:cs="Sylfaen"/>
                <w:szCs w:val="24"/>
                <w:lang w:val="af-ZA"/>
              </w:rPr>
              <w:t xml:space="preserve"> Սահմանված չեն</w:t>
            </w:r>
            <w:r w:rsidRPr="00C55170">
              <w:rPr>
                <w:rFonts w:ascii="GHEA Grapalat" w:hAnsi="GHEA Grapalat" w:cs="Sylfaen"/>
                <w:szCs w:val="24"/>
                <w:lang w:val="hy-AM"/>
              </w:rPr>
              <w:t>՝</w:t>
            </w:r>
            <w:r w:rsidRPr="00C55170">
              <w:rPr>
                <w:rFonts w:ascii="GHEA Grapalat" w:hAnsi="GHEA Grapalat" w:cs="Sylfaen"/>
                <w:szCs w:val="24"/>
                <w:lang w:val="af-ZA"/>
              </w:rPr>
              <w:t xml:space="preserve"> դիմումների մերժման կամ բավարարման դեպքում դիմումատուին հետադարձ ծանուցելու ընթացակարգերը, մասնավորպես՝ շահառու հանդիսանալու կամ չհանդիսանալու, </w:t>
            </w:r>
            <w:r w:rsidRPr="00C55170">
              <w:rPr>
                <w:rFonts w:ascii="GHEA Grapalat" w:hAnsi="GHEA Grapalat" w:cs="Sylfaen"/>
                <w:szCs w:val="24"/>
                <w:lang w:val="hy-AM"/>
              </w:rPr>
              <w:t xml:space="preserve">հաշվարկված </w:t>
            </w:r>
            <w:r w:rsidRPr="00C55170">
              <w:rPr>
                <w:rFonts w:ascii="GHEA Grapalat" w:hAnsi="GHEA Grapalat" w:cs="Sylfaen"/>
                <w:szCs w:val="24"/>
                <w:lang w:val="af-ZA"/>
              </w:rPr>
              <w:lastRenderedPageBreak/>
              <w:t xml:space="preserve">փոխատուցման չափի կամ </w:t>
            </w:r>
            <w:r w:rsidRPr="00C55170">
              <w:rPr>
                <w:rFonts w:ascii="GHEA Grapalat" w:hAnsi="GHEA Grapalat" w:cs="Sylfaen"/>
                <w:szCs w:val="24"/>
                <w:lang w:val="hy-AM"/>
              </w:rPr>
              <w:t xml:space="preserve">փոխհատուցման գումարը բանկին փոխանցելու </w:t>
            </w:r>
            <w:r w:rsidRPr="00C55170">
              <w:rPr>
                <w:rFonts w:ascii="GHEA Grapalat" w:hAnsi="GHEA Grapalat" w:cs="Sylfaen"/>
                <w:szCs w:val="24"/>
                <w:lang w:val="af-ZA"/>
              </w:rPr>
              <w:t>վերաբերյալ</w:t>
            </w:r>
            <w:r w:rsidRPr="00C55170">
              <w:rPr>
                <w:rFonts w:ascii="GHEA Grapalat" w:hAnsi="GHEA Grapalat" w:cs="Sylfaen"/>
                <w:szCs w:val="24"/>
                <w:lang w:val="hy-AM"/>
              </w:rPr>
              <w:t xml:space="preserve"> տեղեկատվությունը և ժամկետները</w:t>
            </w:r>
            <w:r w:rsidRPr="00C55170">
              <w:rPr>
                <w:rFonts w:ascii="GHEA Grapalat" w:hAnsi="GHEA Grapalat" w:cs="Sylfaen"/>
                <w:szCs w:val="24"/>
                <w:lang w:val="af-ZA"/>
              </w:rPr>
              <w:t xml:space="preserve">։ </w:t>
            </w:r>
          </w:p>
        </w:tc>
        <w:tc>
          <w:tcPr>
            <w:tcW w:w="5387" w:type="dxa"/>
          </w:tcPr>
          <w:p w14:paraId="77B5311D" w14:textId="7A486F33" w:rsidR="00127136" w:rsidRPr="00C55170" w:rsidRDefault="00BE6E9C" w:rsidP="0060032E">
            <w:pPr>
              <w:spacing w:line="360" w:lineRule="auto"/>
              <w:jc w:val="center"/>
              <w:rPr>
                <w:rFonts w:ascii="GHEA Grapalat" w:hAnsi="GHEA Grapalat"/>
                <w:b/>
                <w:bCs/>
                <w:szCs w:val="24"/>
                <w:lang w:val="hy-AM"/>
              </w:rPr>
            </w:pPr>
            <w:r w:rsidRPr="00C55170">
              <w:rPr>
                <w:rFonts w:ascii="GHEA Grapalat" w:hAnsi="GHEA Grapalat"/>
                <w:b/>
                <w:bCs/>
                <w:szCs w:val="24"/>
                <w:lang w:val="hy-AM"/>
              </w:rPr>
              <w:lastRenderedPageBreak/>
              <w:t>Ընդունվել է։</w:t>
            </w:r>
          </w:p>
        </w:tc>
      </w:tr>
      <w:tr w:rsidR="004B7D3B" w:rsidRPr="00C55170" w14:paraId="193EB076" w14:textId="77777777" w:rsidTr="001C09E2">
        <w:trPr>
          <w:trHeight w:val="452"/>
        </w:trPr>
        <w:tc>
          <w:tcPr>
            <w:tcW w:w="8505" w:type="dxa"/>
            <w:vMerge w:val="restart"/>
            <w:shd w:val="clear" w:color="auto" w:fill="D9D9D9" w:themeFill="background1" w:themeFillShade="D9"/>
          </w:tcPr>
          <w:p w14:paraId="4B449F10" w14:textId="761EAFD9" w:rsidR="004B7D3B" w:rsidRPr="00C55170" w:rsidRDefault="004B7D3B" w:rsidP="001C09E2">
            <w:pPr>
              <w:pStyle w:val="Footer"/>
              <w:ind w:left="1800"/>
              <w:jc w:val="center"/>
              <w:rPr>
                <w:rFonts w:ascii="GHEA Grapalat" w:hAnsi="GHEA Grapalat"/>
                <w:b/>
                <w:bCs/>
                <w:szCs w:val="24"/>
                <w:lang w:val="hy-AM"/>
              </w:rPr>
            </w:pPr>
            <w:bookmarkStart w:id="7" w:name="_Hlk174087494"/>
            <w:r w:rsidRPr="00C55170">
              <w:rPr>
                <w:rFonts w:ascii="GHEA Grapalat" w:hAnsi="GHEA Grapalat"/>
                <w:b/>
                <w:bCs/>
                <w:szCs w:val="24"/>
                <w:lang w:val="hy-AM"/>
              </w:rPr>
              <w:t>7</w:t>
            </w:r>
            <w:r w:rsidRPr="00C55170">
              <w:rPr>
                <w:rFonts w:ascii="MS Mincho" w:eastAsia="MS Mincho" w:hAnsi="MS Mincho" w:cs="MS Mincho" w:hint="eastAsia"/>
                <w:b/>
                <w:bCs/>
                <w:szCs w:val="24"/>
                <w:lang w:val="hy-AM"/>
              </w:rPr>
              <w:t>․</w:t>
            </w:r>
            <w:r w:rsidRPr="00C55170">
              <w:rPr>
                <w:rFonts w:ascii="GHEA Grapalat" w:eastAsia="Microsoft JhengHei" w:hAnsi="GHEA Grapalat" w:cs="Microsoft JhengHei"/>
                <w:b/>
                <w:bCs/>
                <w:szCs w:val="24"/>
                <w:lang w:val="hy-AM"/>
              </w:rPr>
              <w:t xml:space="preserve"> </w:t>
            </w:r>
            <w:r w:rsidRPr="00C55170">
              <w:rPr>
                <w:rFonts w:ascii="GHEA Grapalat" w:hAnsi="GHEA Grapalat"/>
                <w:b/>
                <w:bCs/>
                <w:szCs w:val="24"/>
                <w:lang w:val="hy-AM"/>
              </w:rPr>
              <w:t>Ֆինանսատնտեսական նախարարական կոմիտե</w:t>
            </w:r>
          </w:p>
        </w:tc>
        <w:tc>
          <w:tcPr>
            <w:tcW w:w="5387" w:type="dxa"/>
            <w:shd w:val="clear" w:color="auto" w:fill="D9D9D9" w:themeFill="background1" w:themeFillShade="D9"/>
          </w:tcPr>
          <w:p w14:paraId="22971649" w14:textId="12D0574E" w:rsidR="004B7D3B" w:rsidRPr="00C55170" w:rsidRDefault="004B7D3B" w:rsidP="001C09E2">
            <w:pPr>
              <w:pStyle w:val="Footer"/>
              <w:tabs>
                <w:tab w:val="clear" w:pos="4153"/>
                <w:tab w:val="clear" w:pos="8306"/>
              </w:tabs>
              <w:spacing w:line="360" w:lineRule="auto"/>
              <w:jc w:val="center"/>
              <w:rPr>
                <w:rFonts w:ascii="GHEA Grapalat" w:hAnsi="GHEA Grapalat"/>
                <w:b/>
                <w:bCs/>
                <w:szCs w:val="24"/>
                <w:lang w:val="hy-AM"/>
              </w:rPr>
            </w:pPr>
            <w:r w:rsidRPr="00C55170">
              <w:rPr>
                <w:rFonts w:ascii="GHEA Grapalat" w:hAnsi="GHEA Grapalat"/>
                <w:b/>
                <w:bCs/>
                <w:szCs w:val="24"/>
                <w:lang w:val="hy-AM"/>
              </w:rPr>
              <w:t>06.08.2024թ.</w:t>
            </w:r>
          </w:p>
        </w:tc>
      </w:tr>
      <w:tr w:rsidR="004B7D3B" w:rsidRPr="00C55170" w14:paraId="38AB14B7" w14:textId="77777777" w:rsidTr="001C09E2">
        <w:trPr>
          <w:trHeight w:val="333"/>
        </w:trPr>
        <w:tc>
          <w:tcPr>
            <w:tcW w:w="8505" w:type="dxa"/>
            <w:vMerge/>
            <w:shd w:val="clear" w:color="auto" w:fill="D9D9D9" w:themeFill="background1" w:themeFillShade="D9"/>
          </w:tcPr>
          <w:p w14:paraId="15044C5A" w14:textId="77777777" w:rsidR="004B7D3B" w:rsidRPr="00C55170" w:rsidRDefault="004B7D3B" w:rsidP="001C09E2">
            <w:pPr>
              <w:spacing w:line="360" w:lineRule="auto"/>
              <w:jc w:val="center"/>
              <w:rPr>
                <w:rFonts w:ascii="GHEA Grapalat" w:hAnsi="GHEA Grapalat"/>
                <w:b/>
                <w:szCs w:val="24"/>
                <w:lang w:val="fr-FR"/>
              </w:rPr>
            </w:pPr>
          </w:p>
        </w:tc>
        <w:tc>
          <w:tcPr>
            <w:tcW w:w="5387" w:type="dxa"/>
            <w:shd w:val="clear" w:color="auto" w:fill="D9D9D9" w:themeFill="background1" w:themeFillShade="D9"/>
          </w:tcPr>
          <w:p w14:paraId="60F1D5FC" w14:textId="7A3FEAF6" w:rsidR="004B7D3B" w:rsidRPr="00C55170" w:rsidRDefault="004B7D3B" w:rsidP="001C09E2">
            <w:pPr>
              <w:pStyle w:val="Footer"/>
              <w:tabs>
                <w:tab w:val="clear" w:pos="4153"/>
                <w:tab w:val="clear" w:pos="8306"/>
              </w:tabs>
              <w:spacing w:line="360" w:lineRule="auto"/>
              <w:rPr>
                <w:rFonts w:ascii="GHEA Grapalat" w:hAnsi="GHEA Grapalat"/>
                <w:b/>
                <w:bCs/>
                <w:szCs w:val="24"/>
                <w:lang w:val="hy-AM"/>
              </w:rPr>
            </w:pPr>
            <w:r w:rsidRPr="00C55170">
              <w:rPr>
                <w:rFonts w:ascii="GHEA Grapalat" w:hAnsi="GHEA Grapalat"/>
                <w:b/>
                <w:bCs/>
                <w:szCs w:val="24"/>
              </w:rPr>
              <w:t xml:space="preserve">                </w:t>
            </w:r>
          </w:p>
        </w:tc>
      </w:tr>
      <w:tr w:rsidR="004B7D3B" w:rsidRPr="00C55170" w14:paraId="3516698B" w14:textId="77777777" w:rsidTr="001C09E2">
        <w:trPr>
          <w:trHeight w:val="350"/>
        </w:trPr>
        <w:tc>
          <w:tcPr>
            <w:tcW w:w="8505" w:type="dxa"/>
          </w:tcPr>
          <w:p w14:paraId="2EAFE7F6" w14:textId="65BCF146" w:rsidR="00C5255A" w:rsidRPr="00C55170" w:rsidRDefault="004B7D3B" w:rsidP="007B306F">
            <w:pPr>
              <w:spacing w:line="360" w:lineRule="auto"/>
              <w:ind w:firstLine="321"/>
              <w:jc w:val="both"/>
              <w:rPr>
                <w:rFonts w:ascii="GHEA Grapalat" w:eastAsia="GHEA Grapalat" w:hAnsi="GHEA Grapalat" w:cs="GHEA Grapalat"/>
                <w:szCs w:val="24"/>
              </w:rPr>
            </w:pPr>
            <w:r w:rsidRPr="00C55170">
              <w:rPr>
                <w:rFonts w:ascii="GHEA Grapalat" w:eastAsia="GHEA Grapalat" w:hAnsi="GHEA Grapalat" w:cs="GHEA Grapalat"/>
                <w:szCs w:val="24"/>
              </w:rPr>
              <w:t>1</w:t>
            </w:r>
            <w:r w:rsidR="003F79CE">
              <w:rPr>
                <w:rFonts w:ascii="GHEA Grapalat" w:eastAsia="GHEA Grapalat" w:hAnsi="GHEA Grapalat" w:cs="GHEA Grapalat"/>
                <w:szCs w:val="24"/>
              </w:rPr>
              <w:t>.</w:t>
            </w:r>
            <w:r w:rsidRPr="00C55170">
              <w:rPr>
                <w:rFonts w:ascii="GHEA Grapalat" w:eastAsia="GHEA Grapalat" w:hAnsi="GHEA Grapalat" w:cs="GHEA Grapalat"/>
                <w:szCs w:val="24"/>
              </w:rPr>
              <w:t xml:space="preserve"> փոխվարչապետ Տ. Խաչատրյանի առաջարկությամբ վերանայե</w:t>
            </w:r>
            <w:r w:rsidRPr="00C55170">
              <w:rPr>
                <w:rFonts w:ascii="GHEA Grapalat" w:eastAsia="GHEA Grapalat" w:hAnsi="GHEA Grapalat" w:cs="GHEA Grapalat"/>
                <w:szCs w:val="24"/>
                <w:lang w:val="hy-AM"/>
              </w:rPr>
              <w:t>լ</w:t>
            </w:r>
            <w:r w:rsidRPr="00C55170">
              <w:rPr>
                <w:rFonts w:ascii="GHEA Grapalat" w:eastAsia="GHEA Grapalat" w:hAnsi="GHEA Grapalat" w:cs="GHEA Grapalat"/>
                <w:szCs w:val="24"/>
              </w:rPr>
              <w:t xml:space="preserve"> նախագծով նախատեսված փոխհատուցման տրամադրման ժամկետները՝ ապահովելով քաղաքացիներին փոխհատուցման տրամադրելու ավելի սեղմ ժամկետներ</w:t>
            </w:r>
            <w:r w:rsidR="007B306F" w:rsidRPr="00C55170">
              <w:rPr>
                <w:rFonts w:ascii="MS Mincho" w:eastAsia="MS Mincho" w:hAnsi="MS Mincho" w:cs="MS Mincho" w:hint="eastAsia"/>
                <w:szCs w:val="24"/>
              </w:rPr>
              <w:t>․</w:t>
            </w:r>
            <w:r w:rsidRPr="00C55170">
              <w:rPr>
                <w:rFonts w:ascii="GHEA Grapalat" w:eastAsia="GHEA Grapalat" w:hAnsi="GHEA Grapalat" w:cs="GHEA Grapalat"/>
                <w:szCs w:val="24"/>
              </w:rPr>
              <w:t xml:space="preserve"> </w:t>
            </w:r>
          </w:p>
        </w:tc>
        <w:tc>
          <w:tcPr>
            <w:tcW w:w="5387" w:type="dxa"/>
          </w:tcPr>
          <w:p w14:paraId="2D62867C" w14:textId="77777777" w:rsidR="004B7D3B" w:rsidRPr="00C55170" w:rsidRDefault="004B7D3B" w:rsidP="001C09E2">
            <w:pPr>
              <w:spacing w:line="360" w:lineRule="auto"/>
              <w:jc w:val="center"/>
              <w:rPr>
                <w:rFonts w:ascii="GHEA Grapalat" w:hAnsi="GHEA Grapalat"/>
                <w:b/>
                <w:bCs/>
                <w:szCs w:val="24"/>
                <w:lang w:val="hy-AM"/>
              </w:rPr>
            </w:pPr>
            <w:r w:rsidRPr="00C55170">
              <w:rPr>
                <w:rFonts w:ascii="GHEA Grapalat" w:hAnsi="GHEA Grapalat"/>
                <w:b/>
                <w:bCs/>
                <w:szCs w:val="24"/>
                <w:lang w:val="hy-AM"/>
              </w:rPr>
              <w:t>Ընդունվել է։</w:t>
            </w:r>
          </w:p>
          <w:p w14:paraId="37CE0CC7" w14:textId="77777777" w:rsidR="004B7D3B" w:rsidRPr="00C55170" w:rsidRDefault="004B7D3B" w:rsidP="001C09E2">
            <w:pPr>
              <w:spacing w:line="360" w:lineRule="auto"/>
              <w:jc w:val="center"/>
              <w:rPr>
                <w:rFonts w:ascii="GHEA Grapalat" w:hAnsi="GHEA Grapalat"/>
                <w:b/>
                <w:bCs/>
                <w:szCs w:val="24"/>
                <w:lang w:val="hy-AM"/>
              </w:rPr>
            </w:pPr>
          </w:p>
          <w:p w14:paraId="76CCFDF0" w14:textId="77777777" w:rsidR="004B7D3B" w:rsidRPr="00C55170" w:rsidRDefault="004B7D3B" w:rsidP="001C09E2">
            <w:pPr>
              <w:spacing w:line="360" w:lineRule="auto"/>
              <w:jc w:val="center"/>
              <w:rPr>
                <w:rFonts w:ascii="GHEA Grapalat" w:hAnsi="GHEA Grapalat"/>
                <w:b/>
                <w:bCs/>
                <w:szCs w:val="24"/>
                <w:lang w:val="hy-AM"/>
              </w:rPr>
            </w:pPr>
          </w:p>
          <w:p w14:paraId="7B603677" w14:textId="50D4F5E5" w:rsidR="004B7D3B" w:rsidRPr="00C55170" w:rsidRDefault="004B7D3B" w:rsidP="00C5255A">
            <w:pPr>
              <w:spacing w:line="360" w:lineRule="auto"/>
              <w:rPr>
                <w:rFonts w:ascii="GHEA Grapalat" w:hAnsi="GHEA Grapalat"/>
                <w:szCs w:val="24"/>
                <w:lang w:val="hy-AM"/>
              </w:rPr>
            </w:pPr>
          </w:p>
        </w:tc>
      </w:tr>
      <w:tr w:rsidR="004B7D3B" w:rsidRPr="00C55170" w14:paraId="0C80CCC5" w14:textId="77777777" w:rsidTr="00AC3DD7">
        <w:trPr>
          <w:trHeight w:val="487"/>
        </w:trPr>
        <w:tc>
          <w:tcPr>
            <w:tcW w:w="8505" w:type="dxa"/>
          </w:tcPr>
          <w:p w14:paraId="0F13C393" w14:textId="18D5F053" w:rsidR="004B7D3B" w:rsidRPr="00C55170" w:rsidRDefault="004B7D3B" w:rsidP="00A44060">
            <w:pPr>
              <w:spacing w:line="360" w:lineRule="auto"/>
              <w:ind w:firstLine="321"/>
              <w:jc w:val="both"/>
              <w:rPr>
                <w:rFonts w:ascii="GHEA Grapalat" w:eastAsia="MS Mincho" w:hAnsi="GHEA Grapalat" w:cs="MS Mincho"/>
                <w:szCs w:val="24"/>
                <w:lang w:val="hy-AM"/>
              </w:rPr>
            </w:pPr>
            <w:r w:rsidRPr="00C55170">
              <w:rPr>
                <w:rFonts w:ascii="GHEA Grapalat" w:hAnsi="GHEA Grapalat" w:cs="Sylfaen"/>
                <w:szCs w:val="24"/>
                <w:lang w:val="hy-AM"/>
              </w:rPr>
              <w:t>2</w:t>
            </w:r>
            <w:r w:rsidR="003F79CE">
              <w:rPr>
                <w:rFonts w:ascii="GHEA Grapalat" w:hAnsi="GHEA Grapalat" w:cs="Sylfaen"/>
                <w:szCs w:val="24"/>
                <w:lang w:val="hy-AM"/>
              </w:rPr>
              <w:t>.</w:t>
            </w:r>
            <w:r w:rsidRPr="00C55170">
              <w:rPr>
                <w:rFonts w:ascii="GHEA Grapalat" w:hAnsi="GHEA Grapalat" w:cs="Sylfaen"/>
                <w:szCs w:val="24"/>
                <w:lang w:val="hy-AM"/>
              </w:rPr>
              <w:t xml:space="preserve"> ՏԿԵՆ առաջարկությամբ նախագիծը ևս մեկ անգամ քննարկել Լոռու և Տավուշի մարզպետարանների հետ</w:t>
            </w:r>
            <w:r w:rsidR="007B306F" w:rsidRPr="00C55170">
              <w:rPr>
                <w:rFonts w:ascii="MS Mincho" w:eastAsia="MS Mincho" w:hAnsi="MS Mincho" w:cs="MS Mincho" w:hint="eastAsia"/>
                <w:szCs w:val="24"/>
                <w:lang w:val="hy-AM"/>
              </w:rPr>
              <w:t>․</w:t>
            </w:r>
          </w:p>
        </w:tc>
        <w:tc>
          <w:tcPr>
            <w:tcW w:w="5387" w:type="dxa"/>
          </w:tcPr>
          <w:p w14:paraId="61538C2D" w14:textId="77777777" w:rsidR="007B306F" w:rsidRPr="00C55170" w:rsidRDefault="007B306F" w:rsidP="007B306F">
            <w:pPr>
              <w:spacing w:line="360" w:lineRule="auto"/>
              <w:jc w:val="center"/>
              <w:rPr>
                <w:rFonts w:ascii="GHEA Grapalat" w:hAnsi="GHEA Grapalat"/>
                <w:b/>
                <w:bCs/>
                <w:szCs w:val="24"/>
                <w:lang w:val="hy-AM"/>
              </w:rPr>
            </w:pPr>
            <w:r w:rsidRPr="00C55170">
              <w:rPr>
                <w:rFonts w:ascii="GHEA Grapalat" w:hAnsi="GHEA Grapalat"/>
                <w:b/>
                <w:bCs/>
                <w:szCs w:val="24"/>
                <w:lang w:val="hy-AM"/>
              </w:rPr>
              <w:t>Ընդունվել է։</w:t>
            </w:r>
          </w:p>
          <w:p w14:paraId="0442AA02" w14:textId="77777777" w:rsidR="004B7D3B" w:rsidRPr="00C55170" w:rsidRDefault="004B7D3B" w:rsidP="0060032E">
            <w:pPr>
              <w:spacing w:line="360" w:lineRule="auto"/>
              <w:jc w:val="center"/>
              <w:rPr>
                <w:rFonts w:ascii="GHEA Grapalat" w:hAnsi="GHEA Grapalat"/>
                <w:b/>
                <w:bCs/>
                <w:szCs w:val="24"/>
                <w:lang w:val="hy-AM"/>
              </w:rPr>
            </w:pPr>
          </w:p>
        </w:tc>
      </w:tr>
      <w:tr w:rsidR="004B7D3B" w:rsidRPr="00C55170" w14:paraId="769FC419" w14:textId="77777777" w:rsidTr="00AC3DD7">
        <w:trPr>
          <w:trHeight w:val="487"/>
        </w:trPr>
        <w:tc>
          <w:tcPr>
            <w:tcW w:w="8505" w:type="dxa"/>
          </w:tcPr>
          <w:p w14:paraId="333E3B40" w14:textId="3484AC6A" w:rsidR="004B7D3B" w:rsidRPr="00C55170" w:rsidRDefault="004B7D3B" w:rsidP="003F79CE">
            <w:pPr>
              <w:tabs>
                <w:tab w:val="left" w:pos="1709"/>
              </w:tabs>
              <w:spacing w:line="360" w:lineRule="auto"/>
              <w:ind w:firstLine="321"/>
              <w:jc w:val="both"/>
              <w:rPr>
                <w:rFonts w:ascii="GHEA Grapalat" w:eastAsia="MS Mincho" w:hAnsi="GHEA Grapalat" w:cs="MS Mincho"/>
                <w:szCs w:val="24"/>
                <w:lang w:val="hy-AM"/>
              </w:rPr>
            </w:pPr>
            <w:r w:rsidRPr="00C55170">
              <w:rPr>
                <w:rFonts w:ascii="GHEA Grapalat" w:hAnsi="GHEA Grapalat" w:cs="Sylfaen"/>
                <w:szCs w:val="24"/>
                <w:lang w:val="hy-AM"/>
              </w:rPr>
              <w:t>3</w:t>
            </w:r>
            <w:r w:rsidR="003F79CE">
              <w:rPr>
                <w:rFonts w:ascii="GHEA Grapalat" w:hAnsi="GHEA Grapalat" w:cs="Sylfaen"/>
                <w:szCs w:val="24"/>
                <w:lang w:val="hy-AM"/>
              </w:rPr>
              <w:t>.</w:t>
            </w:r>
            <w:r w:rsidRPr="00C55170">
              <w:rPr>
                <w:rFonts w:ascii="GHEA Grapalat" w:hAnsi="GHEA Grapalat" w:cs="Sylfaen"/>
                <w:szCs w:val="24"/>
                <w:lang w:val="hy-AM"/>
              </w:rPr>
              <w:t xml:space="preserve"> հավելվածի 5-րդ կետը ևս մեկ անգամ քննարկել և համաձայնեցնել Արդարադատության նախարարության հետ</w:t>
            </w:r>
            <w:r w:rsidR="007B306F" w:rsidRPr="00C55170">
              <w:rPr>
                <w:rFonts w:ascii="MS Mincho" w:eastAsia="MS Mincho" w:hAnsi="MS Mincho" w:cs="MS Mincho" w:hint="eastAsia"/>
                <w:szCs w:val="24"/>
                <w:lang w:val="hy-AM"/>
              </w:rPr>
              <w:t>․</w:t>
            </w:r>
          </w:p>
        </w:tc>
        <w:tc>
          <w:tcPr>
            <w:tcW w:w="5387" w:type="dxa"/>
          </w:tcPr>
          <w:p w14:paraId="26C9E51A" w14:textId="77777777" w:rsidR="007B306F" w:rsidRPr="00C55170" w:rsidRDefault="007B306F" w:rsidP="007B306F">
            <w:pPr>
              <w:spacing w:line="360" w:lineRule="auto"/>
              <w:jc w:val="center"/>
              <w:rPr>
                <w:rFonts w:ascii="GHEA Grapalat" w:hAnsi="GHEA Grapalat"/>
                <w:b/>
                <w:bCs/>
                <w:szCs w:val="24"/>
                <w:lang w:val="hy-AM"/>
              </w:rPr>
            </w:pPr>
            <w:r w:rsidRPr="00C55170">
              <w:rPr>
                <w:rFonts w:ascii="GHEA Grapalat" w:hAnsi="GHEA Grapalat"/>
                <w:b/>
                <w:bCs/>
                <w:szCs w:val="24"/>
                <w:lang w:val="hy-AM"/>
              </w:rPr>
              <w:t>Ընդունվել է։</w:t>
            </w:r>
          </w:p>
          <w:p w14:paraId="7573CD81" w14:textId="77777777" w:rsidR="004B7D3B" w:rsidRPr="00C55170" w:rsidRDefault="004B7D3B" w:rsidP="0060032E">
            <w:pPr>
              <w:spacing w:line="360" w:lineRule="auto"/>
              <w:jc w:val="center"/>
              <w:rPr>
                <w:rFonts w:ascii="GHEA Grapalat" w:hAnsi="GHEA Grapalat"/>
                <w:b/>
                <w:bCs/>
                <w:szCs w:val="24"/>
                <w:lang w:val="hy-AM"/>
              </w:rPr>
            </w:pPr>
          </w:p>
        </w:tc>
      </w:tr>
      <w:bookmarkEnd w:id="7"/>
      <w:tr w:rsidR="004B7D3B" w:rsidRPr="00724BCD" w14:paraId="5E9D7320" w14:textId="77777777" w:rsidTr="00AC3DD7">
        <w:trPr>
          <w:trHeight w:val="487"/>
        </w:trPr>
        <w:tc>
          <w:tcPr>
            <w:tcW w:w="8505" w:type="dxa"/>
          </w:tcPr>
          <w:p w14:paraId="4A36929E" w14:textId="34DFE7FB" w:rsidR="004B7D3B" w:rsidRPr="00C55170" w:rsidRDefault="004B7D3B" w:rsidP="00DB411E">
            <w:pPr>
              <w:spacing w:line="360" w:lineRule="auto"/>
              <w:ind w:firstLine="321"/>
              <w:jc w:val="both"/>
              <w:rPr>
                <w:rFonts w:ascii="GHEA Grapalat" w:eastAsia="MS Mincho" w:hAnsi="GHEA Grapalat" w:cs="MS Mincho"/>
                <w:szCs w:val="24"/>
                <w:lang w:val="hy-AM"/>
              </w:rPr>
            </w:pPr>
            <w:r w:rsidRPr="00C55170">
              <w:rPr>
                <w:rFonts w:ascii="GHEA Grapalat" w:hAnsi="GHEA Grapalat" w:cs="Sylfaen"/>
                <w:szCs w:val="24"/>
                <w:lang w:val="hy-AM"/>
              </w:rPr>
              <w:t>4</w:t>
            </w:r>
            <w:r w:rsidR="003F79CE">
              <w:rPr>
                <w:rFonts w:ascii="GHEA Grapalat" w:hAnsi="GHEA Grapalat" w:cs="Sylfaen"/>
                <w:szCs w:val="24"/>
                <w:lang w:val="hy-AM"/>
              </w:rPr>
              <w:t>.</w:t>
            </w:r>
            <w:r w:rsidRPr="00C55170">
              <w:rPr>
                <w:rFonts w:ascii="GHEA Grapalat" w:hAnsi="GHEA Grapalat" w:cs="Sylfaen"/>
                <w:szCs w:val="24"/>
                <w:lang w:val="hy-AM"/>
              </w:rPr>
              <w:t>հստակեցնել ինչ ընթացակարգով/սկզբունքով են մարզպետարաններն ընտրելու փոխհատուցումը սպասարկող բանկը</w:t>
            </w:r>
            <w:r w:rsidR="007B306F" w:rsidRPr="00DB411E">
              <w:rPr>
                <w:rFonts w:ascii="MS Mincho" w:eastAsia="MS Mincho" w:hAnsi="MS Mincho" w:cs="MS Mincho" w:hint="eastAsia"/>
                <w:szCs w:val="24"/>
                <w:lang w:val="hy-AM"/>
              </w:rPr>
              <w:t>․</w:t>
            </w:r>
          </w:p>
        </w:tc>
        <w:tc>
          <w:tcPr>
            <w:tcW w:w="5387" w:type="dxa"/>
          </w:tcPr>
          <w:p w14:paraId="568F0FD3" w14:textId="5340AF4D" w:rsidR="00CE3A42" w:rsidRPr="00E12743" w:rsidRDefault="00CE3A42" w:rsidP="00CE3A42">
            <w:pPr>
              <w:spacing w:line="360" w:lineRule="auto"/>
              <w:jc w:val="center"/>
              <w:rPr>
                <w:rFonts w:ascii="GHEA Grapalat" w:hAnsi="GHEA Grapalat"/>
                <w:b/>
                <w:bCs/>
                <w:szCs w:val="24"/>
                <w:lang w:val="hy-AM"/>
              </w:rPr>
            </w:pPr>
            <w:r w:rsidRPr="00E12743">
              <w:rPr>
                <w:rFonts w:ascii="GHEA Grapalat" w:hAnsi="GHEA Grapalat"/>
                <w:b/>
                <w:bCs/>
                <w:szCs w:val="24"/>
                <w:lang w:val="hy-AM"/>
              </w:rPr>
              <w:t>Մասամբ է ընդունվել:</w:t>
            </w:r>
          </w:p>
          <w:p w14:paraId="456250F2" w14:textId="0BB0D3B2" w:rsidR="00CE3A42" w:rsidRPr="00E12743" w:rsidRDefault="00E4398F" w:rsidP="005B593A">
            <w:pPr>
              <w:spacing w:line="360" w:lineRule="auto"/>
              <w:jc w:val="both"/>
              <w:rPr>
                <w:rFonts w:ascii="GHEA Grapalat" w:hAnsi="GHEA Grapalat"/>
                <w:strike/>
                <w:szCs w:val="24"/>
                <w:lang w:val="hy-AM"/>
              </w:rPr>
            </w:pPr>
            <w:r w:rsidRPr="00E12743">
              <w:rPr>
                <w:rFonts w:ascii="GHEA Grapalat" w:hAnsi="GHEA Grapalat"/>
                <w:szCs w:val="24"/>
                <w:lang w:val="hy-AM"/>
              </w:rPr>
              <w:t>Փոխհատուցման գումարները անկանխիկ եղանակով շահառուներին տրամադրելու է Էկոնոմիկայի նախարարությունը։</w:t>
            </w:r>
          </w:p>
          <w:p w14:paraId="2AA387CC" w14:textId="77777777" w:rsidR="004B7D3B" w:rsidRPr="00C55170" w:rsidRDefault="004B7D3B" w:rsidP="0060032E">
            <w:pPr>
              <w:spacing w:line="360" w:lineRule="auto"/>
              <w:jc w:val="center"/>
              <w:rPr>
                <w:rFonts w:ascii="GHEA Grapalat" w:hAnsi="GHEA Grapalat"/>
                <w:b/>
                <w:bCs/>
                <w:szCs w:val="24"/>
                <w:lang w:val="hy-AM"/>
              </w:rPr>
            </w:pPr>
          </w:p>
        </w:tc>
      </w:tr>
      <w:tr w:rsidR="004B7D3B" w:rsidRPr="00C55170" w14:paraId="384833BE" w14:textId="77777777" w:rsidTr="00AC3DD7">
        <w:trPr>
          <w:trHeight w:val="487"/>
        </w:trPr>
        <w:tc>
          <w:tcPr>
            <w:tcW w:w="8505" w:type="dxa"/>
          </w:tcPr>
          <w:p w14:paraId="7A436C00" w14:textId="4811A381" w:rsidR="008C73E0" w:rsidRPr="00C55170" w:rsidRDefault="004B7D3B" w:rsidP="00C55170">
            <w:pPr>
              <w:spacing w:line="360" w:lineRule="auto"/>
              <w:ind w:firstLine="321"/>
              <w:jc w:val="both"/>
              <w:rPr>
                <w:rFonts w:ascii="GHEA Grapalat" w:eastAsia="MS Mincho" w:hAnsi="GHEA Grapalat" w:cs="MS Mincho"/>
                <w:szCs w:val="24"/>
                <w:lang w:val="hy-AM"/>
              </w:rPr>
            </w:pPr>
            <w:r w:rsidRPr="00C55170">
              <w:rPr>
                <w:rFonts w:ascii="GHEA Grapalat" w:eastAsia="GHEA Grapalat" w:hAnsi="GHEA Grapalat" w:cs="GHEA Grapalat"/>
                <w:szCs w:val="24"/>
                <w:lang w:val="hy-AM"/>
              </w:rPr>
              <w:t>5</w:t>
            </w:r>
            <w:r w:rsidR="003F79CE">
              <w:rPr>
                <w:rFonts w:ascii="GHEA Grapalat" w:eastAsia="GHEA Grapalat" w:hAnsi="GHEA Grapalat" w:cs="GHEA Grapalat"/>
                <w:szCs w:val="24"/>
                <w:lang w:val="hy-AM"/>
              </w:rPr>
              <w:t>.</w:t>
            </w:r>
            <w:r w:rsidRPr="00C55170">
              <w:rPr>
                <w:rFonts w:ascii="GHEA Grapalat" w:eastAsia="GHEA Grapalat" w:hAnsi="GHEA Grapalat" w:cs="GHEA Grapalat"/>
                <w:szCs w:val="24"/>
                <w:lang w:val="hy-AM"/>
              </w:rPr>
              <w:t xml:space="preserve"> նախագծի վերջնական տարբերակը ներառել ՀՀ կառավարության 15.08.2024 թվականի նիստի օրակարգում</w:t>
            </w:r>
            <w:r w:rsidR="007B306F" w:rsidRPr="00C55170">
              <w:rPr>
                <w:rFonts w:ascii="MS Mincho" w:eastAsia="MS Mincho" w:hAnsi="MS Mincho" w:cs="MS Mincho" w:hint="eastAsia"/>
                <w:szCs w:val="24"/>
                <w:lang w:val="hy-AM"/>
              </w:rPr>
              <w:t>․</w:t>
            </w:r>
          </w:p>
        </w:tc>
        <w:tc>
          <w:tcPr>
            <w:tcW w:w="5387" w:type="dxa"/>
          </w:tcPr>
          <w:p w14:paraId="3CD306FC" w14:textId="77777777" w:rsidR="007B306F" w:rsidRPr="00C55170" w:rsidRDefault="007B306F" w:rsidP="007B306F">
            <w:pPr>
              <w:spacing w:line="360" w:lineRule="auto"/>
              <w:jc w:val="center"/>
              <w:rPr>
                <w:rFonts w:ascii="GHEA Grapalat" w:hAnsi="GHEA Grapalat"/>
                <w:b/>
                <w:bCs/>
                <w:szCs w:val="24"/>
                <w:lang w:val="hy-AM"/>
              </w:rPr>
            </w:pPr>
            <w:r w:rsidRPr="00C55170">
              <w:rPr>
                <w:rFonts w:ascii="GHEA Grapalat" w:hAnsi="GHEA Grapalat"/>
                <w:b/>
                <w:bCs/>
                <w:szCs w:val="24"/>
                <w:lang w:val="hy-AM"/>
              </w:rPr>
              <w:t>Ընդունվել է։</w:t>
            </w:r>
          </w:p>
          <w:p w14:paraId="07934845" w14:textId="77777777" w:rsidR="004B7D3B" w:rsidRPr="00C55170" w:rsidRDefault="004B7D3B" w:rsidP="0060032E">
            <w:pPr>
              <w:spacing w:line="360" w:lineRule="auto"/>
              <w:jc w:val="center"/>
              <w:rPr>
                <w:rFonts w:ascii="GHEA Grapalat" w:hAnsi="GHEA Grapalat"/>
                <w:b/>
                <w:bCs/>
                <w:szCs w:val="24"/>
                <w:lang w:val="hy-AM"/>
              </w:rPr>
            </w:pPr>
          </w:p>
        </w:tc>
      </w:tr>
      <w:tr w:rsidR="00C5255A" w:rsidRPr="00C55170" w14:paraId="0AE77AFA" w14:textId="77777777" w:rsidTr="001C09E2">
        <w:trPr>
          <w:trHeight w:val="452"/>
        </w:trPr>
        <w:tc>
          <w:tcPr>
            <w:tcW w:w="8505" w:type="dxa"/>
            <w:vMerge w:val="restart"/>
            <w:shd w:val="clear" w:color="auto" w:fill="D9D9D9" w:themeFill="background1" w:themeFillShade="D9"/>
          </w:tcPr>
          <w:p w14:paraId="34B1345A" w14:textId="77777777" w:rsidR="00C5255A" w:rsidRPr="00C55170" w:rsidRDefault="00C5255A" w:rsidP="00C5255A">
            <w:pPr>
              <w:suppressAutoHyphens/>
              <w:spacing w:line="360" w:lineRule="auto"/>
              <w:ind w:firstLine="321"/>
              <w:jc w:val="center"/>
              <w:rPr>
                <w:rFonts w:ascii="GHEA Grapalat" w:hAnsi="GHEA Grapalat" w:cs="Sylfaen"/>
                <w:b/>
                <w:bCs/>
                <w:szCs w:val="24"/>
                <w:lang w:val="hy-AM" w:bidi="hi-IN"/>
              </w:rPr>
            </w:pPr>
            <w:r w:rsidRPr="00C55170">
              <w:rPr>
                <w:rFonts w:ascii="GHEA Grapalat" w:hAnsi="GHEA Grapalat"/>
                <w:b/>
                <w:bCs/>
                <w:szCs w:val="24"/>
                <w:lang w:val="hy-AM"/>
              </w:rPr>
              <w:t>8</w:t>
            </w:r>
            <w:r w:rsidRPr="00C55170">
              <w:rPr>
                <w:rFonts w:ascii="MS Mincho" w:eastAsia="MS Mincho" w:hAnsi="MS Mincho" w:cs="MS Mincho" w:hint="eastAsia"/>
                <w:b/>
                <w:bCs/>
                <w:szCs w:val="24"/>
                <w:lang w:val="hy-AM"/>
              </w:rPr>
              <w:t>․</w:t>
            </w:r>
            <w:r w:rsidRPr="00C55170">
              <w:rPr>
                <w:rFonts w:ascii="GHEA Grapalat" w:eastAsia="Microsoft JhengHei" w:hAnsi="GHEA Grapalat" w:cs="Microsoft JhengHei"/>
                <w:b/>
                <w:bCs/>
                <w:szCs w:val="24"/>
                <w:lang w:val="hy-AM"/>
              </w:rPr>
              <w:t xml:space="preserve"> </w:t>
            </w:r>
            <w:r w:rsidRPr="00C55170">
              <w:rPr>
                <w:rFonts w:ascii="GHEA Grapalat" w:hAnsi="GHEA Grapalat" w:cs="Sylfaen"/>
                <w:b/>
                <w:bCs/>
                <w:szCs w:val="24"/>
                <w:lang w:val="hy-AM" w:bidi="hi-IN"/>
              </w:rPr>
              <w:t>ՀՀ Լոռու մարզպետի աշխատակազմ</w:t>
            </w:r>
          </w:p>
          <w:p w14:paraId="2EDE7833" w14:textId="0D32245C" w:rsidR="00C5255A" w:rsidRPr="00C55170" w:rsidRDefault="00C5255A" w:rsidP="001C09E2">
            <w:pPr>
              <w:pStyle w:val="Footer"/>
              <w:ind w:left="1800"/>
              <w:jc w:val="center"/>
              <w:rPr>
                <w:rFonts w:ascii="GHEA Grapalat" w:hAnsi="GHEA Grapalat"/>
                <w:b/>
                <w:bCs/>
                <w:szCs w:val="24"/>
                <w:lang w:val="hy-AM"/>
              </w:rPr>
            </w:pPr>
          </w:p>
        </w:tc>
        <w:tc>
          <w:tcPr>
            <w:tcW w:w="5387" w:type="dxa"/>
            <w:shd w:val="clear" w:color="auto" w:fill="D9D9D9" w:themeFill="background1" w:themeFillShade="D9"/>
          </w:tcPr>
          <w:p w14:paraId="27B5F793" w14:textId="65FDA9A8" w:rsidR="00C5255A" w:rsidRPr="00C55170" w:rsidRDefault="00C5255A" w:rsidP="001C09E2">
            <w:pPr>
              <w:pStyle w:val="Footer"/>
              <w:tabs>
                <w:tab w:val="clear" w:pos="4153"/>
                <w:tab w:val="clear" w:pos="8306"/>
              </w:tabs>
              <w:spacing w:line="360" w:lineRule="auto"/>
              <w:jc w:val="center"/>
              <w:rPr>
                <w:rFonts w:ascii="GHEA Grapalat" w:hAnsi="GHEA Grapalat"/>
                <w:b/>
                <w:bCs/>
                <w:szCs w:val="24"/>
                <w:lang w:val="hy-AM"/>
              </w:rPr>
            </w:pPr>
            <w:r w:rsidRPr="00C55170">
              <w:rPr>
                <w:rFonts w:ascii="GHEA Grapalat" w:hAnsi="GHEA Grapalat"/>
                <w:b/>
                <w:bCs/>
                <w:szCs w:val="24"/>
                <w:lang w:val="hy-AM"/>
              </w:rPr>
              <w:t>08.08.2024թ.</w:t>
            </w:r>
          </w:p>
        </w:tc>
      </w:tr>
      <w:tr w:rsidR="00C5255A" w:rsidRPr="00C55170" w14:paraId="75829EDB" w14:textId="77777777" w:rsidTr="001C09E2">
        <w:trPr>
          <w:trHeight w:val="333"/>
        </w:trPr>
        <w:tc>
          <w:tcPr>
            <w:tcW w:w="8505" w:type="dxa"/>
            <w:vMerge/>
            <w:shd w:val="clear" w:color="auto" w:fill="D9D9D9" w:themeFill="background1" w:themeFillShade="D9"/>
          </w:tcPr>
          <w:p w14:paraId="6D65819D" w14:textId="77777777" w:rsidR="00C5255A" w:rsidRPr="00C55170" w:rsidRDefault="00C5255A" w:rsidP="001C09E2">
            <w:pPr>
              <w:spacing w:line="360" w:lineRule="auto"/>
              <w:jc w:val="center"/>
              <w:rPr>
                <w:rFonts w:ascii="GHEA Grapalat" w:hAnsi="GHEA Grapalat"/>
                <w:b/>
                <w:szCs w:val="24"/>
                <w:lang w:val="fr-FR"/>
              </w:rPr>
            </w:pPr>
          </w:p>
        </w:tc>
        <w:tc>
          <w:tcPr>
            <w:tcW w:w="5387" w:type="dxa"/>
            <w:shd w:val="clear" w:color="auto" w:fill="D9D9D9" w:themeFill="background1" w:themeFillShade="D9"/>
          </w:tcPr>
          <w:p w14:paraId="6A2A5819" w14:textId="57DC105D" w:rsidR="00C5255A" w:rsidRPr="00C55170" w:rsidRDefault="00C5255A" w:rsidP="001C09E2">
            <w:pPr>
              <w:pStyle w:val="Footer"/>
              <w:tabs>
                <w:tab w:val="clear" w:pos="4153"/>
                <w:tab w:val="clear" w:pos="8306"/>
              </w:tabs>
              <w:spacing w:line="360" w:lineRule="auto"/>
              <w:rPr>
                <w:rFonts w:ascii="GHEA Grapalat" w:hAnsi="GHEA Grapalat"/>
                <w:b/>
                <w:bCs/>
                <w:szCs w:val="24"/>
                <w:lang w:val="hy-AM"/>
              </w:rPr>
            </w:pPr>
            <w:r w:rsidRPr="00C55170">
              <w:rPr>
                <w:rFonts w:ascii="GHEA Grapalat" w:hAnsi="GHEA Grapalat"/>
                <w:b/>
                <w:bCs/>
                <w:szCs w:val="24"/>
              </w:rPr>
              <w:t xml:space="preserve">                </w:t>
            </w:r>
            <w:r w:rsidR="007B306F" w:rsidRPr="00C55170">
              <w:rPr>
                <w:rFonts w:ascii="GHEA Grapalat" w:hAnsi="GHEA Grapalat"/>
                <w:b/>
                <w:bCs/>
                <w:szCs w:val="24"/>
              </w:rPr>
              <w:t>05/105</w:t>
            </w:r>
            <w:r w:rsidR="00A95C8E">
              <w:rPr>
                <w:rFonts w:ascii="MS Mincho" w:eastAsia="MS Mincho" w:hAnsi="MS Mincho" w:cs="MS Mincho"/>
                <w:b/>
                <w:bCs/>
                <w:szCs w:val="24"/>
              </w:rPr>
              <w:t>․</w:t>
            </w:r>
            <w:r w:rsidR="007B306F" w:rsidRPr="00C55170">
              <w:rPr>
                <w:rFonts w:ascii="GHEA Grapalat" w:hAnsi="GHEA Grapalat"/>
                <w:b/>
                <w:bCs/>
                <w:szCs w:val="24"/>
              </w:rPr>
              <w:t>1/06455-2024</w:t>
            </w:r>
          </w:p>
        </w:tc>
      </w:tr>
      <w:tr w:rsidR="00C5255A" w:rsidRPr="00724BCD" w14:paraId="28F9FF3F" w14:textId="77777777" w:rsidTr="001C09E2">
        <w:trPr>
          <w:trHeight w:val="350"/>
        </w:trPr>
        <w:tc>
          <w:tcPr>
            <w:tcW w:w="8505" w:type="dxa"/>
          </w:tcPr>
          <w:p w14:paraId="7CAC8B98" w14:textId="77777777" w:rsidR="00C5255A" w:rsidRPr="00C55170" w:rsidRDefault="00C5255A" w:rsidP="007B306F">
            <w:pPr>
              <w:spacing w:line="360" w:lineRule="auto"/>
              <w:ind w:firstLine="709"/>
              <w:jc w:val="both"/>
              <w:rPr>
                <w:rFonts w:ascii="GHEA Grapalat" w:hAnsi="GHEA Grapalat" w:cs="Sylfaen"/>
                <w:szCs w:val="24"/>
                <w:lang w:val="hy-AM"/>
              </w:rPr>
            </w:pPr>
            <w:r w:rsidRPr="00C55170">
              <w:rPr>
                <w:rFonts w:ascii="GHEA Grapalat" w:hAnsi="GHEA Grapalat" w:cs="Sylfaen"/>
                <w:szCs w:val="24"/>
                <w:lang w:val="hy-AM"/>
              </w:rPr>
              <w:t>ՀՀ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կարգի վերաբերյալ առաջարկություններ:</w:t>
            </w:r>
          </w:p>
          <w:p w14:paraId="02745124" w14:textId="77777777" w:rsidR="00C5255A" w:rsidRPr="00C55170" w:rsidRDefault="00C5255A" w:rsidP="007B306F">
            <w:pPr>
              <w:spacing w:line="360" w:lineRule="auto"/>
              <w:ind w:firstLine="709"/>
              <w:jc w:val="both"/>
              <w:rPr>
                <w:rFonts w:ascii="GHEA Grapalat" w:hAnsi="GHEA Grapalat" w:cs="Arial"/>
                <w:color w:val="2C2D2E"/>
                <w:szCs w:val="24"/>
                <w:lang w:val="hy-AM" w:eastAsia="en-GB"/>
              </w:rPr>
            </w:pPr>
            <w:r w:rsidRPr="00C55170">
              <w:rPr>
                <w:rFonts w:ascii="GHEA Grapalat" w:hAnsi="GHEA Grapalat" w:cs="Arial"/>
                <w:color w:val="2C2D2E"/>
                <w:szCs w:val="24"/>
                <w:shd w:val="clear" w:color="auto" w:fill="FFFFFF"/>
                <w:lang w:val="hy-AM" w:eastAsia="en-GB"/>
              </w:rPr>
              <w:t>Աղյուսակի 2</w:t>
            </w:r>
            <w:r w:rsidRPr="00C55170">
              <w:rPr>
                <w:rFonts w:ascii="MS Mincho" w:eastAsia="MS Mincho" w:hAnsi="MS Mincho" w:cs="MS Mincho" w:hint="eastAsia"/>
                <w:color w:val="2C2D2E"/>
                <w:szCs w:val="24"/>
                <w:shd w:val="clear" w:color="auto" w:fill="FFFFFF"/>
                <w:lang w:val="hy-AM" w:eastAsia="en-GB"/>
              </w:rPr>
              <w:t>․</w:t>
            </w:r>
            <w:r w:rsidRPr="00C55170">
              <w:rPr>
                <w:rFonts w:ascii="GHEA Grapalat" w:hAnsi="GHEA Grapalat" w:cs="Arial"/>
                <w:color w:val="2C2D2E"/>
                <w:szCs w:val="24"/>
                <w:shd w:val="clear" w:color="auto" w:fill="FFFFFF"/>
                <w:lang w:val="hy-AM" w:eastAsia="en-GB"/>
              </w:rPr>
              <w:t>1 կետում ներառված «աղետի հետևանքերի վերացման նպատակով հատված» ծառերի քանակը 70 է, որի համար առաջարկում ենք նշված 8500 դրամը փոխարինել 150000 դրամով։ Հաշվարկի համար հիմք է հանդիսանում առ այն, որ</w:t>
            </w:r>
            <w:r w:rsidRPr="00C55170">
              <w:rPr>
                <w:rFonts w:ascii="Calibri" w:hAnsi="Calibri" w:cs="Calibri"/>
                <w:color w:val="2C2D2E"/>
                <w:szCs w:val="24"/>
                <w:shd w:val="clear" w:color="auto" w:fill="FFFFFF"/>
                <w:lang w:val="hy-AM" w:eastAsia="en-GB"/>
              </w:rPr>
              <w:t> </w:t>
            </w:r>
            <w:r w:rsidRPr="00C55170">
              <w:rPr>
                <w:rFonts w:ascii="GHEA Grapalat" w:hAnsi="GHEA Grapalat" w:cs="Arial"/>
                <w:color w:val="2C2D2E"/>
                <w:szCs w:val="24"/>
                <w:shd w:val="clear" w:color="auto" w:fill="FFFFFF"/>
                <w:lang w:val="hy-AM" w:eastAsia="en-GB"/>
              </w:rPr>
              <w:t>տվյալ ծառերը հանդիսանում են պտղատու, հիմնականում՝ թզենի, այքայանարինջ և կեռասենի: Թզենու բերքատվություն 90կգ, որի 1 կգ-ի արժեքը 900դր, այքայանարինջ՝ 150կգ, որի 1 կգ-ի արժեքը 700դր, կեռասենի՝ 100 կգ, որի 1 կգ-ի արժեքը 800դր։</w:t>
            </w:r>
          </w:p>
          <w:p w14:paraId="43597C90" w14:textId="77777777" w:rsidR="00C5255A" w:rsidRPr="00C55170" w:rsidRDefault="00C5255A" w:rsidP="007B306F">
            <w:pPr>
              <w:shd w:val="clear" w:color="auto" w:fill="FFFFFF"/>
              <w:spacing w:line="360" w:lineRule="auto"/>
              <w:ind w:firstLine="709"/>
              <w:jc w:val="both"/>
              <w:rPr>
                <w:rFonts w:ascii="GHEA Grapalat" w:hAnsi="GHEA Grapalat" w:cs="Arial"/>
                <w:color w:val="2C2D2E"/>
                <w:szCs w:val="24"/>
                <w:lang w:val="hy-AM" w:eastAsia="en-GB"/>
              </w:rPr>
            </w:pPr>
            <w:r w:rsidRPr="00C55170">
              <w:rPr>
                <w:rFonts w:ascii="GHEA Grapalat" w:hAnsi="GHEA Grapalat" w:cs="Arial"/>
                <w:color w:val="2C2D2E"/>
                <w:szCs w:val="24"/>
                <w:shd w:val="clear" w:color="auto" w:fill="FFFFFF"/>
                <w:lang w:val="hy-AM" w:eastAsia="en-GB"/>
              </w:rPr>
              <w:t>Ըստ այդմ, առաջարկում ենք փոխհատուցել 2 տարվա բերքի արժեք, որը կեսն է այն ժամանակահատվածի, երբ շահառուները հնարավորություն կունենան ստանալ բերք,</w:t>
            </w:r>
            <w:r w:rsidRPr="00C55170">
              <w:rPr>
                <w:rFonts w:ascii="Calibri" w:hAnsi="Calibri" w:cs="Calibri"/>
                <w:color w:val="2C2D2E"/>
                <w:szCs w:val="24"/>
                <w:shd w:val="clear" w:color="auto" w:fill="FFFFFF"/>
                <w:lang w:val="hy-AM" w:eastAsia="en-GB"/>
              </w:rPr>
              <w:t> </w:t>
            </w:r>
            <w:r w:rsidRPr="00C55170">
              <w:rPr>
                <w:rFonts w:ascii="GHEA Grapalat" w:hAnsi="GHEA Grapalat" w:cs="Arial"/>
                <w:color w:val="2C2D2E"/>
                <w:szCs w:val="24"/>
                <w:shd w:val="clear" w:color="auto" w:fill="FFFFFF"/>
                <w:lang w:val="hy-AM" w:eastAsia="en-GB"/>
              </w:rPr>
              <w:t>նոր տնկվող տնկիներից։</w:t>
            </w:r>
          </w:p>
          <w:p w14:paraId="599381D5" w14:textId="77777777" w:rsidR="00C5255A" w:rsidRPr="00C55170" w:rsidRDefault="00C5255A" w:rsidP="001C09E2">
            <w:pPr>
              <w:tabs>
                <w:tab w:val="left" w:pos="2310"/>
              </w:tabs>
              <w:rPr>
                <w:rFonts w:ascii="GHEA Grapalat" w:eastAsia="GHEA Grapalat" w:hAnsi="GHEA Grapalat" w:cs="GHEA Grapalat"/>
                <w:szCs w:val="24"/>
                <w:lang w:val="hy-AM"/>
              </w:rPr>
            </w:pPr>
          </w:p>
        </w:tc>
        <w:tc>
          <w:tcPr>
            <w:tcW w:w="5387" w:type="dxa"/>
          </w:tcPr>
          <w:p w14:paraId="1C980E01" w14:textId="77777777" w:rsidR="00C5255A" w:rsidRPr="00C55170" w:rsidRDefault="00C5255A" w:rsidP="001C09E2">
            <w:pPr>
              <w:spacing w:line="360" w:lineRule="auto"/>
              <w:jc w:val="center"/>
              <w:rPr>
                <w:rFonts w:ascii="GHEA Grapalat" w:hAnsi="GHEA Grapalat"/>
                <w:b/>
                <w:bCs/>
                <w:szCs w:val="24"/>
                <w:lang w:val="hy-AM"/>
              </w:rPr>
            </w:pPr>
          </w:p>
          <w:p w14:paraId="11D62D63" w14:textId="77777777" w:rsidR="00C5255A" w:rsidRPr="00C55170" w:rsidRDefault="00C5255A" w:rsidP="001C09E2">
            <w:pPr>
              <w:spacing w:line="360" w:lineRule="auto"/>
              <w:ind w:left="720"/>
              <w:jc w:val="center"/>
              <w:rPr>
                <w:rFonts w:ascii="GHEA Grapalat" w:hAnsi="GHEA Grapalat"/>
                <w:b/>
                <w:bCs/>
                <w:szCs w:val="24"/>
                <w:lang w:val="hy-AM"/>
              </w:rPr>
            </w:pPr>
          </w:p>
          <w:p w14:paraId="40E4B78C" w14:textId="77777777" w:rsidR="00C5255A" w:rsidRPr="00C55170" w:rsidRDefault="00C5255A" w:rsidP="001C09E2">
            <w:pPr>
              <w:spacing w:line="360" w:lineRule="auto"/>
              <w:ind w:left="720"/>
              <w:jc w:val="center"/>
              <w:rPr>
                <w:rFonts w:ascii="GHEA Grapalat" w:hAnsi="GHEA Grapalat"/>
                <w:b/>
                <w:bCs/>
                <w:szCs w:val="24"/>
                <w:lang w:val="hy-AM"/>
              </w:rPr>
            </w:pPr>
          </w:p>
          <w:p w14:paraId="4827ED67" w14:textId="72F7EBBF" w:rsidR="00724BCD" w:rsidRPr="00E12743" w:rsidRDefault="00724BCD" w:rsidP="00327214">
            <w:pPr>
              <w:spacing w:line="360" w:lineRule="auto"/>
              <w:ind w:left="720"/>
              <w:rPr>
                <w:rFonts w:ascii="GHEA Grapalat" w:hAnsi="GHEA Grapalat"/>
                <w:b/>
                <w:bCs/>
                <w:szCs w:val="24"/>
                <w:lang w:val="hy-AM"/>
              </w:rPr>
            </w:pPr>
            <w:r>
              <w:rPr>
                <w:rFonts w:ascii="GHEA Grapalat" w:hAnsi="GHEA Grapalat"/>
                <w:b/>
                <w:bCs/>
                <w:color w:val="FF0000"/>
                <w:szCs w:val="24"/>
                <w:lang w:val="hy-AM"/>
              </w:rPr>
              <w:t xml:space="preserve">       </w:t>
            </w:r>
            <w:r w:rsidRPr="00E12743">
              <w:rPr>
                <w:rFonts w:ascii="GHEA Grapalat" w:hAnsi="GHEA Grapalat"/>
                <w:b/>
                <w:bCs/>
                <w:szCs w:val="24"/>
                <w:lang w:val="hy-AM"/>
              </w:rPr>
              <w:t>Չի ընդունվել։</w:t>
            </w:r>
          </w:p>
          <w:p w14:paraId="13C28877" w14:textId="2EAD9FD2" w:rsidR="00C5255A" w:rsidRPr="00C55170" w:rsidRDefault="00C5255A" w:rsidP="00C55170">
            <w:pPr>
              <w:spacing w:line="360" w:lineRule="auto"/>
              <w:ind w:firstLine="322"/>
              <w:jc w:val="both"/>
              <w:rPr>
                <w:rFonts w:ascii="GHEA Grapalat" w:hAnsi="GHEA Grapalat"/>
                <w:szCs w:val="24"/>
                <w:lang w:val="hy-AM"/>
              </w:rPr>
            </w:pPr>
            <w:r w:rsidRPr="00E12743">
              <w:rPr>
                <w:rFonts w:ascii="GHEA Grapalat" w:hAnsi="GHEA Grapalat" w:cs="Arial"/>
                <w:szCs w:val="24"/>
                <w:shd w:val="clear" w:color="auto" w:fill="FFFFFF"/>
                <w:lang w:val="hy-AM" w:eastAsia="en-GB"/>
              </w:rPr>
              <w:t>Աղետի հետևանքերի վերացման նպատակով հատված ծառ</w:t>
            </w:r>
            <w:r w:rsidR="00724BCD" w:rsidRPr="00E12743">
              <w:rPr>
                <w:rFonts w:ascii="GHEA Grapalat" w:hAnsi="GHEA Grapalat" w:cs="Arial"/>
                <w:szCs w:val="24"/>
                <w:shd w:val="clear" w:color="auto" w:fill="FFFFFF"/>
                <w:lang w:val="hy-AM" w:eastAsia="en-GB"/>
              </w:rPr>
              <w:t>եր</w:t>
            </w:r>
            <w:r w:rsidRPr="00E12743">
              <w:rPr>
                <w:rFonts w:ascii="GHEA Grapalat" w:hAnsi="GHEA Grapalat" w:cs="Arial"/>
                <w:szCs w:val="24"/>
                <w:shd w:val="clear" w:color="auto" w:fill="FFFFFF"/>
                <w:lang w:val="hy-AM" w:eastAsia="en-GB"/>
              </w:rPr>
              <w:t xml:space="preserve">ի </w:t>
            </w:r>
            <w:r w:rsidR="003F79CE" w:rsidRPr="00E12743">
              <w:rPr>
                <w:rFonts w:ascii="GHEA Grapalat" w:hAnsi="GHEA Grapalat" w:cs="Arial"/>
                <w:szCs w:val="24"/>
                <w:shd w:val="clear" w:color="auto" w:fill="FFFFFF"/>
                <w:lang w:val="hy-AM" w:eastAsia="en-GB"/>
              </w:rPr>
              <w:t xml:space="preserve">փոխհատուցման </w:t>
            </w:r>
            <w:r w:rsidR="00724BCD" w:rsidRPr="00E12743">
              <w:rPr>
                <w:rFonts w:ascii="GHEA Grapalat" w:hAnsi="GHEA Grapalat" w:cs="Arial"/>
                <w:szCs w:val="24"/>
                <w:shd w:val="clear" w:color="auto" w:fill="FFFFFF"/>
                <w:lang w:val="hy-AM" w:eastAsia="en-GB"/>
              </w:rPr>
              <w:t xml:space="preserve">վերաբերյալ </w:t>
            </w:r>
            <w:r w:rsidR="00724BCD" w:rsidRPr="00E12743">
              <w:rPr>
                <w:rFonts w:ascii="GHEA Grapalat" w:hAnsi="GHEA Grapalat"/>
                <w:szCs w:val="24"/>
                <w:lang w:val="hy-AM"/>
              </w:rPr>
              <w:t xml:space="preserve">դրույթը հանվել է նախագծից։ Տվյալ հարցը չի կարգավորվում սույն նախագծի շրջանակում։    </w:t>
            </w:r>
          </w:p>
        </w:tc>
      </w:tr>
    </w:tbl>
    <w:p w14:paraId="42583DF2" w14:textId="77777777" w:rsidR="00830609" w:rsidRPr="00C55170" w:rsidRDefault="00830609" w:rsidP="00830609">
      <w:pPr>
        <w:spacing w:line="360" w:lineRule="auto"/>
        <w:jc w:val="both"/>
        <w:rPr>
          <w:rFonts w:ascii="GHEA Grapalat" w:hAnsi="GHEA Grapalat"/>
          <w:szCs w:val="24"/>
          <w:lang w:val="fr-FR"/>
        </w:rPr>
      </w:pPr>
    </w:p>
    <w:p w14:paraId="59E89F99" w14:textId="77777777" w:rsidR="00C673A4" w:rsidRPr="00C55170" w:rsidRDefault="00C673A4" w:rsidP="00CA7C1F">
      <w:pPr>
        <w:spacing w:line="360" w:lineRule="auto"/>
        <w:jc w:val="both"/>
        <w:rPr>
          <w:rFonts w:ascii="GHEA Grapalat" w:hAnsi="GHEA Grapalat"/>
          <w:szCs w:val="24"/>
          <w:lang w:val="fr-FR"/>
        </w:rPr>
      </w:pPr>
    </w:p>
    <w:sectPr w:rsidR="00C673A4" w:rsidRPr="00C55170" w:rsidSect="00C55170">
      <w:pgSz w:w="15840" w:h="12240" w:orient="landscape"/>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22C03"/>
    <w:multiLevelType w:val="hybridMultilevel"/>
    <w:tmpl w:val="5E6AA768"/>
    <w:lvl w:ilvl="0" w:tplc="FFFFFFFF">
      <w:start w:val="4"/>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9C1329"/>
    <w:multiLevelType w:val="hybridMultilevel"/>
    <w:tmpl w:val="528C5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D82DB4"/>
    <w:multiLevelType w:val="hybridMultilevel"/>
    <w:tmpl w:val="AE86E396"/>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 w15:restartNumberingAfterBreak="0">
    <w:nsid w:val="562B062C"/>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7319BA"/>
    <w:multiLevelType w:val="hybridMultilevel"/>
    <w:tmpl w:val="AE86E396"/>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D4638A"/>
    <w:multiLevelType w:val="hybridMultilevel"/>
    <w:tmpl w:val="AE86E396"/>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FC22B1"/>
    <w:multiLevelType w:val="hybridMultilevel"/>
    <w:tmpl w:val="572CB49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9732D6F"/>
    <w:multiLevelType w:val="hybridMultilevel"/>
    <w:tmpl w:val="610A545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5220B3"/>
    <w:multiLevelType w:val="hybridMultilevel"/>
    <w:tmpl w:val="43824FB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15488608">
    <w:abstractNumId w:val="4"/>
  </w:num>
  <w:num w:numId="2" w16cid:durableId="846750778">
    <w:abstractNumId w:val="5"/>
  </w:num>
  <w:num w:numId="3" w16cid:durableId="1123159964">
    <w:abstractNumId w:val="0"/>
  </w:num>
  <w:num w:numId="4" w16cid:durableId="345404298">
    <w:abstractNumId w:val="16"/>
  </w:num>
  <w:num w:numId="5" w16cid:durableId="474295047">
    <w:abstractNumId w:val="11"/>
  </w:num>
  <w:num w:numId="6" w16cid:durableId="1645693466">
    <w:abstractNumId w:val="1"/>
  </w:num>
  <w:num w:numId="7" w16cid:durableId="1506675938">
    <w:abstractNumId w:val="9"/>
  </w:num>
  <w:num w:numId="8" w16cid:durableId="17467986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3444287">
    <w:abstractNumId w:val="17"/>
  </w:num>
  <w:num w:numId="10" w16cid:durableId="607935315">
    <w:abstractNumId w:val="7"/>
  </w:num>
  <w:num w:numId="11" w16cid:durableId="1635208603">
    <w:abstractNumId w:val="18"/>
  </w:num>
  <w:num w:numId="12" w16cid:durableId="1608345554">
    <w:abstractNumId w:val="6"/>
  </w:num>
  <w:num w:numId="13" w16cid:durableId="1561400156">
    <w:abstractNumId w:val="13"/>
  </w:num>
  <w:num w:numId="14" w16cid:durableId="1773672611">
    <w:abstractNumId w:val="20"/>
  </w:num>
  <w:num w:numId="15" w16cid:durableId="780880430">
    <w:abstractNumId w:val="2"/>
  </w:num>
  <w:num w:numId="16" w16cid:durableId="181362516">
    <w:abstractNumId w:val="14"/>
  </w:num>
  <w:num w:numId="17" w16cid:durableId="13844802">
    <w:abstractNumId w:val="8"/>
  </w:num>
  <w:num w:numId="18" w16cid:durableId="967399694">
    <w:abstractNumId w:val="10"/>
  </w:num>
  <w:num w:numId="19" w16cid:durableId="917448084">
    <w:abstractNumId w:val="3"/>
  </w:num>
  <w:num w:numId="20" w16cid:durableId="1457987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33349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7620531">
    <w:abstractNumId w:val="12"/>
  </w:num>
  <w:num w:numId="23" w16cid:durableId="1058163606">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2FC"/>
    <w:rsid w:val="00003393"/>
    <w:rsid w:val="00005ADC"/>
    <w:rsid w:val="00011A28"/>
    <w:rsid w:val="0001304E"/>
    <w:rsid w:val="000162BD"/>
    <w:rsid w:val="00021C58"/>
    <w:rsid w:val="00023DB3"/>
    <w:rsid w:val="00023DD5"/>
    <w:rsid w:val="000339CB"/>
    <w:rsid w:val="00036FDE"/>
    <w:rsid w:val="00037695"/>
    <w:rsid w:val="00042F6C"/>
    <w:rsid w:val="00043E37"/>
    <w:rsid w:val="00043EB8"/>
    <w:rsid w:val="00046BFE"/>
    <w:rsid w:val="00047012"/>
    <w:rsid w:val="000528EA"/>
    <w:rsid w:val="00053E7C"/>
    <w:rsid w:val="000542E5"/>
    <w:rsid w:val="000548BB"/>
    <w:rsid w:val="00063E00"/>
    <w:rsid w:val="000658E7"/>
    <w:rsid w:val="00065AAE"/>
    <w:rsid w:val="00066353"/>
    <w:rsid w:val="000676FC"/>
    <w:rsid w:val="00070207"/>
    <w:rsid w:val="000729FA"/>
    <w:rsid w:val="00075980"/>
    <w:rsid w:val="00077075"/>
    <w:rsid w:val="0008136F"/>
    <w:rsid w:val="00081907"/>
    <w:rsid w:val="00091FC9"/>
    <w:rsid w:val="00094EB5"/>
    <w:rsid w:val="000950CB"/>
    <w:rsid w:val="000A0F3F"/>
    <w:rsid w:val="000B23AD"/>
    <w:rsid w:val="000B2B0E"/>
    <w:rsid w:val="000B5188"/>
    <w:rsid w:val="000C0113"/>
    <w:rsid w:val="000C1645"/>
    <w:rsid w:val="000C3115"/>
    <w:rsid w:val="000C332D"/>
    <w:rsid w:val="000C51F1"/>
    <w:rsid w:val="000C54AD"/>
    <w:rsid w:val="000C6EB1"/>
    <w:rsid w:val="000D26FF"/>
    <w:rsid w:val="000D5AC8"/>
    <w:rsid w:val="000D68A1"/>
    <w:rsid w:val="000D7057"/>
    <w:rsid w:val="000E1471"/>
    <w:rsid w:val="000E2341"/>
    <w:rsid w:val="000E7022"/>
    <w:rsid w:val="000F1271"/>
    <w:rsid w:val="000F39F9"/>
    <w:rsid w:val="000F3AB7"/>
    <w:rsid w:val="00101C3D"/>
    <w:rsid w:val="00103D2C"/>
    <w:rsid w:val="001129A9"/>
    <w:rsid w:val="00112C78"/>
    <w:rsid w:val="001158B3"/>
    <w:rsid w:val="001225BE"/>
    <w:rsid w:val="00124344"/>
    <w:rsid w:val="001243AA"/>
    <w:rsid w:val="00125C14"/>
    <w:rsid w:val="00127136"/>
    <w:rsid w:val="0013012A"/>
    <w:rsid w:val="00134540"/>
    <w:rsid w:val="00134D80"/>
    <w:rsid w:val="00135181"/>
    <w:rsid w:val="00137A8F"/>
    <w:rsid w:val="00142E8E"/>
    <w:rsid w:val="00145B5A"/>
    <w:rsid w:val="001502FC"/>
    <w:rsid w:val="001536D8"/>
    <w:rsid w:val="001540CA"/>
    <w:rsid w:val="0015501A"/>
    <w:rsid w:val="00155E84"/>
    <w:rsid w:val="0016032D"/>
    <w:rsid w:val="00164C2F"/>
    <w:rsid w:val="001653F5"/>
    <w:rsid w:val="00176AC7"/>
    <w:rsid w:val="00181C74"/>
    <w:rsid w:val="00184147"/>
    <w:rsid w:val="001863CC"/>
    <w:rsid w:val="001936B9"/>
    <w:rsid w:val="001960A4"/>
    <w:rsid w:val="001A2048"/>
    <w:rsid w:val="001B2C91"/>
    <w:rsid w:val="001B77EC"/>
    <w:rsid w:val="001C499D"/>
    <w:rsid w:val="001C6910"/>
    <w:rsid w:val="001C6E13"/>
    <w:rsid w:val="001C7B77"/>
    <w:rsid w:val="001D060D"/>
    <w:rsid w:val="001D11E4"/>
    <w:rsid w:val="001D33FE"/>
    <w:rsid w:val="001D6836"/>
    <w:rsid w:val="001D7612"/>
    <w:rsid w:val="001D7F4F"/>
    <w:rsid w:val="001E1EF4"/>
    <w:rsid w:val="001E2D18"/>
    <w:rsid w:val="001E33BE"/>
    <w:rsid w:val="001E7142"/>
    <w:rsid w:val="001F40A9"/>
    <w:rsid w:val="001F4A40"/>
    <w:rsid w:val="001F4B59"/>
    <w:rsid w:val="001F5C97"/>
    <w:rsid w:val="00201969"/>
    <w:rsid w:val="00201D73"/>
    <w:rsid w:val="00206BCA"/>
    <w:rsid w:val="00207959"/>
    <w:rsid w:val="0021125E"/>
    <w:rsid w:val="002234B2"/>
    <w:rsid w:val="0023020C"/>
    <w:rsid w:val="00234560"/>
    <w:rsid w:val="00235454"/>
    <w:rsid w:val="0023589C"/>
    <w:rsid w:val="00235AF0"/>
    <w:rsid w:val="00240ADE"/>
    <w:rsid w:val="00240FB6"/>
    <w:rsid w:val="00256A10"/>
    <w:rsid w:val="00261323"/>
    <w:rsid w:val="00264B53"/>
    <w:rsid w:val="002717AB"/>
    <w:rsid w:val="00274608"/>
    <w:rsid w:val="00276377"/>
    <w:rsid w:val="002810F1"/>
    <w:rsid w:val="0028215C"/>
    <w:rsid w:val="002847B2"/>
    <w:rsid w:val="002847E6"/>
    <w:rsid w:val="00285307"/>
    <w:rsid w:val="00286840"/>
    <w:rsid w:val="00291FB6"/>
    <w:rsid w:val="0029530F"/>
    <w:rsid w:val="002A117C"/>
    <w:rsid w:val="002A3C0A"/>
    <w:rsid w:val="002A4593"/>
    <w:rsid w:val="002B5E20"/>
    <w:rsid w:val="002B702D"/>
    <w:rsid w:val="002C027A"/>
    <w:rsid w:val="002D117B"/>
    <w:rsid w:val="002D6855"/>
    <w:rsid w:val="002D6DC2"/>
    <w:rsid w:val="002F0E46"/>
    <w:rsid w:val="002F5612"/>
    <w:rsid w:val="00310113"/>
    <w:rsid w:val="00314351"/>
    <w:rsid w:val="00321349"/>
    <w:rsid w:val="0032261A"/>
    <w:rsid w:val="003239E5"/>
    <w:rsid w:val="0032509F"/>
    <w:rsid w:val="00327214"/>
    <w:rsid w:val="0032789F"/>
    <w:rsid w:val="00330F08"/>
    <w:rsid w:val="0033566C"/>
    <w:rsid w:val="003359F6"/>
    <w:rsid w:val="00335ADD"/>
    <w:rsid w:val="003365B8"/>
    <w:rsid w:val="003368C1"/>
    <w:rsid w:val="00337F7B"/>
    <w:rsid w:val="003501C8"/>
    <w:rsid w:val="0035098C"/>
    <w:rsid w:val="0035180B"/>
    <w:rsid w:val="00364FAD"/>
    <w:rsid w:val="003737FA"/>
    <w:rsid w:val="00374E33"/>
    <w:rsid w:val="00385649"/>
    <w:rsid w:val="00387C82"/>
    <w:rsid w:val="003A37B2"/>
    <w:rsid w:val="003A4910"/>
    <w:rsid w:val="003A7390"/>
    <w:rsid w:val="003B20E1"/>
    <w:rsid w:val="003C433E"/>
    <w:rsid w:val="003C7738"/>
    <w:rsid w:val="003D2E9B"/>
    <w:rsid w:val="003D4253"/>
    <w:rsid w:val="003F09C5"/>
    <w:rsid w:val="003F7845"/>
    <w:rsid w:val="003F79CE"/>
    <w:rsid w:val="00400D9F"/>
    <w:rsid w:val="00401BEA"/>
    <w:rsid w:val="004118DB"/>
    <w:rsid w:val="00416863"/>
    <w:rsid w:val="0042100D"/>
    <w:rsid w:val="0042123C"/>
    <w:rsid w:val="00422BBA"/>
    <w:rsid w:val="004314BC"/>
    <w:rsid w:val="00441E6A"/>
    <w:rsid w:val="00443AA4"/>
    <w:rsid w:val="00455247"/>
    <w:rsid w:val="00463366"/>
    <w:rsid w:val="00466B2F"/>
    <w:rsid w:val="00473E1F"/>
    <w:rsid w:val="00474289"/>
    <w:rsid w:val="00475610"/>
    <w:rsid w:val="00476A5F"/>
    <w:rsid w:val="004825C2"/>
    <w:rsid w:val="00485F22"/>
    <w:rsid w:val="004867FD"/>
    <w:rsid w:val="00492138"/>
    <w:rsid w:val="00492B3A"/>
    <w:rsid w:val="00496536"/>
    <w:rsid w:val="00496ACB"/>
    <w:rsid w:val="00497A21"/>
    <w:rsid w:val="004A1525"/>
    <w:rsid w:val="004A366C"/>
    <w:rsid w:val="004A5D2D"/>
    <w:rsid w:val="004B0AB1"/>
    <w:rsid w:val="004B19F6"/>
    <w:rsid w:val="004B413F"/>
    <w:rsid w:val="004B4725"/>
    <w:rsid w:val="004B6E5B"/>
    <w:rsid w:val="004B7D3B"/>
    <w:rsid w:val="004C05E9"/>
    <w:rsid w:val="004C3047"/>
    <w:rsid w:val="004D4ADD"/>
    <w:rsid w:val="004D7661"/>
    <w:rsid w:val="004E3A8C"/>
    <w:rsid w:val="004F0F8A"/>
    <w:rsid w:val="004F1A69"/>
    <w:rsid w:val="004F78F2"/>
    <w:rsid w:val="00501FC2"/>
    <w:rsid w:val="00505787"/>
    <w:rsid w:val="005109FF"/>
    <w:rsid w:val="0051217E"/>
    <w:rsid w:val="005137A2"/>
    <w:rsid w:val="00522ABF"/>
    <w:rsid w:val="00527129"/>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488F"/>
    <w:rsid w:val="00576CB0"/>
    <w:rsid w:val="005772CE"/>
    <w:rsid w:val="0058360A"/>
    <w:rsid w:val="005836D8"/>
    <w:rsid w:val="005918C9"/>
    <w:rsid w:val="005947DB"/>
    <w:rsid w:val="00594FD4"/>
    <w:rsid w:val="00597FD8"/>
    <w:rsid w:val="005A1383"/>
    <w:rsid w:val="005A1D7F"/>
    <w:rsid w:val="005A2A7F"/>
    <w:rsid w:val="005A73E3"/>
    <w:rsid w:val="005B46B2"/>
    <w:rsid w:val="005B593A"/>
    <w:rsid w:val="005C08A5"/>
    <w:rsid w:val="005C225B"/>
    <w:rsid w:val="005D304E"/>
    <w:rsid w:val="005E190F"/>
    <w:rsid w:val="005E230E"/>
    <w:rsid w:val="005E6466"/>
    <w:rsid w:val="005F28BC"/>
    <w:rsid w:val="005F34ED"/>
    <w:rsid w:val="005F36CE"/>
    <w:rsid w:val="005F616A"/>
    <w:rsid w:val="0060032E"/>
    <w:rsid w:val="0060208A"/>
    <w:rsid w:val="00602C65"/>
    <w:rsid w:val="00603E87"/>
    <w:rsid w:val="00612275"/>
    <w:rsid w:val="00622A06"/>
    <w:rsid w:val="0062442A"/>
    <w:rsid w:val="00627485"/>
    <w:rsid w:val="00632D0A"/>
    <w:rsid w:val="00641B52"/>
    <w:rsid w:val="00642618"/>
    <w:rsid w:val="0064491B"/>
    <w:rsid w:val="00647E23"/>
    <w:rsid w:val="006514C2"/>
    <w:rsid w:val="00652AAD"/>
    <w:rsid w:val="00661705"/>
    <w:rsid w:val="00664013"/>
    <w:rsid w:val="00664CB6"/>
    <w:rsid w:val="00670A98"/>
    <w:rsid w:val="006710A4"/>
    <w:rsid w:val="00671158"/>
    <w:rsid w:val="00671332"/>
    <w:rsid w:val="0067265A"/>
    <w:rsid w:val="0067276A"/>
    <w:rsid w:val="00675327"/>
    <w:rsid w:val="006827D0"/>
    <w:rsid w:val="00684B07"/>
    <w:rsid w:val="006911B0"/>
    <w:rsid w:val="00691CDF"/>
    <w:rsid w:val="00692447"/>
    <w:rsid w:val="00692B5C"/>
    <w:rsid w:val="0069600C"/>
    <w:rsid w:val="006A111E"/>
    <w:rsid w:val="006A1F9C"/>
    <w:rsid w:val="006A5FCC"/>
    <w:rsid w:val="006A7FF6"/>
    <w:rsid w:val="006B0846"/>
    <w:rsid w:val="006B2489"/>
    <w:rsid w:val="006B2D1E"/>
    <w:rsid w:val="006C3638"/>
    <w:rsid w:val="006C3B82"/>
    <w:rsid w:val="006C3E9E"/>
    <w:rsid w:val="006C50A8"/>
    <w:rsid w:val="006C55F6"/>
    <w:rsid w:val="006C6865"/>
    <w:rsid w:val="006C7270"/>
    <w:rsid w:val="006D16C0"/>
    <w:rsid w:val="006E2C9A"/>
    <w:rsid w:val="006E3DC8"/>
    <w:rsid w:val="006E62D6"/>
    <w:rsid w:val="006E7D07"/>
    <w:rsid w:val="006F43CB"/>
    <w:rsid w:val="007034B5"/>
    <w:rsid w:val="007041E7"/>
    <w:rsid w:val="007041FA"/>
    <w:rsid w:val="007055A6"/>
    <w:rsid w:val="007069D6"/>
    <w:rsid w:val="00707585"/>
    <w:rsid w:val="007166E6"/>
    <w:rsid w:val="00724BCD"/>
    <w:rsid w:val="007332EF"/>
    <w:rsid w:val="00733492"/>
    <w:rsid w:val="00733541"/>
    <w:rsid w:val="007336B1"/>
    <w:rsid w:val="0073794C"/>
    <w:rsid w:val="0074668A"/>
    <w:rsid w:val="00747763"/>
    <w:rsid w:val="00747EDE"/>
    <w:rsid w:val="007543D8"/>
    <w:rsid w:val="00755AB9"/>
    <w:rsid w:val="00760520"/>
    <w:rsid w:val="00760DC0"/>
    <w:rsid w:val="00760F40"/>
    <w:rsid w:val="007675B1"/>
    <w:rsid w:val="0077155D"/>
    <w:rsid w:val="00774BE6"/>
    <w:rsid w:val="00775971"/>
    <w:rsid w:val="00783243"/>
    <w:rsid w:val="00785C01"/>
    <w:rsid w:val="007915CE"/>
    <w:rsid w:val="00791A1B"/>
    <w:rsid w:val="0079235E"/>
    <w:rsid w:val="007936CB"/>
    <w:rsid w:val="00794159"/>
    <w:rsid w:val="007A0659"/>
    <w:rsid w:val="007A213A"/>
    <w:rsid w:val="007A596F"/>
    <w:rsid w:val="007B10A5"/>
    <w:rsid w:val="007B17CB"/>
    <w:rsid w:val="007B254F"/>
    <w:rsid w:val="007B306F"/>
    <w:rsid w:val="007B3804"/>
    <w:rsid w:val="007B75FA"/>
    <w:rsid w:val="007C20ED"/>
    <w:rsid w:val="007D1E05"/>
    <w:rsid w:val="007D6A5E"/>
    <w:rsid w:val="007D793A"/>
    <w:rsid w:val="007E5F38"/>
    <w:rsid w:val="007E778E"/>
    <w:rsid w:val="007F0539"/>
    <w:rsid w:val="007F24F4"/>
    <w:rsid w:val="007F6528"/>
    <w:rsid w:val="007F6A39"/>
    <w:rsid w:val="007F6CD1"/>
    <w:rsid w:val="008020D1"/>
    <w:rsid w:val="008025FB"/>
    <w:rsid w:val="008028EE"/>
    <w:rsid w:val="0080432C"/>
    <w:rsid w:val="00806585"/>
    <w:rsid w:val="00807301"/>
    <w:rsid w:val="00807462"/>
    <w:rsid w:val="008113F8"/>
    <w:rsid w:val="0081218A"/>
    <w:rsid w:val="00817C07"/>
    <w:rsid w:val="008215E3"/>
    <w:rsid w:val="008224F2"/>
    <w:rsid w:val="00824C59"/>
    <w:rsid w:val="00824EC2"/>
    <w:rsid w:val="00830609"/>
    <w:rsid w:val="00830B6B"/>
    <w:rsid w:val="0083773E"/>
    <w:rsid w:val="0084231A"/>
    <w:rsid w:val="00864CCD"/>
    <w:rsid w:val="008816C0"/>
    <w:rsid w:val="00881F1F"/>
    <w:rsid w:val="0088364A"/>
    <w:rsid w:val="00883C1B"/>
    <w:rsid w:val="00885387"/>
    <w:rsid w:val="00886196"/>
    <w:rsid w:val="0088715C"/>
    <w:rsid w:val="008872CB"/>
    <w:rsid w:val="00887948"/>
    <w:rsid w:val="00890BCA"/>
    <w:rsid w:val="00891A05"/>
    <w:rsid w:val="00892524"/>
    <w:rsid w:val="008B5FA6"/>
    <w:rsid w:val="008C16A8"/>
    <w:rsid w:val="008C4A87"/>
    <w:rsid w:val="008C6EC5"/>
    <w:rsid w:val="008C73E0"/>
    <w:rsid w:val="008C78DC"/>
    <w:rsid w:val="008D0B5A"/>
    <w:rsid w:val="008D37E8"/>
    <w:rsid w:val="008D66C4"/>
    <w:rsid w:val="008E210F"/>
    <w:rsid w:val="008E23FA"/>
    <w:rsid w:val="008E2FB4"/>
    <w:rsid w:val="008E6357"/>
    <w:rsid w:val="008F0F6F"/>
    <w:rsid w:val="008F23E4"/>
    <w:rsid w:val="008F4B34"/>
    <w:rsid w:val="008F6AC0"/>
    <w:rsid w:val="00900CC9"/>
    <w:rsid w:val="0090197F"/>
    <w:rsid w:val="009049E7"/>
    <w:rsid w:val="00913BF3"/>
    <w:rsid w:val="00915477"/>
    <w:rsid w:val="009249A2"/>
    <w:rsid w:val="00926ED1"/>
    <w:rsid w:val="009325E1"/>
    <w:rsid w:val="00936198"/>
    <w:rsid w:val="009367A1"/>
    <w:rsid w:val="00940617"/>
    <w:rsid w:val="0094380A"/>
    <w:rsid w:val="009443D3"/>
    <w:rsid w:val="00945000"/>
    <w:rsid w:val="009553DC"/>
    <w:rsid w:val="00956A84"/>
    <w:rsid w:val="0095778E"/>
    <w:rsid w:val="00961144"/>
    <w:rsid w:val="00964FA5"/>
    <w:rsid w:val="0098620C"/>
    <w:rsid w:val="00987930"/>
    <w:rsid w:val="00991790"/>
    <w:rsid w:val="009929D8"/>
    <w:rsid w:val="00993120"/>
    <w:rsid w:val="009946AC"/>
    <w:rsid w:val="009956C9"/>
    <w:rsid w:val="00997E73"/>
    <w:rsid w:val="00997F13"/>
    <w:rsid w:val="009A2B5C"/>
    <w:rsid w:val="009A4951"/>
    <w:rsid w:val="009A6927"/>
    <w:rsid w:val="009B1C28"/>
    <w:rsid w:val="009C0B3D"/>
    <w:rsid w:val="009C0E7A"/>
    <w:rsid w:val="009C68F3"/>
    <w:rsid w:val="009C6A3E"/>
    <w:rsid w:val="009C6AB1"/>
    <w:rsid w:val="009D24E5"/>
    <w:rsid w:val="009D2C6B"/>
    <w:rsid w:val="009E2FD4"/>
    <w:rsid w:val="009E602F"/>
    <w:rsid w:val="009E71C8"/>
    <w:rsid w:val="009E7B25"/>
    <w:rsid w:val="009F2B8B"/>
    <w:rsid w:val="009F320A"/>
    <w:rsid w:val="009F738C"/>
    <w:rsid w:val="00A02FA2"/>
    <w:rsid w:val="00A03ED0"/>
    <w:rsid w:val="00A04365"/>
    <w:rsid w:val="00A05977"/>
    <w:rsid w:val="00A060A3"/>
    <w:rsid w:val="00A07C28"/>
    <w:rsid w:val="00A2681C"/>
    <w:rsid w:val="00A31032"/>
    <w:rsid w:val="00A35CED"/>
    <w:rsid w:val="00A40686"/>
    <w:rsid w:val="00A42AB0"/>
    <w:rsid w:val="00A44060"/>
    <w:rsid w:val="00A50ABB"/>
    <w:rsid w:val="00A50EC4"/>
    <w:rsid w:val="00A50F32"/>
    <w:rsid w:val="00A51249"/>
    <w:rsid w:val="00A54571"/>
    <w:rsid w:val="00A56B35"/>
    <w:rsid w:val="00A57702"/>
    <w:rsid w:val="00A63ADD"/>
    <w:rsid w:val="00A66AF4"/>
    <w:rsid w:val="00A67991"/>
    <w:rsid w:val="00A83454"/>
    <w:rsid w:val="00A83486"/>
    <w:rsid w:val="00A90481"/>
    <w:rsid w:val="00A9050E"/>
    <w:rsid w:val="00A91376"/>
    <w:rsid w:val="00A91737"/>
    <w:rsid w:val="00A95C8E"/>
    <w:rsid w:val="00AA27F3"/>
    <w:rsid w:val="00AA3362"/>
    <w:rsid w:val="00AB060F"/>
    <w:rsid w:val="00AB0F0F"/>
    <w:rsid w:val="00AB5611"/>
    <w:rsid w:val="00AC102F"/>
    <w:rsid w:val="00AC3DD7"/>
    <w:rsid w:val="00AC3FA0"/>
    <w:rsid w:val="00AC588E"/>
    <w:rsid w:val="00AD22FB"/>
    <w:rsid w:val="00AD2422"/>
    <w:rsid w:val="00AD7763"/>
    <w:rsid w:val="00AD7B97"/>
    <w:rsid w:val="00AE62D2"/>
    <w:rsid w:val="00AE6AA2"/>
    <w:rsid w:val="00AE78F0"/>
    <w:rsid w:val="00AF083D"/>
    <w:rsid w:val="00AF6811"/>
    <w:rsid w:val="00AF6A76"/>
    <w:rsid w:val="00AF6B67"/>
    <w:rsid w:val="00B0097B"/>
    <w:rsid w:val="00B02BD3"/>
    <w:rsid w:val="00B075F1"/>
    <w:rsid w:val="00B1215B"/>
    <w:rsid w:val="00B15259"/>
    <w:rsid w:val="00B15E50"/>
    <w:rsid w:val="00B17C97"/>
    <w:rsid w:val="00B278C2"/>
    <w:rsid w:val="00B32EC4"/>
    <w:rsid w:val="00B35E6A"/>
    <w:rsid w:val="00B376BE"/>
    <w:rsid w:val="00B37EC1"/>
    <w:rsid w:val="00B40843"/>
    <w:rsid w:val="00B40AC6"/>
    <w:rsid w:val="00B40B13"/>
    <w:rsid w:val="00B43EA7"/>
    <w:rsid w:val="00B4544F"/>
    <w:rsid w:val="00B53F9D"/>
    <w:rsid w:val="00B620E8"/>
    <w:rsid w:val="00B63C70"/>
    <w:rsid w:val="00B660C4"/>
    <w:rsid w:val="00B667ED"/>
    <w:rsid w:val="00B6739E"/>
    <w:rsid w:val="00B67B0E"/>
    <w:rsid w:val="00B72C3F"/>
    <w:rsid w:val="00B75F9E"/>
    <w:rsid w:val="00B76C11"/>
    <w:rsid w:val="00B76DD4"/>
    <w:rsid w:val="00B81F81"/>
    <w:rsid w:val="00B83161"/>
    <w:rsid w:val="00B85B50"/>
    <w:rsid w:val="00B873AA"/>
    <w:rsid w:val="00B90D6E"/>
    <w:rsid w:val="00B90EF0"/>
    <w:rsid w:val="00B917D7"/>
    <w:rsid w:val="00B945A7"/>
    <w:rsid w:val="00BA1B01"/>
    <w:rsid w:val="00BA64F4"/>
    <w:rsid w:val="00BB1AC4"/>
    <w:rsid w:val="00BB5C6A"/>
    <w:rsid w:val="00BC45D8"/>
    <w:rsid w:val="00BC795B"/>
    <w:rsid w:val="00BD1766"/>
    <w:rsid w:val="00BD3781"/>
    <w:rsid w:val="00BD5096"/>
    <w:rsid w:val="00BD604F"/>
    <w:rsid w:val="00BE0493"/>
    <w:rsid w:val="00BE5409"/>
    <w:rsid w:val="00BE6E9C"/>
    <w:rsid w:val="00BE7F26"/>
    <w:rsid w:val="00BF0494"/>
    <w:rsid w:val="00BF23A6"/>
    <w:rsid w:val="00BF5DC5"/>
    <w:rsid w:val="00C002C9"/>
    <w:rsid w:val="00C00CD2"/>
    <w:rsid w:val="00C04552"/>
    <w:rsid w:val="00C055AA"/>
    <w:rsid w:val="00C0647B"/>
    <w:rsid w:val="00C07F1A"/>
    <w:rsid w:val="00C10838"/>
    <w:rsid w:val="00C11513"/>
    <w:rsid w:val="00C117E9"/>
    <w:rsid w:val="00C12943"/>
    <w:rsid w:val="00C16003"/>
    <w:rsid w:val="00C2118D"/>
    <w:rsid w:val="00C2175E"/>
    <w:rsid w:val="00C218FC"/>
    <w:rsid w:val="00C3291C"/>
    <w:rsid w:val="00C34499"/>
    <w:rsid w:val="00C373A9"/>
    <w:rsid w:val="00C40B60"/>
    <w:rsid w:val="00C4717B"/>
    <w:rsid w:val="00C50884"/>
    <w:rsid w:val="00C5255A"/>
    <w:rsid w:val="00C55170"/>
    <w:rsid w:val="00C55552"/>
    <w:rsid w:val="00C60170"/>
    <w:rsid w:val="00C60570"/>
    <w:rsid w:val="00C64BEE"/>
    <w:rsid w:val="00C673A4"/>
    <w:rsid w:val="00C71530"/>
    <w:rsid w:val="00C729C4"/>
    <w:rsid w:val="00C76123"/>
    <w:rsid w:val="00C77F20"/>
    <w:rsid w:val="00C835E4"/>
    <w:rsid w:val="00C8423B"/>
    <w:rsid w:val="00C86A89"/>
    <w:rsid w:val="00C87BD0"/>
    <w:rsid w:val="00C97592"/>
    <w:rsid w:val="00CA7C1F"/>
    <w:rsid w:val="00CB2E90"/>
    <w:rsid w:val="00CB6DB3"/>
    <w:rsid w:val="00CB7ACB"/>
    <w:rsid w:val="00CC3134"/>
    <w:rsid w:val="00CC6AAD"/>
    <w:rsid w:val="00CE01A9"/>
    <w:rsid w:val="00CE2991"/>
    <w:rsid w:val="00CE2AA0"/>
    <w:rsid w:val="00CE3A42"/>
    <w:rsid w:val="00CF437F"/>
    <w:rsid w:val="00CF43EF"/>
    <w:rsid w:val="00CF6996"/>
    <w:rsid w:val="00D02197"/>
    <w:rsid w:val="00D13DA7"/>
    <w:rsid w:val="00D241FC"/>
    <w:rsid w:val="00D257B9"/>
    <w:rsid w:val="00D3228E"/>
    <w:rsid w:val="00D417DB"/>
    <w:rsid w:val="00D43B5F"/>
    <w:rsid w:val="00D44C49"/>
    <w:rsid w:val="00D52B13"/>
    <w:rsid w:val="00D531E0"/>
    <w:rsid w:val="00D53799"/>
    <w:rsid w:val="00D54F51"/>
    <w:rsid w:val="00D5744C"/>
    <w:rsid w:val="00D61453"/>
    <w:rsid w:val="00D674D5"/>
    <w:rsid w:val="00D71569"/>
    <w:rsid w:val="00D87CAF"/>
    <w:rsid w:val="00D91B9D"/>
    <w:rsid w:val="00D94820"/>
    <w:rsid w:val="00D955D9"/>
    <w:rsid w:val="00DA19B1"/>
    <w:rsid w:val="00DA5386"/>
    <w:rsid w:val="00DB15DC"/>
    <w:rsid w:val="00DB2B7C"/>
    <w:rsid w:val="00DB411E"/>
    <w:rsid w:val="00DB7D17"/>
    <w:rsid w:val="00DC05FC"/>
    <w:rsid w:val="00DC0DBD"/>
    <w:rsid w:val="00DC0EF8"/>
    <w:rsid w:val="00DD65C2"/>
    <w:rsid w:val="00DE4F16"/>
    <w:rsid w:val="00DE5033"/>
    <w:rsid w:val="00DF147D"/>
    <w:rsid w:val="00DF25AA"/>
    <w:rsid w:val="00DF5B80"/>
    <w:rsid w:val="00DF6C29"/>
    <w:rsid w:val="00DF6CD8"/>
    <w:rsid w:val="00E00224"/>
    <w:rsid w:val="00E02D27"/>
    <w:rsid w:val="00E04CF8"/>
    <w:rsid w:val="00E11A1A"/>
    <w:rsid w:val="00E12743"/>
    <w:rsid w:val="00E12F9C"/>
    <w:rsid w:val="00E177A9"/>
    <w:rsid w:val="00E230D4"/>
    <w:rsid w:val="00E25D6A"/>
    <w:rsid w:val="00E260D9"/>
    <w:rsid w:val="00E263D9"/>
    <w:rsid w:val="00E26575"/>
    <w:rsid w:val="00E31941"/>
    <w:rsid w:val="00E34918"/>
    <w:rsid w:val="00E35C1E"/>
    <w:rsid w:val="00E42A22"/>
    <w:rsid w:val="00E42E33"/>
    <w:rsid w:val="00E4382E"/>
    <w:rsid w:val="00E4398F"/>
    <w:rsid w:val="00E455B2"/>
    <w:rsid w:val="00E45747"/>
    <w:rsid w:val="00E509D4"/>
    <w:rsid w:val="00E53B07"/>
    <w:rsid w:val="00E57DE5"/>
    <w:rsid w:val="00E705F9"/>
    <w:rsid w:val="00E77033"/>
    <w:rsid w:val="00E85140"/>
    <w:rsid w:val="00E90A8E"/>
    <w:rsid w:val="00E960AA"/>
    <w:rsid w:val="00E96301"/>
    <w:rsid w:val="00EA2D92"/>
    <w:rsid w:val="00EA2F4E"/>
    <w:rsid w:val="00EA5D5F"/>
    <w:rsid w:val="00EA625F"/>
    <w:rsid w:val="00EA6D92"/>
    <w:rsid w:val="00EA748B"/>
    <w:rsid w:val="00EB34BB"/>
    <w:rsid w:val="00EB5553"/>
    <w:rsid w:val="00EB7CEC"/>
    <w:rsid w:val="00EC201B"/>
    <w:rsid w:val="00EC3650"/>
    <w:rsid w:val="00EC5143"/>
    <w:rsid w:val="00ED150F"/>
    <w:rsid w:val="00ED1A78"/>
    <w:rsid w:val="00EE29C1"/>
    <w:rsid w:val="00EE2B4B"/>
    <w:rsid w:val="00EE4C71"/>
    <w:rsid w:val="00EE5457"/>
    <w:rsid w:val="00EE7E2B"/>
    <w:rsid w:val="00EF1D47"/>
    <w:rsid w:val="00EF78FB"/>
    <w:rsid w:val="00F02C89"/>
    <w:rsid w:val="00F03403"/>
    <w:rsid w:val="00F06CDA"/>
    <w:rsid w:val="00F0700C"/>
    <w:rsid w:val="00F07347"/>
    <w:rsid w:val="00F07C4A"/>
    <w:rsid w:val="00F10BB1"/>
    <w:rsid w:val="00F1454B"/>
    <w:rsid w:val="00F151C1"/>
    <w:rsid w:val="00F23A5B"/>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91F1F"/>
    <w:rsid w:val="00F95492"/>
    <w:rsid w:val="00FA0E42"/>
    <w:rsid w:val="00FA6B0B"/>
    <w:rsid w:val="00FB02B7"/>
    <w:rsid w:val="00FB079F"/>
    <w:rsid w:val="00FB1C02"/>
    <w:rsid w:val="00FB20FB"/>
    <w:rsid w:val="00FB3026"/>
    <w:rsid w:val="00FB3AB5"/>
    <w:rsid w:val="00FC0E41"/>
    <w:rsid w:val="00FC6DB4"/>
    <w:rsid w:val="00FD0B01"/>
    <w:rsid w:val="00FD54A0"/>
    <w:rsid w:val="00FD60A4"/>
    <w:rsid w:val="00FE13CE"/>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55A"/>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paragraph" w:styleId="Heading3">
    <w:name w:val="heading 3"/>
    <w:basedOn w:val="Normal"/>
    <w:next w:val="Normal"/>
    <w:link w:val="Heading3Char"/>
    <w:uiPriority w:val="9"/>
    <w:semiHidden/>
    <w:unhideWhenUsed/>
    <w:qFormat/>
    <w:rsid w:val="00046BF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Heading3Char">
    <w:name w:val="Heading 3 Char"/>
    <w:basedOn w:val="DefaultParagraphFont"/>
    <w:link w:val="Heading3"/>
    <w:uiPriority w:val="9"/>
    <w:semiHidden/>
    <w:rsid w:val="00046BFE"/>
    <w:rPr>
      <w:rFonts w:asciiTheme="majorHAnsi" w:eastAsiaTheme="majorEastAsia" w:hAnsiTheme="majorHAnsi" w:cstheme="majorBidi"/>
      <w:color w:val="243F60" w:themeColor="accent1" w:themeShade="7F"/>
      <w:sz w:val="24"/>
      <w:szCs w:val="24"/>
    </w:rPr>
  </w:style>
  <w:style w:type="paragraph" w:customStyle="1" w:styleId="dec-name">
    <w:name w:val="dec-name"/>
    <w:basedOn w:val="Normal"/>
    <w:rsid w:val="006F43CB"/>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48573">
      <w:bodyDiv w:val="1"/>
      <w:marLeft w:val="0"/>
      <w:marRight w:val="0"/>
      <w:marTop w:val="0"/>
      <w:marBottom w:val="0"/>
      <w:divBdr>
        <w:top w:val="none" w:sz="0" w:space="0" w:color="auto"/>
        <w:left w:val="none" w:sz="0" w:space="0" w:color="auto"/>
        <w:bottom w:val="none" w:sz="0" w:space="0" w:color="auto"/>
        <w:right w:val="none" w:sz="0" w:space="0" w:color="auto"/>
      </w:divBdr>
    </w:div>
    <w:div w:id="81725981">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369113473">
      <w:bodyDiv w:val="1"/>
      <w:marLeft w:val="0"/>
      <w:marRight w:val="0"/>
      <w:marTop w:val="0"/>
      <w:marBottom w:val="0"/>
      <w:divBdr>
        <w:top w:val="none" w:sz="0" w:space="0" w:color="auto"/>
        <w:left w:val="none" w:sz="0" w:space="0" w:color="auto"/>
        <w:bottom w:val="none" w:sz="0" w:space="0" w:color="auto"/>
        <w:right w:val="none" w:sz="0" w:space="0" w:color="auto"/>
      </w:divBdr>
    </w:div>
    <w:div w:id="406611939">
      <w:bodyDiv w:val="1"/>
      <w:marLeft w:val="0"/>
      <w:marRight w:val="0"/>
      <w:marTop w:val="0"/>
      <w:marBottom w:val="0"/>
      <w:divBdr>
        <w:top w:val="none" w:sz="0" w:space="0" w:color="auto"/>
        <w:left w:val="none" w:sz="0" w:space="0" w:color="auto"/>
        <w:bottom w:val="none" w:sz="0" w:space="0" w:color="auto"/>
        <w:right w:val="none" w:sz="0" w:space="0" w:color="auto"/>
      </w:divBdr>
    </w:div>
    <w:div w:id="504126101">
      <w:bodyDiv w:val="1"/>
      <w:marLeft w:val="0"/>
      <w:marRight w:val="0"/>
      <w:marTop w:val="0"/>
      <w:marBottom w:val="0"/>
      <w:divBdr>
        <w:top w:val="none" w:sz="0" w:space="0" w:color="auto"/>
        <w:left w:val="none" w:sz="0" w:space="0" w:color="auto"/>
        <w:bottom w:val="none" w:sz="0" w:space="0" w:color="auto"/>
        <w:right w:val="none" w:sz="0" w:space="0" w:color="auto"/>
      </w:divBdr>
    </w:div>
    <w:div w:id="505172310">
      <w:bodyDiv w:val="1"/>
      <w:marLeft w:val="0"/>
      <w:marRight w:val="0"/>
      <w:marTop w:val="0"/>
      <w:marBottom w:val="0"/>
      <w:divBdr>
        <w:top w:val="none" w:sz="0" w:space="0" w:color="auto"/>
        <w:left w:val="none" w:sz="0" w:space="0" w:color="auto"/>
        <w:bottom w:val="none" w:sz="0" w:space="0" w:color="auto"/>
        <w:right w:val="none" w:sz="0" w:space="0" w:color="auto"/>
      </w:divBdr>
    </w:div>
    <w:div w:id="534926029">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35131956">
      <w:bodyDiv w:val="1"/>
      <w:marLeft w:val="0"/>
      <w:marRight w:val="0"/>
      <w:marTop w:val="0"/>
      <w:marBottom w:val="0"/>
      <w:divBdr>
        <w:top w:val="none" w:sz="0" w:space="0" w:color="auto"/>
        <w:left w:val="none" w:sz="0" w:space="0" w:color="auto"/>
        <w:bottom w:val="none" w:sz="0" w:space="0" w:color="auto"/>
        <w:right w:val="none" w:sz="0" w:space="0" w:color="auto"/>
      </w:divBdr>
    </w:div>
    <w:div w:id="939874508">
      <w:bodyDiv w:val="1"/>
      <w:marLeft w:val="0"/>
      <w:marRight w:val="0"/>
      <w:marTop w:val="0"/>
      <w:marBottom w:val="0"/>
      <w:divBdr>
        <w:top w:val="none" w:sz="0" w:space="0" w:color="auto"/>
        <w:left w:val="none" w:sz="0" w:space="0" w:color="auto"/>
        <w:bottom w:val="none" w:sz="0" w:space="0" w:color="auto"/>
        <w:right w:val="none" w:sz="0" w:space="0" w:color="auto"/>
      </w:divBdr>
    </w:div>
    <w:div w:id="960763044">
      <w:bodyDiv w:val="1"/>
      <w:marLeft w:val="0"/>
      <w:marRight w:val="0"/>
      <w:marTop w:val="0"/>
      <w:marBottom w:val="0"/>
      <w:divBdr>
        <w:top w:val="none" w:sz="0" w:space="0" w:color="auto"/>
        <w:left w:val="none" w:sz="0" w:space="0" w:color="auto"/>
        <w:bottom w:val="none" w:sz="0" w:space="0" w:color="auto"/>
        <w:right w:val="none" w:sz="0" w:space="0" w:color="auto"/>
      </w:divBdr>
    </w:div>
    <w:div w:id="1040058052">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133712096">
      <w:bodyDiv w:val="1"/>
      <w:marLeft w:val="0"/>
      <w:marRight w:val="0"/>
      <w:marTop w:val="0"/>
      <w:marBottom w:val="0"/>
      <w:divBdr>
        <w:top w:val="none" w:sz="0" w:space="0" w:color="auto"/>
        <w:left w:val="none" w:sz="0" w:space="0" w:color="auto"/>
        <w:bottom w:val="none" w:sz="0" w:space="0" w:color="auto"/>
        <w:right w:val="none" w:sz="0" w:space="0" w:color="auto"/>
      </w:divBdr>
    </w:div>
    <w:div w:id="1162312156">
      <w:bodyDiv w:val="1"/>
      <w:marLeft w:val="0"/>
      <w:marRight w:val="0"/>
      <w:marTop w:val="0"/>
      <w:marBottom w:val="0"/>
      <w:divBdr>
        <w:top w:val="none" w:sz="0" w:space="0" w:color="auto"/>
        <w:left w:val="none" w:sz="0" w:space="0" w:color="auto"/>
        <w:bottom w:val="none" w:sz="0" w:space="0" w:color="auto"/>
        <w:right w:val="none" w:sz="0" w:space="0" w:color="auto"/>
      </w:divBdr>
    </w:div>
    <w:div w:id="1164659617">
      <w:bodyDiv w:val="1"/>
      <w:marLeft w:val="0"/>
      <w:marRight w:val="0"/>
      <w:marTop w:val="0"/>
      <w:marBottom w:val="0"/>
      <w:divBdr>
        <w:top w:val="none" w:sz="0" w:space="0" w:color="auto"/>
        <w:left w:val="none" w:sz="0" w:space="0" w:color="auto"/>
        <w:bottom w:val="none" w:sz="0" w:space="0" w:color="auto"/>
        <w:right w:val="none" w:sz="0" w:space="0" w:color="auto"/>
      </w:divBdr>
    </w:div>
    <w:div w:id="1252743354">
      <w:bodyDiv w:val="1"/>
      <w:marLeft w:val="0"/>
      <w:marRight w:val="0"/>
      <w:marTop w:val="0"/>
      <w:marBottom w:val="0"/>
      <w:divBdr>
        <w:top w:val="none" w:sz="0" w:space="0" w:color="auto"/>
        <w:left w:val="none" w:sz="0" w:space="0" w:color="auto"/>
        <w:bottom w:val="none" w:sz="0" w:space="0" w:color="auto"/>
        <w:right w:val="none" w:sz="0" w:space="0" w:color="auto"/>
      </w:divBdr>
    </w:div>
    <w:div w:id="1348867244">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49397814">
      <w:bodyDiv w:val="1"/>
      <w:marLeft w:val="0"/>
      <w:marRight w:val="0"/>
      <w:marTop w:val="0"/>
      <w:marBottom w:val="0"/>
      <w:divBdr>
        <w:top w:val="none" w:sz="0" w:space="0" w:color="auto"/>
        <w:left w:val="none" w:sz="0" w:space="0" w:color="auto"/>
        <w:bottom w:val="none" w:sz="0" w:space="0" w:color="auto"/>
        <w:right w:val="none" w:sz="0" w:space="0" w:color="auto"/>
      </w:divBdr>
    </w:div>
    <w:div w:id="1464931916">
      <w:bodyDiv w:val="1"/>
      <w:marLeft w:val="0"/>
      <w:marRight w:val="0"/>
      <w:marTop w:val="0"/>
      <w:marBottom w:val="0"/>
      <w:divBdr>
        <w:top w:val="none" w:sz="0" w:space="0" w:color="auto"/>
        <w:left w:val="none" w:sz="0" w:space="0" w:color="auto"/>
        <w:bottom w:val="none" w:sz="0" w:space="0" w:color="auto"/>
        <w:right w:val="none" w:sz="0" w:space="0" w:color="auto"/>
      </w:divBdr>
    </w:div>
    <w:div w:id="1507286979">
      <w:bodyDiv w:val="1"/>
      <w:marLeft w:val="0"/>
      <w:marRight w:val="0"/>
      <w:marTop w:val="0"/>
      <w:marBottom w:val="0"/>
      <w:divBdr>
        <w:top w:val="none" w:sz="0" w:space="0" w:color="auto"/>
        <w:left w:val="none" w:sz="0" w:space="0" w:color="auto"/>
        <w:bottom w:val="none" w:sz="0" w:space="0" w:color="auto"/>
        <w:right w:val="none" w:sz="0" w:space="0" w:color="auto"/>
      </w:divBdr>
    </w:div>
    <w:div w:id="1668436372">
      <w:bodyDiv w:val="1"/>
      <w:marLeft w:val="0"/>
      <w:marRight w:val="0"/>
      <w:marTop w:val="0"/>
      <w:marBottom w:val="0"/>
      <w:divBdr>
        <w:top w:val="none" w:sz="0" w:space="0" w:color="auto"/>
        <w:left w:val="none" w:sz="0" w:space="0" w:color="auto"/>
        <w:bottom w:val="none" w:sz="0" w:space="0" w:color="auto"/>
        <w:right w:val="none" w:sz="0" w:space="0" w:color="auto"/>
      </w:divBdr>
    </w:div>
    <w:div w:id="1968929790">
      <w:bodyDiv w:val="1"/>
      <w:marLeft w:val="0"/>
      <w:marRight w:val="0"/>
      <w:marTop w:val="0"/>
      <w:marBottom w:val="0"/>
      <w:divBdr>
        <w:top w:val="none" w:sz="0" w:space="0" w:color="auto"/>
        <w:left w:val="none" w:sz="0" w:space="0" w:color="auto"/>
        <w:bottom w:val="none" w:sz="0" w:space="0" w:color="auto"/>
        <w:right w:val="none" w:sz="0" w:space="0" w:color="auto"/>
      </w:divBdr>
    </w:div>
    <w:div w:id="2026327076">
      <w:bodyDiv w:val="1"/>
      <w:marLeft w:val="0"/>
      <w:marRight w:val="0"/>
      <w:marTop w:val="0"/>
      <w:marBottom w:val="0"/>
      <w:divBdr>
        <w:top w:val="none" w:sz="0" w:space="0" w:color="auto"/>
        <w:left w:val="none" w:sz="0" w:space="0" w:color="auto"/>
        <w:bottom w:val="none" w:sz="0" w:space="0" w:color="auto"/>
        <w:right w:val="none" w:sz="0" w:space="0" w:color="auto"/>
      </w:divBdr>
    </w:div>
    <w:div w:id="205268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CC4E-5F7C-43B2-99B9-DA9F5265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https:/mul2-mineconomy.gov.am/tasks/586193/oneclick/Ampopatert - 2023-11-27T170212.034.docx?token=d5f164fe49b7dc8b78a1529dfe973db3</cp:keywords>
  <cp:lastModifiedBy>Ira K. Panosyan</cp:lastModifiedBy>
  <cp:revision>6</cp:revision>
  <cp:lastPrinted>2024-07-29T14:51:00Z</cp:lastPrinted>
  <dcterms:created xsi:type="dcterms:W3CDTF">2024-08-09T07:26:00Z</dcterms:created>
  <dcterms:modified xsi:type="dcterms:W3CDTF">2024-08-12T15:33:00Z</dcterms:modified>
</cp:coreProperties>
</file>