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6FE0F" w14:textId="5C24C092" w:rsidR="0064305F" w:rsidRPr="00AC3B73" w:rsidRDefault="00C46E8D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right"/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</w:pPr>
      <w:r w:rsidRPr="00AC3B73"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  <w:t xml:space="preserve"> </w:t>
      </w:r>
      <w:r w:rsidR="002D70D5" w:rsidRPr="00AC3B73"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  <w:t>ՆԱԽԱԳԻԾ</w:t>
      </w:r>
    </w:p>
    <w:p w14:paraId="1AD907DB" w14:textId="77777777" w:rsidR="00B1045E" w:rsidRDefault="00B1045E" w:rsidP="00B1045E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5F54BD96" w14:textId="380E622C" w:rsidR="00850D0E" w:rsidRPr="00AC3B73" w:rsidRDefault="0064305F" w:rsidP="00B1045E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AC3B7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ՀԱՅԱՍՏԱՆԻ ՀԱՆՐԱՊԵՏՈՒԹՅԱՆ </w:t>
      </w:r>
    </w:p>
    <w:p w14:paraId="179D4990" w14:textId="4AC4148A" w:rsidR="0064305F" w:rsidRPr="00AC3B73" w:rsidRDefault="0064305F" w:rsidP="00B1045E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AC3B7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ՕՐԵՆՔԸ</w:t>
      </w:r>
    </w:p>
    <w:p w14:paraId="15ED7E92" w14:textId="77777777" w:rsidR="00850D0E" w:rsidRPr="00AC3B73" w:rsidRDefault="00850D0E" w:rsidP="00B1045E">
      <w:pPr>
        <w:shd w:val="clear" w:color="auto" w:fill="FFFFFF" w:themeFill="background1"/>
        <w:tabs>
          <w:tab w:val="left" w:pos="0"/>
        </w:tabs>
        <w:spacing w:after="0" w:line="360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081BD110" w14:textId="635E5D93" w:rsidR="0064305F" w:rsidRPr="00AC3B73" w:rsidRDefault="006430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AC3B7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«ԲՈՒՍԱՍԱՆԻՏԱՐԻԱՅԻ </w:t>
      </w:r>
      <w:r w:rsidRPr="00AC3B7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Pr="00AC3B7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» ՕՐԵՆՔՈՒՄ ՓՈՓՈԽՈՒԹՅՈՒՆՆԵՐ ԵՎ ԼՐԱՑՈՒՄՆԵՐ ԿԱՏԱՐԵԼՈՒ ՄԱՍԻՆ</w:t>
      </w:r>
    </w:p>
    <w:p w14:paraId="25D4D449" w14:textId="77777777" w:rsidR="005B0B54" w:rsidRPr="00AC3B73" w:rsidRDefault="005B0B54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5BDF7CCE" w14:textId="2C1DD43D" w:rsidR="00352900" w:rsidRPr="00AC3B73" w:rsidRDefault="005B0B54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1.</w:t>
      </w: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>«Բուսասանիտարիայի</w:t>
      </w:r>
      <w:r w:rsidRPr="00AC3B7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AC3B7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մասին</w:t>
      </w:r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2014 թվականի 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հունիսի 21-ի</w:t>
      </w:r>
      <w:r w:rsidRPr="00AC3B7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ՀՕ-140-Ն օրենքի  (</w:t>
      </w:r>
      <w:r w:rsidRPr="00AC3B73">
        <w:rPr>
          <w:rFonts w:ascii="GHEA Grapalat" w:hAnsi="GHEA Grapalat"/>
          <w:sz w:val="24"/>
          <w:szCs w:val="24"/>
          <w:lang w:val="hy-AM"/>
        </w:rPr>
        <w:t>այսուհետ` Օրենք) 3-րդ հոդվածի</w:t>
      </w:r>
      <w:r w:rsidR="00352900" w:rsidRPr="00AC3B73">
        <w:rPr>
          <w:rFonts w:ascii="GHEA Grapalat" w:hAnsi="GHEA Grapalat"/>
          <w:sz w:val="24"/>
          <w:szCs w:val="24"/>
          <w:lang w:val="hy-AM"/>
        </w:rPr>
        <w:t xml:space="preserve"> 1-ին մաս</w:t>
      </w:r>
      <w:r w:rsidR="0001107D" w:rsidRPr="00AC3B73">
        <w:rPr>
          <w:rFonts w:ascii="GHEA Grapalat" w:hAnsi="GHEA Grapalat"/>
          <w:sz w:val="24"/>
          <w:szCs w:val="24"/>
          <w:lang w:val="hy-AM"/>
        </w:rPr>
        <w:t>ում</w:t>
      </w:r>
      <w:r w:rsidR="00352900" w:rsidRPr="00AC3B73">
        <w:rPr>
          <w:rFonts w:ascii="GHEA Grapalat" w:hAnsi="GHEA Grapalat"/>
          <w:sz w:val="24"/>
          <w:szCs w:val="24"/>
          <w:lang w:val="hy-AM"/>
        </w:rPr>
        <w:t>՝</w:t>
      </w:r>
    </w:p>
    <w:p w14:paraId="032B72D9" w14:textId="04C51FF4" w:rsidR="005B0B54" w:rsidRPr="00AC3B73" w:rsidRDefault="00352900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</w:t>
      </w:r>
      <w:r w:rsidR="00B24E33" w:rsidRPr="00AC3B73">
        <w:rPr>
          <w:rFonts w:ascii="GHEA Grapalat" w:hAnsi="GHEA Grapalat" w:cs="Cambria Math"/>
          <w:sz w:val="24"/>
          <w:szCs w:val="24"/>
          <w:lang w:val="hy-AM"/>
        </w:rPr>
        <w:t>)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8FA" w:rsidRPr="00AC3B73">
        <w:rPr>
          <w:rFonts w:ascii="GHEA Grapalat" w:hAnsi="GHEA Grapalat"/>
          <w:sz w:val="24"/>
          <w:szCs w:val="24"/>
          <w:lang w:val="hy-AM"/>
        </w:rPr>
        <w:t>8-րդ կետից հանել «</w:t>
      </w:r>
      <w:r w:rsidR="001A2FFF" w:rsidRPr="00AC3B7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448FA" w:rsidRPr="00AC3B73">
        <w:rPr>
          <w:rFonts w:ascii="GHEA Grapalat" w:hAnsi="GHEA Grapalat"/>
          <w:sz w:val="24"/>
          <w:szCs w:val="24"/>
          <w:lang w:val="hy-AM"/>
        </w:rPr>
        <w:t>կենդանիների» բառ</w:t>
      </w:r>
      <w:r w:rsidR="001A2FFF" w:rsidRPr="00AC3B73">
        <w:rPr>
          <w:rFonts w:ascii="GHEA Grapalat" w:hAnsi="GHEA Grapalat"/>
          <w:sz w:val="24"/>
          <w:szCs w:val="24"/>
          <w:lang w:val="hy-AM"/>
        </w:rPr>
        <w:t>եր</w:t>
      </w:r>
      <w:r w:rsidR="006448FA" w:rsidRPr="00AC3B73">
        <w:rPr>
          <w:rFonts w:ascii="GHEA Grapalat" w:hAnsi="GHEA Grapalat"/>
          <w:sz w:val="24"/>
          <w:szCs w:val="24"/>
          <w:lang w:val="hy-AM"/>
        </w:rPr>
        <w:t>ը</w:t>
      </w:r>
      <w:r w:rsidR="005B0B54" w:rsidRPr="00AC3B73">
        <w:rPr>
          <w:rFonts w:ascii="GHEA Grapalat" w:hAnsi="GHEA Grapalat"/>
          <w:sz w:val="24"/>
          <w:szCs w:val="24"/>
          <w:lang w:val="hy-AM"/>
        </w:rPr>
        <w:t>.</w:t>
      </w:r>
    </w:p>
    <w:p w14:paraId="36BC79A7" w14:textId="464CCCB1" w:rsidR="000470AB" w:rsidRPr="00AC3B73" w:rsidRDefault="00BA37CE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2</w:t>
      </w:r>
      <w:r w:rsidR="00B24E33" w:rsidRPr="00AC3B73">
        <w:rPr>
          <w:rFonts w:ascii="GHEA Grapalat" w:hAnsi="GHEA Grapalat"/>
          <w:sz w:val="24"/>
          <w:szCs w:val="24"/>
          <w:lang w:val="hy-AM"/>
        </w:rPr>
        <w:t>)</w:t>
      </w:r>
      <w:r w:rsidR="00352900" w:rsidRPr="00AC3B73">
        <w:rPr>
          <w:rFonts w:ascii="GHEA Grapalat" w:hAnsi="GHEA Grapalat"/>
          <w:sz w:val="24"/>
          <w:szCs w:val="24"/>
          <w:lang w:val="hy-AM"/>
        </w:rPr>
        <w:t xml:space="preserve"> 25-րդ կետ</w:t>
      </w:r>
      <w:r w:rsidR="000470AB" w:rsidRPr="00AC3B73">
        <w:rPr>
          <w:rFonts w:ascii="GHEA Grapalat" w:hAnsi="GHEA Grapalat"/>
          <w:sz w:val="24"/>
          <w:szCs w:val="24"/>
          <w:lang w:val="hy-AM"/>
        </w:rPr>
        <w:t xml:space="preserve">ը շարադրել հետևյալ </w:t>
      </w:r>
      <w:r w:rsidR="00987A52" w:rsidRPr="00AC3B73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0470AB" w:rsidRPr="00AC3B73">
        <w:rPr>
          <w:rFonts w:ascii="GHEA Grapalat" w:hAnsi="GHEA Grapalat"/>
          <w:sz w:val="24"/>
          <w:szCs w:val="24"/>
          <w:lang w:val="hy-AM"/>
        </w:rPr>
        <w:t>՝</w:t>
      </w:r>
    </w:p>
    <w:p w14:paraId="58CC2EFB" w14:textId="0A86F7F7" w:rsidR="00427ED1" w:rsidRPr="00AC3B73" w:rsidRDefault="000470A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72296504"/>
      <w:r w:rsidRPr="00AC3B73">
        <w:rPr>
          <w:rFonts w:ascii="GHEA Grapalat" w:hAnsi="GHEA Grapalat"/>
          <w:sz w:val="24"/>
          <w:szCs w:val="24"/>
          <w:lang w:val="hy-AM"/>
        </w:rPr>
        <w:t>25)</w:t>
      </w:r>
      <w:r w:rsidRPr="00AC3B73">
        <w:rPr>
          <w:rFonts w:cs="Calibri"/>
          <w:sz w:val="24"/>
          <w:szCs w:val="24"/>
          <w:lang w:val="hy-AM"/>
        </w:rPr>
        <w:t> </w:t>
      </w:r>
      <w:r w:rsidRPr="00AC3B73">
        <w:rPr>
          <w:rFonts w:ascii="GHEA Grapalat" w:hAnsi="GHEA Grapalat"/>
          <w:sz w:val="24"/>
          <w:szCs w:val="24"/>
          <w:lang w:val="hy-AM"/>
        </w:rPr>
        <w:t>պեստիցիդ`</w:t>
      </w:r>
      <w:r w:rsidR="00F906F3" w:rsidRPr="00AC3B73">
        <w:rPr>
          <w:rFonts w:ascii="GHEA Grapalat" w:hAnsi="GHEA Grapalat"/>
          <w:sz w:val="24"/>
          <w:szCs w:val="24"/>
          <w:lang w:val="hy-AM"/>
        </w:rPr>
        <w:t xml:space="preserve"> բույսերի պաշտպանության միջոց, </w:t>
      </w:r>
      <w:r w:rsidRPr="00AC3B73">
        <w:rPr>
          <w:rFonts w:ascii="GHEA Grapalat" w:hAnsi="GHEA Grapalat"/>
          <w:sz w:val="24"/>
          <w:szCs w:val="24"/>
          <w:lang w:val="hy-AM"/>
        </w:rPr>
        <w:t>ցանկացած նյութ կամ նյութերի խառնուրդ, որը նախատեսված է</w:t>
      </w:r>
      <w:r w:rsidR="004341C7" w:rsidRPr="00AC3B73">
        <w:rPr>
          <w:rFonts w:ascii="GHEA Grapalat" w:hAnsi="GHEA Grapalat"/>
          <w:sz w:val="24"/>
          <w:szCs w:val="24"/>
          <w:lang w:val="hy-AM"/>
        </w:rPr>
        <w:t xml:space="preserve"> բույսերի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1C7" w:rsidRPr="00AC3B73">
        <w:rPr>
          <w:rFonts w:ascii="GHEA Grapalat" w:hAnsi="GHEA Grapalat"/>
          <w:sz w:val="24"/>
          <w:szCs w:val="24"/>
          <w:lang w:val="hy-AM"/>
        </w:rPr>
        <w:t xml:space="preserve">հիվանդությունների, որոշակի 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վնասատուների (ներառյալ մարդկանց և կենդանիների հիվանդություններ փոխանցողների, սննդամթերքի, </w:t>
      </w:r>
      <w:r w:rsidR="001C6982" w:rsidRPr="00AC3B73">
        <w:rPr>
          <w:rFonts w:ascii="GHEA Grapalat" w:hAnsi="GHEA Grapalat"/>
          <w:sz w:val="24"/>
          <w:szCs w:val="24"/>
          <w:lang w:val="hy-AM"/>
        </w:rPr>
        <w:t xml:space="preserve">չվերամշակված </w:t>
      </w:r>
      <w:r w:rsidRPr="00AC3B73">
        <w:rPr>
          <w:rFonts w:ascii="GHEA Grapalat" w:hAnsi="GHEA Grapalat"/>
          <w:sz w:val="24"/>
          <w:szCs w:val="24"/>
          <w:lang w:val="hy-AM"/>
        </w:rPr>
        <w:t>գյուղատնտեսական արտադրանքի, փայտանյութի, կենդանիների կերերի արտադրության, վերամշակման, փոխադրման, իրացման գործընթացներ</w:t>
      </w:r>
      <w:r w:rsidR="00E4313C" w:rsidRPr="00AC3B73">
        <w:rPr>
          <w:rFonts w:ascii="GHEA Grapalat" w:hAnsi="GHEA Grapalat"/>
          <w:sz w:val="24"/>
          <w:szCs w:val="24"/>
          <w:lang w:val="hy-AM"/>
        </w:rPr>
        <w:t>ը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խոչընդոտող վնասատուների)</w:t>
      </w:r>
      <w:r w:rsidR="004341C7" w:rsidRPr="00AC3B7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բույսերի անցանկալի տեսակների </w:t>
      </w:r>
      <w:r w:rsidR="004341C7" w:rsidRPr="00AC3B73">
        <w:rPr>
          <w:rFonts w:ascii="GHEA Grapalat" w:hAnsi="GHEA Grapalat"/>
          <w:sz w:val="24"/>
          <w:szCs w:val="24"/>
          <w:lang w:val="hy-AM"/>
        </w:rPr>
        <w:t xml:space="preserve">տարածման ու զարգացման </w:t>
      </w:r>
      <w:r w:rsidRPr="00AC3B73">
        <w:rPr>
          <w:rFonts w:ascii="GHEA Grapalat" w:hAnsi="GHEA Grapalat"/>
          <w:sz w:val="24"/>
          <w:szCs w:val="24"/>
          <w:lang w:val="hy-AM"/>
        </w:rPr>
        <w:t>կանխարգելման</w:t>
      </w:r>
      <w:r w:rsidR="004341C7" w:rsidRPr="00AC3B73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ոչնչացման համար: Պեստիցիդների խմբում ներառված են միջատասպանները (ինսեկտիցիդներ), 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>տզասպանները (ակարիցիդներ)</w:t>
      </w:r>
      <w:r w:rsidR="001C6982" w:rsidRPr="00AC3B73">
        <w:rPr>
          <w:rFonts w:ascii="GHEA Grapalat" w:hAnsi="GHEA Grapalat"/>
          <w:sz w:val="24"/>
          <w:szCs w:val="24"/>
          <w:lang w:val="hy-AM"/>
        </w:rPr>
        <w:t>,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sz w:val="24"/>
          <w:szCs w:val="24"/>
          <w:lang w:val="hy-AM"/>
        </w:rPr>
        <w:t>կր</w:t>
      </w:r>
      <w:r w:rsidR="00B85D8B" w:rsidRPr="00AC3B73">
        <w:rPr>
          <w:rFonts w:ascii="GHEA Grapalat" w:hAnsi="GHEA Grapalat"/>
          <w:sz w:val="24"/>
          <w:szCs w:val="24"/>
          <w:lang w:val="hy-AM"/>
        </w:rPr>
        <w:t>ծողասպանները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(ռոտենդիցիդներ), սնկասպանները (ֆունգիցիդներ), 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>մանրէասպաննե</w:t>
      </w:r>
      <w:r w:rsidR="00B85D8B" w:rsidRPr="00AC3B73">
        <w:rPr>
          <w:rFonts w:ascii="GHEA Grapalat" w:hAnsi="GHEA Grapalat"/>
          <w:sz w:val="24"/>
          <w:szCs w:val="24"/>
          <w:lang w:val="hy-AM"/>
        </w:rPr>
        <w:t>ր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 xml:space="preserve">ը (բակտերիոցիդներ), </w:t>
      </w:r>
      <w:r w:rsidR="00042054" w:rsidRPr="00AC3B73">
        <w:rPr>
          <w:rFonts w:ascii="GHEA Grapalat" w:hAnsi="GHEA Grapalat"/>
          <w:sz w:val="24"/>
          <w:szCs w:val="24"/>
          <w:lang w:val="hy-AM"/>
        </w:rPr>
        <w:t>նեմատոդ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>ասպանները (նեմատոցիդներ), մոլախոտ</w:t>
      </w:r>
      <w:r w:rsidR="00B85D8B" w:rsidRPr="00AC3B73">
        <w:rPr>
          <w:rFonts w:ascii="GHEA Grapalat" w:hAnsi="GHEA Grapalat"/>
          <w:sz w:val="24"/>
          <w:szCs w:val="24"/>
          <w:lang w:val="hy-AM"/>
        </w:rPr>
        <w:t xml:space="preserve">ասպանները </w:t>
      </w:r>
      <w:r w:rsidR="00427ED1" w:rsidRPr="00AC3B73">
        <w:rPr>
          <w:rFonts w:ascii="GHEA Grapalat" w:hAnsi="GHEA Grapalat"/>
          <w:sz w:val="24"/>
          <w:szCs w:val="24"/>
          <w:lang w:val="hy-AM"/>
        </w:rPr>
        <w:t>(հերբիցիդներ), բույսերի աճի կարգավորիչները, բույսերի պատվաստանյութերը, ֆերոմոնները, դեֆոլիանտները, դեսիկանտները, ֆումիգանտները և այլն.</w:t>
      </w:r>
      <w:bookmarkEnd w:id="0"/>
      <w:r w:rsidR="00427ED1" w:rsidRPr="00AC3B73">
        <w:rPr>
          <w:rFonts w:ascii="GHEA Grapalat" w:hAnsi="GHEA Grapalat"/>
          <w:sz w:val="24"/>
          <w:szCs w:val="24"/>
          <w:lang w:val="hy-AM"/>
        </w:rPr>
        <w:t>»</w:t>
      </w:r>
      <w:r w:rsidR="00427ED1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1AE59C3" w14:textId="42CBE26C" w:rsidR="00543CFE" w:rsidRPr="00AC3B73" w:rsidRDefault="00427ED1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 w:cs="Cambria Math"/>
          <w:sz w:val="24"/>
          <w:szCs w:val="24"/>
          <w:lang w:val="hy-AM"/>
        </w:rPr>
        <w:t xml:space="preserve">  </w:t>
      </w:r>
      <w:r w:rsidR="00997D94" w:rsidRPr="00AC3B73">
        <w:rPr>
          <w:rFonts w:ascii="GHEA Grapalat" w:hAnsi="GHEA Grapalat"/>
          <w:sz w:val="24"/>
          <w:szCs w:val="24"/>
          <w:lang w:val="hy-AM"/>
        </w:rPr>
        <w:t>3</w:t>
      </w:r>
      <w:r w:rsidR="00543CFE" w:rsidRPr="00AC3B73">
        <w:rPr>
          <w:rFonts w:ascii="GHEA Grapalat" w:hAnsi="GHEA Grapalat"/>
          <w:sz w:val="24"/>
          <w:szCs w:val="24"/>
          <w:lang w:val="hy-AM"/>
        </w:rPr>
        <w:t>) 28-րդ կետի «։» կետադրական նշանը փոխարինել «</w:t>
      </w:r>
      <w:r w:rsidR="00543CFE" w:rsidRPr="00AC3B73">
        <w:rPr>
          <w:rFonts w:ascii="Cambria Math" w:hAnsi="Cambria Math" w:cs="Cambria Math"/>
          <w:sz w:val="24"/>
          <w:szCs w:val="24"/>
          <w:lang w:val="hy-AM"/>
        </w:rPr>
        <w:t>․</w:t>
      </w:r>
      <w:r w:rsidR="00543CFE" w:rsidRPr="00AC3B73">
        <w:rPr>
          <w:rFonts w:ascii="GHEA Grapalat" w:hAnsi="GHEA Grapalat"/>
          <w:sz w:val="24"/>
          <w:szCs w:val="24"/>
          <w:lang w:val="hy-AM"/>
        </w:rPr>
        <w:t>» կետադրական նշանով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>.</w:t>
      </w:r>
    </w:p>
    <w:p w14:paraId="64C94EB0" w14:textId="240DB17E" w:rsidR="00BA37CE" w:rsidRPr="00AC3B73" w:rsidRDefault="002036F3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D94" w:rsidRPr="00AC3B73">
        <w:rPr>
          <w:rFonts w:ascii="GHEA Grapalat" w:hAnsi="GHEA Grapalat"/>
          <w:sz w:val="24"/>
          <w:szCs w:val="24"/>
          <w:lang w:val="hy-AM"/>
        </w:rPr>
        <w:t>4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>) լրացնել հետևյալ բովանդակությամբ 29-րդ, 30-րդ, 31-րդ</w:t>
      </w:r>
      <w:r w:rsidR="002C6290" w:rsidRPr="00AC3B73">
        <w:rPr>
          <w:rFonts w:ascii="GHEA Grapalat" w:hAnsi="GHEA Grapalat"/>
          <w:sz w:val="24"/>
          <w:szCs w:val="24"/>
          <w:lang w:val="hy-AM"/>
        </w:rPr>
        <w:t>,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 xml:space="preserve"> 32-րդ</w:t>
      </w:r>
      <w:r w:rsidR="00CD70C7" w:rsidRPr="00AC3B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C6290" w:rsidRPr="00AC3B73">
        <w:rPr>
          <w:rFonts w:ascii="GHEA Grapalat" w:hAnsi="GHEA Grapalat"/>
          <w:sz w:val="24"/>
          <w:szCs w:val="24"/>
          <w:lang w:val="hy-AM"/>
        </w:rPr>
        <w:t>33-րդ</w:t>
      </w:r>
      <w:r w:rsidR="000A53CE" w:rsidRPr="00AC3B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70C7" w:rsidRPr="00AC3B73">
        <w:rPr>
          <w:rFonts w:ascii="GHEA Grapalat" w:hAnsi="GHEA Grapalat"/>
          <w:sz w:val="24"/>
          <w:szCs w:val="24"/>
          <w:lang w:val="hy-AM"/>
        </w:rPr>
        <w:t>34-րդ</w:t>
      </w:r>
      <w:r w:rsidR="000A53CE" w:rsidRPr="00AC3B73">
        <w:rPr>
          <w:rFonts w:ascii="GHEA Grapalat" w:hAnsi="GHEA Grapalat"/>
          <w:sz w:val="24"/>
          <w:szCs w:val="24"/>
          <w:lang w:val="hy-AM"/>
        </w:rPr>
        <w:t>, 35-րդ, 36-րդ</w:t>
      </w:r>
      <w:r w:rsidR="00C74E4A" w:rsidRPr="00AC3B7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A53CE" w:rsidRPr="00AC3B73">
        <w:rPr>
          <w:rFonts w:ascii="GHEA Grapalat" w:hAnsi="GHEA Grapalat"/>
          <w:sz w:val="24"/>
          <w:szCs w:val="24"/>
          <w:lang w:val="hy-AM"/>
        </w:rPr>
        <w:t xml:space="preserve"> 37-րդ 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>կետերը</w:t>
      </w:r>
      <w:r w:rsidR="00BA37CE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102D367" w14:textId="202113AB" w:rsidR="00BA37CE" w:rsidRPr="00AC3B73" w:rsidRDefault="00BA37CE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lastRenderedPageBreak/>
        <w:t>«</w:t>
      </w:r>
      <w:bookmarkStart w:id="1" w:name="_Hlk155882664"/>
      <w:bookmarkStart w:id="2" w:name="_Hlk172296549"/>
      <w:r w:rsidRPr="00AC3B73">
        <w:rPr>
          <w:rFonts w:ascii="GHEA Grapalat" w:hAnsi="GHEA Grapalat"/>
          <w:sz w:val="24"/>
          <w:szCs w:val="24"/>
          <w:lang w:val="hy-AM"/>
        </w:rPr>
        <w:t xml:space="preserve">29) 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ազդող նյութ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` պեստիցիդի պատրաստուկային ձևի մեջ առկա կենսաբանորեն ակտիվ բաղադրիչ, որն ապահովում է պեստիցիդի </w:t>
      </w:r>
      <w:r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 xml:space="preserve">նպատակային օգտագործման </w:t>
      </w:r>
      <w:r w:rsidRPr="00AC3B73">
        <w:rPr>
          <w:rFonts w:ascii="GHEA Grapalat" w:hAnsi="GHEA Grapalat"/>
          <w:sz w:val="24"/>
          <w:szCs w:val="24"/>
          <w:lang w:val="hy-AM"/>
        </w:rPr>
        <w:t>արդյունավետությունը.</w:t>
      </w:r>
    </w:p>
    <w:p w14:paraId="44F2FA6D" w14:textId="0E14FEC5" w:rsidR="00873D6E" w:rsidRPr="00AC3B73" w:rsidRDefault="00546BC5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30)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438C0" w:rsidRPr="00AC3B73">
        <w:rPr>
          <w:rFonts w:ascii="GHEA Grapalat" w:hAnsi="GHEA Grapalat"/>
          <w:b/>
          <w:bCs/>
          <w:sz w:val="24"/>
          <w:szCs w:val="24"/>
          <w:lang w:val="hy-AM"/>
        </w:rPr>
        <w:t>ֆ</w:t>
      </w:r>
      <w:r w:rsidR="00873D6E" w:rsidRPr="00AC3B73">
        <w:rPr>
          <w:rFonts w:ascii="GHEA Grapalat" w:hAnsi="GHEA Grapalat"/>
          <w:b/>
          <w:bCs/>
          <w:sz w:val="24"/>
          <w:szCs w:val="24"/>
          <w:lang w:val="hy-AM"/>
        </w:rPr>
        <w:t>երոմոն՝</w:t>
      </w:r>
      <w:r w:rsidR="00873D6E" w:rsidRPr="00AC3B73">
        <w:rPr>
          <w:rFonts w:cs="Calibri"/>
          <w:sz w:val="24"/>
          <w:szCs w:val="24"/>
          <w:lang w:val="hy-AM"/>
        </w:rPr>
        <w:t> </w:t>
      </w:r>
      <w:r w:rsidR="00422119" w:rsidRPr="00AC3B73">
        <w:rPr>
          <w:rFonts w:ascii="GHEA Grapalat" w:hAnsi="GHEA Grapalat"/>
          <w:sz w:val="24"/>
          <w:szCs w:val="24"/>
          <w:lang w:val="hy-AM"/>
        </w:rPr>
        <w:t xml:space="preserve">կենդանի օրգանիզմների ներզատիչ և արտազատիչ գեղձերի գործունեության արգասիք հանդիսացող բուրավետ նյութերի անալոգ </w:t>
      </w:r>
      <w:r w:rsidR="00873D6E" w:rsidRPr="00AC3B73">
        <w:rPr>
          <w:rFonts w:ascii="GHEA Grapalat" w:hAnsi="GHEA Grapalat"/>
          <w:sz w:val="24"/>
          <w:szCs w:val="24"/>
          <w:lang w:val="hy-AM"/>
        </w:rPr>
        <w:t>սինթետիկ քիմիական պատրաստուկ</w:t>
      </w:r>
      <w:r w:rsidR="00422119" w:rsidRPr="00AC3B73">
        <w:rPr>
          <w:rFonts w:ascii="GHEA Grapalat" w:hAnsi="GHEA Grapalat"/>
          <w:sz w:val="24"/>
          <w:szCs w:val="24"/>
          <w:lang w:val="hy-AM"/>
        </w:rPr>
        <w:t>,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6B3C19" w:rsidRPr="00AC3B73">
        <w:rPr>
          <w:rFonts w:ascii="GHEA Grapalat" w:hAnsi="GHEA Grapalat"/>
          <w:sz w:val="24"/>
          <w:szCs w:val="24"/>
          <w:lang w:val="hy-AM"/>
        </w:rPr>
        <w:t>ը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 xml:space="preserve"> հանդիսանում </w:t>
      </w:r>
      <w:r w:rsidR="006B3C19" w:rsidRPr="00AC3B73">
        <w:rPr>
          <w:rFonts w:ascii="GHEA Grapalat" w:hAnsi="GHEA Grapalat"/>
          <w:sz w:val="24"/>
          <w:szCs w:val="24"/>
          <w:lang w:val="hy-AM"/>
        </w:rPr>
        <w:t>է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 xml:space="preserve"> պեստիցիդ և</w:t>
      </w:r>
      <w:r w:rsidR="00422119" w:rsidRPr="00AC3B73">
        <w:rPr>
          <w:rFonts w:ascii="GHEA Grapalat" w:hAnsi="GHEA Grapalat"/>
          <w:sz w:val="24"/>
          <w:szCs w:val="24"/>
          <w:lang w:val="hy-AM"/>
        </w:rPr>
        <w:t xml:space="preserve"> կիրառվում </w:t>
      </w:r>
      <w:r w:rsidR="006B3C19" w:rsidRPr="00AC3B73">
        <w:rPr>
          <w:rFonts w:ascii="GHEA Grapalat" w:hAnsi="GHEA Grapalat"/>
          <w:sz w:val="24"/>
          <w:szCs w:val="24"/>
          <w:lang w:val="hy-AM"/>
        </w:rPr>
        <w:t>է</w:t>
      </w:r>
      <w:r w:rsidR="00422119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73FF" w:rsidRPr="00AC3B73">
        <w:rPr>
          <w:rFonts w:ascii="GHEA Grapalat" w:hAnsi="GHEA Grapalat"/>
          <w:sz w:val="24"/>
          <w:szCs w:val="24"/>
          <w:lang w:val="hy-AM"/>
        </w:rPr>
        <w:t>վնասակար օրգանիզմների դեմ</w:t>
      </w:r>
      <w:r w:rsidR="00422119" w:rsidRPr="00AC3B73">
        <w:rPr>
          <w:rFonts w:ascii="GHEA Grapalat" w:hAnsi="GHEA Grapalat"/>
          <w:sz w:val="24"/>
          <w:szCs w:val="24"/>
          <w:lang w:val="hy-AM"/>
        </w:rPr>
        <w:t xml:space="preserve"> պայքարի</w:t>
      </w:r>
      <w:r w:rsidR="004073FF" w:rsidRPr="00AC3B73">
        <w:rPr>
          <w:rFonts w:ascii="GHEA Grapalat" w:hAnsi="GHEA Grapalat"/>
          <w:sz w:val="24"/>
          <w:szCs w:val="24"/>
          <w:lang w:val="hy-AM"/>
        </w:rPr>
        <w:t>, դրանց տարածումը, զարգացումը կանխարգելելու</w:t>
      </w:r>
      <w:r w:rsidR="00B9684A" w:rsidRPr="00AC3B73">
        <w:rPr>
          <w:rFonts w:ascii="GHEA Grapalat" w:hAnsi="GHEA Grapalat"/>
          <w:sz w:val="24"/>
          <w:szCs w:val="24"/>
          <w:lang w:val="hy-AM"/>
        </w:rPr>
        <w:t>,</w:t>
      </w:r>
      <w:r w:rsidR="00032E68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73FF" w:rsidRPr="00AC3B73">
        <w:rPr>
          <w:rFonts w:ascii="GHEA Grapalat" w:hAnsi="GHEA Grapalat"/>
          <w:sz w:val="24"/>
          <w:szCs w:val="24"/>
          <w:lang w:val="hy-AM"/>
        </w:rPr>
        <w:t>նվազեցնելու</w:t>
      </w:r>
      <w:r w:rsidR="00B9684A" w:rsidRPr="00AC3B73">
        <w:rPr>
          <w:rFonts w:ascii="GHEA Grapalat" w:hAnsi="GHEA Grapalat"/>
          <w:sz w:val="24"/>
          <w:szCs w:val="24"/>
          <w:lang w:val="hy-AM"/>
        </w:rPr>
        <w:t>, ինչպես նաև վնասակար օրգանիզմների զարգացմանը, թռիչքի շարժին հետևելու և դրանց դեմ միջատասպանների կիրառման ժամկետները որոշելու համար։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53139" w:rsidRPr="00AC3B73">
        <w:rPr>
          <w:rFonts w:ascii="GHEA Grapalat" w:hAnsi="GHEA Grapalat"/>
          <w:sz w:val="24"/>
          <w:szCs w:val="24"/>
          <w:lang w:val="hy-AM"/>
        </w:rPr>
        <w:t>Ֆ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 xml:space="preserve">երոմոնները վնասակար օրգանիզմների կենսաքիմիական պրոցեսների վրա ազդելու փոխարեն խաթարում են </w:t>
      </w:r>
      <w:r w:rsidR="00B9684A" w:rsidRPr="00AC3B73">
        <w:rPr>
          <w:rFonts w:ascii="GHEA Grapalat" w:hAnsi="GHEA Grapalat"/>
          <w:sz w:val="24"/>
          <w:szCs w:val="24"/>
          <w:lang w:val="hy-AM"/>
        </w:rPr>
        <w:t xml:space="preserve">վերջիններիս </w:t>
      </w:r>
      <w:r w:rsidR="0080381A" w:rsidRPr="00AC3B73">
        <w:rPr>
          <w:rFonts w:ascii="GHEA Grapalat" w:hAnsi="GHEA Grapalat"/>
          <w:sz w:val="24"/>
          <w:szCs w:val="24"/>
          <w:lang w:val="hy-AM"/>
        </w:rPr>
        <w:t>զուգավորման բնական ցիկլ</w:t>
      </w:r>
      <w:r w:rsidR="00B9684A" w:rsidRPr="00AC3B73">
        <w:rPr>
          <w:rFonts w:ascii="GHEA Grapalat" w:hAnsi="GHEA Grapalat"/>
          <w:sz w:val="24"/>
          <w:szCs w:val="24"/>
          <w:lang w:val="hy-AM"/>
        </w:rPr>
        <w:t>ը</w:t>
      </w:r>
      <w:r w:rsidR="00B9684A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EC27960" w14:textId="54A8784D" w:rsidR="00044E6E" w:rsidRPr="00AC3B73" w:rsidRDefault="007B1171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31</w:t>
      </w:r>
      <w:r w:rsidR="00546BC5"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438C0" w:rsidRPr="00AC3B73">
        <w:rPr>
          <w:rFonts w:ascii="GHEA Grapalat" w:hAnsi="GHEA Grapalat"/>
          <w:b/>
          <w:bCs/>
          <w:sz w:val="24"/>
          <w:szCs w:val="24"/>
          <w:lang w:val="hy-AM"/>
        </w:rPr>
        <w:t>դ</w:t>
      </w:r>
      <w:r w:rsidR="00044E6E" w:rsidRPr="00AC3B73">
        <w:rPr>
          <w:rFonts w:ascii="GHEA Grapalat" w:hAnsi="GHEA Grapalat"/>
          <w:b/>
          <w:bCs/>
          <w:sz w:val="24"/>
          <w:szCs w:val="24"/>
          <w:lang w:val="hy-AM"/>
        </w:rPr>
        <w:t>եֆոլիանտ</w:t>
      </w:r>
      <w:r w:rsidR="00326F2B" w:rsidRPr="00AC3B73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044E6E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44E6E" w:rsidRPr="00AC3B73">
        <w:rPr>
          <w:rFonts w:ascii="GHEA Grapalat" w:hAnsi="GHEA Grapalat"/>
          <w:sz w:val="24"/>
          <w:szCs w:val="24"/>
          <w:lang w:val="hy-AM"/>
        </w:rPr>
        <w:t xml:space="preserve">պեստիցիդ հանդիսացող քիմիական նյութ, որը բույսերի մոտ առաջացնում է 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 xml:space="preserve">արհեստական </w:t>
      </w:r>
      <w:r w:rsidR="00044E6E" w:rsidRPr="00AC3B73">
        <w:rPr>
          <w:rFonts w:ascii="GHEA Grapalat" w:hAnsi="GHEA Grapalat"/>
          <w:sz w:val="24"/>
          <w:szCs w:val="24"/>
          <w:lang w:val="hy-AM"/>
        </w:rPr>
        <w:t>տերևաթափ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>։</w:t>
      </w:r>
      <w:r w:rsidR="0015796F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>Ո</w:t>
      </w:r>
      <w:r w:rsidR="0015796F" w:rsidRPr="00AC3B73">
        <w:rPr>
          <w:rFonts w:ascii="GHEA Grapalat" w:hAnsi="GHEA Grapalat"/>
          <w:sz w:val="24"/>
          <w:szCs w:val="24"/>
          <w:lang w:val="hy-AM"/>
        </w:rPr>
        <w:t>րոշակի չափաքանակով կիրառման դեպքում բույսերի կենսունակությունը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 xml:space="preserve"> դրանից</w:t>
      </w:r>
      <w:r w:rsidR="0015796F" w:rsidRPr="00AC3B73">
        <w:rPr>
          <w:rFonts w:ascii="GHEA Grapalat" w:hAnsi="GHEA Grapalat"/>
          <w:sz w:val="24"/>
          <w:szCs w:val="24"/>
          <w:lang w:val="hy-AM"/>
        </w:rPr>
        <w:t xml:space="preserve"> չի նվազում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5796F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>գ</w:t>
      </w:r>
      <w:r w:rsidR="0015796F" w:rsidRPr="00AC3B73">
        <w:rPr>
          <w:rFonts w:ascii="GHEA Grapalat" w:hAnsi="GHEA Grapalat"/>
          <w:sz w:val="24"/>
          <w:szCs w:val="24"/>
          <w:lang w:val="hy-AM"/>
        </w:rPr>
        <w:t>յուղատնտեսության մեջ օգտագործվում է որոշ մշակաբույսերի բերքահավաքի գործընթացը դյուրինացնելու նպատակով</w:t>
      </w:r>
      <w:r w:rsidR="00250142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11B75DD" w14:textId="592FF704" w:rsidR="00EB4C0C" w:rsidRPr="00AC3B73" w:rsidRDefault="007B1171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32</w:t>
      </w:r>
      <w:r w:rsidR="00546BC5"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438C0" w:rsidRPr="00AC3B73">
        <w:rPr>
          <w:rFonts w:ascii="GHEA Grapalat" w:hAnsi="GHEA Grapalat"/>
          <w:b/>
          <w:bCs/>
          <w:sz w:val="24"/>
          <w:szCs w:val="24"/>
          <w:lang w:val="hy-AM"/>
        </w:rPr>
        <w:t>դ</w:t>
      </w:r>
      <w:r w:rsidR="00EB4C0C" w:rsidRPr="00AC3B73">
        <w:rPr>
          <w:rFonts w:ascii="GHEA Grapalat" w:hAnsi="GHEA Grapalat"/>
          <w:b/>
          <w:bCs/>
          <w:sz w:val="24"/>
          <w:szCs w:val="24"/>
          <w:lang w:val="hy-AM"/>
        </w:rPr>
        <w:t>եսիկանտ</w:t>
      </w:r>
      <w:r w:rsidR="00326F2B" w:rsidRPr="00AC3B73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EB4C0C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B4C0C" w:rsidRPr="00AC3B73">
        <w:rPr>
          <w:rFonts w:ascii="GHEA Grapalat" w:hAnsi="GHEA Grapalat"/>
          <w:sz w:val="24"/>
          <w:szCs w:val="24"/>
          <w:lang w:val="hy-AM"/>
        </w:rPr>
        <w:t>պեստիցիդ հանդիսացող քիմիական նյութ, որ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>ն</w:t>
      </w:r>
      <w:r w:rsidR="00EB4C0C" w:rsidRPr="00AC3B73">
        <w:rPr>
          <w:rFonts w:ascii="GHEA Grapalat" w:hAnsi="GHEA Grapalat"/>
          <w:sz w:val="24"/>
          <w:szCs w:val="24"/>
          <w:lang w:val="hy-AM"/>
        </w:rPr>
        <w:t xml:space="preserve"> արագացնում է մշակաբույսերի հասունացումը</w:t>
      </w:r>
      <w:r w:rsidR="00D9292E" w:rsidRPr="00AC3B73">
        <w:rPr>
          <w:rFonts w:ascii="GHEA Grapalat" w:hAnsi="GHEA Grapalat"/>
          <w:sz w:val="24"/>
          <w:szCs w:val="24"/>
          <w:lang w:val="hy-AM"/>
        </w:rPr>
        <w:t>, չորացումը, կիրառվում է որոշ մշակաբույսերի բերքահավաքի գործընթացը դյուրինացնելու նպատակով</w:t>
      </w:r>
      <w:r w:rsidR="00D9292E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F1652DA" w14:textId="3E348B40" w:rsidR="00996852" w:rsidRPr="00AC3B73" w:rsidRDefault="007B1171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33</w:t>
      </w:r>
      <w:r w:rsidR="00546BC5"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438C0" w:rsidRPr="00AC3B73">
        <w:rPr>
          <w:rFonts w:ascii="GHEA Grapalat" w:hAnsi="GHEA Grapalat"/>
          <w:b/>
          <w:bCs/>
          <w:sz w:val="24"/>
          <w:szCs w:val="24"/>
          <w:lang w:val="hy-AM"/>
        </w:rPr>
        <w:t>ֆ</w:t>
      </w:r>
      <w:r w:rsidR="00996852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ումիգանտ՝ 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>պեստիցիդ հանդիսացող գազային վիճակով քիմիական նյութ, որը կիրառվում է վնասակար օրգանիզմների</w:t>
      </w:r>
      <w:r w:rsidR="007B2F64" w:rsidRPr="00AC3B73">
        <w:rPr>
          <w:rFonts w:ascii="GHEA Grapalat" w:hAnsi="GHEA Grapalat"/>
          <w:sz w:val="24"/>
          <w:szCs w:val="24"/>
          <w:lang w:val="hy-AM"/>
        </w:rPr>
        <w:t xml:space="preserve"> (միջատների)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 xml:space="preserve"> դեմ պայքար</w:t>
      </w:r>
      <w:r w:rsidR="00666893" w:rsidRPr="00AC3B73">
        <w:rPr>
          <w:rFonts w:ascii="GHEA Grapalat" w:hAnsi="GHEA Grapalat"/>
          <w:sz w:val="24"/>
          <w:szCs w:val="24"/>
          <w:lang w:val="hy-AM"/>
        </w:rPr>
        <w:t xml:space="preserve"> իրականացնելու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666893" w:rsidRPr="00AC3B73">
        <w:rPr>
          <w:rFonts w:ascii="GHEA Grapalat" w:hAnsi="GHEA Grapalat"/>
          <w:sz w:val="24"/>
          <w:szCs w:val="24"/>
          <w:lang w:val="hy-AM"/>
        </w:rPr>
        <w:t>,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6893" w:rsidRPr="00AC3B73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>վերջիններիս</w:t>
      </w:r>
      <w:r w:rsidR="00666893" w:rsidRPr="00AC3B73">
        <w:rPr>
          <w:rFonts w:ascii="GHEA Grapalat" w:hAnsi="GHEA Grapalat"/>
          <w:sz w:val="24"/>
          <w:szCs w:val="24"/>
          <w:lang w:val="hy-AM"/>
        </w:rPr>
        <w:t xml:space="preserve"> օրգանիզմ է</w:t>
      </w:r>
      <w:r w:rsidR="00217DE8" w:rsidRPr="00AC3B73">
        <w:rPr>
          <w:rFonts w:ascii="GHEA Grapalat" w:hAnsi="GHEA Grapalat"/>
          <w:sz w:val="24"/>
          <w:szCs w:val="24"/>
          <w:lang w:val="hy-AM"/>
        </w:rPr>
        <w:t xml:space="preserve"> թափանցում է շնչուղիների միջոցով</w:t>
      </w:r>
      <w:r w:rsidR="001C1041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474FE1E" w14:textId="08478284" w:rsidR="00BA37CE" w:rsidRPr="00AC3B73" w:rsidRDefault="007B1171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>34</w:t>
      </w:r>
      <w:r w:rsidR="00BA37CE"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>)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7CE" w:rsidRPr="00AC3B73">
        <w:rPr>
          <w:rFonts w:ascii="GHEA Grapalat" w:hAnsi="GHEA Grapalat"/>
          <w:b/>
          <w:bCs/>
          <w:sz w:val="24"/>
          <w:szCs w:val="24"/>
          <w:lang w:val="hy-AM"/>
        </w:rPr>
        <w:t>արտադրող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>` ֆիզիկական կամ իրավաբանական անձ</w:t>
      </w:r>
      <w:r w:rsidR="00157E7B">
        <w:rPr>
          <w:rFonts w:ascii="GHEA Grapalat" w:hAnsi="GHEA Grapalat"/>
          <w:sz w:val="24"/>
          <w:szCs w:val="24"/>
          <w:lang w:val="hy-AM"/>
        </w:rPr>
        <w:t xml:space="preserve"> կամ անհատ ձեռնարկատեր,</w:t>
      </w:r>
      <w:r w:rsidR="006C586C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 xml:space="preserve">որն իրականացնում է պեստիցիդների և ագրոքիմիկատների արտադրություն </w:t>
      </w:r>
      <w:r w:rsidR="00264BE3" w:rsidRPr="00AC3B73">
        <w:rPr>
          <w:rFonts w:ascii="GHEA Grapalat" w:hAnsi="GHEA Grapalat"/>
          <w:sz w:val="24"/>
          <w:szCs w:val="24"/>
          <w:lang w:val="hy-AM"/>
        </w:rPr>
        <w:t>և համարվում է տվյալ պեստիցիդի կամ ագրոքիմիկատի արտադրության իրավատերը</w:t>
      </w:r>
      <w:r w:rsidR="00BA37CE" w:rsidRPr="00AC3B73">
        <w:rPr>
          <w:rFonts w:ascii="GHEA Grapalat" w:hAnsi="GHEA Grapalat"/>
          <w:sz w:val="24"/>
          <w:szCs w:val="24"/>
          <w:lang w:val="hy-AM"/>
        </w:rPr>
        <w:t>.</w:t>
      </w:r>
    </w:p>
    <w:p w14:paraId="4745ADB9" w14:textId="4D7D558F" w:rsidR="00BA37CE" w:rsidRPr="00AC3B73" w:rsidRDefault="00BA37CE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eastAsia="Times New Roman" w:hAnsi="GHEA Grapalat"/>
          <w:color w:val="00000A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</w:t>
      </w:r>
      <w:r w:rsidR="007B1171" w:rsidRPr="00AC3B73">
        <w:rPr>
          <w:rFonts w:ascii="GHEA Grapalat" w:hAnsi="GHEA Grapalat"/>
          <w:sz w:val="24"/>
          <w:szCs w:val="24"/>
          <w:lang w:val="hy-AM"/>
        </w:rPr>
        <w:t>5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արտադրական տարածք</w:t>
      </w:r>
      <w:r w:rsidRPr="00AC3B73">
        <w:rPr>
          <w:rFonts w:ascii="GHEA Grapalat" w:hAnsi="GHEA Grapalat"/>
          <w:sz w:val="24"/>
          <w:szCs w:val="24"/>
          <w:lang w:val="hy-AM"/>
        </w:rPr>
        <w:t>՝ արտադրամաս, որտեղ</w:t>
      </w:r>
      <w:r w:rsidR="00E15855" w:rsidRPr="00AC3B73">
        <w:rPr>
          <w:rFonts w:ascii="GHEA Grapalat" w:hAnsi="GHEA Grapalat"/>
          <w:sz w:val="24"/>
          <w:szCs w:val="24"/>
          <w:lang w:val="hy-AM"/>
        </w:rPr>
        <w:t xml:space="preserve"> անմիջապես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արտադրողի կողմից կամ արտադրողի պատվերով և վերջինիս </w:t>
      </w:r>
      <w:r w:rsidR="00917ED1" w:rsidRPr="00AC3B73">
        <w:rPr>
          <w:rFonts w:ascii="GHEA Grapalat" w:hAnsi="GHEA Grapalat"/>
          <w:sz w:val="24"/>
          <w:szCs w:val="24"/>
          <w:lang w:val="hy-AM"/>
        </w:rPr>
        <w:t xml:space="preserve">կողմից սահմանված համապատասխան </w:t>
      </w:r>
      <w:r w:rsidR="00917ED1" w:rsidRPr="00AC3B73">
        <w:rPr>
          <w:rFonts w:ascii="GHEA Grapalat" w:hAnsi="GHEA Grapalat"/>
          <w:sz w:val="24"/>
          <w:szCs w:val="24"/>
          <w:lang w:val="hy-AM"/>
        </w:rPr>
        <w:lastRenderedPageBreak/>
        <w:t xml:space="preserve">բաղադրությամբ 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իրականացվում է պեստիցիդների </w:t>
      </w:r>
      <w:r w:rsidR="007B2F64" w:rsidRPr="00AC3B73">
        <w:rPr>
          <w:rFonts w:ascii="GHEA Grapalat" w:hAnsi="GHEA Grapalat"/>
          <w:sz w:val="24"/>
          <w:szCs w:val="24"/>
          <w:lang w:val="hy-AM"/>
        </w:rPr>
        <w:t>կամ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ագրոքիմիկատների արտադրություն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C86A66C" w14:textId="53F83A05" w:rsidR="00115C71" w:rsidRPr="00AC3B73" w:rsidRDefault="00BA37CE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>3</w:t>
      </w:r>
      <w:r w:rsidR="007B1171"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>6</w:t>
      </w:r>
      <w:r w:rsidRPr="00AC3B73">
        <w:rPr>
          <w:rFonts w:ascii="GHEA Grapalat" w:hAnsi="GHEA Grapalat" w:cs="Courier New"/>
          <w:color w:val="000000"/>
          <w:spacing w:val="2"/>
          <w:sz w:val="24"/>
          <w:szCs w:val="24"/>
          <w:shd w:val="clear" w:color="auto" w:fill="FFFFFF"/>
          <w:lang w:val="hy-AM"/>
        </w:rPr>
        <w:t>)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առևտրային անվանում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` </w:t>
      </w:r>
      <w:bookmarkEnd w:id="1"/>
      <w:r w:rsidR="0035545C" w:rsidRPr="00AC3B73">
        <w:rPr>
          <w:rFonts w:ascii="GHEA Grapalat" w:hAnsi="GHEA Grapalat"/>
          <w:sz w:val="24"/>
          <w:szCs w:val="24"/>
          <w:lang w:val="hy-AM"/>
        </w:rPr>
        <w:t xml:space="preserve">պեստիցիդի կամ ագրոքիմիկատի անվանում, որի ներքո պեստիցիդը կամ ագրոքիմիկատը մակնշվում է, գրանցվում, գովազդվում և օգտագործվում է տվյալ արտադրանքը նույնատիպ ազդող նյութ </w:t>
      </w:r>
      <w:r w:rsidR="007B2F64" w:rsidRPr="00AC3B73">
        <w:rPr>
          <w:rFonts w:ascii="GHEA Grapalat" w:hAnsi="GHEA Grapalat"/>
          <w:sz w:val="24"/>
          <w:szCs w:val="24"/>
          <w:lang w:val="hy-AM"/>
        </w:rPr>
        <w:t xml:space="preserve">կամ սննդատարր </w:t>
      </w:r>
      <w:r w:rsidR="0035545C" w:rsidRPr="00AC3B73">
        <w:rPr>
          <w:rFonts w:ascii="GHEA Grapalat" w:hAnsi="GHEA Grapalat"/>
          <w:sz w:val="24"/>
          <w:szCs w:val="24"/>
          <w:lang w:val="hy-AM"/>
        </w:rPr>
        <w:t xml:space="preserve">պարունակող այլ պեստիցիդներից </w:t>
      </w:r>
      <w:r w:rsidR="007B2F64" w:rsidRPr="00AC3B73">
        <w:rPr>
          <w:rFonts w:ascii="GHEA Grapalat" w:hAnsi="GHEA Grapalat"/>
          <w:sz w:val="24"/>
          <w:szCs w:val="24"/>
          <w:lang w:val="hy-AM"/>
        </w:rPr>
        <w:t>կամ</w:t>
      </w:r>
      <w:r w:rsidR="0035545C" w:rsidRPr="00AC3B73">
        <w:rPr>
          <w:rFonts w:ascii="GHEA Grapalat" w:hAnsi="GHEA Grapalat"/>
          <w:sz w:val="24"/>
          <w:szCs w:val="24"/>
          <w:lang w:val="hy-AM"/>
        </w:rPr>
        <w:t xml:space="preserve"> ագրոքիմիկատներից տարբերվող դարձնելու նպատակով</w:t>
      </w:r>
      <w:r w:rsidR="00115C71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693D943" w14:textId="79E86B27" w:rsidR="00BA37CE" w:rsidRPr="00AC3B73" w:rsidRDefault="00115C71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</w:t>
      </w:r>
      <w:r w:rsidR="00C74E4A" w:rsidRPr="00AC3B73">
        <w:rPr>
          <w:rFonts w:ascii="GHEA Grapalat" w:hAnsi="GHEA Grapalat"/>
          <w:sz w:val="24"/>
          <w:szCs w:val="24"/>
          <w:lang w:val="hy-AM"/>
        </w:rPr>
        <w:t>7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քաղաքականություն մշակող լի</w:t>
      </w:r>
      <w:r w:rsidR="00DF4A54" w:rsidRPr="00AC3B73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զոր մարմին՝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բուսասանիտարիայի ոլորտում քաղաքականություն մշակող պետական </w:t>
      </w:r>
      <w:r w:rsidR="006E0D64">
        <w:rPr>
          <w:rFonts w:ascii="GHEA Grapalat" w:hAnsi="GHEA Grapalat"/>
          <w:sz w:val="24"/>
          <w:szCs w:val="24"/>
          <w:lang w:val="hy-AM"/>
        </w:rPr>
        <w:t xml:space="preserve">կառավարման համակարգի </w:t>
      </w:r>
      <w:r w:rsidRPr="00AC3B73">
        <w:rPr>
          <w:rFonts w:ascii="GHEA Grapalat" w:hAnsi="GHEA Grapalat"/>
          <w:sz w:val="24"/>
          <w:szCs w:val="24"/>
          <w:lang w:val="hy-AM"/>
        </w:rPr>
        <w:t>մարմին։</w:t>
      </w:r>
      <w:bookmarkEnd w:id="2"/>
      <w:r w:rsidR="0035545C" w:rsidRPr="00AC3B73">
        <w:rPr>
          <w:rFonts w:ascii="GHEA Grapalat" w:hAnsi="GHEA Grapalat"/>
          <w:sz w:val="24"/>
          <w:szCs w:val="24"/>
          <w:lang w:val="hy-AM"/>
        </w:rPr>
        <w:t>»։</w:t>
      </w:r>
    </w:p>
    <w:p w14:paraId="40A76297" w14:textId="77777777" w:rsidR="00B015B4" w:rsidRDefault="00B015B4" w:rsidP="00B015B4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20736C41" w14:textId="2800C4C1" w:rsidR="00B015B4" w:rsidRPr="00AC3B73" w:rsidRDefault="00B015B4" w:rsidP="00B015B4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</w:t>
      </w:r>
      <w:r w:rsidRPr="00AC3B73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 Օրենքի</w:t>
      </w:r>
      <w:r>
        <w:rPr>
          <w:rFonts w:ascii="GHEA Grapalat" w:hAnsi="GHEA Grapalat"/>
          <w:sz w:val="24"/>
          <w:szCs w:val="24"/>
          <w:lang w:val="hy-AM"/>
        </w:rPr>
        <w:t xml:space="preserve"> 3-րդ հոդվածի 1-ին մասի 28-րդ կետից, 6-րդ հոդվածի 1-ին մասից, 7-րդ հոդվածի 2-րդ մասից, 9-րդ հոդվածի 3-րդ մասի 9-րդ կետից, 10-րդ հոդվածի 2-րդ մասի</w:t>
      </w:r>
      <w:r w:rsidR="00774E47" w:rsidRPr="00774E4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1-ին կետից և 12-րդ հոդվածի 2-րդ մասի 1-ին կետից հանել «կա</w:t>
      </w:r>
      <w:r w:rsidR="00D5245B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A4988">
        <w:rPr>
          <w:rFonts w:ascii="GHEA Grapalat" w:hAnsi="GHEA Grapalat"/>
          <w:sz w:val="24"/>
          <w:szCs w:val="24"/>
          <w:lang w:val="hy-AM"/>
        </w:rPr>
        <w:t>հատուկ</w:t>
      </w:r>
      <w:r>
        <w:rPr>
          <w:rFonts w:ascii="GHEA Grapalat" w:hAnsi="GHEA Grapalat"/>
          <w:sz w:val="24"/>
          <w:szCs w:val="24"/>
          <w:lang w:val="hy-AM"/>
        </w:rPr>
        <w:t>» բառեր</w:t>
      </w:r>
      <w:r w:rsidR="00536B58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E9544E7" w14:textId="77777777" w:rsidR="002356B0" w:rsidRPr="00AC3B73" w:rsidRDefault="002356B0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1DC4B5CC" w14:textId="268B1610" w:rsidR="006679AA" w:rsidRPr="00AC3B73" w:rsidRDefault="002A7AC0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90"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Pr="00AC3B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B015B4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AC3B73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 Օրենքի</w:t>
      </w:r>
      <w:r w:rsidR="00A53557" w:rsidRPr="00AC3B73">
        <w:rPr>
          <w:rFonts w:ascii="GHEA Grapalat" w:hAnsi="GHEA Grapalat"/>
          <w:sz w:val="24"/>
          <w:szCs w:val="24"/>
          <w:lang w:val="hy-AM"/>
        </w:rPr>
        <w:t>՝</w:t>
      </w:r>
    </w:p>
    <w:p w14:paraId="1B2EB63C" w14:textId="0A6169C5" w:rsidR="009A2932" w:rsidRPr="00AC3B73" w:rsidRDefault="009A2932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3-րդ հոդվածի 1-ին մասի 16-րդ կետում, 12-րդ հոդվածի 1-ին մասի 3-րդ կետում, 13-րդ հոդվածի 3-րդ մասում, 14-րդ հոդվածի 1-ին մասում, 16-րդ հոդվածի 6-րդ մասում, 17-րդ հոդվածի 1-ին </w:t>
      </w:r>
      <w:r w:rsidR="0030039C" w:rsidRPr="00AC3B73">
        <w:rPr>
          <w:rFonts w:ascii="GHEA Grapalat" w:hAnsi="GHEA Grapalat"/>
          <w:sz w:val="24"/>
          <w:szCs w:val="24"/>
          <w:lang w:val="hy-AM"/>
        </w:rPr>
        <w:t>մասի 1-ին և 2-րդ պարբերություններում</w:t>
      </w:r>
      <w:r w:rsidRPr="00AC3B73">
        <w:rPr>
          <w:rFonts w:ascii="GHEA Grapalat" w:hAnsi="GHEA Grapalat"/>
          <w:sz w:val="24"/>
          <w:szCs w:val="24"/>
          <w:lang w:val="hy-AM"/>
        </w:rPr>
        <w:t>, 6-րդ գլխի վերնագրում, 18-րդ հոդվածի վերնագրում</w:t>
      </w:r>
      <w:r w:rsidR="00853BD0" w:rsidRPr="00AC3B7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2-րդ, 3-րդ մասերում</w:t>
      </w:r>
      <w:r w:rsidR="002F5255" w:rsidRPr="00AC3B73">
        <w:rPr>
          <w:rFonts w:ascii="GHEA Grapalat" w:hAnsi="GHEA Grapalat"/>
          <w:sz w:val="24"/>
          <w:szCs w:val="24"/>
          <w:lang w:val="hy-AM"/>
        </w:rPr>
        <w:t>՝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«կարգավորվող այլ առարկաների» բառերը փոխարինել «այլ կարգավորվող առարկաների» բառերով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1F85A56" w14:textId="5BF46975" w:rsidR="006679AA" w:rsidRPr="00AC3B73" w:rsidRDefault="002A7AC0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3-րդ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 xml:space="preserve"> հոդվածի 1-ին մասի </w:t>
      </w:r>
      <w:r w:rsidR="000A66FE" w:rsidRPr="00AC3B73">
        <w:rPr>
          <w:rFonts w:ascii="GHEA Grapalat" w:hAnsi="GHEA Grapalat"/>
          <w:sz w:val="24"/>
          <w:szCs w:val="24"/>
          <w:lang w:val="hy-AM"/>
        </w:rPr>
        <w:t xml:space="preserve">3-րդ, 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4-րդ, 9-րդ կետերում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F64C10" w:rsidRPr="00AC3B73">
        <w:rPr>
          <w:rFonts w:ascii="GHEA Grapalat" w:hAnsi="GHEA Grapalat"/>
          <w:sz w:val="24"/>
          <w:szCs w:val="24"/>
          <w:lang w:val="hy-AM"/>
        </w:rPr>
        <w:t xml:space="preserve">4-րդ հոդվածի 1-ին մասի 2-4-րդ կետերում </w:t>
      </w:r>
      <w:r w:rsidRPr="00AC3B73">
        <w:rPr>
          <w:rFonts w:ascii="GHEA Grapalat" w:hAnsi="GHEA Grapalat"/>
          <w:sz w:val="24"/>
          <w:szCs w:val="24"/>
          <w:lang w:val="hy-AM"/>
        </w:rPr>
        <w:t>և 12-րդ հոդված</w:t>
      </w:r>
      <w:r w:rsidR="00AA3B92" w:rsidRPr="00AC3B73">
        <w:rPr>
          <w:rFonts w:ascii="GHEA Grapalat" w:hAnsi="GHEA Grapalat"/>
          <w:sz w:val="24"/>
          <w:szCs w:val="24"/>
          <w:lang w:val="hy-AM"/>
        </w:rPr>
        <w:t>ի 2-րդ մասի 4-րդ կետում</w:t>
      </w:r>
      <w:r w:rsidR="000A66FE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sz w:val="24"/>
          <w:szCs w:val="24"/>
          <w:lang w:val="hy-AM"/>
        </w:rPr>
        <w:t>«կարգավորվող առարկաների»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բառեր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ը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փոխարինել «</w:t>
      </w:r>
      <w:r w:rsidR="00C7772B" w:rsidRPr="00AC3B73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կարգավոր</w:t>
      </w:r>
      <w:r w:rsidR="00A53557" w:rsidRPr="00AC3B73">
        <w:rPr>
          <w:rFonts w:ascii="GHEA Grapalat" w:hAnsi="GHEA Grapalat"/>
          <w:sz w:val="24"/>
          <w:szCs w:val="24"/>
          <w:lang w:val="hy-AM"/>
        </w:rPr>
        <w:t>վ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ող առարկաների»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D3221A" w:rsidRPr="00AC3B73">
        <w:rPr>
          <w:rFonts w:ascii="GHEA Grapalat" w:hAnsi="GHEA Grapalat"/>
          <w:sz w:val="24"/>
          <w:szCs w:val="24"/>
          <w:lang w:val="hy-AM"/>
        </w:rPr>
        <w:t>երով</w:t>
      </w:r>
      <w:r w:rsidR="00CB0BC7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F995AE4" w14:textId="1EC53144" w:rsidR="006679AA" w:rsidRPr="00AC3B73" w:rsidRDefault="002A7AC0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3-րդ հոդվածի 1-ին մասի 20-րդ կետում</w:t>
      </w:r>
      <w:r w:rsidR="00E466B5" w:rsidRPr="00AC3B73">
        <w:rPr>
          <w:rFonts w:ascii="GHEA Grapalat" w:hAnsi="GHEA Grapalat"/>
          <w:sz w:val="24"/>
          <w:szCs w:val="24"/>
          <w:lang w:val="hy-AM"/>
        </w:rPr>
        <w:t>՝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73">
        <w:rPr>
          <w:rFonts w:ascii="GHEA Grapalat" w:hAnsi="GHEA Grapalat"/>
          <w:sz w:val="24"/>
          <w:szCs w:val="24"/>
          <w:lang w:val="hy-AM"/>
        </w:rPr>
        <w:t>կարգավորվող առարկաներն»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և 23-րդ կետում</w:t>
      </w:r>
      <w:r w:rsidR="00E466B5" w:rsidRPr="00AC3B73">
        <w:rPr>
          <w:rFonts w:ascii="GHEA Grapalat" w:hAnsi="GHEA Grapalat"/>
          <w:sz w:val="24"/>
          <w:szCs w:val="24"/>
          <w:lang w:val="hy-AM"/>
        </w:rPr>
        <w:t>՝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 xml:space="preserve"> «, կարգավորվող առարկա» բառերը փոխարինել համապատասխանաբար՝ «և </w:t>
      </w:r>
      <w:r w:rsidR="00855F5D" w:rsidRPr="00AC3B73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>կարգավորվող առարկաներն» և «և</w:t>
      </w:r>
      <w:r w:rsidR="00E466B5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F5D" w:rsidRPr="00AC3B73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>կարգավորվող</w:t>
      </w:r>
      <w:r w:rsidR="00855F5D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>առարկա»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79AA" w:rsidRPr="00AC3B73">
        <w:rPr>
          <w:rFonts w:ascii="GHEA Grapalat" w:hAnsi="GHEA Grapalat"/>
          <w:sz w:val="24"/>
          <w:szCs w:val="24"/>
          <w:lang w:val="hy-AM"/>
        </w:rPr>
        <w:t>բառերով</w:t>
      </w:r>
      <w:r w:rsidR="00CB0BC7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54DC760" w14:textId="7E51B95B" w:rsidR="002A7AC0" w:rsidRPr="00AC3B73" w:rsidRDefault="002A7AC0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13-րդ հոդվածի վերնագրում և 1-ին մասում «</w:t>
      </w:r>
      <w:r w:rsidR="00565D14" w:rsidRPr="00AC3B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3B73">
        <w:rPr>
          <w:rFonts w:ascii="GHEA Grapalat" w:hAnsi="GHEA Grapalat"/>
          <w:sz w:val="24"/>
          <w:szCs w:val="24"/>
          <w:lang w:val="hy-AM"/>
        </w:rPr>
        <w:t>կարգավորվող առարկաներ» բառե</w:t>
      </w:r>
      <w:r w:rsidR="00565D14" w:rsidRPr="00AC3B73">
        <w:rPr>
          <w:rFonts w:ascii="GHEA Grapalat" w:hAnsi="GHEA Grapalat"/>
          <w:sz w:val="24"/>
          <w:szCs w:val="24"/>
          <w:lang w:val="hy-AM"/>
        </w:rPr>
        <w:t>րը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D14" w:rsidRPr="00AC3B73">
        <w:rPr>
          <w:rFonts w:ascii="GHEA Grapalat" w:hAnsi="GHEA Grapalat"/>
          <w:sz w:val="24"/>
          <w:szCs w:val="24"/>
          <w:lang w:val="hy-AM"/>
        </w:rPr>
        <w:t xml:space="preserve">փոխարինել «և </w:t>
      </w:r>
      <w:r w:rsidR="00C459F6" w:rsidRPr="00AC3B73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565D14" w:rsidRPr="00AC3B73">
        <w:rPr>
          <w:rFonts w:ascii="GHEA Grapalat" w:hAnsi="GHEA Grapalat"/>
          <w:sz w:val="24"/>
          <w:szCs w:val="24"/>
          <w:lang w:val="hy-AM"/>
        </w:rPr>
        <w:t>կարգավորվող առարկաներ»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565D14" w:rsidRPr="00AC3B73">
        <w:rPr>
          <w:rFonts w:ascii="GHEA Grapalat" w:hAnsi="GHEA Grapalat"/>
          <w:sz w:val="24"/>
          <w:szCs w:val="24"/>
          <w:lang w:val="hy-AM"/>
        </w:rPr>
        <w:t>երով</w:t>
      </w:r>
      <w:r w:rsidR="00591DC5" w:rsidRPr="00AC3B73">
        <w:rPr>
          <w:rFonts w:ascii="GHEA Grapalat" w:hAnsi="GHEA Grapalat"/>
          <w:sz w:val="24"/>
          <w:szCs w:val="24"/>
          <w:lang w:val="hy-AM"/>
        </w:rPr>
        <w:t>,</w:t>
      </w:r>
    </w:p>
    <w:p w14:paraId="2CE14112" w14:textId="2CD5D27F" w:rsidR="00591DC5" w:rsidRPr="00AC3B73" w:rsidRDefault="00591DC5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lastRenderedPageBreak/>
        <w:t>14-րդ հոդվածի 2-րդ մասում՝ «կարգավորվող այլ առարկաներն» բառերը փոխարինել «և այլ կարգավորվող առարկաներն» բառերով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82EE888" w14:textId="516C612C" w:rsidR="00E02A0A" w:rsidRDefault="00877CB9" w:rsidP="00B1045E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18-րդ հոդվածի 1-ին մասում «կարգավորվող այլ առարկաները» բառերը փոխարինել «այլ կարգավորվող առարկաները» բառերով</w:t>
      </w:r>
      <w:r w:rsidR="00A61BEB" w:rsidRPr="00AC3B73">
        <w:rPr>
          <w:rFonts w:ascii="GHEA Grapalat" w:hAnsi="GHEA Grapalat"/>
          <w:sz w:val="24"/>
          <w:szCs w:val="24"/>
          <w:lang w:val="hy-AM"/>
        </w:rPr>
        <w:t>։</w:t>
      </w:r>
    </w:p>
    <w:p w14:paraId="45D8C47A" w14:textId="77777777" w:rsidR="00B1045E" w:rsidRPr="00B1045E" w:rsidRDefault="00B1045E" w:rsidP="00B1045E">
      <w:pPr>
        <w:pStyle w:val="ListParagraph"/>
        <w:shd w:val="clear" w:color="auto" w:fill="FFFFFF" w:themeFill="background1"/>
        <w:tabs>
          <w:tab w:val="left" w:pos="0"/>
          <w:tab w:val="left" w:pos="1080"/>
        </w:tabs>
        <w:spacing w:after="0" w:line="360" w:lineRule="auto"/>
        <w:ind w:left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EC2945" w14:textId="5CE25BFC" w:rsidR="00B015B4" w:rsidRDefault="009D3B3C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CE37B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C3B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114" w:rsidRPr="00AC3B73">
        <w:rPr>
          <w:rFonts w:ascii="GHEA Grapalat" w:hAnsi="GHEA Grapalat"/>
          <w:sz w:val="24"/>
          <w:szCs w:val="24"/>
          <w:lang w:val="hy-AM"/>
        </w:rPr>
        <w:t xml:space="preserve">Օրենքի 5-րդ </w:t>
      </w:r>
      <w:r w:rsidR="00B015B4" w:rsidRPr="00AC3B73">
        <w:rPr>
          <w:rFonts w:ascii="GHEA Grapalat" w:hAnsi="GHEA Grapalat"/>
          <w:sz w:val="24"/>
          <w:szCs w:val="24"/>
          <w:lang w:val="hy-AM"/>
        </w:rPr>
        <w:t>հոդված</w:t>
      </w:r>
      <w:r w:rsidR="00B015B4">
        <w:rPr>
          <w:rFonts w:ascii="GHEA Grapalat" w:hAnsi="GHEA Grapalat"/>
          <w:sz w:val="24"/>
          <w:szCs w:val="24"/>
          <w:lang w:val="hy-AM"/>
        </w:rPr>
        <w:t>ում</w:t>
      </w:r>
    </w:p>
    <w:p w14:paraId="3C614A69" w14:textId="70D77692" w:rsidR="00B015B4" w:rsidRPr="00774E47" w:rsidRDefault="005B4114" w:rsidP="00774E47">
      <w:pPr>
        <w:pStyle w:val="ListParagraph"/>
        <w:numPr>
          <w:ilvl w:val="0"/>
          <w:numId w:val="14"/>
        </w:num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4E47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B015B4" w:rsidRPr="00774E47">
        <w:rPr>
          <w:rFonts w:ascii="GHEA Grapalat" w:hAnsi="GHEA Grapalat"/>
          <w:sz w:val="24"/>
          <w:szCs w:val="24"/>
          <w:lang w:val="hy-AM"/>
        </w:rPr>
        <w:t>մասի 4-րդ կետն ուժը կորցրած ճանաչել.</w:t>
      </w:r>
    </w:p>
    <w:p w14:paraId="2E41CBCA" w14:textId="6095F036" w:rsidR="008655E8" w:rsidRPr="00774E47" w:rsidRDefault="00B015B4" w:rsidP="00774E47">
      <w:pPr>
        <w:pStyle w:val="ListParagraph"/>
        <w:numPr>
          <w:ilvl w:val="0"/>
          <w:numId w:val="14"/>
        </w:num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4E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B36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CD1EDA">
        <w:rPr>
          <w:rFonts w:ascii="GHEA Grapalat" w:hAnsi="GHEA Grapalat"/>
          <w:sz w:val="24"/>
          <w:szCs w:val="24"/>
          <w:lang w:val="hy-AM"/>
        </w:rPr>
        <w:t xml:space="preserve">մասը </w:t>
      </w:r>
      <w:r w:rsidR="005B4114" w:rsidRPr="00774E47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="008655E8" w:rsidRPr="00774E47">
        <w:rPr>
          <w:rFonts w:ascii="GHEA Grapalat" w:hAnsi="GHEA Grapalat"/>
          <w:sz w:val="24"/>
          <w:szCs w:val="24"/>
          <w:lang w:val="hy-AM"/>
        </w:rPr>
        <w:t>8</w:t>
      </w:r>
      <w:r w:rsidR="008655E8" w:rsidRPr="00774E47">
        <w:rPr>
          <w:rFonts w:ascii="Cambria Math" w:hAnsi="Cambria Math" w:cs="Cambria Math"/>
          <w:sz w:val="24"/>
          <w:szCs w:val="24"/>
          <w:lang w:val="hy-AM"/>
        </w:rPr>
        <w:t>․</w:t>
      </w:r>
      <w:r w:rsidR="008655E8" w:rsidRPr="00774E47">
        <w:rPr>
          <w:rFonts w:ascii="GHEA Grapalat" w:hAnsi="GHEA Grapalat"/>
          <w:sz w:val="24"/>
          <w:szCs w:val="24"/>
          <w:lang w:val="hy-AM"/>
        </w:rPr>
        <w:t>2-րդ</w:t>
      </w:r>
      <w:r w:rsidR="00C53F93" w:rsidRPr="00774E47">
        <w:rPr>
          <w:rFonts w:ascii="GHEA Grapalat" w:hAnsi="GHEA Grapalat"/>
          <w:sz w:val="24"/>
          <w:szCs w:val="24"/>
          <w:lang w:val="hy-AM"/>
        </w:rPr>
        <w:t xml:space="preserve"> </w:t>
      </w:r>
      <w:r w:rsidR="008655E8" w:rsidRPr="00774E47">
        <w:rPr>
          <w:rFonts w:ascii="GHEA Grapalat" w:hAnsi="GHEA Grapalat"/>
          <w:sz w:val="24"/>
          <w:szCs w:val="24"/>
          <w:lang w:val="hy-AM"/>
        </w:rPr>
        <w:t>կետով՝</w:t>
      </w:r>
    </w:p>
    <w:p w14:paraId="535CAE95" w14:textId="725C98BB" w:rsidR="005B4114" w:rsidRPr="00AC3B73" w:rsidRDefault="008655E8" w:rsidP="00B1045E">
      <w:pPr>
        <w:pStyle w:val="NormalWeb"/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C3B73">
        <w:rPr>
          <w:rFonts w:ascii="GHEA Grapalat" w:hAnsi="GHEA Grapalat"/>
          <w:color w:val="000000"/>
          <w:lang w:val="hy-AM"/>
        </w:rPr>
        <w:t xml:space="preserve">«8.2) </w:t>
      </w:r>
      <w:r w:rsidR="00D3779C" w:rsidRPr="00AC3B73">
        <w:rPr>
          <w:rFonts w:ascii="GHEA Grapalat" w:hAnsi="GHEA Grapalat"/>
          <w:color w:val="000000"/>
          <w:lang w:val="hy-AM"/>
        </w:rPr>
        <w:t>բուսաբուծության ոլորտում աշխատանքի անվտանգության կանոնների հաստատումը</w:t>
      </w:r>
      <w:r w:rsidR="00D3779C" w:rsidRPr="00AC3B73">
        <w:rPr>
          <w:rFonts w:ascii="Cambria Math" w:hAnsi="Cambria Math" w:cs="Cambria Math"/>
          <w:color w:val="000000"/>
          <w:lang w:val="hy-AM"/>
        </w:rPr>
        <w:t>․</w:t>
      </w:r>
      <w:r w:rsidR="005B4114" w:rsidRPr="00AC3B73">
        <w:rPr>
          <w:rFonts w:ascii="GHEA Grapalat" w:hAnsi="GHEA Grapalat"/>
          <w:color w:val="000000"/>
          <w:lang w:val="hy-AM"/>
        </w:rPr>
        <w:t>»։</w:t>
      </w:r>
    </w:p>
    <w:p w14:paraId="243D28EB" w14:textId="25A26578" w:rsidR="009D3B3C" w:rsidRPr="00AC3B73" w:rsidRDefault="009D3B3C" w:rsidP="00B1045E">
      <w:pPr>
        <w:pStyle w:val="NormalWeb"/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8C73127" w14:textId="14ECC4A4" w:rsidR="00DD37D5" w:rsidRPr="00AC3B73" w:rsidRDefault="00DD37D5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CE37B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AC3B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Օրենքի 6-րդ հոդվածը շարադրել հետևյալ </w:t>
      </w:r>
      <w:r w:rsidR="00D93E51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AC3B73">
        <w:rPr>
          <w:rFonts w:ascii="GHEA Grapalat" w:hAnsi="GHEA Grapalat"/>
          <w:sz w:val="24"/>
          <w:szCs w:val="24"/>
          <w:lang w:val="hy-AM"/>
        </w:rPr>
        <w:t>՝</w:t>
      </w:r>
    </w:p>
    <w:p w14:paraId="19823E87" w14:textId="77777777" w:rsidR="00AD037C" w:rsidRPr="00AC3B73" w:rsidRDefault="00AD037C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24"/>
      </w:tblGrid>
      <w:tr w:rsidR="00867758" w:rsidRPr="00095C95" w14:paraId="29BAB569" w14:textId="77777777" w:rsidTr="0086775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A6717A5" w14:textId="60EE8AE5" w:rsidR="00867758" w:rsidRPr="00AC3B73" w:rsidRDefault="00842A0C" w:rsidP="00B1045E">
            <w:pPr>
              <w:shd w:val="clear" w:color="auto" w:fill="FFFFFF" w:themeFill="background1"/>
              <w:tabs>
                <w:tab w:val="left" w:pos="0"/>
              </w:tabs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3" w:name="_Hlk172296668"/>
            <w:r w:rsidRPr="005E0E6C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867758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02E292" w14:textId="78342707" w:rsidR="00867758" w:rsidRPr="00AC3B73" w:rsidRDefault="00EE7F34" w:rsidP="00B1045E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 w:rsidR="00867758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եստիցիդների</w:t>
            </w:r>
            <w:r w:rsidR="00EC1956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պետական</w:t>
            </w:r>
            <w:r w:rsidR="00867758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գրանցումը</w:t>
            </w:r>
            <w:r w:rsidR="001F2D60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 w:rsidR="00867758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վերագրանցումը</w:t>
            </w:r>
          </w:p>
        </w:tc>
      </w:tr>
    </w:tbl>
    <w:p w14:paraId="7ACE43B9" w14:textId="77777777" w:rsidR="00867758" w:rsidRPr="00AC3B73" w:rsidRDefault="00867758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14:paraId="6F360886" w14:textId="20590001" w:rsidR="00EF6564" w:rsidRPr="00EF6564" w:rsidRDefault="009D5039" w:rsidP="00EF6564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</w:t>
      </w:r>
      <w:r w:rsidR="00580FCD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արտադրվող,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Հանրապետություն</w:t>
      </w:r>
      <w:r w:rsidR="00580FCD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ներմուծվող 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շրջանառվող պեստիցիդները պարտադիր ենթակա են </w:t>
      </w:r>
      <w:r w:rsidR="00580FCD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գրանցման</w:t>
      </w:r>
      <w:r w:rsidR="00580FCD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(այսուհետ՝ գրանցում)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EF6564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բացառությամբ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հրատապ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դեպքում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քաղաքականություն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մշակող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մարմնի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ընդունվող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իրավական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ակտի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հիման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վրա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ներմուծված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F656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պեստիցիդների</w:t>
      </w:r>
      <w:r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Pr="00EF6564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14:paraId="008C43F0" w14:textId="512A52D5" w:rsidR="00EF6564" w:rsidRPr="00842A0C" w:rsidRDefault="00D1268A" w:rsidP="00EF6564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պեստիցիդները գրանցվում են ընդհանուր և պարզեցված ընթացակարգ</w:t>
      </w:r>
      <w:r w:rsidR="0095472E"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ով: Պարզեցված ընթացակարգ</w:t>
      </w:r>
      <w:r w:rsidR="00CE37B1"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 գրանցումն իրականացվում է</w:t>
      </w:r>
      <w:r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 սահմանած</w:t>
      </w:r>
      <w:r w:rsidR="006621E1"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դեպքերում</w:t>
      </w:r>
      <w:r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994974" w:rsidRPr="00842A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76CCF7FA" w14:textId="77777777" w:rsidR="00063AAF" w:rsidRPr="00BA1FB9" w:rsidRDefault="00063AAF" w:rsidP="00500A37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Պեստիցիդների գրանցումն իրականացնում է լ</w:t>
      </w:r>
      <w:r w:rsidR="009D5039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իազոր մարմինը</w:t>
      </w: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4FC9AABE" w14:textId="48CDD639" w:rsidR="007A0AD8" w:rsidRPr="00BA1FB9" w:rsidRDefault="00CE37B1" w:rsidP="00500A37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Լ</w:t>
      </w:r>
      <w:r w:rsidR="009D5039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իազոր մարմինը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պեստիցիդների 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ընդհանուր ընթացակարգով </w:t>
      </w: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գրանցումն իրականացնում է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A772F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հայտը ներկայացնելուց հետո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63AAF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քսան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 օրվա ընթացքում, իսկ պարզեցված ընթացակարգով՝ </w:t>
      </w:r>
      <w:r w:rsidR="00063AAF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յոթ</w:t>
      </w:r>
      <w:r w:rsidR="00500A37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 օրվա ընթացքում:</w:t>
      </w:r>
      <w:r w:rsidR="00500A37" w:rsidRPr="00BA1FB9" w:rsidDel="0095472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4893CBA6" w14:textId="01E9B393" w:rsidR="006358E1" w:rsidRPr="005E0E6C" w:rsidRDefault="009B5FA7" w:rsidP="005E0E6C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Հայտում կամ կից փաստաթղթերում թերությունների (վրիպակների, անճշտությունների,</w:t>
      </w:r>
      <w:r w:rsidR="0026794B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անհամապատասխանությունների,</w:t>
      </w: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թվաբանական սխալների և նման այլ </w:t>
      </w:r>
      <w:r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բացթողումների) առկայության, ինչպես նաև փաստաթղթերը թերի լինելու դեպքում </w:t>
      </w:r>
      <w:r w:rsidR="001651E1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 մարմ</w:t>
      </w:r>
      <w:r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ինը </w:t>
      </w:r>
      <w:r w:rsidR="00DB1693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դրանք հայտնաբերելու պահից 2 աշխատանքային օրվա ընթացքում առաջարկում է հայտատուին 5 աշխատանքային օրվա ընթացքում </w:t>
      </w:r>
      <w:r w:rsidR="005215DC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շտկել</w:t>
      </w:r>
      <w:r w:rsidR="00DB1693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թերությունները, իսկ սույն հոդվածի </w:t>
      </w:r>
      <w:r w:rsidR="00DD7318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DB1693" w:rsidRPr="001850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մասում</w:t>
      </w:r>
      <w:r w:rsidR="00DB169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նշված ժամկետները </w:t>
      </w:r>
      <w:r w:rsidR="00DB1693" w:rsidRPr="00842A0C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1651E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երկարաձգում </w:t>
      </w:r>
      <w:r w:rsidR="00DB169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</w:t>
      </w:r>
      <w:r w:rsidR="001651E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5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աշխատանքային </w:t>
      </w:r>
      <w:r w:rsidR="001651E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օրով:</w:t>
      </w:r>
    </w:p>
    <w:p w14:paraId="7E40C64F" w14:textId="59F8F44B" w:rsidR="009D5039" w:rsidRPr="005E0E6C" w:rsidRDefault="009D5039" w:rsidP="00EF6564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արտադրված</w:t>
      </w:r>
      <w:r w:rsidR="00CE37B1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պեստիցիդների գրանցում</w:t>
      </w:r>
      <w:r w:rsidR="00EE7F34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 իրականացվում է</w:t>
      </w:r>
      <w:r w:rsidR="002E04B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ընդհանուր ընթացակարգով</w:t>
      </w:r>
      <w:r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CE37B1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5472E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Պեստիցիդների գրանցման համար լիազոր մարմին ներկայացվում են</w:t>
      </w:r>
      <w:r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հետևյալ տեղեկություններ պարունակող փաստաթղթերը</w:t>
      </w:r>
      <w:r w:rsidR="00FE01E6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</w:p>
    <w:p w14:paraId="4FEBA4B3" w14:textId="06B8014E" w:rsidR="009D5039" w:rsidRPr="00AC3B73" w:rsidRDefault="009D5039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1) 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166599820"/>
      <w:r w:rsidRPr="00AC3B73">
        <w:rPr>
          <w:rFonts w:ascii="GHEA Grapalat" w:hAnsi="GHEA Grapalat"/>
          <w:sz w:val="24"/>
          <w:szCs w:val="24"/>
          <w:lang w:val="hy-AM"/>
        </w:rPr>
        <w:t xml:space="preserve">պեստիցիդի առևտրային անվանումը, ազդող նյութը, դրա տոկոսային հարաբերությունը կամ պարունակությունը միավոր ծավալում և թույլատրելի շեղումները, համագործիչ և օժանդակ նյութերը, դրանցից յուրաքանչյուրի տոկոսային հարաբերությունը կամ պարունակությունը միավոր ծավալում,  պատրաստուկային ձևը, արտադրողի անվանումը, հասցեն (իրավաբանական անձի դեպքում՝ իրավաբանական հասցեն և արտադրողի կողմից ներկայացված արտադրական տարածքը գտնվելու երկիրը, ֆիզիկական անձի </w:t>
      </w:r>
      <w:r w:rsidR="00157E7B">
        <w:rPr>
          <w:rFonts w:ascii="GHEA Grapalat" w:hAnsi="GHEA Grapalat"/>
          <w:sz w:val="24"/>
          <w:szCs w:val="24"/>
          <w:lang w:val="hy-AM"/>
        </w:rPr>
        <w:t xml:space="preserve">կամ անհատ ձեռնարկատիրոջ </w:t>
      </w:r>
      <w:r w:rsidRPr="00AC3B73">
        <w:rPr>
          <w:rFonts w:ascii="GHEA Grapalat" w:hAnsi="GHEA Grapalat"/>
          <w:sz w:val="24"/>
          <w:szCs w:val="24"/>
          <w:lang w:val="hy-AM"/>
        </w:rPr>
        <w:t>դեպքում՝ անուն, ազգանուն, հայրանուն, հաշվառման հասցե</w:t>
      </w:r>
      <w:r w:rsidR="00E43B80" w:rsidRPr="00AC3B73">
        <w:rPr>
          <w:rFonts w:ascii="GHEA Grapalat" w:hAnsi="GHEA Grapalat"/>
          <w:sz w:val="24"/>
          <w:szCs w:val="24"/>
          <w:lang w:val="hy-AM"/>
        </w:rPr>
        <w:t>ն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և արտադրողի կողմից ներկայացված արտադրական տարածքը գտնվելու երկիրը</w:t>
      </w:r>
      <w:bookmarkEnd w:id="4"/>
      <w:r w:rsidR="00FA43BD">
        <w:rPr>
          <w:rFonts w:ascii="GHEA Grapalat" w:hAnsi="GHEA Grapalat"/>
          <w:sz w:val="24"/>
          <w:szCs w:val="24"/>
          <w:lang w:val="hy-AM"/>
        </w:rPr>
        <w:t>)</w:t>
      </w:r>
      <w:r w:rsidR="00FE01E6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E1A41FE" w14:textId="624A0A41" w:rsidR="009D5039" w:rsidRPr="00AC3B73" w:rsidRDefault="0038130D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պեստիցիդի ծախսի նորման, օգտագործման ժամկետը, եղանակը և առանձնահատկությունները, </w:t>
      </w:r>
      <w:r w:rsidR="00E43B8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մշակվող օբյեկտը, վնասակար օրգանիզմը,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մշակումների քանակը, սպասման ժամկետը, կիրառման սահմանափակումները, կիրառման անվտանգությանը ներկայացվող պահանջները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C17958B" w14:textId="62F06E94" w:rsidR="009D5039" w:rsidRPr="00AC3B73" w:rsidRDefault="00FA25FA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պեստիցիդի հիգիենիկ նորմատիվները (մարդու օրգանիզմում օրվա թույլատրելի սահմանային չափաբաժինը, հողում թույլատրելի սահմանային քանակը, ջրամբարների ջրում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թույլատրելի սահմանային քանակը, աշխատանքային գոտում օդում թույլատրելի սահմանային քանակը, մթնոլորտային օդում թույլատրելի քանակը և թույլատրելի առավելագույն մակարդակը սննդամթերքում)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7FD0A2F9" w14:textId="0F52695C" w:rsidR="009D5039" w:rsidRPr="00AC3B73" w:rsidRDefault="00FA25FA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4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պեստիցիդի քիմիական փորձաքննության, </w:t>
      </w:r>
      <w:r w:rsidR="007E18FD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ազդող </w:t>
      </w:r>
      <w:r w:rsidR="00DA079F" w:rsidRPr="00AC3B73">
        <w:rPr>
          <w:rFonts w:ascii="GHEA Grapalat" w:eastAsia="Times New Roman" w:hAnsi="GHEA Grapalat" w:cs="Sylfaen"/>
          <w:sz w:val="24"/>
          <w:szCs w:val="24"/>
          <w:lang w:val="hy-AM" w:eastAsia="ru-RU"/>
        </w:rPr>
        <w:t>նյութի</w:t>
      </w:r>
      <w:r w:rsidR="007E18FD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մնացորդային քանակների որոշման մեթոդիկաները, պեստիցիդների՝ ազդող նյութի բյուրեղային տիպօրինակը (ստանդարտը), եթե տվյալ նյութի փորձաքննության մեթոդիկաներով բյուրեղային տիպօրինակն անհրաժեշտ է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209347B" w14:textId="3844D0CA" w:rsidR="009D5039" w:rsidRPr="00AC3B73" w:rsidRDefault="00FA25FA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5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92B4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պեստիցիդի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թունունակությունը ոչ նպատակային տեսակների համար (ձկներ, թռչուններ, մեղուներ, հողի միկրոօրգանիզմներ և այլն)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362EF647" w14:textId="379CDFA0" w:rsidR="009D5039" w:rsidRPr="00AC3B73" w:rsidRDefault="00B97F71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6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92B4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պեստիցիդի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ազդեցությունը վերարտադրողականության վրա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2AABFFC" w14:textId="03C62E1F" w:rsidR="009D5039" w:rsidRPr="00AC3B73" w:rsidRDefault="00B97F71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7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92B4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պեստիցիդի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մուտագեն, ալերգիկ, ուռուցքածին և մաշկագրգիռ</w:t>
      </w:r>
      <w:r w:rsidR="00FA25FA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տերատոգեն, գոնադատոքսիկ, սաղմնաթունային հատկությունները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FFD7593" w14:textId="2B2A234B" w:rsidR="00DD7226" w:rsidRPr="00AC3B73" w:rsidRDefault="00B97F71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8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38130D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պեստիցիդի թունաբանահիգիենիկ </w:t>
      </w:r>
      <w:r w:rsidR="009D5039" w:rsidRPr="0008638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գնահատումը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հավաստող փաստաթուղթը</w:t>
      </w:r>
      <w:r w:rsidR="00FE01E6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69F36FB6" w14:textId="11BCD783" w:rsidR="009D5039" w:rsidRPr="00AC3B73" w:rsidRDefault="004C0006" w:rsidP="00EF6564">
      <w:pPr>
        <w:shd w:val="clear" w:color="auto" w:fill="FFFFFF" w:themeFill="background1"/>
        <w:tabs>
          <w:tab w:val="left" w:pos="0"/>
        </w:tabs>
        <w:spacing w:after="0" w:line="360" w:lineRule="auto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9</w:t>
      </w:r>
      <w:r w:rsidR="0038130D" w:rsidRPr="00AC3B73">
        <w:rPr>
          <w:rFonts w:ascii="GHEA Grapalat" w:hAnsi="GHEA Grapalat"/>
          <w:sz w:val="24"/>
          <w:szCs w:val="24"/>
          <w:lang w:val="hy-AM"/>
        </w:rPr>
        <w:t>)</w:t>
      </w:r>
      <w:r w:rsidR="0038130D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օրենքի 9-րդ հոդվածի պահանջներին համապատասխան՝ պեստիցիդի պիտակի նկարագիրը.</w:t>
      </w:r>
    </w:p>
    <w:p w14:paraId="4DD29728" w14:textId="2838D9DE" w:rsidR="004727FF" w:rsidRPr="00AC3B73" w:rsidRDefault="004C0006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10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4727F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տեղեկանք` Հայաստանի Հանրապետութ</w:t>
      </w:r>
      <w:r w:rsidR="00EE3E3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յունում</w:t>
      </w:r>
      <w:r w:rsidR="004727F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դրանց երկու տարվա</w:t>
      </w:r>
      <w:r w:rsidR="002B6A14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անընդմեջ</w:t>
      </w:r>
      <w:r w:rsidR="004727F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դաշտային և լաբորատոր փորձարկման արդյունքների մասին, որ</w:t>
      </w:r>
      <w:r w:rsidR="0057381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4727F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տրամադրվում է քաղաքականություն մշակող լիազոր մարմնի կողմից հաստատված ցանկում նշված</w:t>
      </w:r>
      <w:r w:rsidR="009637B4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գիտական</w:t>
      </w:r>
      <w:r w:rsidR="00E1546D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կրթական</w:t>
      </w:r>
      <w:r w:rsidR="004727F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կազմակերպությունների կողմից</w:t>
      </w:r>
      <w:r w:rsidR="001F5F63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քաղաքականություն մշակող լիազոր մարմնի կողմից հաստատված ձևին համապատասխան։</w:t>
      </w:r>
    </w:p>
    <w:p w14:paraId="033C6E72" w14:textId="12730782" w:rsidR="006972D3" w:rsidRDefault="00133BA6" w:rsidP="00CF6613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33BA6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7</w:t>
      </w:r>
      <w:r w:rsidR="009A523A" w:rsidRPr="00E6599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9D5039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A523A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</w:t>
      </w:r>
      <w:r w:rsidR="009D5039" w:rsidRPr="00EF65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տարերկրյա պետություններում արտադրված</w:t>
      </w:r>
      <w:r w:rsidR="00CF66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F6613"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</w:t>
      </w:r>
      <w:r w:rsidRPr="00BA1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գրանցվում են ընդհանուր և պարզեցված ընթացակարգերով</w:t>
      </w:r>
      <w:r w:rsidRPr="00BA1FB9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2E04B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4ED141D6" w14:textId="7DD1ADE5" w:rsidR="00604ED0" w:rsidRPr="005E0E6C" w:rsidRDefault="006972D3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1) </w:t>
      </w:r>
      <w:r w:rsidR="002E04B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ընդհանուր ընթացակարգով գրանցման </w:t>
      </w:r>
      <w:r w:rsidR="009D503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9A523A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պահանջվում են</w:t>
      </w:r>
      <w:r w:rsidR="00604ED0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</w:p>
    <w:p w14:paraId="674871E9" w14:textId="613D40DE" w:rsidR="00604ED0" w:rsidRPr="005E0E6C" w:rsidRDefault="006972D3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F6B51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604ED0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հոդվածի </w:t>
      </w:r>
      <w:r w:rsidR="0053696D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604ED0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մասի 1-9-րդ կետերով </w:t>
      </w:r>
      <w:r w:rsidR="009D503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փաստաթղթեր</w:t>
      </w:r>
      <w:r w:rsidR="00604ED0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r w:rsidR="00604ED0" w:rsidRPr="005E0E6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37055E7D" w14:textId="05EE62E9" w:rsidR="009D5039" w:rsidRPr="00AC3B73" w:rsidRDefault="006972D3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9F6B5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9D5039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գրանցող երկիրը, գրանցման տարեթիվը և համարը, ընդգրկվածությունը գործող անվանացանկում</w:t>
      </w:r>
      <w:r w:rsidR="00E442AC" w:rsidRPr="005E0E6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2F64" w:rsidRPr="005E0E6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1982FBBA" w14:textId="0D3289ED" w:rsidR="002E04B9" w:rsidRPr="006972D3" w:rsidRDefault="00E30B7E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A41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</w:t>
      </w:r>
      <w:r w:rsidR="00CF6613"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</w:t>
      </w:r>
      <w:r w:rsidR="002E04B9"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արզեցված ընթացակարգով գրանցման համար պահանջվում են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</w:p>
    <w:p w14:paraId="2F9F3AA5" w14:textId="3278BDCD" w:rsidR="0071044F" w:rsidRPr="006972D3" w:rsidRDefault="0071044F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ա</w:t>
      </w:r>
      <w:r w:rsidR="009F6B51" w:rsidRPr="009F6B51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հոդվածի </w:t>
      </w:r>
      <w:r w:rsidR="00C66CB1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մասի 1-</w:t>
      </w:r>
      <w:r w:rsidR="004E087F"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</w:t>
      </w:r>
      <w:r w:rsidR="00E20E8B"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9-րդ 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կետերով  սահմանված փաստաթղթերը</w:t>
      </w:r>
      <w:r w:rsidRPr="006972D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A999C58" w14:textId="106EFD8D" w:rsidR="0071044F" w:rsidRPr="00C92CDD" w:rsidRDefault="0071044F" w:rsidP="00645208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Sylfaen" w:eastAsia="Times New Roman" w:hAnsi="Sylfaen"/>
          <w:color w:val="000000"/>
          <w:sz w:val="24"/>
          <w:szCs w:val="24"/>
          <w:lang w:val="hy-AM"/>
        </w:rPr>
      </w:pPr>
      <w:r w:rsidRPr="006972D3">
        <w:rPr>
          <w:rFonts w:ascii="GHEA Grapalat" w:hAnsi="GHEA Grapalat"/>
          <w:sz w:val="24"/>
          <w:szCs w:val="24"/>
          <w:lang w:val="hy-AM"/>
        </w:rPr>
        <w:t>բ</w:t>
      </w:r>
      <w:r w:rsidR="009F6B5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գրանցող երկիրը, գրանցման տարեթիվը և համարը, ընդգրկվածությունը գործող անվանացանկում</w:t>
      </w:r>
      <w:r w:rsidR="00847E87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CF6613" w:rsidRPr="006972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բացառությամբ Կառավարության սահմանած դե</w:t>
      </w:r>
      <w:r w:rsidR="00CF6613" w:rsidRPr="00C92CD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պքերի</w:t>
      </w:r>
      <w:r w:rsidR="00C92CDD" w:rsidRPr="00C92CDD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27C6483B" w14:textId="25554B74" w:rsidR="00EF6564" w:rsidRPr="00415865" w:rsidRDefault="00415865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</w:r>
      <w:r w:rsidR="0044308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8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․ </w:t>
      </w:r>
      <w:r w:rsidR="009D5039" w:rsidRPr="0041586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Լիազոր</w:t>
      </w:r>
      <w:r w:rsidR="009D5039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մարմինը </w:t>
      </w:r>
      <w:r w:rsidR="00994974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փաստաթղթերի ուսումնասիրությ</w:t>
      </w:r>
      <w:r w:rsidR="007A0AD8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 արդյունքում</w:t>
      </w:r>
      <w:r w:rsidR="00CE37B1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D5039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կայացնում է տվյալ պեստիցիդը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 և թղթային կամ էլեկտրոնային տարբերակներով </w:t>
      </w:r>
      <w:r w:rsidR="002B4102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երեք աշխատանքային օրվա ընթացքում</w:t>
      </w:r>
      <w:r w:rsidR="009D5039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պատշաճ կերպով տեղ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եկացն</w:t>
      </w:r>
      <w:r w:rsidR="009D5039" w:rsidRPr="004158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է հայտատուին:</w:t>
      </w:r>
    </w:p>
    <w:p w14:paraId="5AD6EE39" w14:textId="543C6D91" w:rsidR="009D5039" w:rsidRPr="00171B80" w:rsidRDefault="00171B80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443082">
        <w:rPr>
          <w:rFonts w:ascii="GHEA Grapalat" w:eastAsia="Times New Roman" w:hAnsi="GHEA Grapalat"/>
          <w:color w:val="000000"/>
          <w:sz w:val="24"/>
          <w:szCs w:val="24"/>
          <w:lang w:val="hy-AM"/>
        </w:rPr>
        <w:t>9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․ </w:t>
      </w:r>
      <w:r w:rsidR="009D5039" w:rsidRPr="00171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 մարմնի կողմից պեստիցիդների գրանցումը մերժ</w:t>
      </w:r>
      <w:r w:rsidR="00994974" w:rsidRPr="00171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վում է, </w:t>
      </w:r>
      <w:r w:rsidR="009D5039" w:rsidRPr="00171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եթե`</w:t>
      </w:r>
    </w:p>
    <w:p w14:paraId="694F9106" w14:textId="7ED7BC5A" w:rsidR="009D5039" w:rsidRPr="00AC3B73" w:rsidRDefault="009D5039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1) պեստիցիդի</w:t>
      </w:r>
      <w:r w:rsidR="00534309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3B73">
        <w:rPr>
          <w:rFonts w:ascii="GHEA Grapalat" w:hAnsi="GHEA Grapalat"/>
          <w:sz w:val="24"/>
          <w:szCs w:val="24"/>
          <w:lang w:val="hy-AM"/>
        </w:rPr>
        <w:t>ազդող նյութը կամ համագործիչ կամ օժանդակ նյութերից որևէ մեկը ներառված է Հայաստանի Հանրապետությունում արգելված քիմիական նյութերի և թունաքիմիկատների ցանկում</w:t>
      </w:r>
      <w:r w:rsidR="00073B8A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C7B8AD7" w14:textId="03B52560" w:rsidR="009D5039" w:rsidRPr="00415865" w:rsidRDefault="00026342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2</w:t>
      </w:r>
      <w:r w:rsidR="009D5039" w:rsidRPr="00415865">
        <w:rPr>
          <w:rFonts w:ascii="GHEA Grapalat" w:hAnsi="GHEA Grapalat"/>
          <w:sz w:val="24"/>
          <w:szCs w:val="24"/>
          <w:lang w:val="hy-AM"/>
        </w:rPr>
        <w:t xml:space="preserve">) </w:t>
      </w:r>
      <w:r w:rsidR="003459FC" w:rsidRPr="00415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հայտատուն </w:t>
      </w:r>
      <w:r w:rsidR="002F0D96" w:rsidRPr="00415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հոդվածի </w:t>
      </w:r>
      <w:r w:rsidR="00EF1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2F0D96" w:rsidRPr="00415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մասով սահմանված ժամկետում </w:t>
      </w:r>
      <w:r w:rsidR="003459FC" w:rsidRPr="00415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շտկել հայտնաբերված </w:t>
      </w:r>
      <w:r w:rsidR="002C2A6D" w:rsidRPr="004158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թերությունները</w:t>
      </w:r>
      <w:r w:rsidR="00171B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FD88E23" w14:textId="1C65E76B" w:rsidR="001C13BD" w:rsidRPr="00171B80" w:rsidRDefault="001C13BD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</w:t>
      </w:r>
      <w:r w:rsidRPr="00FD6DB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պեստիցիդը  գրան</w:t>
      </w:r>
      <w:r w:rsidR="001F69F5"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 չէ արտադրող երկրում</w:t>
      </w:r>
      <w:r w:rsidR="00443082"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բացառությամբ պարզեցված ընթացակարգով Կառավարության սահմանած դեպքի</w:t>
      </w:r>
      <w:r w:rsidR="00BE20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հիման վրա գրանցված պեստիցիդի</w:t>
      </w:r>
      <w:r w:rsidRPr="00FD6D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171B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E430C58" w14:textId="1F6EE740" w:rsidR="00672234" w:rsidRPr="00171B80" w:rsidRDefault="00171B80" w:rsidP="00BF648F">
      <w:pPr>
        <w:shd w:val="clear" w:color="auto" w:fill="FFFFFF" w:themeFill="background1"/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71B80">
        <w:rPr>
          <w:rFonts w:ascii="GHEA Grapalat" w:hAnsi="GHEA Grapalat" w:cs="Calibri"/>
          <w:sz w:val="24"/>
          <w:szCs w:val="24"/>
          <w:lang w:val="hy-AM"/>
        </w:rPr>
        <w:tab/>
      </w:r>
      <w:r w:rsidR="00E15005">
        <w:rPr>
          <w:rFonts w:ascii="GHEA Grapalat" w:hAnsi="GHEA Grapalat" w:cs="Calibri"/>
          <w:sz w:val="24"/>
          <w:szCs w:val="24"/>
          <w:lang w:val="hy-AM"/>
        </w:rPr>
        <w:t>10</w:t>
      </w:r>
      <w:r w:rsidRPr="00171B8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71B8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D5039" w:rsidRPr="00171B80">
        <w:rPr>
          <w:rFonts w:cs="Calibri"/>
          <w:sz w:val="24"/>
          <w:szCs w:val="24"/>
          <w:lang w:val="hy-AM"/>
        </w:rPr>
        <w:t> </w:t>
      </w:r>
      <w:r w:rsidR="009D5039" w:rsidRPr="00171B80">
        <w:rPr>
          <w:rFonts w:ascii="GHEA Grapalat" w:hAnsi="GHEA Grapalat"/>
          <w:sz w:val="24"/>
          <w:szCs w:val="24"/>
          <w:lang w:val="hy-AM"/>
        </w:rPr>
        <w:t xml:space="preserve">Պեստիցիդի գրանցումը մերժելու մասին որոշումը կարող է բողոքարկվել </w:t>
      </w:r>
      <w:r w:rsidR="000B3943" w:rsidRPr="00171B80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>վ</w:t>
      </w:r>
      <w:r w:rsidR="00CB1246" w:rsidRPr="00171B80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>արչական</w:t>
      </w:r>
      <w:r w:rsidR="000B3943" w:rsidRPr="00171B80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 xml:space="preserve"> կամ դատական կարգով</w:t>
      </w:r>
      <w:r w:rsidR="000B3943" w:rsidRPr="00171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5985F566" w14:textId="7CAA32F3" w:rsidR="009D5039" w:rsidRPr="00171B80" w:rsidRDefault="00171B80" w:rsidP="00171B80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    1</w:t>
      </w:r>
      <w:r w:rsidR="00E15005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․ </w:t>
      </w:r>
      <w:r w:rsidR="009D5039" w:rsidRPr="00171B8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Պեստիցիդները ենթակա են վերագրանցման, եթե՝</w:t>
      </w:r>
    </w:p>
    <w:p w14:paraId="032427A5" w14:textId="6C6BF358" w:rsidR="009D5039" w:rsidRPr="00AC3B73" w:rsidRDefault="009D5039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1) </w:t>
      </w:r>
      <w:r w:rsidR="0037387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մինչև գրանցման ժամկետի լրանալն առնվազն 60 օր առաջ ֆիզիկական </w:t>
      </w:r>
      <w:r w:rsidR="00727CE8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37387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անձանց</w:t>
      </w:r>
      <w:r w:rsidR="00157E7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անհատ ձեռնարկատիրոջ</w:t>
      </w:r>
      <w:r w:rsidR="0037387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կողմից վերագրանցման մասին հայտ է ներկայացվել</w:t>
      </w:r>
      <w:r w:rsidR="00DD1936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պեստիցիդի ազդող կամ համագործիչ կամ օժանդակ նյութերի կամ դրանց տոկոսային հարաբերությունը չի փոփոխվել</w:t>
      </w:r>
      <w:r w:rsidR="006C673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7387E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7387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0EAB5F89" w14:textId="393EBA1D" w:rsidR="007A0AD8" w:rsidRPr="00B114AC" w:rsidRDefault="00DE5AF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9D50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F14DC6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7387E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 գրանցման ժամկետի լրանալը տեղի է ունեցել պեստիցիդների ազդող կամ համագործիչ կամ օժանդակ նյութերի կամ դրանց տոկոսային հարաբերությունների  փոփոխություն</w:t>
      </w:r>
      <w:r w:rsidR="00C66CB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1D119366" w14:textId="6A0EEF72" w:rsidR="009D5039" w:rsidRPr="00AC3B73" w:rsidRDefault="00423AE5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ab/>
      </w:r>
      <w:r w:rsidR="006C6737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E15005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6C6737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․ Սույն հոդվածի 11-րդ մասով սահմանված վերագրանցումը կատարվում է 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 դեպքում</w:t>
      </w:r>
      <w:r w:rsidR="003101D3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C6737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եթե 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վերագրանցման պահին </w:t>
      </w:r>
      <w:r w:rsidR="00D8047D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պեստիցիդը </w:t>
      </w:r>
      <w:r w:rsidR="007A0AD8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արտադրո</w:t>
      </w:r>
      <w:r w:rsidR="009363DB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ղ</w:t>
      </w:r>
      <w:r w:rsidR="007A0AD8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երկրում գրանց</w:t>
      </w:r>
      <w:r w:rsidR="00D8047D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ված է</w:t>
      </w:r>
      <w:r w:rsidR="003101D3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բացառությամբ պարզեցված ընթացակարգով Կառավարության սահմանած դեպքի հիման </w:t>
      </w:r>
      <w:r w:rsidR="00C66CB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վրա </w:t>
      </w:r>
      <w:r w:rsidR="003101D3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գրանցված պեստիցիդի</w:t>
      </w:r>
      <w:r w:rsidR="00BC3CAE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79C55106" w14:textId="3DEA36D5" w:rsidR="00672234" w:rsidRPr="00C00BAE" w:rsidRDefault="00423AE5" w:rsidP="00B114AC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1</w:t>
      </w:r>
      <w:r w:rsidR="00E1500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="00B114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․ </w:t>
      </w:r>
      <w:r w:rsidR="0037387E" w:rsidRPr="00B114A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</w:t>
      </w:r>
      <w:r w:rsidR="0037387E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հոդվածի </w:t>
      </w:r>
      <w:r w:rsidR="00B114AC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3101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37387E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մասի 1-ին կետով սահմանված դեպքում վ</w:t>
      </w:r>
      <w:r w:rsidR="009D5039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երագրանցումն իրականացվում է ֆիզիկական </w:t>
      </w:r>
      <w:r w:rsidR="00727CE8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9D5039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անձանց</w:t>
      </w:r>
      <w:r w:rsidR="00157E7B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 անհատ ձեռնարկատիրոջ</w:t>
      </w:r>
      <w:r w:rsidR="009D5039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կողմից ներկայացված </w:t>
      </w:r>
      <w:r w:rsidR="002F12A7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</w:t>
      </w:r>
      <w:r w:rsidR="009D5039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համաձայն, որին կից ներկայացվում է</w:t>
      </w:r>
      <w:r w:rsidR="002A5052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2A5052" w:rsidRPr="00B114AC">
        <w:rPr>
          <w:rFonts w:ascii="GHEA Grapalat" w:hAnsi="GHEA Grapalat"/>
          <w:sz w:val="24"/>
          <w:szCs w:val="24"/>
          <w:lang w:val="hy-AM"/>
        </w:rPr>
        <w:t xml:space="preserve">տեղեկատվություն` 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>պեստիցիդների առևտրային անվանման, ազդող նյութի, դրան</w:t>
      </w:r>
      <w:r w:rsidR="00186E3D" w:rsidRPr="00B114AC">
        <w:rPr>
          <w:rFonts w:ascii="GHEA Grapalat" w:hAnsi="GHEA Grapalat"/>
          <w:sz w:val="24"/>
          <w:szCs w:val="24"/>
          <w:lang w:val="hy-AM"/>
        </w:rPr>
        <w:t>ց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 xml:space="preserve"> տոկոսային հարաբերության կամ</w:t>
      </w:r>
      <w:r w:rsidR="001B5BEE" w:rsidRPr="00B114AC">
        <w:rPr>
          <w:rFonts w:ascii="GHEA Grapalat" w:hAnsi="GHEA Grapalat"/>
          <w:sz w:val="24"/>
          <w:szCs w:val="24"/>
          <w:lang w:val="hy-AM"/>
        </w:rPr>
        <w:t xml:space="preserve"> միավոր ծավալում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 xml:space="preserve"> պարունակության և թույլատրելի շեղումների, համագործիչ և օժանդակ նյութերի, դրանցից յուրաքանչյուրի տոկոսային հարաբերության կամ </w:t>
      </w:r>
      <w:r w:rsidR="001B5BEE" w:rsidRPr="00B114AC">
        <w:rPr>
          <w:rFonts w:ascii="GHEA Grapalat" w:hAnsi="GHEA Grapalat"/>
          <w:sz w:val="24"/>
          <w:szCs w:val="24"/>
          <w:lang w:val="hy-AM"/>
        </w:rPr>
        <w:t xml:space="preserve">միավոր ծավալում 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>պարունակության, պատրաստուկային ձևի, արտադրողի անվանման, հասցեի (իրավաբանական անձի դեպքում՝ իրավաբանական հասցե</w:t>
      </w:r>
      <w:r w:rsidR="00607884" w:rsidRPr="00B114AC">
        <w:rPr>
          <w:rFonts w:ascii="GHEA Grapalat" w:hAnsi="GHEA Grapalat"/>
          <w:sz w:val="24"/>
          <w:szCs w:val="24"/>
          <w:lang w:val="hy-AM"/>
        </w:rPr>
        <w:t>ի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 xml:space="preserve"> և արտադրողի կողմից ներկայացված արտադրական տարածքը գտնվելու երկրի, ֆիզիկական անձի</w:t>
      </w:r>
      <w:r w:rsidR="00157E7B" w:rsidRPr="00B114AC">
        <w:rPr>
          <w:rFonts w:ascii="GHEA Grapalat" w:hAnsi="GHEA Grapalat"/>
          <w:sz w:val="24"/>
          <w:szCs w:val="24"/>
          <w:lang w:val="hy-AM"/>
        </w:rPr>
        <w:t xml:space="preserve"> կամ անհատ ձեռնարկատիրոջ</w:t>
      </w:r>
      <w:r w:rsidR="009D5039" w:rsidRPr="00B114AC">
        <w:rPr>
          <w:rFonts w:ascii="GHEA Grapalat" w:hAnsi="GHEA Grapalat"/>
          <w:sz w:val="24"/>
          <w:szCs w:val="24"/>
          <w:lang w:val="hy-AM"/>
        </w:rPr>
        <w:t xml:space="preserve"> դեպքում՝ անուն, ազգանուն, հայրանուն, հաշվառման հասցեի և արտադրողի </w:t>
      </w:r>
      <w:r w:rsidR="009D5039" w:rsidRPr="00B11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կողմից ներկայացված արտադրական տարածքը </w:t>
      </w:r>
      <w:r w:rsidR="009D5039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գտնվելու երկրի</w:t>
      </w:r>
      <w:r w:rsidR="00727CE8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9D5039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վերաբերյալ</w:t>
      </w:r>
      <w:r w:rsidR="00FF1A0B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368EAF32" w14:textId="70508D67" w:rsidR="00702450" w:rsidRPr="00C00BAE" w:rsidRDefault="00CA2ED5" w:rsidP="00C00BAE">
      <w:pPr>
        <w:shd w:val="clear" w:color="auto" w:fill="FFFFFF" w:themeFill="background1"/>
        <w:tabs>
          <w:tab w:val="left" w:pos="0"/>
        </w:tabs>
        <w:spacing w:after="0"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7215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C00BAE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․ </w:t>
      </w:r>
      <w:r w:rsidR="0037387E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հոդվածի </w:t>
      </w:r>
      <w:r w:rsidR="00C00BAE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3101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37387E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մասի 2-րդ կետով սահմանված դեպքում </w:t>
      </w:r>
      <w:r w:rsidR="00702450" w:rsidRPr="00C00B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վերագրանցումն իրականացվում</w:t>
      </w:r>
      <w:r w:rsidR="00702450" w:rsidRPr="00C00BAE">
        <w:rPr>
          <w:rFonts w:ascii="GHEA Grapalat" w:hAnsi="GHEA Grapalat"/>
          <w:sz w:val="24"/>
          <w:szCs w:val="24"/>
          <w:lang w:val="hy-AM"/>
        </w:rPr>
        <w:t xml:space="preserve"> է սույն հոդվածով սահմանված գրանցման դրույթներին համապատասխան։</w:t>
      </w:r>
      <w:bookmarkEnd w:id="3"/>
      <w:r w:rsidR="00A361D6" w:rsidRPr="00C00BAE">
        <w:rPr>
          <w:rFonts w:ascii="GHEA Grapalat" w:hAnsi="GHEA Grapalat"/>
          <w:sz w:val="24"/>
          <w:szCs w:val="24"/>
          <w:lang w:val="hy-AM"/>
        </w:rPr>
        <w:t>»։</w:t>
      </w:r>
    </w:p>
    <w:p w14:paraId="56A6D40E" w14:textId="77777777" w:rsidR="00A361D6" w:rsidRPr="00AC3B73" w:rsidRDefault="00A361D6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921F3ED" w14:textId="04BCA4D9" w:rsidR="00A361D6" w:rsidRPr="00AC3B73" w:rsidRDefault="00A361D6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CE37B1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AC3B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B43BB" w:rsidRPr="00AC3B73">
        <w:rPr>
          <w:rFonts w:ascii="GHEA Grapalat" w:hAnsi="GHEA Grapalat"/>
          <w:sz w:val="24"/>
          <w:szCs w:val="24"/>
          <w:lang w:val="hy-AM"/>
        </w:rPr>
        <w:t>Օրենքը լրացնել հետևյալ բովանդակությամբ 6.1-ին և 6</w:t>
      </w:r>
      <w:r w:rsidR="00EB43BB" w:rsidRPr="00AC3B73">
        <w:rPr>
          <w:rFonts w:ascii="Cambria Math" w:hAnsi="Cambria Math" w:cs="Cambria Math"/>
          <w:sz w:val="24"/>
          <w:szCs w:val="24"/>
          <w:lang w:val="hy-AM"/>
        </w:rPr>
        <w:t>․</w:t>
      </w:r>
      <w:r w:rsidR="00EB43BB" w:rsidRPr="00AC3B73">
        <w:rPr>
          <w:rFonts w:ascii="GHEA Grapalat" w:hAnsi="GHEA Grapalat"/>
          <w:sz w:val="24"/>
          <w:szCs w:val="24"/>
          <w:lang w:val="hy-AM"/>
        </w:rPr>
        <w:t>2-րդ հոդվածներով.</w:t>
      </w:r>
    </w:p>
    <w:p w14:paraId="6E77EE18" w14:textId="77777777" w:rsidR="00702450" w:rsidRPr="00AC3B73" w:rsidRDefault="00702450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24"/>
      </w:tblGrid>
      <w:tr w:rsidR="001F2D60" w:rsidRPr="00095C95" w14:paraId="3A2C9FD7" w14:textId="77777777" w:rsidTr="007119A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3B2CCF6" w14:textId="77D7125B" w:rsidR="001F2D60" w:rsidRPr="00AC3B73" w:rsidRDefault="001F2D60" w:rsidP="00B1045E">
            <w:pPr>
              <w:shd w:val="clear" w:color="auto" w:fill="FFFFFF" w:themeFill="background1"/>
              <w:tabs>
                <w:tab w:val="left" w:pos="0"/>
              </w:tabs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5" w:name="_Hlk172296711"/>
            <w:r w:rsidRPr="00AC3B73">
              <w:rPr>
                <w:rFonts w:ascii="GHEA Grapalat" w:hAnsi="GHEA Grapalat"/>
                <w:sz w:val="24"/>
                <w:szCs w:val="24"/>
                <w:lang w:val="hy-AM"/>
              </w:rPr>
              <w:br w:type="page"/>
            </w: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«Հոդված </w:t>
            </w:r>
            <w:r w:rsidR="008F74B0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8F74B0" w:rsidRPr="00AC3B73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F74B0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6DD90D" w14:textId="3CB3DE03" w:rsidR="001F2D60" w:rsidRPr="00AC3B73" w:rsidRDefault="001F2D60" w:rsidP="00B1045E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Ագրոքիմիկատների</w:t>
            </w:r>
            <w:r w:rsidR="00467DFF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պետական</w:t>
            </w: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գրանցումը</w:t>
            </w:r>
            <w:r w:rsidR="008F74B0"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և</w:t>
            </w: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վերագրանցումը </w:t>
            </w:r>
          </w:p>
        </w:tc>
      </w:tr>
    </w:tbl>
    <w:p w14:paraId="5CFCC5F5" w14:textId="77777777" w:rsidR="001F2D60" w:rsidRPr="00AC3B73" w:rsidRDefault="001F2D60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14:paraId="4D7B68ED" w14:textId="533D8D79" w:rsidR="009618AB" w:rsidRPr="009618AB" w:rsidRDefault="008C2DC0" w:rsidP="009618AB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արտադրվող, 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 ներմուծվող և շրջանառվող ագրոքիմիկատները պարտադիր ենթակա են </w:t>
      </w:r>
      <w:r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գրանցման</w:t>
      </w:r>
      <w:r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(այսուհետ՝ գրանցում)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1F2D60" w:rsidRPr="009618AB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բացառությամբ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հրատապ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դեպքում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քաղաքականություն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մշակող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մարմնի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ընդունվող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իրավական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ակտի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հիման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վրա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ներմուծված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ագրոքիմիկատների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="001F2D60" w:rsidRPr="009618AB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14:paraId="16FEB08F" w14:textId="75C35B1F" w:rsidR="009618AB" w:rsidRPr="00CA2ED5" w:rsidRDefault="005C7955" w:rsidP="009618AB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ագրոքիմիկատները գրանցվում են ընդհանուր և պարզեցված ընթացակարգ</w:t>
      </w:r>
      <w:r w:rsidR="00994974"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ով: </w:t>
      </w:r>
      <w:r w:rsidR="00CE37B1"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Պարզեցված ընթացակարգով գրանցումն իրականացվում է </w:t>
      </w:r>
      <w:r w:rsidR="003046B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="00CE37B1"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առավարության  սահմանած դեպքերում</w:t>
      </w:r>
      <w:r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։ </w:t>
      </w:r>
    </w:p>
    <w:p w14:paraId="6ED1E96A" w14:textId="70B7C916" w:rsidR="009618AB" w:rsidRPr="00CA2ED5" w:rsidRDefault="00C554D9" w:rsidP="009618AB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1F2D60"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գրոքիմիկատների գրանցումն իրականացնում է լիազոր մարմինը:</w:t>
      </w:r>
      <w:r w:rsidR="00816B32"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209B7538" w14:textId="2166AFB5" w:rsidR="009363DB" w:rsidRDefault="009363DB" w:rsidP="009618AB">
      <w:pPr>
        <w:pStyle w:val="ListParagraph"/>
        <w:numPr>
          <w:ilvl w:val="0"/>
          <w:numId w:val="12"/>
        </w:numPr>
        <w:shd w:val="clear" w:color="auto" w:fill="FFFFFF" w:themeFill="background1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Լիազոր մարմինը ագրոքիմիկատների ընդհանուր ընթացակարգով գրանցումն իրականացնում է </w:t>
      </w:r>
      <w:r w:rsidR="00D675E4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հայտը ներկայացնելուց հետո </w:t>
      </w:r>
      <w:r w:rsidR="00667573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քսան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 օրվա ընթացքում, իսկ պարզեցված ընթացակարգով՝ </w:t>
      </w:r>
      <w:r w:rsidR="00667573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յոթ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</w:t>
      </w:r>
      <w:r w:rsidRPr="00CA2E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օրվա ընթացքում:</w:t>
      </w:r>
    </w:p>
    <w:p w14:paraId="4AE0982D" w14:textId="0DC0A26D" w:rsidR="00A718E6" w:rsidRPr="00A95962" w:rsidRDefault="00A718E6" w:rsidP="00A718E6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5</w:t>
      </w:r>
      <w:r w:rsidRPr="00F47D9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718E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</w:t>
      </w:r>
      <w:r w:rsidRPr="00A718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այտում կամ կից փաստաթղթերում թերությունների (վրիպակների, անճշտությունների, անհամապատասխանությունների, թվաբանական սխալների և նման այլ բացթողումների) առկայության, ինչպես նաև փաստաթղթերը թերի լինելու դեպքում </w:t>
      </w:r>
      <w:r w:rsidR="000C762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</w:t>
      </w:r>
      <w:r w:rsidRPr="00A718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իազոր մարմինը դրանք հայտնաբերելու պահից 2 աշխատանքային օրվա ընթացքում առաջարկում է հայտատուին 5 աշխատանքային օրվա ընթացքում </w:t>
      </w:r>
      <w:r w:rsidR="000C762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շտկել</w:t>
      </w:r>
      <w:r w:rsidRPr="00A718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թերությունները, իսկ սույն հոդվածի </w:t>
      </w:r>
      <w:r w:rsidR="00D56129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Pr="00A718E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մասում նշված ժամկետները </w:t>
      </w:r>
      <w:r w:rsidRPr="00A95962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A9596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երկարաձգ</w:t>
      </w:r>
      <w:r w:rsidR="007E68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A95962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 են 5 աշխատանքային օրով:</w:t>
      </w:r>
    </w:p>
    <w:p w14:paraId="5E034478" w14:textId="030C30AF" w:rsidR="001F2D60" w:rsidRPr="00901885" w:rsidRDefault="00901885" w:rsidP="00901885">
      <w:pPr>
        <w:shd w:val="clear" w:color="auto" w:fill="FFFFFF" w:themeFill="background1"/>
        <w:tabs>
          <w:tab w:val="left" w:pos="0"/>
        </w:tabs>
        <w:spacing w:after="0" w:line="360" w:lineRule="auto"/>
        <w:ind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6․ </w:t>
      </w:r>
      <w:r w:rsidR="001F2D60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արտադրված</w:t>
      </w:r>
      <w:r w:rsidR="009363DB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ագրոքիմիկատների գրանցումն իրականացվում է</w:t>
      </w:r>
      <w:r w:rsidR="005D0F41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ընդհ</w:t>
      </w:r>
      <w:r w:rsidR="009C1A07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5D0F41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նուր ընթացակարգով</w:t>
      </w:r>
      <w:r w:rsidR="001F2D60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 </w:t>
      </w:r>
      <w:r w:rsidR="00994974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Գրանցման համար լի</w:t>
      </w:r>
      <w:r w:rsidR="009363DB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994974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զոր մարմին ներկայացվում են</w:t>
      </w:r>
      <w:r w:rsidR="001F2D60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հետևյալ տեղեկությունները պարունակող փաստաթղթերը.</w:t>
      </w:r>
    </w:p>
    <w:p w14:paraId="7F0F34DB" w14:textId="09CD0825" w:rsidR="001F2D60" w:rsidRPr="00AC3B73" w:rsidRDefault="00CD019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 xml:space="preserve"> ագրոքիմիկատի</w:t>
      </w:r>
      <w:r w:rsidRPr="00AC3B73">
        <w:rPr>
          <w:rFonts w:ascii="GHEA Grapalat" w:hAnsi="GHEA Grapalat"/>
          <w:sz w:val="24"/>
          <w:szCs w:val="24"/>
          <w:lang w:val="hy-AM"/>
        </w:rPr>
        <w:t>՝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 xml:space="preserve"> առևտրային անվանումը, </w:t>
      </w:r>
      <w:r w:rsidRPr="00AC3B73">
        <w:rPr>
          <w:rFonts w:ascii="GHEA Grapalat" w:hAnsi="GHEA Grapalat"/>
          <w:sz w:val="24"/>
          <w:szCs w:val="24"/>
          <w:lang w:val="hy-AM"/>
        </w:rPr>
        <w:t>սննդատարրերը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 xml:space="preserve">, դրանց տոկոսային հարաբերությունը կամ պարունակությունը միավոր ծավալում և թույլատրելի շեղումները, պատրաստուկային ձևը, արտադրողի անվանումը, հասցեն (իրավաբանական անձի դեպքում՝ իրավաբանական հասցեն և արտադրողի կողմից ներկայացված արտադրական տարածքը գտնվելու երկիրը, ֆիզիկական անձի </w:t>
      </w:r>
      <w:r w:rsidR="00492749">
        <w:rPr>
          <w:rFonts w:ascii="GHEA Grapalat" w:hAnsi="GHEA Grapalat"/>
          <w:sz w:val="24"/>
          <w:szCs w:val="24"/>
          <w:lang w:val="hy-AM"/>
        </w:rPr>
        <w:t>կամ անհատ ձեռնարկատիրոջ</w:t>
      </w:r>
      <w:r w:rsidR="00492749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>դեպքում՝ անուն, ազգանուն, հայրանուն, հաշվառման հասցե</w:t>
      </w:r>
      <w:r w:rsidR="00AA20CC" w:rsidRPr="00AC3B73">
        <w:rPr>
          <w:rFonts w:ascii="GHEA Grapalat" w:hAnsi="GHEA Grapalat"/>
          <w:sz w:val="24"/>
          <w:szCs w:val="24"/>
          <w:lang w:val="hy-AM"/>
        </w:rPr>
        <w:t>ն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 xml:space="preserve"> և արտադրողի կողմից ներկայացված արտադրական տարածքը գտնվելու երկիրը</w:t>
      </w:r>
      <w:r w:rsidR="00035539">
        <w:rPr>
          <w:rFonts w:ascii="GHEA Grapalat" w:hAnsi="GHEA Grapalat"/>
          <w:sz w:val="24"/>
          <w:szCs w:val="24"/>
          <w:lang w:val="hy-AM"/>
        </w:rPr>
        <w:t>)</w:t>
      </w:r>
      <w:r w:rsidR="00E34B5E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D93A956" w14:textId="0D2FC169" w:rsidR="001F2D60" w:rsidRPr="00AC3B73" w:rsidRDefault="003528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6F7798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ագրոքիմիկատի </w:t>
      </w:r>
      <w:r w:rsidR="00577A3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կիրառման եղանակները, 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կիրառման անվտանգությանը ներկայացվող պահանջները</w:t>
      </w:r>
      <w:r w:rsidR="00E34B5E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74D3F6FF" w14:textId="257EA247" w:rsidR="001F2D60" w:rsidRPr="00AC3B73" w:rsidRDefault="003528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3</w:t>
      </w:r>
      <w:r w:rsidR="00FC4F0B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աշխատանքային 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գոտում </w:t>
      </w:r>
      <w:r w:rsidR="000C3BB5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օդում</w:t>
      </w:r>
      <w:r w:rsidR="000C3BB5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06D18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ագրոքիմիկ</w:t>
      </w:r>
      <w:r w:rsidR="000A70B7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406D18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տի 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թույլատրելի սահմանային քանակը</w:t>
      </w:r>
      <w:r w:rsidR="00E34B5E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2B77BAB" w14:textId="06A64D1E" w:rsidR="001F2D60" w:rsidRPr="00AC3B73" w:rsidRDefault="003528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="006E07B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ագրոքիմիկատի </w:t>
      </w:r>
      <w:r w:rsidR="00DA079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սննդատարրերի 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քիմիական փորձաքննության</w:t>
      </w:r>
      <w:r w:rsidR="00D61AC2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մեթոդիկան</w:t>
      </w:r>
      <w:r w:rsidR="00E34B5E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371B6FBE" w14:textId="4BCCDC2E" w:rsidR="001F2D60" w:rsidRPr="00AC3B73" w:rsidRDefault="003528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A177AB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ագրոքիմիկատի թունաբանահիգիենիկ գնահատումը հավաստող փաստաթուղթը</w:t>
      </w:r>
      <w:r w:rsidR="00B235F3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բացառությամբ սույն օրենքի 8-րդ հոդվածի 3-րդ մաս</w:t>
      </w:r>
      <w:r w:rsidR="006E07BF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դեպք</w:t>
      </w:r>
      <w:r w:rsidR="00B235F3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B235F3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6579F6E" w14:textId="0E110C9F" w:rsidR="00944A78" w:rsidRPr="00AC3B73" w:rsidRDefault="0035285F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6)</w:t>
      </w:r>
      <w:r w:rsidR="001F2D60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օրենքի 9-րդ հոդվածի պահանջներին համապատասխան՝ ագրոքիմիկատի պիտակի նկարագիրը</w:t>
      </w:r>
      <w:r w:rsidR="00944A78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5A8BA86C" w14:textId="1C5FB905" w:rsidR="009C1A07" w:rsidRPr="00901885" w:rsidRDefault="00901885" w:rsidP="00901885">
      <w:pPr>
        <w:shd w:val="clear" w:color="auto" w:fill="FFFFFF" w:themeFill="background1"/>
        <w:tabs>
          <w:tab w:val="left" w:pos="0"/>
        </w:tabs>
        <w:spacing w:after="0" w:line="360" w:lineRule="auto"/>
        <w:ind w:firstLine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7․ </w:t>
      </w:r>
      <w:r w:rsidR="00914339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Օտարերկրյա պետություններում արտադրված</w:t>
      </w:r>
      <w:r w:rsidR="00DE4371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406D18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փորձարկված </w:t>
      </w:r>
      <w:r w:rsidR="00DE4371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գործածության մեջ գտնվող </w:t>
      </w:r>
      <w:r w:rsidR="00914339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ագրոքիմիկատներ</w:t>
      </w:r>
      <w:r w:rsidR="009C1A07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 գրանցվում են ընդհանուր և պարզեցված ընթացակարգ</w:t>
      </w:r>
      <w:r w:rsidR="00BC7715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="009363DB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9C1A07" w:rsidRPr="0090188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վ.</w:t>
      </w:r>
    </w:p>
    <w:p w14:paraId="3AC929CD" w14:textId="77777777" w:rsidR="009C1A07" w:rsidRPr="00AC3B73" w:rsidRDefault="009C1A0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05140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 ընդհանուր ընթացակարգով գրանցման համար պահանջվում են՝</w:t>
      </w:r>
    </w:p>
    <w:p w14:paraId="2F325D46" w14:textId="06C7A4D2" w:rsidR="00914339" w:rsidRPr="00AC3B73" w:rsidRDefault="009C1A0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246F2A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9143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սույն հոդվածի </w:t>
      </w:r>
      <w:r w:rsidR="00C66CB1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9143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</w:t>
      </w:r>
      <w:r w:rsidR="00BA3A55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9143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փաստաթղթերը</w:t>
      </w:r>
      <w:r w:rsidR="00914339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1B3B616" w14:textId="7DDA5840" w:rsidR="00C53F93" w:rsidRPr="00AC3B73" w:rsidRDefault="00A91BDB" w:rsidP="001D169C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բ</w:t>
      </w:r>
      <w:r w:rsidR="00246F2A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914339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C53F93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գրանցող երկիրը, գրանցման տարեթիվը և համարը, ընդգրկվածությունը գործող անվանացանկում</w:t>
      </w:r>
      <w:r w:rsidR="00C53F93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22BC785" w14:textId="2C1F98A4" w:rsidR="00A91BDB" w:rsidRDefault="00A91BD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82AA8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  պարզեցված ընթացակարգով գրանցման համար պահանջվում են՝</w:t>
      </w:r>
    </w:p>
    <w:p w14:paraId="6CB382FF" w14:textId="7D604BA3" w:rsidR="00A91BDB" w:rsidRPr="00AC3B73" w:rsidRDefault="00A91BD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սույն հոդվածի </w:t>
      </w:r>
      <w:r w:rsidR="000914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1-</w:t>
      </w:r>
      <w:r w:rsidR="00345E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և 6-րդ կետերով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փաստաթղթերը</w:t>
      </w:r>
      <w:r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3DB56287" w14:textId="2D8950A0" w:rsidR="00A91BDB" w:rsidRPr="005C309C" w:rsidRDefault="00A91BDB" w:rsidP="001D169C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բ) գրանցող երկիրը, գրանցման տարեթիվը և համարը, ընդգրկվածությունը գործող անվանացանկում</w:t>
      </w:r>
      <w:r w:rsidR="00C07B02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բացառությամբ Կառավարության սահմանած </w:t>
      </w:r>
      <w:r w:rsidR="00C07B02" w:rsidRPr="00595FB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դեպքերի</w:t>
      </w:r>
      <w:r w:rsidR="00595FB9" w:rsidRPr="00595FB9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։</w:t>
      </w:r>
    </w:p>
    <w:p w14:paraId="11CA9D06" w14:textId="280AD209" w:rsidR="009618AB" w:rsidRDefault="00901885" w:rsidP="00605140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="009363DB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B82AA8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 մարմին</w:t>
      </w:r>
      <w:r w:rsidR="00060BEA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1F2D60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C7715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իրականացված</w:t>
      </w:r>
      <w:r w:rsidR="00BC771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ուսումնասիրության արդյունքով</w:t>
      </w:r>
      <w:r w:rsidR="009363D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կայացնում է տվյալ ագրոքիմիկատը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 և թղթային կամ էլեկտրոնային տարբերակներով Հայաստանի Հանրապետության օրենսդրությամբ սահմանված ժամկետում պատշաճ կերպով տեղեկացվում է հայտատուին:</w:t>
      </w:r>
    </w:p>
    <w:p w14:paraId="2B3D35E1" w14:textId="6C30F3DC" w:rsidR="001F2D60" w:rsidRPr="009618AB" w:rsidRDefault="00901885" w:rsidP="00B82AA8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426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9</w:t>
      </w:r>
      <w:r w:rsidR="00B82AA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․ 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Լիազոր </w:t>
      </w:r>
      <w:r w:rsidR="00BC7715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</w:t>
      </w:r>
      <w:r w:rsidR="00BC771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ինը մերժում է</w:t>
      </w:r>
      <w:r w:rsidR="001F2D60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ագրոքիմիկատների գրանցումը </w:t>
      </w:r>
      <w:r w:rsidR="001F2D60" w:rsidRPr="009618AB">
        <w:rPr>
          <w:rFonts w:ascii="GHEA Grapalat" w:hAnsi="GHEA Grapalat"/>
          <w:sz w:val="24"/>
          <w:szCs w:val="24"/>
          <w:lang w:val="hy-AM"/>
        </w:rPr>
        <w:t>եթե`</w:t>
      </w:r>
    </w:p>
    <w:p w14:paraId="6648C7A3" w14:textId="37A8F9F2" w:rsidR="001F2D60" w:rsidRPr="00AC3B73" w:rsidRDefault="001F2D60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1) ագրոքիմիկատի </w:t>
      </w:r>
      <w:r w:rsidR="005A27B3" w:rsidRPr="00AC3B73">
        <w:rPr>
          <w:rFonts w:ascii="GHEA Grapalat" w:hAnsi="GHEA Grapalat"/>
          <w:sz w:val="24"/>
          <w:szCs w:val="24"/>
          <w:lang w:val="hy-AM"/>
        </w:rPr>
        <w:t>սննդատարրերից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որևէ մեկը ներառված է Հայաստանի Հանրապետությունում արգելված քիմիական նյութերի և թունաքիմիկատների ցանկում</w:t>
      </w:r>
      <w:r w:rsidR="00FE0914" w:rsidRPr="00AC3B73">
        <w:rPr>
          <w:rFonts w:ascii="Cambria Math" w:hAnsi="Cambria Math" w:cs="Cambria Math"/>
          <w:sz w:val="24"/>
          <w:szCs w:val="24"/>
          <w:lang w:val="hy-AM"/>
        </w:rPr>
        <w:t>․</w:t>
      </w:r>
      <w:r w:rsidR="00FE0914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EEE87D" w14:textId="23AE317A" w:rsidR="0025703F" w:rsidRPr="003459FC" w:rsidRDefault="00CA366A" w:rsidP="0025703F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2</w:t>
      </w:r>
      <w:r w:rsidR="001F2D60" w:rsidRPr="00AC3B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5703F" w:rsidRPr="00B82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հայտատուն սույն հոդվածի </w:t>
      </w:r>
      <w:r w:rsidR="00922F50" w:rsidRPr="00B82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25703F" w:rsidRPr="00B82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մասով սահմանված ժամկետում չի շտկել հայտնաբերված </w:t>
      </w:r>
      <w:r w:rsidR="002C2A6D" w:rsidRPr="00B82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թերությունները</w:t>
      </w:r>
      <w:r w:rsidR="0025703F" w:rsidRPr="00B82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2570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029AB5B" w14:textId="11F24768" w:rsidR="009618AB" w:rsidRPr="005F36BE" w:rsidRDefault="00901885" w:rsidP="00901885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lastRenderedPageBreak/>
        <w:tab/>
      </w:r>
      <w:r w:rsidRPr="005F36BE">
        <w:rPr>
          <w:rFonts w:ascii="GHEA Grapalat" w:hAnsi="GHEA Grapalat" w:cs="Calibri"/>
          <w:sz w:val="24"/>
          <w:szCs w:val="24"/>
          <w:lang w:val="hy-AM"/>
        </w:rPr>
        <w:t xml:space="preserve">10․ </w:t>
      </w:r>
      <w:r w:rsidR="00555510" w:rsidRPr="005F36BE">
        <w:rPr>
          <w:rFonts w:ascii="GHEA Grapalat" w:hAnsi="GHEA Grapalat" w:cs="Calibri"/>
          <w:sz w:val="24"/>
          <w:szCs w:val="24"/>
          <w:lang w:val="hy-AM"/>
        </w:rPr>
        <w:t>Ա</w:t>
      </w:r>
      <w:r w:rsidR="001F2D60" w:rsidRPr="005F36BE">
        <w:rPr>
          <w:rFonts w:ascii="GHEA Grapalat" w:hAnsi="GHEA Grapalat"/>
          <w:sz w:val="24"/>
          <w:szCs w:val="24"/>
          <w:lang w:val="hy-AM"/>
        </w:rPr>
        <w:t xml:space="preserve">գրոքիմիկատի գրանցումը մերժելու մասին որոշումը կարող է բողոքարկվել </w:t>
      </w:r>
      <w:r w:rsidR="006C3126" w:rsidRPr="005F36BE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>վարչական</w:t>
      </w:r>
      <w:r w:rsidR="000B3943" w:rsidRPr="005F36BE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 xml:space="preserve"> կամ դատական կարգով</w:t>
      </w:r>
      <w:r w:rsidR="001F2D60" w:rsidRPr="005F36BE">
        <w:rPr>
          <w:rFonts w:ascii="GHEA Grapalat" w:hAnsi="GHEA Grapalat"/>
          <w:sz w:val="24"/>
          <w:szCs w:val="24"/>
          <w:lang w:val="hy-AM"/>
        </w:rPr>
        <w:t>:</w:t>
      </w:r>
    </w:p>
    <w:p w14:paraId="79164225" w14:textId="13C98A13" w:rsidR="001F2D60" w:rsidRPr="005F36BE" w:rsidRDefault="00901885" w:rsidP="00901885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11․ </w:t>
      </w:r>
      <w:r w:rsidR="00371BE2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1F2D60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գրոքիմիկատները ենթակա են վերագրանցման, եթե՝</w:t>
      </w:r>
    </w:p>
    <w:p w14:paraId="65F480D9" w14:textId="7F3301EC" w:rsidR="001F2D60" w:rsidRPr="005F36BE" w:rsidRDefault="001F2D60" w:rsidP="00613380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1) </w:t>
      </w:r>
      <w:r w:rsidR="001F2281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մինչև գրանցման ժամկետի լրանալն առնվազն 60 օր առաջ ֆիզիկական </w:t>
      </w:r>
      <w:r w:rsidR="00E15335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1F2281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անձանց </w:t>
      </w:r>
      <w:r w:rsidR="00492749" w:rsidRPr="005F36BE">
        <w:rPr>
          <w:rFonts w:ascii="GHEA Grapalat" w:hAnsi="GHEA Grapalat"/>
          <w:sz w:val="24"/>
          <w:szCs w:val="24"/>
          <w:lang w:val="hy-AM"/>
        </w:rPr>
        <w:t xml:space="preserve">կամ անհատ ձեռնարկատիրոջ </w:t>
      </w:r>
      <w:r w:rsidR="001F2281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կողմից վերագրանցման մասին հայտ է ներկայացվել</w:t>
      </w:r>
      <w:r w:rsidR="00966B9F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ագրոքիմիկատի բաղադրությունը՝ սննդատարրերի կազմը, դրանցից յուրաքանչյուրի տոկոսային հարաբերությունը չի փոփոխվել</w:t>
      </w:r>
      <w:r w:rsidR="001F2281" w:rsidRPr="005F36B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F9B27DC" w14:textId="3D41E7C3" w:rsidR="009363DB" w:rsidRPr="005F36BE" w:rsidRDefault="00F25C3D" w:rsidP="00613380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1F2D60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1F2281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մինչև գրանցման ժամկետի լրանալը տեղի է ունեցել ագրոքիմիկատների սննդատարրերի կազմի կամ դրանց տոկոսային հարաբերությունների փոփոխություն</w:t>
      </w:r>
      <w:r w:rsidR="00095C9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46FFB34B" w14:textId="5182861B" w:rsidR="001F2D60" w:rsidRPr="005F36BE" w:rsidRDefault="001D41CA" w:rsidP="001D41CA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  <w:t xml:space="preserve">12․ Սույն հոդվածի 11-րդ մասով սահմանված վերագրանցումը կատարվում է այն 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դեպքում</w:t>
      </w:r>
      <w:r w:rsidR="007D7114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եթե վերագրանցման պահին </w:t>
      </w:r>
      <w:r w:rsidR="00706A59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ագրոքիմիկատը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արտադրող երկրում գրանցված է</w:t>
      </w:r>
      <w:r w:rsidR="00B42192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բացառությամբ պարզեցված ընթացակարգով Կառավարության սահմանած դեպքի հիման </w:t>
      </w:r>
      <w:r w:rsidR="00C66CB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վրա </w:t>
      </w:r>
      <w:r w:rsidR="00B42192"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գրանցված ագրոքիմիկատի</w:t>
      </w:r>
      <w:r w:rsidRPr="005C30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2649F90E" w14:textId="77777777" w:rsidR="00552FE2" w:rsidRPr="005F36BE" w:rsidRDefault="001D41CA" w:rsidP="00552FE2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-142"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13</w:t>
      </w:r>
      <w:r w:rsidRPr="005F36B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33B89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հոդվածի </w:t>
      </w:r>
      <w:r w:rsidR="00552FE2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11</w:t>
      </w:r>
      <w:r w:rsidR="00133B89"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մասի 1-ին կետով սահմանված</w:t>
      </w:r>
      <w:r w:rsidR="00133B89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դեպքում</w:t>
      </w:r>
      <w:r w:rsidR="00F25C3D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33B89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="00F25C3D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երագրանցումն իրականացվում է ֆիզիկական </w:t>
      </w:r>
      <w:r w:rsidR="00E15335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F25C3D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իրավաբանական անձանց</w:t>
      </w:r>
      <w:r w:rsidR="00492749" w:rsidRPr="009618AB">
        <w:rPr>
          <w:rFonts w:ascii="GHEA Grapalat" w:hAnsi="GHEA Grapalat"/>
          <w:sz w:val="24"/>
          <w:szCs w:val="24"/>
          <w:lang w:val="hy-AM"/>
        </w:rPr>
        <w:t xml:space="preserve"> կամ անհատ ձեռնարկատիրոջ</w:t>
      </w:r>
      <w:r w:rsidR="00F25C3D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կողմից ներկայացված </w:t>
      </w:r>
      <w:r w:rsidR="002F12A7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հայտի</w:t>
      </w:r>
      <w:r w:rsidR="00F25C3D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համաձայն, որին կից ներկայացվում է</w:t>
      </w:r>
      <w:r w:rsidR="006D5DD9" w:rsidRPr="009618A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25C3D" w:rsidRPr="009618AB">
        <w:rPr>
          <w:rFonts w:ascii="GHEA Grapalat" w:hAnsi="GHEA Grapalat"/>
          <w:sz w:val="24"/>
          <w:szCs w:val="24"/>
          <w:lang w:val="hy-AM"/>
        </w:rPr>
        <w:t xml:space="preserve">տեղեկատվություն` ագրոքիմիկատների առևտրային անվանման, </w:t>
      </w:r>
      <w:r w:rsidR="00C50ED8" w:rsidRPr="009618AB">
        <w:rPr>
          <w:rFonts w:ascii="GHEA Grapalat" w:hAnsi="GHEA Grapalat"/>
          <w:sz w:val="24"/>
          <w:szCs w:val="24"/>
          <w:lang w:val="hy-AM"/>
        </w:rPr>
        <w:t>սննդատարրերի,</w:t>
      </w:r>
      <w:r w:rsidR="00F25C3D" w:rsidRPr="009618AB">
        <w:rPr>
          <w:rFonts w:ascii="GHEA Grapalat" w:hAnsi="GHEA Grapalat"/>
          <w:sz w:val="24"/>
          <w:szCs w:val="24"/>
          <w:lang w:val="hy-AM"/>
        </w:rPr>
        <w:t xml:space="preserve"> դրանց տոկոսային հարաբերության կամ </w:t>
      </w:r>
      <w:r w:rsidR="00F671DA" w:rsidRPr="009618AB">
        <w:rPr>
          <w:rFonts w:ascii="GHEA Grapalat" w:hAnsi="GHEA Grapalat"/>
          <w:sz w:val="24"/>
          <w:szCs w:val="24"/>
          <w:lang w:val="hy-AM"/>
        </w:rPr>
        <w:t xml:space="preserve">միավոր ծավալում </w:t>
      </w:r>
      <w:r w:rsidR="00F25C3D" w:rsidRPr="009618AB">
        <w:rPr>
          <w:rFonts w:ascii="GHEA Grapalat" w:hAnsi="GHEA Grapalat"/>
          <w:sz w:val="24"/>
          <w:szCs w:val="24"/>
          <w:lang w:val="hy-AM"/>
        </w:rPr>
        <w:t xml:space="preserve">պարունակության և թույլատրելի շեղումների, պատրաստուկային ձևի, արտադրողի անվանման, հասցեի (իրավաբանական անձի դեպքում՝ իրավաբանական հասցեի և արտադրողի կողմից ներկայացված արտադրական տարածքը </w:t>
      </w:r>
      <w:r w:rsidR="00F25C3D" w:rsidRPr="005F36BE">
        <w:rPr>
          <w:rFonts w:ascii="GHEA Grapalat" w:hAnsi="GHEA Grapalat"/>
          <w:sz w:val="24"/>
          <w:szCs w:val="24"/>
          <w:lang w:val="hy-AM"/>
        </w:rPr>
        <w:t>գտնվելու երկրի, ֆիզիկական անձի</w:t>
      </w:r>
      <w:r w:rsidR="00492749" w:rsidRPr="005F36BE">
        <w:rPr>
          <w:rFonts w:ascii="GHEA Grapalat" w:hAnsi="GHEA Grapalat"/>
          <w:sz w:val="24"/>
          <w:szCs w:val="24"/>
          <w:lang w:val="hy-AM"/>
        </w:rPr>
        <w:t xml:space="preserve"> կամ անհատ ձեռնարկատիրոջ</w:t>
      </w:r>
      <w:r w:rsidR="00F25C3D" w:rsidRPr="005F36BE">
        <w:rPr>
          <w:rFonts w:ascii="GHEA Grapalat" w:hAnsi="GHEA Grapalat"/>
          <w:sz w:val="24"/>
          <w:szCs w:val="24"/>
          <w:lang w:val="hy-AM"/>
        </w:rPr>
        <w:t xml:space="preserve"> դեպքում՝ անուն, ազգանուն, հայրանուն, հաշվառման հասցեի և արտադրողի կողմից ներկայացված արտադրական տարածքը գտնվելու երկրի</w:t>
      </w:r>
      <w:r w:rsidR="0039677E" w:rsidRPr="005F36BE">
        <w:rPr>
          <w:rFonts w:ascii="GHEA Grapalat" w:hAnsi="GHEA Grapalat"/>
          <w:sz w:val="24"/>
          <w:szCs w:val="24"/>
          <w:lang w:val="hy-AM"/>
        </w:rPr>
        <w:t>)</w:t>
      </w:r>
      <w:r w:rsidR="00F25C3D" w:rsidRPr="005F36BE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D83916" w:rsidRPr="005F36BE">
        <w:rPr>
          <w:rFonts w:ascii="GHEA Grapalat" w:hAnsi="GHEA Grapalat"/>
          <w:sz w:val="24"/>
          <w:szCs w:val="24"/>
          <w:lang w:val="hy-AM"/>
        </w:rPr>
        <w:t>։</w:t>
      </w:r>
    </w:p>
    <w:p w14:paraId="2D4A9233" w14:textId="78102BED" w:rsidR="00F25C3D" w:rsidRPr="00552FE2" w:rsidRDefault="00552FE2" w:rsidP="00552FE2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ind w:left="-142" w:firstLine="993"/>
        <w:jc w:val="both"/>
        <w:rPr>
          <w:rFonts w:ascii="GHEA Grapalat" w:hAnsi="GHEA Grapalat"/>
          <w:sz w:val="24"/>
          <w:szCs w:val="24"/>
          <w:lang w:val="hy-AM"/>
        </w:rPr>
      </w:pPr>
      <w:r w:rsidRPr="005F36BE">
        <w:rPr>
          <w:rFonts w:ascii="GHEA Grapalat" w:hAnsi="GHEA Grapalat"/>
          <w:sz w:val="24"/>
          <w:szCs w:val="24"/>
          <w:lang w:val="hy-AM"/>
        </w:rPr>
        <w:t xml:space="preserve">14․ </w:t>
      </w:r>
      <w:r w:rsidR="003432E6" w:rsidRPr="005F36B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432E6" w:rsidRPr="005F36BE">
        <w:rPr>
          <w:rFonts w:ascii="GHEA Grapalat" w:hAnsi="GHEA Grapalat"/>
          <w:sz w:val="24"/>
          <w:szCs w:val="24"/>
          <w:lang w:val="hy-AM"/>
        </w:rPr>
        <w:t xml:space="preserve"> հոդվածի</w:t>
      </w:r>
      <w:r w:rsidRPr="005F36BE">
        <w:rPr>
          <w:rFonts w:ascii="GHEA Grapalat" w:hAnsi="GHEA Grapalat"/>
          <w:sz w:val="24"/>
          <w:szCs w:val="24"/>
          <w:lang w:val="hy-AM"/>
        </w:rPr>
        <w:t xml:space="preserve"> 11</w:t>
      </w:r>
      <w:r w:rsidR="003432E6" w:rsidRPr="005F36BE">
        <w:rPr>
          <w:rFonts w:ascii="GHEA Grapalat" w:hAnsi="GHEA Grapalat"/>
          <w:sz w:val="24"/>
          <w:szCs w:val="24"/>
          <w:lang w:val="hy-AM"/>
        </w:rPr>
        <w:t xml:space="preserve">-րդ մասի 2-րդ կետով սահմանված դեպքում </w:t>
      </w:r>
      <w:r w:rsidR="00CF15C7" w:rsidRPr="005F36BE">
        <w:rPr>
          <w:rFonts w:ascii="GHEA Grapalat" w:hAnsi="GHEA Grapalat"/>
          <w:sz w:val="24"/>
          <w:szCs w:val="24"/>
          <w:lang w:val="hy-AM"/>
        </w:rPr>
        <w:t>ագրոքիմիկատի</w:t>
      </w:r>
      <w:r w:rsidR="00F25C3D" w:rsidRPr="005F36BE">
        <w:rPr>
          <w:rFonts w:ascii="GHEA Grapalat" w:hAnsi="GHEA Grapalat"/>
          <w:sz w:val="24"/>
          <w:szCs w:val="24"/>
          <w:lang w:val="hy-AM"/>
        </w:rPr>
        <w:t xml:space="preserve"> վերագրանցումն իրականացվում է սույն հոդվածով սահմանված գրանցման դրույթներին համապատասխան։</w:t>
      </w:r>
    </w:p>
    <w:p w14:paraId="72624F54" w14:textId="77777777" w:rsidR="00CF15C7" w:rsidRPr="00AC3B73" w:rsidRDefault="00CF15C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12779DF9" w14:textId="5740E675" w:rsidR="00CF15C7" w:rsidRPr="00AC3B73" w:rsidRDefault="0011172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Հոդված 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CF15C7" w:rsidRPr="00AC3B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AC3B7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Պեստիցիդների և ագրոքիմիկատների </w:t>
      </w:r>
      <w:r w:rsidR="008C625C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պետական 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>գրանցման համար անհրաժեշտ փաստաթղթ</w:t>
      </w:r>
      <w:r w:rsidR="008C625C" w:rsidRPr="00AC3B73">
        <w:rPr>
          <w:rFonts w:ascii="GHEA Grapalat" w:hAnsi="GHEA Grapalat"/>
          <w:b/>
          <w:bCs/>
          <w:sz w:val="24"/>
          <w:szCs w:val="24"/>
          <w:lang w:val="hy-AM"/>
        </w:rPr>
        <w:t>երի տրամադրումը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DF3FFB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գրանցման ժամկետը և </w:t>
      </w:r>
      <w:r w:rsidR="007126B5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պետական </w:t>
      </w:r>
      <w:r w:rsidR="00CF15C7" w:rsidRPr="00AC3B73">
        <w:rPr>
          <w:rFonts w:ascii="GHEA Grapalat" w:hAnsi="GHEA Grapalat"/>
          <w:b/>
          <w:bCs/>
          <w:sz w:val="24"/>
          <w:szCs w:val="24"/>
          <w:lang w:val="hy-AM"/>
        </w:rPr>
        <w:t>գրանցումից հանելը</w:t>
      </w:r>
    </w:p>
    <w:p w14:paraId="327B9114" w14:textId="77777777" w:rsidR="0011172B" w:rsidRPr="00AC3B73" w:rsidRDefault="0011172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DD81164" w14:textId="761D3138" w:rsidR="00CF15C7" w:rsidRPr="007D17E1" w:rsidRDefault="0011172B" w:rsidP="00B1045E">
      <w:pPr>
        <w:pStyle w:val="NormalWeb"/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lang w:val="hy-AM"/>
        </w:rPr>
      </w:pPr>
      <w:r w:rsidRPr="007D17E1">
        <w:rPr>
          <w:rFonts w:ascii="GHEA Grapalat" w:hAnsi="GHEA Grapalat"/>
          <w:lang w:val="hy-AM"/>
        </w:rPr>
        <w:t>1</w:t>
      </w:r>
      <w:r w:rsidR="00CF15C7" w:rsidRPr="007D17E1">
        <w:rPr>
          <w:rFonts w:ascii="GHEA Grapalat" w:hAnsi="GHEA Grapalat"/>
          <w:lang w:val="hy-AM"/>
        </w:rPr>
        <w:t>. Սույն</w:t>
      </w:r>
      <w:r w:rsidRPr="007D17E1">
        <w:rPr>
          <w:rFonts w:ascii="GHEA Grapalat" w:hAnsi="GHEA Grapalat"/>
          <w:lang w:val="hy-AM"/>
        </w:rPr>
        <w:t xml:space="preserve"> օրենքի</w:t>
      </w:r>
      <w:r w:rsidR="00CC2CC9" w:rsidRPr="007D17E1">
        <w:rPr>
          <w:rFonts w:ascii="GHEA Grapalat" w:hAnsi="GHEA Grapalat"/>
          <w:lang w:val="hy-AM"/>
        </w:rPr>
        <w:t xml:space="preserve"> 6-րդ</w:t>
      </w:r>
      <w:r w:rsidR="00CF15C7" w:rsidRPr="007D17E1">
        <w:rPr>
          <w:rFonts w:ascii="GHEA Grapalat" w:hAnsi="GHEA Grapalat"/>
          <w:lang w:val="hy-AM"/>
        </w:rPr>
        <w:t xml:space="preserve"> հոդվածի </w:t>
      </w:r>
      <w:r w:rsidR="0075578B" w:rsidRPr="007D17E1">
        <w:rPr>
          <w:rFonts w:ascii="GHEA Grapalat" w:hAnsi="GHEA Grapalat"/>
          <w:lang w:val="hy-AM"/>
        </w:rPr>
        <w:t>6</w:t>
      </w:r>
      <w:r w:rsidR="00CF15C7" w:rsidRPr="007D17E1">
        <w:rPr>
          <w:rFonts w:ascii="GHEA Grapalat" w:hAnsi="GHEA Grapalat"/>
          <w:lang w:val="hy-AM"/>
        </w:rPr>
        <w:t xml:space="preserve">-րդ </w:t>
      </w:r>
      <w:r w:rsidR="00CC2CC9" w:rsidRPr="007D17E1">
        <w:rPr>
          <w:rFonts w:ascii="GHEA Grapalat" w:hAnsi="GHEA Grapalat"/>
          <w:lang w:val="hy-AM"/>
        </w:rPr>
        <w:t xml:space="preserve">և </w:t>
      </w:r>
      <w:r w:rsidR="00A36C13">
        <w:rPr>
          <w:rFonts w:ascii="GHEA Grapalat" w:hAnsi="GHEA Grapalat"/>
          <w:lang w:val="hy-AM"/>
        </w:rPr>
        <w:t>7</w:t>
      </w:r>
      <w:r w:rsidR="00CF15C7" w:rsidRPr="007D17E1">
        <w:rPr>
          <w:rFonts w:ascii="GHEA Grapalat" w:hAnsi="GHEA Grapalat"/>
          <w:lang w:val="hy-AM"/>
        </w:rPr>
        <w:t xml:space="preserve">-րդ </w:t>
      </w:r>
      <w:r w:rsidR="00CC2CC9" w:rsidRPr="007D17E1">
        <w:rPr>
          <w:rFonts w:ascii="GHEA Grapalat" w:hAnsi="GHEA Grapalat"/>
          <w:lang w:val="hy-AM"/>
        </w:rPr>
        <w:t>և 6</w:t>
      </w:r>
      <w:r w:rsidR="00CC2CC9" w:rsidRPr="007D17E1">
        <w:rPr>
          <w:rFonts w:ascii="Cambria Math" w:hAnsi="Cambria Math" w:cs="Cambria Math"/>
          <w:lang w:val="hy-AM"/>
        </w:rPr>
        <w:t>․</w:t>
      </w:r>
      <w:r w:rsidR="00CC2CC9" w:rsidRPr="007D17E1">
        <w:rPr>
          <w:rFonts w:ascii="GHEA Grapalat" w:hAnsi="GHEA Grapalat"/>
          <w:lang w:val="hy-AM"/>
        </w:rPr>
        <w:t xml:space="preserve">1-ին հոդվածի </w:t>
      </w:r>
      <w:r w:rsidR="00A36C13">
        <w:rPr>
          <w:rFonts w:ascii="GHEA Grapalat" w:hAnsi="GHEA Grapalat"/>
          <w:lang w:val="hy-AM"/>
        </w:rPr>
        <w:t>6</w:t>
      </w:r>
      <w:r w:rsidR="00CC2CC9" w:rsidRPr="007D17E1">
        <w:rPr>
          <w:rFonts w:ascii="GHEA Grapalat" w:hAnsi="GHEA Grapalat"/>
          <w:lang w:val="hy-AM"/>
        </w:rPr>
        <w:t>-րդ</w:t>
      </w:r>
      <w:r w:rsidR="00BC7715" w:rsidRPr="007D17E1">
        <w:rPr>
          <w:rFonts w:ascii="GHEA Grapalat" w:hAnsi="GHEA Grapalat"/>
          <w:lang w:val="hy-AM"/>
        </w:rPr>
        <w:t xml:space="preserve"> և </w:t>
      </w:r>
      <w:r w:rsidR="00A36C13">
        <w:rPr>
          <w:rFonts w:ascii="GHEA Grapalat" w:hAnsi="GHEA Grapalat"/>
          <w:lang w:val="hy-AM"/>
        </w:rPr>
        <w:t>7</w:t>
      </w:r>
      <w:r w:rsidR="00CC2CC9" w:rsidRPr="007D17E1">
        <w:rPr>
          <w:rFonts w:ascii="GHEA Grapalat" w:hAnsi="GHEA Grapalat"/>
          <w:lang w:val="hy-AM"/>
        </w:rPr>
        <w:t xml:space="preserve">-րդ մասերով </w:t>
      </w:r>
      <w:r w:rsidR="00CF15C7" w:rsidRPr="007D17E1">
        <w:rPr>
          <w:rFonts w:ascii="GHEA Grapalat" w:hAnsi="GHEA Grapalat"/>
          <w:lang w:val="hy-AM"/>
        </w:rPr>
        <w:t>պահանջվող փաստաթղթերը պետք է տրամադրված լինեն արտադրողի կողմից:</w:t>
      </w:r>
    </w:p>
    <w:p w14:paraId="56E468C7" w14:textId="1D09E2B0" w:rsidR="00CF15C7" w:rsidRPr="007D17E1" w:rsidRDefault="009363DB" w:rsidP="00B1045E">
      <w:pPr>
        <w:tabs>
          <w:tab w:val="left" w:pos="0"/>
          <w:tab w:val="left" w:pos="90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D17E1">
        <w:rPr>
          <w:rFonts w:ascii="GHEA Grapalat" w:hAnsi="GHEA Grapalat"/>
          <w:sz w:val="24"/>
          <w:szCs w:val="24"/>
          <w:lang w:val="hy-AM"/>
        </w:rPr>
        <w:t>2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>. Հայաստանի Հանրապետությունում արտադրված պեստիցիդների և ագրոքիմիկատների փորձարկումն իրականացվում է դրանք</w:t>
      </w:r>
      <w:r w:rsidR="001C1302" w:rsidRPr="007D17E1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 xml:space="preserve"> գրանցման ներկայացնող ֆիզիկական կամ իրավաբանական անձանց </w:t>
      </w:r>
      <w:r w:rsidR="00492749" w:rsidRPr="007D17E1">
        <w:rPr>
          <w:rFonts w:ascii="GHEA Grapalat" w:hAnsi="GHEA Grapalat"/>
          <w:sz w:val="24"/>
          <w:szCs w:val="24"/>
          <w:lang w:val="hy-AM"/>
        </w:rPr>
        <w:t xml:space="preserve">կամ անհատ ձեռնարկատիրոջ 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>միջոցների հաշվին:</w:t>
      </w:r>
    </w:p>
    <w:p w14:paraId="139474E2" w14:textId="1F4A2BFF" w:rsidR="00CF15C7" w:rsidRPr="007D17E1" w:rsidRDefault="009363DB" w:rsidP="00B1045E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D17E1">
        <w:rPr>
          <w:rFonts w:ascii="GHEA Grapalat" w:hAnsi="GHEA Grapalat"/>
          <w:sz w:val="24"/>
          <w:szCs w:val="24"/>
          <w:lang w:val="hy-AM"/>
        </w:rPr>
        <w:t>3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 xml:space="preserve">. </w:t>
      </w:r>
      <w:r w:rsidR="0059085A" w:rsidRPr="007D17E1">
        <w:rPr>
          <w:rFonts w:ascii="GHEA Grapalat" w:hAnsi="GHEA Grapalat"/>
          <w:sz w:val="24"/>
          <w:szCs w:val="24"/>
          <w:lang w:val="hy-AM"/>
        </w:rPr>
        <w:t>Հայաստանի Հանրապետությունում պ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>եստիցիդները</w:t>
      </w:r>
      <w:r w:rsidR="00A869F0" w:rsidRPr="007D17E1">
        <w:rPr>
          <w:rFonts w:ascii="GHEA Grapalat" w:hAnsi="GHEA Grapalat"/>
          <w:sz w:val="24"/>
          <w:szCs w:val="24"/>
          <w:lang w:val="hy-AM"/>
        </w:rPr>
        <w:t xml:space="preserve"> գրանցվում են հինգ տարի ժամկետով, իսկ </w:t>
      </w:r>
      <w:r w:rsidR="00CE792A" w:rsidRPr="007D17E1">
        <w:rPr>
          <w:rFonts w:ascii="GHEA Grapalat" w:hAnsi="GHEA Grapalat"/>
          <w:sz w:val="24"/>
          <w:szCs w:val="24"/>
          <w:lang w:val="hy-AM"/>
        </w:rPr>
        <w:t xml:space="preserve">ագրոքիմիկատները 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>գրանցվում են տասը տարի ժամկետով, և գրանցման ներկայացնող ֆիզիկական կամ իրավաբանական անձանց</w:t>
      </w:r>
      <w:r w:rsidR="00492749" w:rsidRPr="007D17E1">
        <w:rPr>
          <w:rFonts w:ascii="GHEA Grapalat" w:hAnsi="GHEA Grapalat"/>
          <w:sz w:val="24"/>
          <w:szCs w:val="24"/>
          <w:lang w:val="hy-AM"/>
        </w:rPr>
        <w:t xml:space="preserve"> կամ անհատ ձեռնարկատիրոջը</w:t>
      </w:r>
      <w:r w:rsidR="00CF15C7" w:rsidRPr="007D17E1">
        <w:rPr>
          <w:rFonts w:ascii="GHEA Grapalat" w:hAnsi="GHEA Grapalat"/>
          <w:sz w:val="24"/>
          <w:szCs w:val="24"/>
          <w:lang w:val="hy-AM"/>
        </w:rPr>
        <w:t xml:space="preserve"> տրվում է գրանցման վկայական:</w:t>
      </w:r>
    </w:p>
    <w:p w14:paraId="6D3EF879" w14:textId="76A558BC" w:rsidR="00CF15C7" w:rsidRPr="00AC3B73" w:rsidRDefault="009363DB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CF15C7" w:rsidRPr="00AC3B73">
        <w:rPr>
          <w:rFonts w:ascii="GHEA Grapalat" w:hAnsi="GHEA Grapalat"/>
          <w:sz w:val="24"/>
          <w:szCs w:val="24"/>
          <w:lang w:val="hy-AM"/>
        </w:rPr>
        <w:t xml:space="preserve">. Պեստիցիդները և ագրոքիմիկատները </w:t>
      </w:r>
      <w:r w:rsidR="00750392" w:rsidRPr="00AC3B7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CF15C7" w:rsidRPr="00AC3B73">
        <w:rPr>
          <w:rFonts w:ascii="GHEA Grapalat" w:hAnsi="GHEA Grapalat"/>
          <w:sz w:val="24"/>
          <w:szCs w:val="24"/>
          <w:lang w:val="hy-AM"/>
        </w:rPr>
        <w:t>գրանցումից հանվում են, եթե՝</w:t>
      </w:r>
    </w:p>
    <w:p w14:paraId="23CF324B" w14:textId="2CA7E718" w:rsidR="00CF15C7" w:rsidRPr="00AC3B73" w:rsidRDefault="00CF15C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1) լրացել է </w:t>
      </w:r>
      <w:r w:rsidR="00750392" w:rsidRPr="00AC3B7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AC3B73">
        <w:rPr>
          <w:rFonts w:ascii="GHEA Grapalat" w:hAnsi="GHEA Grapalat"/>
          <w:sz w:val="24"/>
          <w:szCs w:val="24"/>
          <w:lang w:val="hy-AM"/>
        </w:rPr>
        <w:t>գրանցման ժամկետը, սակայն թույլատրվում է դրանց իրացումը կամ օգտագործումը կամ արտահանումը մինչև պիտանելիության ժամկետի ավարտը.</w:t>
      </w:r>
    </w:p>
    <w:p w14:paraId="5EC9364B" w14:textId="13EFA58B" w:rsidR="00CF15C7" w:rsidRPr="00AC3B73" w:rsidRDefault="00CF15C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2) </w:t>
      </w:r>
      <w:r w:rsidR="00750392" w:rsidRPr="00AC3B7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AC3B73">
        <w:rPr>
          <w:rFonts w:ascii="GHEA Grapalat" w:hAnsi="GHEA Grapalat"/>
          <w:sz w:val="24"/>
          <w:szCs w:val="24"/>
          <w:lang w:val="hy-AM"/>
        </w:rPr>
        <w:t>գրանցման վկայական ստացած անձը ներկայացրել է գրանցումից հանելու հայտ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40C05DF" w14:textId="77777777" w:rsidR="004F2C11" w:rsidRPr="00AC3B73" w:rsidRDefault="00CF15C7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3) պեստիցիդի կամ ագրոքիմիկատի ազդող կամ համագործիչ, կամ օժանդակ նյութերից որևէ մեկը ներառվել է Հայաստանի Հանրապետությունում արգելված քիմիական նյութերի և թունաքիմիկատների ցանկում</w:t>
      </w:r>
      <w:r w:rsidR="004F2C11" w:rsidRPr="00AC3B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29471EF" w14:textId="4372178C" w:rsidR="00616FE2" w:rsidRPr="00E82B76" w:rsidRDefault="004F2C11" w:rsidP="00E82B76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 xml:space="preserve">4) </w:t>
      </w:r>
      <w:r w:rsidR="000B7E75" w:rsidRPr="00C74067">
        <w:rPr>
          <w:rFonts w:ascii="GHEA Grapalat" w:hAnsi="GHEA Grapalat" w:cs="Cambria Math"/>
          <w:sz w:val="24"/>
          <w:szCs w:val="24"/>
          <w:lang w:val="hy-AM"/>
        </w:rPr>
        <w:t>գրանցման համար հիմք հանդիսացող փաստաթղթերում հայտնաբերվել են անհամապատասխանություններ օրենսդրությամբ սահմանված պահանջներին կամ կեղծ տեղեկություններ</w:t>
      </w:r>
      <w:r w:rsidR="000B7E75">
        <w:rPr>
          <w:rFonts w:ascii="MS Mincho" w:eastAsia="MS Mincho" w:hAnsi="MS Mincho" w:cs="MS Mincho"/>
          <w:sz w:val="24"/>
          <w:szCs w:val="24"/>
          <w:lang w:val="hy-AM"/>
        </w:rPr>
        <w:t>․</w:t>
      </w:r>
      <w:bookmarkEnd w:id="5"/>
    </w:p>
    <w:p w14:paraId="5B658621" w14:textId="12A84FCC" w:rsidR="001F2D60" w:rsidRPr="00AC3B73" w:rsidRDefault="00BC7715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74067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5) </w:t>
      </w:r>
      <w:r w:rsidR="000B7E75" w:rsidRPr="00AC3B73">
        <w:rPr>
          <w:rFonts w:ascii="GHEA Grapalat" w:eastAsia="Times New Roman" w:hAnsi="GHEA Grapalat"/>
          <w:color w:val="191919"/>
          <w:sz w:val="24"/>
          <w:szCs w:val="24"/>
          <w:shd w:val="clear" w:color="auto" w:fill="FFFFFF"/>
          <w:lang w:val="hy-AM"/>
        </w:rPr>
        <w:t>առկա են պեստիցիդի կամ ագրոքիմիկատի գրանցումը անվավեր ճանաչելու համար «Վարչարարության հիմունքների և վարչական վարույթի մասին» օրենքով նախատեսված այլ հիմքեր</w:t>
      </w:r>
      <w:r w:rsidR="004F2C11" w:rsidRPr="00C74067">
        <w:rPr>
          <w:rFonts w:ascii="GHEA Grapalat" w:hAnsi="GHEA Grapalat" w:cs="Cambria Math"/>
          <w:sz w:val="24"/>
          <w:szCs w:val="24"/>
          <w:lang w:val="hy-AM"/>
        </w:rPr>
        <w:t>։</w:t>
      </w:r>
      <w:r w:rsidR="006B54FF">
        <w:rPr>
          <w:rFonts w:ascii="GHEA Grapalat" w:hAnsi="GHEA Grapalat" w:cs="Cambria Math"/>
          <w:sz w:val="24"/>
          <w:szCs w:val="24"/>
          <w:lang w:val="hy-AM"/>
        </w:rPr>
        <w:t>»։</w:t>
      </w:r>
    </w:p>
    <w:p w14:paraId="5F8FF1C8" w14:textId="77777777" w:rsidR="006B54FF" w:rsidRDefault="006B54FF" w:rsidP="00B1045E">
      <w:pPr>
        <w:shd w:val="clear" w:color="auto" w:fill="FFFFFF" w:themeFill="background1"/>
        <w:tabs>
          <w:tab w:val="left" w:pos="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7BCB46" w14:textId="6243D6AF" w:rsidR="004F1F9F" w:rsidRPr="00AC3B73" w:rsidRDefault="004F1F9F" w:rsidP="00B1045E">
      <w:pPr>
        <w:shd w:val="clear" w:color="auto" w:fill="FFFFFF" w:themeFill="background1"/>
        <w:tabs>
          <w:tab w:val="left" w:pos="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846EB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Օրենքի 8-րդ հոդված</w:t>
      </w:r>
      <w:r w:rsidR="00F82644" w:rsidRPr="00AC3B73">
        <w:rPr>
          <w:rFonts w:ascii="GHEA Grapalat" w:hAnsi="GHEA Grapalat"/>
          <w:sz w:val="24"/>
          <w:szCs w:val="24"/>
          <w:lang w:val="hy-AM"/>
        </w:rPr>
        <w:t xml:space="preserve">ը շարադրել հետևյալ </w:t>
      </w:r>
      <w:r w:rsidR="005427FC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F82644" w:rsidRPr="00AC3B73">
        <w:rPr>
          <w:rFonts w:ascii="GHEA Grapalat" w:hAnsi="GHEA Grapalat"/>
          <w:sz w:val="24"/>
          <w:szCs w:val="24"/>
          <w:lang w:val="hy-AM"/>
        </w:rPr>
        <w:t>՝</w:t>
      </w:r>
      <w:r w:rsidR="00F4284D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84FD0A" w14:textId="77777777" w:rsidR="00F82644" w:rsidRPr="00AC3B73" w:rsidRDefault="00F82644" w:rsidP="00B1045E">
      <w:pPr>
        <w:shd w:val="clear" w:color="auto" w:fill="FFFFFF" w:themeFill="background1"/>
        <w:tabs>
          <w:tab w:val="left" w:pos="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24"/>
      </w:tblGrid>
      <w:tr w:rsidR="00F82644" w:rsidRPr="00095C95" w14:paraId="5C386C5F" w14:textId="77777777" w:rsidTr="004F7DC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BB10435" w14:textId="3F8528EC" w:rsidR="00F82644" w:rsidRPr="00AC3B73" w:rsidRDefault="00F82644" w:rsidP="00B1045E">
            <w:pPr>
              <w:shd w:val="clear" w:color="auto" w:fill="FFFFFF" w:themeFill="background1"/>
              <w:tabs>
                <w:tab w:val="left" w:pos="0"/>
              </w:tabs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6" w:name="_Hlk172296756"/>
            <w:bookmarkStart w:id="7" w:name="_Hlk174346602"/>
            <w:r w:rsidRPr="00AC3B73">
              <w:rPr>
                <w:rFonts w:ascii="GHEA Grapalat" w:hAnsi="GHEA Grapalat"/>
                <w:sz w:val="24"/>
                <w:szCs w:val="24"/>
                <w:lang w:val="hy-AM"/>
              </w:rPr>
              <w:t xml:space="preserve">« </w:t>
            </w: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FB1A9B" w14:textId="77777777" w:rsidR="00F82644" w:rsidRPr="00AC3B73" w:rsidRDefault="00F82644" w:rsidP="00B1045E">
            <w:pPr>
              <w:shd w:val="clear" w:color="auto" w:fill="FFFFFF" w:themeFill="background1"/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C3B7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Պեստիցիդների և ագրոքիմիկատների թունաբանահիգիենիկ գնահատումը</w:t>
            </w:r>
          </w:p>
        </w:tc>
      </w:tr>
    </w:tbl>
    <w:p w14:paraId="0519EAFF" w14:textId="43BD4DD6" w:rsidR="00F82644" w:rsidRPr="00AC3B73" w:rsidRDefault="00F82644" w:rsidP="00B1045E">
      <w:pPr>
        <w:shd w:val="clear" w:color="auto" w:fill="FFFFFF" w:themeFill="background1"/>
        <w:tabs>
          <w:tab w:val="left" w:pos="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2E1137B0" w14:textId="64BE91AC" w:rsidR="006C7A53" w:rsidRPr="002E0EEB" w:rsidRDefault="00F82644" w:rsidP="00B1045E">
      <w:pPr>
        <w:shd w:val="clear" w:color="auto" w:fill="FFFFFF" w:themeFill="background1"/>
        <w:tabs>
          <w:tab w:val="left" w:pos="0"/>
          <w:tab w:val="left" w:pos="9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1. </w:t>
      </w:r>
      <w:r w:rsidRPr="002E0EE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պետական գրանցման ներկայացված պեստիցիդները և ագրոքիմիկատները ենթակա են պարտադիր թունաբանահիգիենիկ </w:t>
      </w:r>
      <w:r w:rsidRPr="005F36B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գնահատման, 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>բացառությամբ</w:t>
      </w:r>
      <w:r w:rsidR="000F1AC0" w:rsidRPr="005F36BE">
        <w:rPr>
          <w:rFonts w:ascii="GHEA Grapalat" w:hAnsi="GHEA Grapalat"/>
          <w:sz w:val="24"/>
          <w:szCs w:val="24"/>
          <w:lang w:val="hy-AM"/>
        </w:rPr>
        <w:t xml:space="preserve"> սույն օրենքով սահմանված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1AC0" w:rsidRPr="005F36BE">
        <w:rPr>
          <w:rFonts w:ascii="GHEA Grapalat" w:hAnsi="GHEA Grapalat"/>
          <w:sz w:val="24"/>
          <w:szCs w:val="24"/>
          <w:lang w:val="hy-AM"/>
        </w:rPr>
        <w:t xml:space="preserve">պարզեցված ընթացակարգով պեստիցիդների և ագրոքիմիկատների գրանցման և 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4113F6" w:rsidRPr="005F36BE">
        <w:rPr>
          <w:rFonts w:ascii="GHEA Grapalat" w:hAnsi="GHEA Grapalat"/>
          <w:sz w:val="24"/>
          <w:szCs w:val="24"/>
          <w:lang w:val="hy-AM"/>
        </w:rPr>
        <w:t>3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>-րդ մաս</w:t>
      </w:r>
      <w:r w:rsidR="00077788" w:rsidRPr="005F36BE">
        <w:rPr>
          <w:rFonts w:ascii="GHEA Grapalat" w:hAnsi="GHEA Grapalat"/>
          <w:sz w:val="24"/>
          <w:szCs w:val="24"/>
          <w:lang w:val="hy-AM"/>
        </w:rPr>
        <w:t>ով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 xml:space="preserve"> սահմանված դեպք</w:t>
      </w:r>
      <w:r w:rsidR="000F1AC0" w:rsidRPr="005F36BE">
        <w:rPr>
          <w:rFonts w:ascii="GHEA Grapalat" w:hAnsi="GHEA Grapalat"/>
          <w:sz w:val="24"/>
          <w:szCs w:val="24"/>
          <w:lang w:val="hy-AM"/>
        </w:rPr>
        <w:t>եր</w:t>
      </w:r>
      <w:r w:rsidR="00F70FCF" w:rsidRPr="005F36BE">
        <w:rPr>
          <w:rFonts w:ascii="GHEA Grapalat" w:hAnsi="GHEA Grapalat"/>
          <w:sz w:val="24"/>
          <w:szCs w:val="24"/>
          <w:lang w:val="hy-AM"/>
        </w:rPr>
        <w:t>ի։</w:t>
      </w:r>
      <w:r w:rsidR="00F70FCF" w:rsidRPr="002E0EE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DF30E02" w14:textId="652B8853" w:rsidR="00F70FCF" w:rsidRPr="002E0EEB" w:rsidRDefault="006C7A53" w:rsidP="00B1045E">
      <w:pPr>
        <w:shd w:val="clear" w:color="auto" w:fill="FFFFFF" w:themeFill="background1"/>
        <w:tabs>
          <w:tab w:val="left" w:pos="0"/>
          <w:tab w:val="left" w:pos="9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0EEB">
        <w:rPr>
          <w:rFonts w:ascii="GHEA Grapalat" w:hAnsi="GHEA Grapalat"/>
          <w:sz w:val="24"/>
          <w:szCs w:val="24"/>
          <w:lang w:val="hy-AM"/>
        </w:rPr>
        <w:t>2</w:t>
      </w:r>
      <w:r w:rsidRPr="002E0EEB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0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4113F6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Պեստիցիդների և ագրոքիմիկատների թ</w:t>
      </w:r>
      <w:r w:rsidR="00F70FCF" w:rsidRPr="00C74067">
        <w:rPr>
          <w:rFonts w:ascii="GHEA Grapalat" w:hAnsi="GHEA Grapalat"/>
          <w:color w:val="000000"/>
          <w:sz w:val="24"/>
          <w:lang w:val="hy-AM"/>
        </w:rPr>
        <w:t xml:space="preserve">ունաբանահիգիենիկ գնահատումն իրականացնում են </w:t>
      </w:r>
      <w:r w:rsidR="00F70FCF" w:rsidRPr="00C74067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</w:t>
      </w:r>
      <w:r w:rsidR="00F70FCF" w:rsidRPr="00C74067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2A2D55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թունաբանահիգիենիկ գնահատ</w:t>
      </w:r>
      <w:r w:rsidR="00882099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ում</w:t>
      </w:r>
      <w:r w:rsidR="002A2D55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իրականաց</w:t>
      </w:r>
      <w:r w:rsidR="00882099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նելու</w:t>
      </w:r>
      <w:r w:rsidR="002A2D55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82099" w:rsidRPr="00C7406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համար </w:t>
      </w:r>
      <w:r w:rsidR="009363DB" w:rsidRPr="00C74067">
        <w:rPr>
          <w:rFonts w:ascii="GHEA Grapalat" w:hAnsi="GHEA Grapalat"/>
          <w:color w:val="000000"/>
          <w:sz w:val="24"/>
          <w:lang w:val="hy-AM"/>
        </w:rPr>
        <w:t>հավատարմագրված</w:t>
      </w:r>
      <w:r w:rsidR="00F70FCF" w:rsidRPr="00C74067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F70FCF" w:rsidRPr="00C74067">
        <w:rPr>
          <w:rFonts w:ascii="GHEA Grapalat" w:hAnsi="GHEA Grapalat"/>
          <w:sz w:val="24"/>
          <w:szCs w:val="24"/>
          <w:lang w:val="hy-AM"/>
        </w:rPr>
        <w:t>կազմակերպությունները:</w:t>
      </w:r>
    </w:p>
    <w:p w14:paraId="04574E09" w14:textId="6471C3DE" w:rsidR="00F70FCF" w:rsidRPr="002E0EEB" w:rsidRDefault="00F25504" w:rsidP="00B1045E">
      <w:pPr>
        <w:pStyle w:val="ListParagraph"/>
        <w:shd w:val="clear" w:color="auto" w:fill="FFFFFF" w:themeFill="background1"/>
        <w:tabs>
          <w:tab w:val="left" w:pos="0"/>
          <w:tab w:val="left" w:pos="9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0EEB">
        <w:rPr>
          <w:rFonts w:ascii="GHEA Grapalat" w:hAnsi="GHEA Grapalat" w:cs="Cambria Math"/>
          <w:sz w:val="24"/>
          <w:szCs w:val="24"/>
          <w:lang w:val="hy-AM"/>
        </w:rPr>
        <w:t>3</w:t>
      </w:r>
      <w:r w:rsidR="00F70FCF" w:rsidRPr="002E0EEB">
        <w:rPr>
          <w:rFonts w:ascii="Cambria Math" w:hAnsi="Cambria Math" w:cs="Cambria Math"/>
          <w:sz w:val="24"/>
          <w:szCs w:val="24"/>
          <w:lang w:val="hy-AM"/>
        </w:rPr>
        <w:t>․</w:t>
      </w:r>
      <w:r w:rsidR="00F70FCF" w:rsidRPr="002E0EEB">
        <w:rPr>
          <w:rFonts w:ascii="GHEA Grapalat" w:hAnsi="GHEA Grapalat"/>
          <w:sz w:val="24"/>
          <w:szCs w:val="24"/>
          <w:lang w:val="hy-AM"/>
        </w:rPr>
        <w:t xml:space="preserve"> Գոմաղբի, բուսահողի, թռչնաղբի, կենսահումուսի, կենսահեղուկի, տորֆի, կոմպոստների և օրգանական ծագման այլ ագրոքիմիկատների գրանցումը կարող է կատարվել առանց թունաբանահիգիենիկ գնահատման։</w:t>
      </w:r>
    </w:p>
    <w:p w14:paraId="25FE2166" w14:textId="1BEC961D" w:rsidR="007B2606" w:rsidRPr="00014DD3" w:rsidRDefault="00F25504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C3B7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4</w:t>
      </w:r>
      <w:r w:rsidR="003D76C9"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82644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14DD3" w:rsidRPr="007B260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Հանրապետությունում պեստիցիդ</w:t>
      </w:r>
      <w:r w:rsidR="00014D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014DD3" w:rsidRPr="007B260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4D0B8A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</w:t>
      </w:r>
      <w:r w:rsidR="00014DD3" w:rsidRPr="007B260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ագրոքիմիկատ</w:t>
      </w:r>
      <w:r w:rsidR="00014D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014DD3" w:rsidRPr="007B260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թունաբանահիգիենիկ </w:t>
      </w:r>
      <w:r w:rsidR="00014DD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գնահատում</w:t>
      </w:r>
      <w:r w:rsidR="0062081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014DD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208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իրականացվում է փաստաթղթային և լաբորատոր հետազոտությունների </w:t>
      </w:r>
      <w:r w:rsidR="00F82644"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արդյունքների հիման վրա</w:t>
      </w:r>
      <w:r w:rsidR="00681E4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62081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A1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 որում, </w:t>
      </w:r>
      <w:r w:rsidR="008008D5" w:rsidRPr="00800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կարող են </w:t>
      </w:r>
      <w:r w:rsidR="007C03F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նաև </w:t>
      </w:r>
      <w:r w:rsidR="009A1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հիմք </w:t>
      </w:r>
      <w:r w:rsidR="008008D5" w:rsidRPr="008008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ընդունվել այլ երկրներում իրականացված փորձարկման արդյունքները: Երկրների ցանկը հաստատում է Կառավարությունը:</w:t>
      </w:r>
      <w:r w:rsidR="009A13E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bookmarkEnd w:id="6"/>
    <w:p w14:paraId="241002AB" w14:textId="4936AF33" w:rsidR="00FD6DBA" w:rsidRPr="00FD6DBA" w:rsidRDefault="00FD6DBA" w:rsidP="00FD6DBA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ab/>
      </w:r>
      <w:r w:rsidRPr="00FD6DBA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Pr="00FD6DBA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D6DB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Պեստիցիդների և ագրոքիմիկատների թունաբանահիգիենիկ գնահատման անցկացման կարգը սահմանում է Կառավարությունը</w:t>
      </w:r>
      <w:bookmarkEnd w:id="7"/>
      <w:r w:rsidRPr="00FD6DBA">
        <w:rPr>
          <w:rFonts w:ascii="GHEA Grapalat" w:eastAsia="Times New Roman" w:hAnsi="GHEA Grapalat"/>
          <w:color w:val="000000"/>
          <w:sz w:val="24"/>
          <w:szCs w:val="24"/>
          <w:lang w:val="hy-AM"/>
        </w:rPr>
        <w:t>:»։</w:t>
      </w:r>
    </w:p>
    <w:p w14:paraId="50E8BE36" w14:textId="59CD7F66" w:rsidR="00C63A41" w:rsidRPr="00FD6DBA" w:rsidRDefault="00C63A41" w:rsidP="00FD6DBA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612B7F" w14:textId="04D03052" w:rsidR="00F4284D" w:rsidRPr="00AC3B73" w:rsidRDefault="00DB4377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846EB1">
        <w:rPr>
          <w:rFonts w:ascii="GHEA Grapalat" w:hAnsi="GHEA Grapalat"/>
          <w:b/>
          <w:bCs/>
          <w:sz w:val="24"/>
          <w:szCs w:val="24"/>
          <w:lang w:val="hy-AM"/>
        </w:rPr>
        <w:t xml:space="preserve"> 8</w:t>
      </w:r>
      <w:r w:rsidRPr="00AC3B7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Օրենքի 10-րդ հոդվածը լրացնել հետևյալ բովանդակությ</w:t>
      </w:r>
      <w:r w:rsidR="00F4284D" w:rsidRPr="00AC3B73">
        <w:rPr>
          <w:rFonts w:ascii="GHEA Grapalat" w:hAnsi="GHEA Grapalat"/>
          <w:sz w:val="24"/>
          <w:szCs w:val="24"/>
          <w:lang w:val="hy-AM"/>
        </w:rPr>
        <w:t>ամբ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AC3B7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C3B73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076CE6" w:rsidRPr="00AC3B73">
        <w:rPr>
          <w:rFonts w:ascii="GHEA Grapalat" w:hAnsi="GHEA Grapalat"/>
          <w:sz w:val="24"/>
          <w:szCs w:val="24"/>
          <w:lang w:val="hy-AM"/>
        </w:rPr>
        <w:t>մասով</w:t>
      </w:r>
      <w:r w:rsidR="00F4284D" w:rsidRPr="00AC3B7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341E066" w14:textId="2C2D4001" w:rsidR="00244122" w:rsidRPr="00AC3B73" w:rsidRDefault="00F4284D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AC3B7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C3B7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Հանրապետությունում պեստիցիդների և ագրոքիմիկատների արտադրությունը և վաճառքը օրենքով սահմանված ծանուցման ենթակա գործունեության տեսակներ են։</w:t>
      </w: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>»։</w:t>
      </w:r>
      <w:r w:rsidR="001F3AAD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55CDCA" w14:textId="77777777" w:rsidR="00DB4377" w:rsidRPr="00AC3B73" w:rsidRDefault="00DB4377" w:rsidP="00B1045E">
      <w:pPr>
        <w:pStyle w:val="ListParagraph"/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63E7810" w14:textId="73D1EC3B" w:rsidR="009B48A1" w:rsidRPr="00AC3B73" w:rsidRDefault="00C16D85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D4AEC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5F36BE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7D4AEC" w:rsidRPr="00AC3B73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9B48A1" w:rsidRPr="00AC3B73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</w:t>
      </w:r>
      <w:r w:rsidR="00550D81" w:rsidRPr="00AC3B7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B48A1" w:rsidRPr="00AC3B73">
        <w:rPr>
          <w:rFonts w:ascii="GHEA Grapalat" w:hAnsi="GHEA Grapalat"/>
          <w:b/>
          <w:bCs/>
          <w:sz w:val="24"/>
          <w:szCs w:val="24"/>
          <w:lang w:val="hy-AM"/>
        </w:rPr>
        <w:t>ցումային դրույթներ</w:t>
      </w:r>
    </w:p>
    <w:p w14:paraId="67B2D2CC" w14:textId="1BB9F9CA" w:rsidR="008D2CEC" w:rsidRPr="00AC3B73" w:rsidRDefault="00C85F90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3B73">
        <w:rPr>
          <w:rFonts w:ascii="GHEA Grapalat" w:hAnsi="GHEA Grapalat"/>
          <w:sz w:val="24"/>
          <w:szCs w:val="24"/>
          <w:lang w:val="hy-AM"/>
        </w:rPr>
        <w:t>1</w:t>
      </w:r>
      <w:r w:rsidRPr="00AC3B73">
        <w:rPr>
          <w:rFonts w:ascii="Cambria Math" w:hAnsi="Cambria Math" w:cs="Cambria Math"/>
          <w:sz w:val="24"/>
          <w:szCs w:val="24"/>
          <w:lang w:val="hy-AM"/>
        </w:rPr>
        <w:t>․</w:t>
      </w:r>
      <w:r w:rsidR="001F56A9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87E" w:rsidRPr="00AC3B73">
        <w:rPr>
          <w:rFonts w:ascii="GHEA Grapalat" w:hAnsi="GHEA Grapalat"/>
          <w:sz w:val="24"/>
          <w:szCs w:val="24"/>
          <w:lang w:val="hy-AM"/>
        </w:rPr>
        <w:t>Սույն օրենք</w:t>
      </w:r>
      <w:r w:rsidR="00414EE6" w:rsidRPr="00AC3B73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A587E" w:rsidRPr="00AC3B73">
        <w:rPr>
          <w:rFonts w:ascii="GHEA Grapalat" w:hAnsi="GHEA Grapalat"/>
          <w:sz w:val="24"/>
          <w:szCs w:val="24"/>
          <w:lang w:val="hy-AM"/>
        </w:rPr>
        <w:t xml:space="preserve">ուժի մեջ </w:t>
      </w:r>
      <w:r w:rsidR="00414EE6" w:rsidRPr="00AC3B73">
        <w:rPr>
          <w:rFonts w:ascii="GHEA Grapalat" w:hAnsi="GHEA Grapalat"/>
          <w:sz w:val="24"/>
          <w:szCs w:val="24"/>
          <w:lang w:val="hy-AM"/>
        </w:rPr>
        <w:t>է</w:t>
      </w:r>
      <w:r w:rsidR="008A587E" w:rsidRPr="00AC3B73">
        <w:rPr>
          <w:rFonts w:ascii="GHEA Grapalat" w:hAnsi="GHEA Grapalat"/>
          <w:sz w:val="24"/>
          <w:szCs w:val="24"/>
          <w:lang w:val="hy-AM"/>
        </w:rPr>
        <w:t xml:space="preserve"> մտնում </w:t>
      </w:r>
      <w:r w:rsidR="008D2CEC" w:rsidRPr="00AC3B73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8A587E" w:rsidRPr="00AC3B73">
        <w:rPr>
          <w:rFonts w:ascii="GHEA Grapalat" w:hAnsi="GHEA Grapalat"/>
          <w:sz w:val="24"/>
          <w:szCs w:val="24"/>
          <w:lang w:val="hy-AM"/>
        </w:rPr>
        <w:t>պաշտոնական հրապարակման օրվան</w:t>
      </w:r>
      <w:r w:rsidR="00080760" w:rsidRPr="00AC3B73">
        <w:rPr>
          <w:rFonts w:ascii="GHEA Grapalat" w:hAnsi="GHEA Grapalat"/>
          <w:sz w:val="24"/>
          <w:szCs w:val="24"/>
          <w:lang w:val="hy-AM"/>
        </w:rPr>
        <w:t>ից</w:t>
      </w:r>
      <w:r w:rsidR="008A587E" w:rsidRPr="00AC3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219" w:rsidRPr="00AC3B73">
        <w:rPr>
          <w:rFonts w:ascii="GHEA Grapalat" w:hAnsi="GHEA Grapalat"/>
          <w:sz w:val="24"/>
          <w:szCs w:val="24"/>
          <w:lang w:val="hy-AM"/>
        </w:rPr>
        <w:t>6</w:t>
      </w:r>
      <w:r w:rsidR="00080760" w:rsidRPr="00AC3B73">
        <w:rPr>
          <w:rFonts w:ascii="GHEA Grapalat" w:hAnsi="GHEA Grapalat"/>
          <w:sz w:val="24"/>
          <w:szCs w:val="24"/>
          <w:lang w:val="hy-AM"/>
        </w:rPr>
        <w:t xml:space="preserve"> ամիս հետո</w:t>
      </w:r>
      <w:r w:rsidR="008D2CEC" w:rsidRPr="00AC3B73">
        <w:rPr>
          <w:rFonts w:ascii="GHEA Grapalat" w:hAnsi="GHEA Grapalat"/>
          <w:sz w:val="24"/>
          <w:szCs w:val="24"/>
          <w:lang w:val="hy-AM"/>
        </w:rPr>
        <w:t>։</w:t>
      </w:r>
    </w:p>
    <w:p w14:paraId="71AC3DAD" w14:textId="7692C84B" w:rsidR="005C7B55" w:rsidRPr="005F36BE" w:rsidRDefault="005C7B55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3380">
        <w:rPr>
          <w:rFonts w:ascii="GHEA Grapalat" w:hAnsi="GHEA Grapalat"/>
          <w:sz w:val="24"/>
          <w:szCs w:val="24"/>
          <w:lang w:val="hy-AM"/>
        </w:rPr>
        <w:t>2</w:t>
      </w:r>
      <w:r w:rsidRPr="0061338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3380">
        <w:rPr>
          <w:rFonts w:ascii="GHEA Grapalat" w:hAnsi="GHEA Grapalat"/>
          <w:sz w:val="24"/>
          <w:szCs w:val="24"/>
          <w:lang w:val="hy-AM"/>
        </w:rPr>
        <w:t xml:space="preserve"> Սույն օրենքի </w:t>
      </w:r>
      <w:r w:rsidR="00CD34E5" w:rsidRPr="00613380">
        <w:rPr>
          <w:rFonts w:ascii="GHEA Grapalat" w:hAnsi="GHEA Grapalat"/>
          <w:sz w:val="24"/>
          <w:szCs w:val="24"/>
          <w:lang w:val="hy-AM"/>
        </w:rPr>
        <w:t>6</w:t>
      </w:r>
      <w:r w:rsidRPr="00613380">
        <w:rPr>
          <w:rFonts w:ascii="GHEA Grapalat" w:hAnsi="GHEA Grapalat"/>
          <w:sz w:val="24"/>
          <w:szCs w:val="24"/>
          <w:lang w:val="hy-AM"/>
        </w:rPr>
        <w:t>-րդ հոդվածով լրացվող 6</w:t>
      </w:r>
      <w:r w:rsidRPr="00613380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3380">
        <w:rPr>
          <w:rFonts w:ascii="GHEA Grapalat" w:hAnsi="GHEA Grapalat"/>
          <w:sz w:val="24"/>
          <w:szCs w:val="24"/>
          <w:lang w:val="hy-AM"/>
        </w:rPr>
        <w:t xml:space="preserve">2-րդ հոդվածի </w:t>
      </w:r>
      <w:r w:rsidR="00CD34E5" w:rsidRPr="00613380">
        <w:rPr>
          <w:rFonts w:ascii="GHEA Grapalat" w:hAnsi="GHEA Grapalat"/>
          <w:sz w:val="24"/>
          <w:szCs w:val="24"/>
          <w:lang w:val="hy-AM"/>
        </w:rPr>
        <w:t>3</w:t>
      </w:r>
      <w:r w:rsidRPr="00613380">
        <w:rPr>
          <w:rFonts w:ascii="GHEA Grapalat" w:hAnsi="GHEA Grapalat"/>
          <w:sz w:val="24"/>
          <w:szCs w:val="24"/>
          <w:lang w:val="hy-AM"/>
        </w:rPr>
        <w:t>-րդ մասը տարածվում է սույն օրենքն ուժի մեջ մտնելուց հետո ծագած հարաբերությունների վրա։</w:t>
      </w:r>
    </w:p>
    <w:p w14:paraId="6E8D3299" w14:textId="5D052077" w:rsidR="00475EB8" w:rsidRPr="005F36BE" w:rsidRDefault="00475EB8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36BE">
        <w:rPr>
          <w:rFonts w:ascii="GHEA Grapalat" w:hAnsi="GHEA Grapalat"/>
          <w:sz w:val="24"/>
          <w:szCs w:val="24"/>
          <w:lang w:val="hy-AM"/>
        </w:rPr>
        <w:t>3</w:t>
      </w:r>
      <w:r w:rsidRPr="005F36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36BE">
        <w:rPr>
          <w:rFonts w:ascii="GHEA Grapalat" w:hAnsi="GHEA Grapalat"/>
          <w:sz w:val="24"/>
          <w:szCs w:val="24"/>
          <w:lang w:val="hy-AM"/>
        </w:rPr>
        <w:t xml:space="preserve"> Սույն օրենքի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4E5">
        <w:rPr>
          <w:rFonts w:ascii="GHEA Grapalat" w:hAnsi="GHEA Grapalat"/>
          <w:sz w:val="24"/>
          <w:szCs w:val="24"/>
          <w:lang w:val="hy-AM"/>
        </w:rPr>
        <w:t>5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 xml:space="preserve">-րդ հոդվածով շարադրվող 6-րդ հոդվածի </w:t>
      </w:r>
      <w:r w:rsidR="00CD34E5">
        <w:rPr>
          <w:rFonts w:ascii="GHEA Grapalat" w:hAnsi="GHEA Grapalat"/>
          <w:sz w:val="24"/>
          <w:szCs w:val="24"/>
          <w:lang w:val="hy-AM"/>
        </w:rPr>
        <w:t>11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>-1</w:t>
      </w:r>
      <w:r w:rsidR="00834257" w:rsidRPr="005F36BE">
        <w:rPr>
          <w:rFonts w:ascii="GHEA Grapalat" w:hAnsi="GHEA Grapalat"/>
          <w:sz w:val="24"/>
          <w:szCs w:val="24"/>
          <w:lang w:val="hy-AM"/>
        </w:rPr>
        <w:t>4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 xml:space="preserve">-րդ և </w:t>
      </w:r>
      <w:r w:rsidR="00CD34E5">
        <w:rPr>
          <w:rFonts w:ascii="GHEA Grapalat" w:hAnsi="GHEA Grapalat"/>
          <w:sz w:val="24"/>
          <w:szCs w:val="24"/>
          <w:lang w:val="hy-AM"/>
        </w:rPr>
        <w:t>6</w:t>
      </w:r>
      <w:r w:rsidRPr="005F36BE">
        <w:rPr>
          <w:rFonts w:ascii="GHEA Grapalat" w:hAnsi="GHEA Grapalat"/>
          <w:sz w:val="24"/>
          <w:szCs w:val="24"/>
          <w:lang w:val="hy-AM"/>
        </w:rPr>
        <w:t>-րդ հոդվածով լրացվող 6</w:t>
      </w:r>
      <w:r w:rsidRPr="005F36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36BE">
        <w:rPr>
          <w:rFonts w:ascii="GHEA Grapalat" w:hAnsi="GHEA Grapalat"/>
          <w:sz w:val="24"/>
          <w:szCs w:val="24"/>
          <w:lang w:val="hy-AM"/>
        </w:rPr>
        <w:t xml:space="preserve">1-ին հոդվածի </w:t>
      </w:r>
      <w:r w:rsidR="007424E8" w:rsidRPr="005F36BE">
        <w:rPr>
          <w:rFonts w:ascii="GHEA Grapalat" w:hAnsi="GHEA Grapalat"/>
          <w:sz w:val="24"/>
          <w:szCs w:val="24"/>
          <w:lang w:val="hy-AM"/>
        </w:rPr>
        <w:t>1</w:t>
      </w:r>
      <w:r w:rsidR="00912223">
        <w:rPr>
          <w:rFonts w:ascii="GHEA Grapalat" w:hAnsi="GHEA Grapalat"/>
          <w:sz w:val="24"/>
          <w:szCs w:val="24"/>
          <w:lang w:val="hy-AM"/>
        </w:rPr>
        <w:t>1</w:t>
      </w:r>
      <w:r w:rsidRPr="005F36BE">
        <w:rPr>
          <w:rFonts w:ascii="GHEA Grapalat" w:hAnsi="GHEA Grapalat"/>
          <w:sz w:val="24"/>
          <w:szCs w:val="24"/>
          <w:lang w:val="hy-AM"/>
        </w:rPr>
        <w:t>-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>1</w:t>
      </w:r>
      <w:r w:rsidR="007424E8" w:rsidRPr="005F36BE">
        <w:rPr>
          <w:rFonts w:ascii="GHEA Grapalat" w:hAnsi="GHEA Grapalat"/>
          <w:sz w:val="24"/>
          <w:szCs w:val="24"/>
          <w:lang w:val="hy-AM"/>
        </w:rPr>
        <w:t>4</w:t>
      </w:r>
      <w:r w:rsidR="00BE0019" w:rsidRPr="005F36BE">
        <w:rPr>
          <w:rFonts w:ascii="GHEA Grapalat" w:hAnsi="GHEA Grapalat"/>
          <w:sz w:val="24"/>
          <w:szCs w:val="24"/>
          <w:lang w:val="hy-AM"/>
        </w:rPr>
        <w:t>-րդ</w:t>
      </w:r>
      <w:r w:rsidRPr="005F36BE">
        <w:rPr>
          <w:rFonts w:ascii="GHEA Grapalat" w:hAnsi="GHEA Grapalat"/>
          <w:sz w:val="24"/>
          <w:szCs w:val="24"/>
          <w:lang w:val="hy-AM"/>
        </w:rPr>
        <w:t xml:space="preserve"> մասերը տարածվում են սույն օրենքն ուժի մեջ մտնելուց </w:t>
      </w:r>
      <w:r w:rsidR="00454393" w:rsidRPr="005F36BE">
        <w:rPr>
          <w:rFonts w:ascii="GHEA Grapalat" w:hAnsi="GHEA Grapalat"/>
          <w:sz w:val="24"/>
          <w:szCs w:val="24"/>
          <w:lang w:val="hy-AM"/>
        </w:rPr>
        <w:t>հետո ծագած հարաբերությունների վրա։</w:t>
      </w:r>
    </w:p>
    <w:p w14:paraId="2B7181BB" w14:textId="5B0F4271" w:rsidR="00ED0427" w:rsidRPr="00AC3B73" w:rsidRDefault="00454393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36BE">
        <w:rPr>
          <w:rFonts w:ascii="GHEA Grapalat" w:hAnsi="GHEA Grapalat"/>
          <w:sz w:val="24"/>
          <w:szCs w:val="24"/>
          <w:lang w:val="hy-AM"/>
        </w:rPr>
        <w:t>4</w:t>
      </w:r>
      <w:r w:rsidR="00ED0427" w:rsidRPr="005F36BE">
        <w:rPr>
          <w:rFonts w:ascii="Cambria Math" w:hAnsi="Cambria Math" w:cs="Cambria Math"/>
          <w:sz w:val="24"/>
          <w:szCs w:val="24"/>
          <w:lang w:val="hy-AM"/>
        </w:rPr>
        <w:t>․</w:t>
      </w:r>
      <w:r w:rsidR="00ED0427" w:rsidRPr="005F36BE">
        <w:rPr>
          <w:rFonts w:ascii="GHEA Grapalat" w:hAnsi="GHEA Grapalat"/>
          <w:sz w:val="24"/>
          <w:szCs w:val="24"/>
          <w:lang w:val="hy-AM"/>
        </w:rPr>
        <w:t xml:space="preserve"> Սույն օրենքից բխող </w:t>
      </w:r>
      <w:r w:rsidR="00563EF6" w:rsidRPr="005F36BE">
        <w:rPr>
          <w:rFonts w:ascii="GHEA Grapalat" w:hAnsi="GHEA Grapalat"/>
          <w:sz w:val="24"/>
          <w:szCs w:val="24"/>
          <w:lang w:val="hy-AM"/>
        </w:rPr>
        <w:t xml:space="preserve">ենթաօրենսդրական նորմատիվ </w:t>
      </w:r>
      <w:r w:rsidR="00ED0427" w:rsidRPr="005F36BE">
        <w:rPr>
          <w:rFonts w:ascii="GHEA Grapalat" w:hAnsi="GHEA Grapalat"/>
          <w:sz w:val="24"/>
          <w:szCs w:val="24"/>
          <w:lang w:val="hy-AM"/>
        </w:rPr>
        <w:t xml:space="preserve">իրավական ակտերն ընդունվում են սույն օրենքն ուժի մեջ մտնելուց հետո՝ </w:t>
      </w:r>
      <w:r w:rsidR="007424E8" w:rsidRPr="005F36BE">
        <w:rPr>
          <w:rFonts w:ascii="GHEA Grapalat" w:hAnsi="GHEA Grapalat"/>
          <w:sz w:val="24"/>
          <w:szCs w:val="24"/>
          <w:lang w:val="hy-AM"/>
        </w:rPr>
        <w:t>3</w:t>
      </w:r>
      <w:r w:rsidR="00D956CD" w:rsidRPr="005F36BE">
        <w:rPr>
          <w:rFonts w:ascii="GHEA Grapalat" w:hAnsi="GHEA Grapalat"/>
          <w:sz w:val="24"/>
          <w:szCs w:val="24"/>
          <w:lang w:val="hy-AM"/>
        </w:rPr>
        <w:t xml:space="preserve"> ամսվա</w:t>
      </w:r>
      <w:r w:rsidR="00ED0427" w:rsidRPr="005F36BE">
        <w:rPr>
          <w:rFonts w:ascii="GHEA Grapalat" w:hAnsi="GHEA Grapalat"/>
          <w:sz w:val="24"/>
          <w:szCs w:val="24"/>
          <w:lang w:val="hy-AM"/>
        </w:rPr>
        <w:t xml:space="preserve"> ընթացքում:</w:t>
      </w:r>
    </w:p>
    <w:p w14:paraId="01240000" w14:textId="77777777" w:rsidR="00114FD2" w:rsidRPr="00AC3B73" w:rsidRDefault="00114FD2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9F9C7D9" w14:textId="77777777" w:rsidR="00114FD2" w:rsidRPr="00AC3B73" w:rsidRDefault="00114FD2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C813E73" w14:textId="77777777" w:rsidR="00114FD2" w:rsidRPr="00AC3B73" w:rsidRDefault="00114FD2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C20F15" w14:textId="77777777" w:rsidR="00114FD2" w:rsidRPr="00AC3B73" w:rsidRDefault="00114FD2" w:rsidP="00B1045E">
      <w:pPr>
        <w:shd w:val="clear" w:color="auto" w:fill="FFFFFF" w:themeFill="background1"/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ACBC9EF" w14:textId="3E012D1D" w:rsidR="00114FD2" w:rsidRPr="00801BD3" w:rsidRDefault="00114FD2" w:rsidP="00B1045E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>Հանրապետության նախագահ                                           Վ</w:t>
      </w:r>
      <w:r w:rsidRPr="00801BD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01BD3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801BD3">
        <w:rPr>
          <w:rFonts w:ascii="GHEA Grapalat" w:hAnsi="GHEA Grapalat"/>
          <w:b/>
          <w:bCs/>
          <w:sz w:val="24"/>
          <w:szCs w:val="24"/>
          <w:lang w:val="hy-AM"/>
        </w:rPr>
        <w:t>Խաչատուրյան</w:t>
      </w:r>
    </w:p>
    <w:sectPr w:rsidR="00114FD2" w:rsidRPr="00801BD3" w:rsidSect="00CF0748">
      <w:pgSz w:w="12240" w:h="15840"/>
      <w:pgMar w:top="1080" w:right="990" w:bottom="15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76355"/>
    <w:multiLevelType w:val="hybridMultilevel"/>
    <w:tmpl w:val="CD7821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378F3"/>
    <w:multiLevelType w:val="hybridMultilevel"/>
    <w:tmpl w:val="8FEA8F14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25DD5222"/>
    <w:multiLevelType w:val="hybridMultilevel"/>
    <w:tmpl w:val="B6EC2AF6"/>
    <w:lvl w:ilvl="0" w:tplc="8246168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FD5F88"/>
    <w:multiLevelType w:val="hybridMultilevel"/>
    <w:tmpl w:val="B0A2E712"/>
    <w:lvl w:ilvl="0" w:tplc="0CF8CBD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CD73E46"/>
    <w:multiLevelType w:val="hybridMultilevel"/>
    <w:tmpl w:val="88628CFA"/>
    <w:lvl w:ilvl="0" w:tplc="1C02BEC2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D7149F9"/>
    <w:multiLevelType w:val="hybridMultilevel"/>
    <w:tmpl w:val="3792659E"/>
    <w:lvl w:ilvl="0" w:tplc="F5787F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E5746"/>
    <w:multiLevelType w:val="hybridMultilevel"/>
    <w:tmpl w:val="9D181496"/>
    <w:lvl w:ilvl="0" w:tplc="1C02BEC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BBF1379"/>
    <w:multiLevelType w:val="hybridMultilevel"/>
    <w:tmpl w:val="0062019C"/>
    <w:lvl w:ilvl="0" w:tplc="DC78664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0B26735"/>
    <w:multiLevelType w:val="hybridMultilevel"/>
    <w:tmpl w:val="3CBED3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923494"/>
    <w:multiLevelType w:val="hybridMultilevel"/>
    <w:tmpl w:val="DD2A2E12"/>
    <w:lvl w:ilvl="0" w:tplc="3ECC80D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682E7F3B"/>
    <w:multiLevelType w:val="hybridMultilevel"/>
    <w:tmpl w:val="3CFCE254"/>
    <w:lvl w:ilvl="0" w:tplc="CAB64A7E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 w15:restartNumberingAfterBreak="0">
    <w:nsid w:val="6D1D4C47"/>
    <w:multiLevelType w:val="hybridMultilevel"/>
    <w:tmpl w:val="C78828B2"/>
    <w:lvl w:ilvl="0" w:tplc="4A7E3A38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844FA"/>
    <w:multiLevelType w:val="hybridMultilevel"/>
    <w:tmpl w:val="286C426C"/>
    <w:lvl w:ilvl="0" w:tplc="563EDB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31036B"/>
    <w:multiLevelType w:val="hybridMultilevel"/>
    <w:tmpl w:val="6AEA0DFE"/>
    <w:lvl w:ilvl="0" w:tplc="43CA05EC">
      <w:start w:val="1"/>
      <w:numFmt w:val="decimal"/>
      <w:lvlText w:val="%1)"/>
      <w:lvlJc w:val="left"/>
      <w:pPr>
        <w:ind w:left="1095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468714732">
    <w:abstractNumId w:val="9"/>
  </w:num>
  <w:num w:numId="2" w16cid:durableId="1211576480">
    <w:abstractNumId w:val="13"/>
  </w:num>
  <w:num w:numId="3" w16cid:durableId="615674290">
    <w:abstractNumId w:val="7"/>
  </w:num>
  <w:num w:numId="4" w16cid:durableId="285889933">
    <w:abstractNumId w:val="12"/>
  </w:num>
  <w:num w:numId="5" w16cid:durableId="521476819">
    <w:abstractNumId w:val="10"/>
  </w:num>
  <w:num w:numId="6" w16cid:durableId="714548078">
    <w:abstractNumId w:val="0"/>
  </w:num>
  <w:num w:numId="7" w16cid:durableId="382756770">
    <w:abstractNumId w:val="3"/>
  </w:num>
  <w:num w:numId="8" w16cid:durableId="1506898442">
    <w:abstractNumId w:val="1"/>
  </w:num>
  <w:num w:numId="9" w16cid:durableId="2049406218">
    <w:abstractNumId w:val="6"/>
  </w:num>
  <w:num w:numId="10" w16cid:durableId="943921991">
    <w:abstractNumId w:val="4"/>
  </w:num>
  <w:num w:numId="11" w16cid:durableId="1388214065">
    <w:abstractNumId w:val="8"/>
  </w:num>
  <w:num w:numId="12" w16cid:durableId="2020348576">
    <w:abstractNumId w:val="11"/>
  </w:num>
  <w:num w:numId="13" w16cid:durableId="1000737708">
    <w:abstractNumId w:val="5"/>
  </w:num>
  <w:num w:numId="14" w16cid:durableId="1279338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C6E"/>
    <w:rsid w:val="000033E6"/>
    <w:rsid w:val="000061E1"/>
    <w:rsid w:val="000101F0"/>
    <w:rsid w:val="0001107D"/>
    <w:rsid w:val="00014DD3"/>
    <w:rsid w:val="000223A0"/>
    <w:rsid w:val="0002361E"/>
    <w:rsid w:val="00026342"/>
    <w:rsid w:val="000318F4"/>
    <w:rsid w:val="000320C3"/>
    <w:rsid w:val="00032AF1"/>
    <w:rsid w:val="00032E68"/>
    <w:rsid w:val="00035539"/>
    <w:rsid w:val="000366FE"/>
    <w:rsid w:val="00040C28"/>
    <w:rsid w:val="00042054"/>
    <w:rsid w:val="00042341"/>
    <w:rsid w:val="00043C80"/>
    <w:rsid w:val="000445D2"/>
    <w:rsid w:val="00044E6E"/>
    <w:rsid w:val="00046BAB"/>
    <w:rsid w:val="00046F63"/>
    <w:rsid w:val="000470AB"/>
    <w:rsid w:val="0005145F"/>
    <w:rsid w:val="00052EC3"/>
    <w:rsid w:val="000544F6"/>
    <w:rsid w:val="00054536"/>
    <w:rsid w:val="00054909"/>
    <w:rsid w:val="00054BC3"/>
    <w:rsid w:val="000558BD"/>
    <w:rsid w:val="00055D1C"/>
    <w:rsid w:val="00060BEA"/>
    <w:rsid w:val="0006159C"/>
    <w:rsid w:val="00063AAF"/>
    <w:rsid w:val="00073B8A"/>
    <w:rsid w:val="0007552B"/>
    <w:rsid w:val="000759A7"/>
    <w:rsid w:val="00076810"/>
    <w:rsid w:val="00076CE6"/>
    <w:rsid w:val="00077788"/>
    <w:rsid w:val="00080760"/>
    <w:rsid w:val="00080A24"/>
    <w:rsid w:val="000840BF"/>
    <w:rsid w:val="0008638D"/>
    <w:rsid w:val="0008697A"/>
    <w:rsid w:val="00086A64"/>
    <w:rsid w:val="00086B1F"/>
    <w:rsid w:val="00091468"/>
    <w:rsid w:val="000918AF"/>
    <w:rsid w:val="00095C72"/>
    <w:rsid w:val="00095C95"/>
    <w:rsid w:val="00096770"/>
    <w:rsid w:val="00096E77"/>
    <w:rsid w:val="000A23F6"/>
    <w:rsid w:val="000A4995"/>
    <w:rsid w:val="000A53CE"/>
    <w:rsid w:val="000A5D6A"/>
    <w:rsid w:val="000A66FE"/>
    <w:rsid w:val="000A70B7"/>
    <w:rsid w:val="000B3943"/>
    <w:rsid w:val="000B5A20"/>
    <w:rsid w:val="000B7E75"/>
    <w:rsid w:val="000C02BF"/>
    <w:rsid w:val="000C3BB5"/>
    <w:rsid w:val="000C7620"/>
    <w:rsid w:val="000D7357"/>
    <w:rsid w:val="000D794A"/>
    <w:rsid w:val="000E03C5"/>
    <w:rsid w:val="000E10D9"/>
    <w:rsid w:val="000E4FB6"/>
    <w:rsid w:val="000F011F"/>
    <w:rsid w:val="000F06E3"/>
    <w:rsid w:val="000F0F87"/>
    <w:rsid w:val="000F1570"/>
    <w:rsid w:val="000F1AC0"/>
    <w:rsid w:val="000F59E5"/>
    <w:rsid w:val="000F785D"/>
    <w:rsid w:val="00102CBE"/>
    <w:rsid w:val="001105F8"/>
    <w:rsid w:val="0011172B"/>
    <w:rsid w:val="00113A9D"/>
    <w:rsid w:val="00114FD2"/>
    <w:rsid w:val="00115C71"/>
    <w:rsid w:val="00116C13"/>
    <w:rsid w:val="00122C3F"/>
    <w:rsid w:val="001241CA"/>
    <w:rsid w:val="0012636C"/>
    <w:rsid w:val="00133B89"/>
    <w:rsid w:val="00133BA6"/>
    <w:rsid w:val="0013547B"/>
    <w:rsid w:val="00137B1E"/>
    <w:rsid w:val="00142F36"/>
    <w:rsid w:val="00151C8F"/>
    <w:rsid w:val="00153139"/>
    <w:rsid w:val="00153B40"/>
    <w:rsid w:val="0015796F"/>
    <w:rsid w:val="00157E7B"/>
    <w:rsid w:val="001651E1"/>
    <w:rsid w:val="00165C70"/>
    <w:rsid w:val="00170B58"/>
    <w:rsid w:val="00171B80"/>
    <w:rsid w:val="0017269B"/>
    <w:rsid w:val="00172BB3"/>
    <w:rsid w:val="00172E08"/>
    <w:rsid w:val="00174234"/>
    <w:rsid w:val="00175A73"/>
    <w:rsid w:val="00176012"/>
    <w:rsid w:val="001760F5"/>
    <w:rsid w:val="001816CA"/>
    <w:rsid w:val="00182218"/>
    <w:rsid w:val="001850C6"/>
    <w:rsid w:val="001856FF"/>
    <w:rsid w:val="00186E3D"/>
    <w:rsid w:val="0018743F"/>
    <w:rsid w:val="00190F4D"/>
    <w:rsid w:val="001943B5"/>
    <w:rsid w:val="00197F5C"/>
    <w:rsid w:val="001A047F"/>
    <w:rsid w:val="001A1F5C"/>
    <w:rsid w:val="001A2FFF"/>
    <w:rsid w:val="001A358C"/>
    <w:rsid w:val="001A76A5"/>
    <w:rsid w:val="001B0890"/>
    <w:rsid w:val="001B1557"/>
    <w:rsid w:val="001B257F"/>
    <w:rsid w:val="001B2DD0"/>
    <w:rsid w:val="001B30D4"/>
    <w:rsid w:val="001B5BEE"/>
    <w:rsid w:val="001B66D8"/>
    <w:rsid w:val="001B7730"/>
    <w:rsid w:val="001C1041"/>
    <w:rsid w:val="001C1302"/>
    <w:rsid w:val="001C13BD"/>
    <w:rsid w:val="001C210C"/>
    <w:rsid w:val="001C6812"/>
    <w:rsid w:val="001C6982"/>
    <w:rsid w:val="001D169C"/>
    <w:rsid w:val="001D1728"/>
    <w:rsid w:val="001D41CA"/>
    <w:rsid w:val="001D4B76"/>
    <w:rsid w:val="001E306B"/>
    <w:rsid w:val="001E67A0"/>
    <w:rsid w:val="001F2281"/>
    <w:rsid w:val="001F2D60"/>
    <w:rsid w:val="001F3AAD"/>
    <w:rsid w:val="001F4A41"/>
    <w:rsid w:val="001F56A9"/>
    <w:rsid w:val="001F5F63"/>
    <w:rsid w:val="001F69F5"/>
    <w:rsid w:val="001F7456"/>
    <w:rsid w:val="001F78D3"/>
    <w:rsid w:val="0020154D"/>
    <w:rsid w:val="00202FCF"/>
    <w:rsid w:val="002036F3"/>
    <w:rsid w:val="002054CE"/>
    <w:rsid w:val="00206830"/>
    <w:rsid w:val="002132CE"/>
    <w:rsid w:val="002156E2"/>
    <w:rsid w:val="00217DE8"/>
    <w:rsid w:val="00221624"/>
    <w:rsid w:val="00221C9D"/>
    <w:rsid w:val="002247FB"/>
    <w:rsid w:val="00226A4E"/>
    <w:rsid w:val="00230174"/>
    <w:rsid w:val="002317BF"/>
    <w:rsid w:val="00232546"/>
    <w:rsid w:val="00233488"/>
    <w:rsid w:val="00233908"/>
    <w:rsid w:val="0023486F"/>
    <w:rsid w:val="002356B0"/>
    <w:rsid w:val="00237A72"/>
    <w:rsid w:val="00240CB9"/>
    <w:rsid w:val="00244122"/>
    <w:rsid w:val="0024512E"/>
    <w:rsid w:val="00246F2A"/>
    <w:rsid w:val="0024794A"/>
    <w:rsid w:val="00250142"/>
    <w:rsid w:val="00252963"/>
    <w:rsid w:val="00255C96"/>
    <w:rsid w:val="0025703F"/>
    <w:rsid w:val="00257416"/>
    <w:rsid w:val="00260E0B"/>
    <w:rsid w:val="00262E51"/>
    <w:rsid w:val="00264625"/>
    <w:rsid w:val="0026489D"/>
    <w:rsid w:val="00264BD1"/>
    <w:rsid w:val="00264BE3"/>
    <w:rsid w:val="002658A6"/>
    <w:rsid w:val="00266F86"/>
    <w:rsid w:val="0026794B"/>
    <w:rsid w:val="00270E80"/>
    <w:rsid w:val="00271F0E"/>
    <w:rsid w:val="00272EC5"/>
    <w:rsid w:val="0027398D"/>
    <w:rsid w:val="00273A83"/>
    <w:rsid w:val="00277E6D"/>
    <w:rsid w:val="002820B4"/>
    <w:rsid w:val="00291177"/>
    <w:rsid w:val="00291858"/>
    <w:rsid w:val="00296053"/>
    <w:rsid w:val="00296CF0"/>
    <w:rsid w:val="002A238D"/>
    <w:rsid w:val="002A24C3"/>
    <w:rsid w:val="002A2B76"/>
    <w:rsid w:val="002A2D55"/>
    <w:rsid w:val="002A419A"/>
    <w:rsid w:val="002A5052"/>
    <w:rsid w:val="002A5110"/>
    <w:rsid w:val="002A7AC0"/>
    <w:rsid w:val="002B019E"/>
    <w:rsid w:val="002B0D66"/>
    <w:rsid w:val="002B400F"/>
    <w:rsid w:val="002B4102"/>
    <w:rsid w:val="002B694D"/>
    <w:rsid w:val="002B6A14"/>
    <w:rsid w:val="002C06FD"/>
    <w:rsid w:val="002C2A6D"/>
    <w:rsid w:val="002C3638"/>
    <w:rsid w:val="002C580F"/>
    <w:rsid w:val="002C6290"/>
    <w:rsid w:val="002C7D66"/>
    <w:rsid w:val="002D0C4E"/>
    <w:rsid w:val="002D17B0"/>
    <w:rsid w:val="002D1ADB"/>
    <w:rsid w:val="002D4661"/>
    <w:rsid w:val="002D4C6D"/>
    <w:rsid w:val="002D70D5"/>
    <w:rsid w:val="002D73FE"/>
    <w:rsid w:val="002D7C6A"/>
    <w:rsid w:val="002E04B9"/>
    <w:rsid w:val="002E0EEB"/>
    <w:rsid w:val="002E1317"/>
    <w:rsid w:val="002E5128"/>
    <w:rsid w:val="002E523D"/>
    <w:rsid w:val="002E56C0"/>
    <w:rsid w:val="002E6B07"/>
    <w:rsid w:val="002F0D96"/>
    <w:rsid w:val="002F12A7"/>
    <w:rsid w:val="002F1DF3"/>
    <w:rsid w:val="002F4397"/>
    <w:rsid w:val="002F4D91"/>
    <w:rsid w:val="002F5255"/>
    <w:rsid w:val="002F5BCB"/>
    <w:rsid w:val="002F6E43"/>
    <w:rsid w:val="0030039C"/>
    <w:rsid w:val="00300AF2"/>
    <w:rsid w:val="00300F76"/>
    <w:rsid w:val="00301374"/>
    <w:rsid w:val="003026B9"/>
    <w:rsid w:val="00303B68"/>
    <w:rsid w:val="0030406D"/>
    <w:rsid w:val="003046B8"/>
    <w:rsid w:val="00304FC3"/>
    <w:rsid w:val="00306D67"/>
    <w:rsid w:val="00307E22"/>
    <w:rsid w:val="003101D3"/>
    <w:rsid w:val="0031132B"/>
    <w:rsid w:val="00311FC1"/>
    <w:rsid w:val="00315EA8"/>
    <w:rsid w:val="00316DA0"/>
    <w:rsid w:val="003210AF"/>
    <w:rsid w:val="003232FA"/>
    <w:rsid w:val="003237D6"/>
    <w:rsid w:val="00326F2B"/>
    <w:rsid w:val="00327B0D"/>
    <w:rsid w:val="00327DDC"/>
    <w:rsid w:val="0033640B"/>
    <w:rsid w:val="00340433"/>
    <w:rsid w:val="003432E6"/>
    <w:rsid w:val="00344FCD"/>
    <w:rsid w:val="003458F1"/>
    <w:rsid w:val="003459FC"/>
    <w:rsid w:val="00345E67"/>
    <w:rsid w:val="0035285F"/>
    <w:rsid w:val="00352900"/>
    <w:rsid w:val="00352C57"/>
    <w:rsid w:val="0035545C"/>
    <w:rsid w:val="003563A6"/>
    <w:rsid w:val="00356F3B"/>
    <w:rsid w:val="00361D6A"/>
    <w:rsid w:val="003672A2"/>
    <w:rsid w:val="00371BE2"/>
    <w:rsid w:val="0037387E"/>
    <w:rsid w:val="0037401E"/>
    <w:rsid w:val="00374116"/>
    <w:rsid w:val="0038130D"/>
    <w:rsid w:val="003853C3"/>
    <w:rsid w:val="0039677E"/>
    <w:rsid w:val="003A420B"/>
    <w:rsid w:val="003A7795"/>
    <w:rsid w:val="003B0868"/>
    <w:rsid w:val="003B545A"/>
    <w:rsid w:val="003C205C"/>
    <w:rsid w:val="003C21C6"/>
    <w:rsid w:val="003C454C"/>
    <w:rsid w:val="003C4F27"/>
    <w:rsid w:val="003C5924"/>
    <w:rsid w:val="003C5FE4"/>
    <w:rsid w:val="003D508C"/>
    <w:rsid w:val="003D7546"/>
    <w:rsid w:val="003D76C9"/>
    <w:rsid w:val="003E333A"/>
    <w:rsid w:val="003F4F43"/>
    <w:rsid w:val="0040087E"/>
    <w:rsid w:val="004027E4"/>
    <w:rsid w:val="00402C61"/>
    <w:rsid w:val="0040594D"/>
    <w:rsid w:val="004059C5"/>
    <w:rsid w:val="00406D18"/>
    <w:rsid w:val="00407201"/>
    <w:rsid w:val="004073FF"/>
    <w:rsid w:val="0041061D"/>
    <w:rsid w:val="004113F6"/>
    <w:rsid w:val="00411A62"/>
    <w:rsid w:val="0041367A"/>
    <w:rsid w:val="00413F05"/>
    <w:rsid w:val="00414EE6"/>
    <w:rsid w:val="00415865"/>
    <w:rsid w:val="00416C56"/>
    <w:rsid w:val="00417C58"/>
    <w:rsid w:val="00420BF6"/>
    <w:rsid w:val="004217F7"/>
    <w:rsid w:val="00421C2B"/>
    <w:rsid w:val="00422119"/>
    <w:rsid w:val="00423AE5"/>
    <w:rsid w:val="00425529"/>
    <w:rsid w:val="00425FF2"/>
    <w:rsid w:val="00427ED1"/>
    <w:rsid w:val="00431D0F"/>
    <w:rsid w:val="00433195"/>
    <w:rsid w:val="004341C7"/>
    <w:rsid w:val="00434FEC"/>
    <w:rsid w:val="0044075C"/>
    <w:rsid w:val="00441E7C"/>
    <w:rsid w:val="00443082"/>
    <w:rsid w:val="00451154"/>
    <w:rsid w:val="0045190E"/>
    <w:rsid w:val="00454393"/>
    <w:rsid w:val="00457314"/>
    <w:rsid w:val="004637E2"/>
    <w:rsid w:val="004643BC"/>
    <w:rsid w:val="004652BC"/>
    <w:rsid w:val="00466199"/>
    <w:rsid w:val="0046727B"/>
    <w:rsid w:val="00467DFF"/>
    <w:rsid w:val="00470400"/>
    <w:rsid w:val="004727FF"/>
    <w:rsid w:val="00472A94"/>
    <w:rsid w:val="00475EB8"/>
    <w:rsid w:val="004870B2"/>
    <w:rsid w:val="00487E5A"/>
    <w:rsid w:val="0049158E"/>
    <w:rsid w:val="004919D8"/>
    <w:rsid w:val="004919FE"/>
    <w:rsid w:val="00492749"/>
    <w:rsid w:val="00494B70"/>
    <w:rsid w:val="00495AD8"/>
    <w:rsid w:val="004A1F4B"/>
    <w:rsid w:val="004B099E"/>
    <w:rsid w:val="004B114A"/>
    <w:rsid w:val="004B143C"/>
    <w:rsid w:val="004B3E4B"/>
    <w:rsid w:val="004B420A"/>
    <w:rsid w:val="004B45CC"/>
    <w:rsid w:val="004B559F"/>
    <w:rsid w:val="004B6A5D"/>
    <w:rsid w:val="004C0006"/>
    <w:rsid w:val="004C3D69"/>
    <w:rsid w:val="004C58D2"/>
    <w:rsid w:val="004D05E3"/>
    <w:rsid w:val="004D0B8A"/>
    <w:rsid w:val="004E087F"/>
    <w:rsid w:val="004E261E"/>
    <w:rsid w:val="004E37C1"/>
    <w:rsid w:val="004E39EC"/>
    <w:rsid w:val="004E41BA"/>
    <w:rsid w:val="004F1F9F"/>
    <w:rsid w:val="004F2C11"/>
    <w:rsid w:val="004F42A5"/>
    <w:rsid w:val="004F46AB"/>
    <w:rsid w:val="004F47AB"/>
    <w:rsid w:val="004F699E"/>
    <w:rsid w:val="004F7616"/>
    <w:rsid w:val="00500147"/>
    <w:rsid w:val="005003E0"/>
    <w:rsid w:val="00500A37"/>
    <w:rsid w:val="00501103"/>
    <w:rsid w:val="00501448"/>
    <w:rsid w:val="005037BF"/>
    <w:rsid w:val="00503C6E"/>
    <w:rsid w:val="00503CA9"/>
    <w:rsid w:val="0050498D"/>
    <w:rsid w:val="005107D2"/>
    <w:rsid w:val="005160D8"/>
    <w:rsid w:val="00520F45"/>
    <w:rsid w:val="005215DC"/>
    <w:rsid w:val="00523F5D"/>
    <w:rsid w:val="00525221"/>
    <w:rsid w:val="005274C8"/>
    <w:rsid w:val="00527739"/>
    <w:rsid w:val="0053260E"/>
    <w:rsid w:val="00534309"/>
    <w:rsid w:val="00534C45"/>
    <w:rsid w:val="005356AE"/>
    <w:rsid w:val="0053632C"/>
    <w:rsid w:val="00536777"/>
    <w:rsid w:val="0053696D"/>
    <w:rsid w:val="005369CB"/>
    <w:rsid w:val="00536B58"/>
    <w:rsid w:val="005419F9"/>
    <w:rsid w:val="00541E3E"/>
    <w:rsid w:val="005420A3"/>
    <w:rsid w:val="005427FC"/>
    <w:rsid w:val="00543CFE"/>
    <w:rsid w:val="00543F8B"/>
    <w:rsid w:val="00544AE8"/>
    <w:rsid w:val="00545FCB"/>
    <w:rsid w:val="00546BC5"/>
    <w:rsid w:val="00550D81"/>
    <w:rsid w:val="00552FE2"/>
    <w:rsid w:val="005541E5"/>
    <w:rsid w:val="00554D54"/>
    <w:rsid w:val="00555510"/>
    <w:rsid w:val="005557C7"/>
    <w:rsid w:val="00556030"/>
    <w:rsid w:val="00556A0D"/>
    <w:rsid w:val="00561863"/>
    <w:rsid w:val="00563EF6"/>
    <w:rsid w:val="00565D14"/>
    <w:rsid w:val="0057267B"/>
    <w:rsid w:val="005734AE"/>
    <w:rsid w:val="0057381E"/>
    <w:rsid w:val="005762C7"/>
    <w:rsid w:val="00577A3F"/>
    <w:rsid w:val="00580591"/>
    <w:rsid w:val="00580FCD"/>
    <w:rsid w:val="005822A1"/>
    <w:rsid w:val="005857B0"/>
    <w:rsid w:val="0059085A"/>
    <w:rsid w:val="005911DE"/>
    <w:rsid w:val="00591DC5"/>
    <w:rsid w:val="0059426A"/>
    <w:rsid w:val="005945C0"/>
    <w:rsid w:val="00595FB9"/>
    <w:rsid w:val="00596BE2"/>
    <w:rsid w:val="00597D99"/>
    <w:rsid w:val="005A0590"/>
    <w:rsid w:val="005A216D"/>
    <w:rsid w:val="005A27B3"/>
    <w:rsid w:val="005A573E"/>
    <w:rsid w:val="005A6B36"/>
    <w:rsid w:val="005A7F61"/>
    <w:rsid w:val="005B09EF"/>
    <w:rsid w:val="005B0B54"/>
    <w:rsid w:val="005B1EB9"/>
    <w:rsid w:val="005B4114"/>
    <w:rsid w:val="005B543B"/>
    <w:rsid w:val="005C15F2"/>
    <w:rsid w:val="005C2153"/>
    <w:rsid w:val="005C2290"/>
    <w:rsid w:val="005C309C"/>
    <w:rsid w:val="005C4312"/>
    <w:rsid w:val="005C5B8D"/>
    <w:rsid w:val="005C6CAD"/>
    <w:rsid w:val="005C771D"/>
    <w:rsid w:val="005C7955"/>
    <w:rsid w:val="005C7B55"/>
    <w:rsid w:val="005D0F41"/>
    <w:rsid w:val="005D385F"/>
    <w:rsid w:val="005D5779"/>
    <w:rsid w:val="005E0E6C"/>
    <w:rsid w:val="005E2424"/>
    <w:rsid w:val="005E5D55"/>
    <w:rsid w:val="005F36BE"/>
    <w:rsid w:val="005F468F"/>
    <w:rsid w:val="006023E9"/>
    <w:rsid w:val="00604ED0"/>
    <w:rsid w:val="00605140"/>
    <w:rsid w:val="006056BF"/>
    <w:rsid w:val="00606105"/>
    <w:rsid w:val="00606C14"/>
    <w:rsid w:val="00607884"/>
    <w:rsid w:val="00607A04"/>
    <w:rsid w:val="00607C4D"/>
    <w:rsid w:val="00610CE0"/>
    <w:rsid w:val="00613380"/>
    <w:rsid w:val="00614F60"/>
    <w:rsid w:val="00616FE2"/>
    <w:rsid w:val="0062081D"/>
    <w:rsid w:val="006222DD"/>
    <w:rsid w:val="00625329"/>
    <w:rsid w:val="00626DDA"/>
    <w:rsid w:val="00630BAD"/>
    <w:rsid w:val="0063259F"/>
    <w:rsid w:val="006330C5"/>
    <w:rsid w:val="006357DE"/>
    <w:rsid w:val="006358E1"/>
    <w:rsid w:val="00635D02"/>
    <w:rsid w:val="00636091"/>
    <w:rsid w:val="00636566"/>
    <w:rsid w:val="00636A84"/>
    <w:rsid w:val="00636AD5"/>
    <w:rsid w:val="00636FB3"/>
    <w:rsid w:val="006409E2"/>
    <w:rsid w:val="0064305F"/>
    <w:rsid w:val="00643934"/>
    <w:rsid w:val="006448FA"/>
    <w:rsid w:val="00645208"/>
    <w:rsid w:val="006505E0"/>
    <w:rsid w:val="00650E51"/>
    <w:rsid w:val="00656A2E"/>
    <w:rsid w:val="0065751D"/>
    <w:rsid w:val="00657A8B"/>
    <w:rsid w:val="00660CAC"/>
    <w:rsid w:val="006621E1"/>
    <w:rsid w:val="00663D87"/>
    <w:rsid w:val="00664948"/>
    <w:rsid w:val="00664B5A"/>
    <w:rsid w:val="00665689"/>
    <w:rsid w:val="00666893"/>
    <w:rsid w:val="00667573"/>
    <w:rsid w:val="006679AA"/>
    <w:rsid w:val="006707CC"/>
    <w:rsid w:val="00670AFC"/>
    <w:rsid w:val="00672234"/>
    <w:rsid w:val="00675906"/>
    <w:rsid w:val="006770A7"/>
    <w:rsid w:val="00681E4B"/>
    <w:rsid w:val="006843A5"/>
    <w:rsid w:val="006872A5"/>
    <w:rsid w:val="00695E8B"/>
    <w:rsid w:val="006971E1"/>
    <w:rsid w:val="006972D3"/>
    <w:rsid w:val="0069777F"/>
    <w:rsid w:val="006A2D50"/>
    <w:rsid w:val="006A3DCA"/>
    <w:rsid w:val="006A644D"/>
    <w:rsid w:val="006B151B"/>
    <w:rsid w:val="006B15AF"/>
    <w:rsid w:val="006B2ECD"/>
    <w:rsid w:val="006B3C19"/>
    <w:rsid w:val="006B54FF"/>
    <w:rsid w:val="006B5C11"/>
    <w:rsid w:val="006B5F86"/>
    <w:rsid w:val="006C1A1C"/>
    <w:rsid w:val="006C3126"/>
    <w:rsid w:val="006C43A3"/>
    <w:rsid w:val="006C586C"/>
    <w:rsid w:val="006C6737"/>
    <w:rsid w:val="006C7A53"/>
    <w:rsid w:val="006D13B2"/>
    <w:rsid w:val="006D1F17"/>
    <w:rsid w:val="006D20C4"/>
    <w:rsid w:val="006D3C46"/>
    <w:rsid w:val="006D5DD9"/>
    <w:rsid w:val="006D7762"/>
    <w:rsid w:val="006E07BF"/>
    <w:rsid w:val="006E0CE4"/>
    <w:rsid w:val="006E0D64"/>
    <w:rsid w:val="006E371F"/>
    <w:rsid w:val="006E6240"/>
    <w:rsid w:val="006E77D2"/>
    <w:rsid w:val="006F11B9"/>
    <w:rsid w:val="006F14EE"/>
    <w:rsid w:val="006F196F"/>
    <w:rsid w:val="006F5182"/>
    <w:rsid w:val="006F7798"/>
    <w:rsid w:val="0070040B"/>
    <w:rsid w:val="00701225"/>
    <w:rsid w:val="00701B3B"/>
    <w:rsid w:val="00702269"/>
    <w:rsid w:val="00702450"/>
    <w:rsid w:val="00703A55"/>
    <w:rsid w:val="00706A59"/>
    <w:rsid w:val="0071044F"/>
    <w:rsid w:val="007126B5"/>
    <w:rsid w:val="007135BD"/>
    <w:rsid w:val="00714524"/>
    <w:rsid w:val="007207FE"/>
    <w:rsid w:val="0072150C"/>
    <w:rsid w:val="00721FEE"/>
    <w:rsid w:val="0072299D"/>
    <w:rsid w:val="00727CE8"/>
    <w:rsid w:val="00730E1E"/>
    <w:rsid w:val="0073733F"/>
    <w:rsid w:val="007424E8"/>
    <w:rsid w:val="00747482"/>
    <w:rsid w:val="00750392"/>
    <w:rsid w:val="0075042F"/>
    <w:rsid w:val="00750B98"/>
    <w:rsid w:val="00750C73"/>
    <w:rsid w:val="00751010"/>
    <w:rsid w:val="00752E63"/>
    <w:rsid w:val="00755591"/>
    <w:rsid w:val="0075578B"/>
    <w:rsid w:val="00756B16"/>
    <w:rsid w:val="00763FC5"/>
    <w:rsid w:val="00764470"/>
    <w:rsid w:val="0077087B"/>
    <w:rsid w:val="00770D47"/>
    <w:rsid w:val="0077435B"/>
    <w:rsid w:val="00774E47"/>
    <w:rsid w:val="007753D2"/>
    <w:rsid w:val="00775720"/>
    <w:rsid w:val="007770CF"/>
    <w:rsid w:val="007808A7"/>
    <w:rsid w:val="00781611"/>
    <w:rsid w:val="00785597"/>
    <w:rsid w:val="0078630D"/>
    <w:rsid w:val="00792E03"/>
    <w:rsid w:val="0079309E"/>
    <w:rsid w:val="00795C58"/>
    <w:rsid w:val="00795ED2"/>
    <w:rsid w:val="00796F02"/>
    <w:rsid w:val="00797F1F"/>
    <w:rsid w:val="007A05DA"/>
    <w:rsid w:val="007A0AD8"/>
    <w:rsid w:val="007A1818"/>
    <w:rsid w:val="007A6C6B"/>
    <w:rsid w:val="007A6FA0"/>
    <w:rsid w:val="007B1171"/>
    <w:rsid w:val="007B2606"/>
    <w:rsid w:val="007B2F64"/>
    <w:rsid w:val="007B61C2"/>
    <w:rsid w:val="007B6BB1"/>
    <w:rsid w:val="007B6D84"/>
    <w:rsid w:val="007C03FE"/>
    <w:rsid w:val="007C1A3F"/>
    <w:rsid w:val="007C5A4F"/>
    <w:rsid w:val="007C67C7"/>
    <w:rsid w:val="007C745F"/>
    <w:rsid w:val="007D17E1"/>
    <w:rsid w:val="007D4AEC"/>
    <w:rsid w:val="007D7114"/>
    <w:rsid w:val="007E00BC"/>
    <w:rsid w:val="007E18FD"/>
    <w:rsid w:val="007E2858"/>
    <w:rsid w:val="007E330C"/>
    <w:rsid w:val="007E40A3"/>
    <w:rsid w:val="007E430B"/>
    <w:rsid w:val="007E4C61"/>
    <w:rsid w:val="007E57ED"/>
    <w:rsid w:val="007E6841"/>
    <w:rsid w:val="007E70E7"/>
    <w:rsid w:val="007E7EEA"/>
    <w:rsid w:val="007F084D"/>
    <w:rsid w:val="007F0E26"/>
    <w:rsid w:val="007F27D3"/>
    <w:rsid w:val="007F4F6D"/>
    <w:rsid w:val="007F58D0"/>
    <w:rsid w:val="007F6E0B"/>
    <w:rsid w:val="008008D5"/>
    <w:rsid w:val="00801BD3"/>
    <w:rsid w:val="0080381A"/>
    <w:rsid w:val="00803BC8"/>
    <w:rsid w:val="00805BEB"/>
    <w:rsid w:val="00816B32"/>
    <w:rsid w:val="00816C48"/>
    <w:rsid w:val="00824632"/>
    <w:rsid w:val="00832079"/>
    <w:rsid w:val="00834257"/>
    <w:rsid w:val="008345DC"/>
    <w:rsid w:val="008354AB"/>
    <w:rsid w:val="00840B09"/>
    <w:rsid w:val="00840E60"/>
    <w:rsid w:val="008422B7"/>
    <w:rsid w:val="00842A0C"/>
    <w:rsid w:val="00843009"/>
    <w:rsid w:val="00846EB1"/>
    <w:rsid w:val="008471E0"/>
    <w:rsid w:val="00847E87"/>
    <w:rsid w:val="00850D0E"/>
    <w:rsid w:val="00853BD0"/>
    <w:rsid w:val="00854DFE"/>
    <w:rsid w:val="00855AF5"/>
    <w:rsid w:val="00855AF8"/>
    <w:rsid w:val="00855F5D"/>
    <w:rsid w:val="0085690C"/>
    <w:rsid w:val="008650F3"/>
    <w:rsid w:val="008655E8"/>
    <w:rsid w:val="00865CCF"/>
    <w:rsid w:val="00865E27"/>
    <w:rsid w:val="008665AF"/>
    <w:rsid w:val="00866F3C"/>
    <w:rsid w:val="00867758"/>
    <w:rsid w:val="00873D6E"/>
    <w:rsid w:val="008769BA"/>
    <w:rsid w:val="00877CB9"/>
    <w:rsid w:val="00877FA5"/>
    <w:rsid w:val="00882099"/>
    <w:rsid w:val="00883B50"/>
    <w:rsid w:val="00885DA9"/>
    <w:rsid w:val="008904E3"/>
    <w:rsid w:val="00892B4B"/>
    <w:rsid w:val="008955B7"/>
    <w:rsid w:val="00896F59"/>
    <w:rsid w:val="008A4EA3"/>
    <w:rsid w:val="008A587E"/>
    <w:rsid w:val="008A772F"/>
    <w:rsid w:val="008B307A"/>
    <w:rsid w:val="008B6FB4"/>
    <w:rsid w:val="008C0869"/>
    <w:rsid w:val="008C0B7B"/>
    <w:rsid w:val="008C11F5"/>
    <w:rsid w:val="008C2DC0"/>
    <w:rsid w:val="008C625C"/>
    <w:rsid w:val="008D1B5D"/>
    <w:rsid w:val="008D2CEC"/>
    <w:rsid w:val="008D3193"/>
    <w:rsid w:val="008D621E"/>
    <w:rsid w:val="008D64E9"/>
    <w:rsid w:val="008E1CFC"/>
    <w:rsid w:val="008E2864"/>
    <w:rsid w:val="008E69FF"/>
    <w:rsid w:val="008E7199"/>
    <w:rsid w:val="008E79FA"/>
    <w:rsid w:val="008F0E18"/>
    <w:rsid w:val="008F42B2"/>
    <w:rsid w:val="008F4916"/>
    <w:rsid w:val="008F599C"/>
    <w:rsid w:val="008F74B0"/>
    <w:rsid w:val="008F7ADD"/>
    <w:rsid w:val="00900EE6"/>
    <w:rsid w:val="00901885"/>
    <w:rsid w:val="00903F7D"/>
    <w:rsid w:val="009041B3"/>
    <w:rsid w:val="00912223"/>
    <w:rsid w:val="00914339"/>
    <w:rsid w:val="00914D0A"/>
    <w:rsid w:val="00916CEB"/>
    <w:rsid w:val="00917ED1"/>
    <w:rsid w:val="0092143E"/>
    <w:rsid w:val="00922F50"/>
    <w:rsid w:val="00924C73"/>
    <w:rsid w:val="00924CA7"/>
    <w:rsid w:val="00926EAC"/>
    <w:rsid w:val="00932FA3"/>
    <w:rsid w:val="00934B48"/>
    <w:rsid w:val="009363DB"/>
    <w:rsid w:val="0094099C"/>
    <w:rsid w:val="0094153A"/>
    <w:rsid w:val="00942BA8"/>
    <w:rsid w:val="00943C27"/>
    <w:rsid w:val="00944A78"/>
    <w:rsid w:val="00946106"/>
    <w:rsid w:val="0094798F"/>
    <w:rsid w:val="0095472E"/>
    <w:rsid w:val="00954D6B"/>
    <w:rsid w:val="00960743"/>
    <w:rsid w:val="009618AB"/>
    <w:rsid w:val="009630F6"/>
    <w:rsid w:val="0096344B"/>
    <w:rsid w:val="009637B4"/>
    <w:rsid w:val="00964263"/>
    <w:rsid w:val="00966777"/>
    <w:rsid w:val="00966B9F"/>
    <w:rsid w:val="00970143"/>
    <w:rsid w:val="0097274E"/>
    <w:rsid w:val="00972E0A"/>
    <w:rsid w:val="00973311"/>
    <w:rsid w:val="009775F0"/>
    <w:rsid w:val="009849F7"/>
    <w:rsid w:val="00987757"/>
    <w:rsid w:val="00987A52"/>
    <w:rsid w:val="00994974"/>
    <w:rsid w:val="00996852"/>
    <w:rsid w:val="00997D94"/>
    <w:rsid w:val="009A13E5"/>
    <w:rsid w:val="009A2932"/>
    <w:rsid w:val="009A4988"/>
    <w:rsid w:val="009A523A"/>
    <w:rsid w:val="009B1177"/>
    <w:rsid w:val="009B22BC"/>
    <w:rsid w:val="009B48A1"/>
    <w:rsid w:val="009B563D"/>
    <w:rsid w:val="009B5FA7"/>
    <w:rsid w:val="009B69B1"/>
    <w:rsid w:val="009C0F1C"/>
    <w:rsid w:val="009C1A07"/>
    <w:rsid w:val="009C37CB"/>
    <w:rsid w:val="009C44DF"/>
    <w:rsid w:val="009C49BD"/>
    <w:rsid w:val="009C64D2"/>
    <w:rsid w:val="009C6677"/>
    <w:rsid w:val="009C7A88"/>
    <w:rsid w:val="009D14E1"/>
    <w:rsid w:val="009D1D21"/>
    <w:rsid w:val="009D368E"/>
    <w:rsid w:val="009D3B3C"/>
    <w:rsid w:val="009D4131"/>
    <w:rsid w:val="009D5039"/>
    <w:rsid w:val="009D5BCB"/>
    <w:rsid w:val="009D7894"/>
    <w:rsid w:val="009E2B39"/>
    <w:rsid w:val="009F019F"/>
    <w:rsid w:val="009F0ECE"/>
    <w:rsid w:val="009F4DB0"/>
    <w:rsid w:val="009F5765"/>
    <w:rsid w:val="009F6B51"/>
    <w:rsid w:val="009F784B"/>
    <w:rsid w:val="00A02BF6"/>
    <w:rsid w:val="00A043BB"/>
    <w:rsid w:val="00A054D4"/>
    <w:rsid w:val="00A1032B"/>
    <w:rsid w:val="00A10BE8"/>
    <w:rsid w:val="00A10CDB"/>
    <w:rsid w:val="00A1327C"/>
    <w:rsid w:val="00A137AD"/>
    <w:rsid w:val="00A177AB"/>
    <w:rsid w:val="00A2042F"/>
    <w:rsid w:val="00A20553"/>
    <w:rsid w:val="00A20EDB"/>
    <w:rsid w:val="00A24867"/>
    <w:rsid w:val="00A27374"/>
    <w:rsid w:val="00A309AC"/>
    <w:rsid w:val="00A31A54"/>
    <w:rsid w:val="00A32393"/>
    <w:rsid w:val="00A361D6"/>
    <w:rsid w:val="00A36C13"/>
    <w:rsid w:val="00A408B3"/>
    <w:rsid w:val="00A43C3B"/>
    <w:rsid w:val="00A443D2"/>
    <w:rsid w:val="00A50310"/>
    <w:rsid w:val="00A50DC9"/>
    <w:rsid w:val="00A51F04"/>
    <w:rsid w:val="00A53557"/>
    <w:rsid w:val="00A61BEB"/>
    <w:rsid w:val="00A65ED5"/>
    <w:rsid w:val="00A66DE1"/>
    <w:rsid w:val="00A718E6"/>
    <w:rsid w:val="00A74426"/>
    <w:rsid w:val="00A83A66"/>
    <w:rsid w:val="00A869F0"/>
    <w:rsid w:val="00A86A0F"/>
    <w:rsid w:val="00A903DC"/>
    <w:rsid w:val="00A91BDB"/>
    <w:rsid w:val="00A95962"/>
    <w:rsid w:val="00A96198"/>
    <w:rsid w:val="00A97A69"/>
    <w:rsid w:val="00AA20CC"/>
    <w:rsid w:val="00AA363C"/>
    <w:rsid w:val="00AA3B92"/>
    <w:rsid w:val="00AA4E6E"/>
    <w:rsid w:val="00AB02F6"/>
    <w:rsid w:val="00AB1521"/>
    <w:rsid w:val="00AC0A3B"/>
    <w:rsid w:val="00AC165D"/>
    <w:rsid w:val="00AC3B73"/>
    <w:rsid w:val="00AD037C"/>
    <w:rsid w:val="00AD5C09"/>
    <w:rsid w:val="00AE285A"/>
    <w:rsid w:val="00AE2885"/>
    <w:rsid w:val="00AE33F1"/>
    <w:rsid w:val="00AE38A3"/>
    <w:rsid w:val="00AE442F"/>
    <w:rsid w:val="00AE568B"/>
    <w:rsid w:val="00AF10C3"/>
    <w:rsid w:val="00AF1219"/>
    <w:rsid w:val="00AF1BC6"/>
    <w:rsid w:val="00AF4C0E"/>
    <w:rsid w:val="00AF4F86"/>
    <w:rsid w:val="00B0077C"/>
    <w:rsid w:val="00B015B4"/>
    <w:rsid w:val="00B04001"/>
    <w:rsid w:val="00B04C56"/>
    <w:rsid w:val="00B06F75"/>
    <w:rsid w:val="00B1045E"/>
    <w:rsid w:val="00B1069F"/>
    <w:rsid w:val="00B114AC"/>
    <w:rsid w:val="00B22B77"/>
    <w:rsid w:val="00B235F3"/>
    <w:rsid w:val="00B238E4"/>
    <w:rsid w:val="00B239A6"/>
    <w:rsid w:val="00B24E33"/>
    <w:rsid w:val="00B3123D"/>
    <w:rsid w:val="00B32E8F"/>
    <w:rsid w:val="00B35B2A"/>
    <w:rsid w:val="00B372C3"/>
    <w:rsid w:val="00B42192"/>
    <w:rsid w:val="00B4308B"/>
    <w:rsid w:val="00B438C0"/>
    <w:rsid w:val="00B458C3"/>
    <w:rsid w:val="00B516D5"/>
    <w:rsid w:val="00B5172A"/>
    <w:rsid w:val="00B537AE"/>
    <w:rsid w:val="00B5462C"/>
    <w:rsid w:val="00B55BE5"/>
    <w:rsid w:val="00B56E6B"/>
    <w:rsid w:val="00B578CE"/>
    <w:rsid w:val="00B57F40"/>
    <w:rsid w:val="00B61158"/>
    <w:rsid w:val="00B636FE"/>
    <w:rsid w:val="00B64423"/>
    <w:rsid w:val="00B65937"/>
    <w:rsid w:val="00B66C00"/>
    <w:rsid w:val="00B7002A"/>
    <w:rsid w:val="00B72580"/>
    <w:rsid w:val="00B76A1D"/>
    <w:rsid w:val="00B77EBC"/>
    <w:rsid w:val="00B809E3"/>
    <w:rsid w:val="00B80EC0"/>
    <w:rsid w:val="00B81E66"/>
    <w:rsid w:val="00B82517"/>
    <w:rsid w:val="00B82AA8"/>
    <w:rsid w:val="00B85D8B"/>
    <w:rsid w:val="00B878AC"/>
    <w:rsid w:val="00B9133C"/>
    <w:rsid w:val="00B92DF6"/>
    <w:rsid w:val="00B9684A"/>
    <w:rsid w:val="00B97F71"/>
    <w:rsid w:val="00BA0543"/>
    <w:rsid w:val="00BA1E98"/>
    <w:rsid w:val="00BA1FB9"/>
    <w:rsid w:val="00BA2E19"/>
    <w:rsid w:val="00BA37CE"/>
    <w:rsid w:val="00BA3A55"/>
    <w:rsid w:val="00BA710D"/>
    <w:rsid w:val="00BB33EE"/>
    <w:rsid w:val="00BB4446"/>
    <w:rsid w:val="00BB4D2C"/>
    <w:rsid w:val="00BC110C"/>
    <w:rsid w:val="00BC1649"/>
    <w:rsid w:val="00BC28B3"/>
    <w:rsid w:val="00BC33E3"/>
    <w:rsid w:val="00BC33F6"/>
    <w:rsid w:val="00BC377E"/>
    <w:rsid w:val="00BC3CAE"/>
    <w:rsid w:val="00BC5945"/>
    <w:rsid w:val="00BC7715"/>
    <w:rsid w:val="00BD4C6B"/>
    <w:rsid w:val="00BD5D83"/>
    <w:rsid w:val="00BE0019"/>
    <w:rsid w:val="00BE0088"/>
    <w:rsid w:val="00BE0DD8"/>
    <w:rsid w:val="00BE1B3C"/>
    <w:rsid w:val="00BE20A5"/>
    <w:rsid w:val="00BE5214"/>
    <w:rsid w:val="00BE5C76"/>
    <w:rsid w:val="00BF286B"/>
    <w:rsid w:val="00BF2C1A"/>
    <w:rsid w:val="00BF49E7"/>
    <w:rsid w:val="00BF61F0"/>
    <w:rsid w:val="00BF648F"/>
    <w:rsid w:val="00C00BAE"/>
    <w:rsid w:val="00C023B3"/>
    <w:rsid w:val="00C03321"/>
    <w:rsid w:val="00C07B02"/>
    <w:rsid w:val="00C07C65"/>
    <w:rsid w:val="00C07C76"/>
    <w:rsid w:val="00C10815"/>
    <w:rsid w:val="00C11B89"/>
    <w:rsid w:val="00C12ABC"/>
    <w:rsid w:val="00C13491"/>
    <w:rsid w:val="00C14E65"/>
    <w:rsid w:val="00C1624C"/>
    <w:rsid w:val="00C162CD"/>
    <w:rsid w:val="00C16668"/>
    <w:rsid w:val="00C16D85"/>
    <w:rsid w:val="00C21D04"/>
    <w:rsid w:val="00C22DEF"/>
    <w:rsid w:val="00C2423C"/>
    <w:rsid w:val="00C25B76"/>
    <w:rsid w:val="00C261E0"/>
    <w:rsid w:val="00C31E57"/>
    <w:rsid w:val="00C3259A"/>
    <w:rsid w:val="00C33714"/>
    <w:rsid w:val="00C3546A"/>
    <w:rsid w:val="00C35979"/>
    <w:rsid w:val="00C37329"/>
    <w:rsid w:val="00C37AB5"/>
    <w:rsid w:val="00C41286"/>
    <w:rsid w:val="00C43BF5"/>
    <w:rsid w:val="00C459F6"/>
    <w:rsid w:val="00C46640"/>
    <w:rsid w:val="00C46E8D"/>
    <w:rsid w:val="00C47F34"/>
    <w:rsid w:val="00C50ED8"/>
    <w:rsid w:val="00C528E5"/>
    <w:rsid w:val="00C53A2D"/>
    <w:rsid w:val="00C53F93"/>
    <w:rsid w:val="00C55265"/>
    <w:rsid w:val="00C554D9"/>
    <w:rsid w:val="00C5661B"/>
    <w:rsid w:val="00C566CA"/>
    <w:rsid w:val="00C63A41"/>
    <w:rsid w:val="00C66481"/>
    <w:rsid w:val="00C66CB1"/>
    <w:rsid w:val="00C66E61"/>
    <w:rsid w:val="00C71695"/>
    <w:rsid w:val="00C72B55"/>
    <w:rsid w:val="00C734C1"/>
    <w:rsid w:val="00C74067"/>
    <w:rsid w:val="00C74A38"/>
    <w:rsid w:val="00C74E4A"/>
    <w:rsid w:val="00C76D1D"/>
    <w:rsid w:val="00C76F6A"/>
    <w:rsid w:val="00C7772B"/>
    <w:rsid w:val="00C817AA"/>
    <w:rsid w:val="00C82E1F"/>
    <w:rsid w:val="00C84CD8"/>
    <w:rsid w:val="00C84F8E"/>
    <w:rsid w:val="00C85F90"/>
    <w:rsid w:val="00C8753C"/>
    <w:rsid w:val="00C90EA3"/>
    <w:rsid w:val="00C92CDD"/>
    <w:rsid w:val="00C92FFD"/>
    <w:rsid w:val="00C96210"/>
    <w:rsid w:val="00C97984"/>
    <w:rsid w:val="00CA12C7"/>
    <w:rsid w:val="00CA1EEF"/>
    <w:rsid w:val="00CA2ED5"/>
    <w:rsid w:val="00CA366A"/>
    <w:rsid w:val="00CA4EFF"/>
    <w:rsid w:val="00CA54D4"/>
    <w:rsid w:val="00CA57CF"/>
    <w:rsid w:val="00CB0BC7"/>
    <w:rsid w:val="00CB0D68"/>
    <w:rsid w:val="00CB1246"/>
    <w:rsid w:val="00CB20BC"/>
    <w:rsid w:val="00CB48E4"/>
    <w:rsid w:val="00CB6E3B"/>
    <w:rsid w:val="00CC2845"/>
    <w:rsid w:val="00CC2CC9"/>
    <w:rsid w:val="00CC48F4"/>
    <w:rsid w:val="00CC587E"/>
    <w:rsid w:val="00CC5ED8"/>
    <w:rsid w:val="00CD019F"/>
    <w:rsid w:val="00CD0F85"/>
    <w:rsid w:val="00CD1EDA"/>
    <w:rsid w:val="00CD34E5"/>
    <w:rsid w:val="00CD70C7"/>
    <w:rsid w:val="00CE17BC"/>
    <w:rsid w:val="00CE37B1"/>
    <w:rsid w:val="00CE792A"/>
    <w:rsid w:val="00CF0748"/>
    <w:rsid w:val="00CF15C7"/>
    <w:rsid w:val="00CF19C8"/>
    <w:rsid w:val="00CF2572"/>
    <w:rsid w:val="00CF39C9"/>
    <w:rsid w:val="00CF6613"/>
    <w:rsid w:val="00D02D78"/>
    <w:rsid w:val="00D03958"/>
    <w:rsid w:val="00D044EE"/>
    <w:rsid w:val="00D1268A"/>
    <w:rsid w:val="00D1322D"/>
    <w:rsid w:val="00D13F28"/>
    <w:rsid w:val="00D215A3"/>
    <w:rsid w:val="00D24225"/>
    <w:rsid w:val="00D24EFF"/>
    <w:rsid w:val="00D26C3C"/>
    <w:rsid w:val="00D271D8"/>
    <w:rsid w:val="00D3221A"/>
    <w:rsid w:val="00D32851"/>
    <w:rsid w:val="00D35BDB"/>
    <w:rsid w:val="00D36027"/>
    <w:rsid w:val="00D3779C"/>
    <w:rsid w:val="00D408E2"/>
    <w:rsid w:val="00D44A1F"/>
    <w:rsid w:val="00D44AE8"/>
    <w:rsid w:val="00D4639F"/>
    <w:rsid w:val="00D5245B"/>
    <w:rsid w:val="00D524B1"/>
    <w:rsid w:val="00D56129"/>
    <w:rsid w:val="00D60C27"/>
    <w:rsid w:val="00D61236"/>
    <w:rsid w:val="00D61AC2"/>
    <w:rsid w:val="00D65F03"/>
    <w:rsid w:val="00D66A0B"/>
    <w:rsid w:val="00D6756C"/>
    <w:rsid w:val="00D675E4"/>
    <w:rsid w:val="00D751B8"/>
    <w:rsid w:val="00D75E50"/>
    <w:rsid w:val="00D76517"/>
    <w:rsid w:val="00D8047D"/>
    <w:rsid w:val="00D809F1"/>
    <w:rsid w:val="00D81381"/>
    <w:rsid w:val="00D83916"/>
    <w:rsid w:val="00D8437B"/>
    <w:rsid w:val="00D9292E"/>
    <w:rsid w:val="00D92C30"/>
    <w:rsid w:val="00D92C35"/>
    <w:rsid w:val="00D92D83"/>
    <w:rsid w:val="00D93E51"/>
    <w:rsid w:val="00D956CD"/>
    <w:rsid w:val="00D962BC"/>
    <w:rsid w:val="00DA079F"/>
    <w:rsid w:val="00DA3B56"/>
    <w:rsid w:val="00DA3C91"/>
    <w:rsid w:val="00DB1693"/>
    <w:rsid w:val="00DB4377"/>
    <w:rsid w:val="00DB52B4"/>
    <w:rsid w:val="00DB5F51"/>
    <w:rsid w:val="00DB6843"/>
    <w:rsid w:val="00DC00DB"/>
    <w:rsid w:val="00DC5B56"/>
    <w:rsid w:val="00DD1936"/>
    <w:rsid w:val="00DD37D5"/>
    <w:rsid w:val="00DD6D6E"/>
    <w:rsid w:val="00DD7006"/>
    <w:rsid w:val="00DD7226"/>
    <w:rsid w:val="00DD7318"/>
    <w:rsid w:val="00DE0C50"/>
    <w:rsid w:val="00DE2594"/>
    <w:rsid w:val="00DE4371"/>
    <w:rsid w:val="00DE5AFF"/>
    <w:rsid w:val="00DF105F"/>
    <w:rsid w:val="00DF12B9"/>
    <w:rsid w:val="00DF2B5A"/>
    <w:rsid w:val="00DF3FFB"/>
    <w:rsid w:val="00DF4A54"/>
    <w:rsid w:val="00E02A0A"/>
    <w:rsid w:val="00E05F96"/>
    <w:rsid w:val="00E1312C"/>
    <w:rsid w:val="00E13D4A"/>
    <w:rsid w:val="00E15005"/>
    <w:rsid w:val="00E15335"/>
    <w:rsid w:val="00E1546D"/>
    <w:rsid w:val="00E15855"/>
    <w:rsid w:val="00E16537"/>
    <w:rsid w:val="00E20E8B"/>
    <w:rsid w:val="00E24707"/>
    <w:rsid w:val="00E24ABD"/>
    <w:rsid w:val="00E26FF1"/>
    <w:rsid w:val="00E30B7E"/>
    <w:rsid w:val="00E31AF7"/>
    <w:rsid w:val="00E34B5E"/>
    <w:rsid w:val="00E4313C"/>
    <w:rsid w:val="00E43B80"/>
    <w:rsid w:val="00E442AC"/>
    <w:rsid w:val="00E464F8"/>
    <w:rsid w:val="00E466B5"/>
    <w:rsid w:val="00E47CDB"/>
    <w:rsid w:val="00E50DA6"/>
    <w:rsid w:val="00E51BB3"/>
    <w:rsid w:val="00E55AC8"/>
    <w:rsid w:val="00E55EA9"/>
    <w:rsid w:val="00E64872"/>
    <w:rsid w:val="00E6599A"/>
    <w:rsid w:val="00E65F1F"/>
    <w:rsid w:val="00E660F9"/>
    <w:rsid w:val="00E71C62"/>
    <w:rsid w:val="00E758D2"/>
    <w:rsid w:val="00E768AC"/>
    <w:rsid w:val="00E82217"/>
    <w:rsid w:val="00E82B76"/>
    <w:rsid w:val="00E92C26"/>
    <w:rsid w:val="00E94518"/>
    <w:rsid w:val="00EA1A6C"/>
    <w:rsid w:val="00EA4D29"/>
    <w:rsid w:val="00EA6D4C"/>
    <w:rsid w:val="00EB0C37"/>
    <w:rsid w:val="00EB0EF6"/>
    <w:rsid w:val="00EB36EF"/>
    <w:rsid w:val="00EB43BB"/>
    <w:rsid w:val="00EB45A5"/>
    <w:rsid w:val="00EB4B94"/>
    <w:rsid w:val="00EB4C0C"/>
    <w:rsid w:val="00EB645A"/>
    <w:rsid w:val="00EB695F"/>
    <w:rsid w:val="00EC01FB"/>
    <w:rsid w:val="00EC1956"/>
    <w:rsid w:val="00EC2D5B"/>
    <w:rsid w:val="00EC334D"/>
    <w:rsid w:val="00EC415A"/>
    <w:rsid w:val="00EC545E"/>
    <w:rsid w:val="00EC6280"/>
    <w:rsid w:val="00EC6935"/>
    <w:rsid w:val="00EC79B4"/>
    <w:rsid w:val="00EC7E59"/>
    <w:rsid w:val="00ED0427"/>
    <w:rsid w:val="00ED1743"/>
    <w:rsid w:val="00ED1E58"/>
    <w:rsid w:val="00ED6BC1"/>
    <w:rsid w:val="00ED6D59"/>
    <w:rsid w:val="00ED6DCA"/>
    <w:rsid w:val="00EE1736"/>
    <w:rsid w:val="00EE38B9"/>
    <w:rsid w:val="00EE3A46"/>
    <w:rsid w:val="00EE3E0C"/>
    <w:rsid w:val="00EE3E3E"/>
    <w:rsid w:val="00EE4163"/>
    <w:rsid w:val="00EE4D5C"/>
    <w:rsid w:val="00EE7E02"/>
    <w:rsid w:val="00EE7F34"/>
    <w:rsid w:val="00EF13F2"/>
    <w:rsid w:val="00EF3ED3"/>
    <w:rsid w:val="00EF5075"/>
    <w:rsid w:val="00EF6564"/>
    <w:rsid w:val="00F01536"/>
    <w:rsid w:val="00F03374"/>
    <w:rsid w:val="00F0360F"/>
    <w:rsid w:val="00F04AC3"/>
    <w:rsid w:val="00F12946"/>
    <w:rsid w:val="00F136B8"/>
    <w:rsid w:val="00F147EF"/>
    <w:rsid w:val="00F1481D"/>
    <w:rsid w:val="00F14DC6"/>
    <w:rsid w:val="00F15EF3"/>
    <w:rsid w:val="00F16FE1"/>
    <w:rsid w:val="00F241E1"/>
    <w:rsid w:val="00F24297"/>
    <w:rsid w:val="00F25504"/>
    <w:rsid w:val="00F25C3D"/>
    <w:rsid w:val="00F27CD8"/>
    <w:rsid w:val="00F3389A"/>
    <w:rsid w:val="00F34577"/>
    <w:rsid w:val="00F4009B"/>
    <w:rsid w:val="00F4284D"/>
    <w:rsid w:val="00F43568"/>
    <w:rsid w:val="00F442F4"/>
    <w:rsid w:val="00F444E7"/>
    <w:rsid w:val="00F44B14"/>
    <w:rsid w:val="00F47BA1"/>
    <w:rsid w:val="00F47D98"/>
    <w:rsid w:val="00F617B5"/>
    <w:rsid w:val="00F61E1F"/>
    <w:rsid w:val="00F63147"/>
    <w:rsid w:val="00F640D8"/>
    <w:rsid w:val="00F64C10"/>
    <w:rsid w:val="00F671DA"/>
    <w:rsid w:val="00F70FCF"/>
    <w:rsid w:val="00F737E6"/>
    <w:rsid w:val="00F7552D"/>
    <w:rsid w:val="00F772FF"/>
    <w:rsid w:val="00F80D0A"/>
    <w:rsid w:val="00F81BC9"/>
    <w:rsid w:val="00F82644"/>
    <w:rsid w:val="00F84FB5"/>
    <w:rsid w:val="00F859FF"/>
    <w:rsid w:val="00F860DF"/>
    <w:rsid w:val="00F8631A"/>
    <w:rsid w:val="00F87418"/>
    <w:rsid w:val="00F879A4"/>
    <w:rsid w:val="00F906F3"/>
    <w:rsid w:val="00F95100"/>
    <w:rsid w:val="00F957E5"/>
    <w:rsid w:val="00F97849"/>
    <w:rsid w:val="00FA25FA"/>
    <w:rsid w:val="00FA4140"/>
    <w:rsid w:val="00FA43BD"/>
    <w:rsid w:val="00FA7A79"/>
    <w:rsid w:val="00FB1CEC"/>
    <w:rsid w:val="00FB2250"/>
    <w:rsid w:val="00FB23F6"/>
    <w:rsid w:val="00FB5D32"/>
    <w:rsid w:val="00FB729D"/>
    <w:rsid w:val="00FB7B5C"/>
    <w:rsid w:val="00FC0678"/>
    <w:rsid w:val="00FC18B2"/>
    <w:rsid w:val="00FC2F94"/>
    <w:rsid w:val="00FC4F0B"/>
    <w:rsid w:val="00FC5336"/>
    <w:rsid w:val="00FC71DC"/>
    <w:rsid w:val="00FD22C1"/>
    <w:rsid w:val="00FD2C1D"/>
    <w:rsid w:val="00FD4875"/>
    <w:rsid w:val="00FD6DBA"/>
    <w:rsid w:val="00FE01E6"/>
    <w:rsid w:val="00FE0914"/>
    <w:rsid w:val="00FF0965"/>
    <w:rsid w:val="00FF1A0B"/>
    <w:rsid w:val="00FF2E6B"/>
    <w:rsid w:val="00FF33BC"/>
    <w:rsid w:val="00FF6155"/>
    <w:rsid w:val="00FF6A4A"/>
    <w:rsid w:val="00FF705D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56227"/>
  <w15:chartTrackingRefBased/>
  <w15:docId w15:val="{0F181A56-1BBE-4B57-96BA-B74651D3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03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76D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D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D1D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D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D1D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6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D1D"/>
    <w:rPr>
      <w:rFonts w:ascii="Segoe UI" w:eastAsia="Calibr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7F4F6D"/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6759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0F1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F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2B77"/>
    <w:rPr>
      <w:color w:val="954F72" w:themeColor="followedHyperlink"/>
      <w:u w:val="single"/>
    </w:rPr>
  </w:style>
  <w:style w:type="paragraph" w:customStyle="1" w:styleId="ConsPlusTitle">
    <w:name w:val="ConsPlusTitle"/>
    <w:uiPriority w:val="99"/>
    <w:rsid w:val="008A58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E1312C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867758"/>
    <w:rPr>
      <w:b/>
      <w:bCs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3C2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9680D-5560-4290-B5A4-61B19CF0D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3158</Words>
  <Characters>18002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</dc:creator>
  <cp:keywords/>
  <dc:description/>
  <cp:lastModifiedBy>Irena M. Tonoyan</cp:lastModifiedBy>
  <cp:revision>18</cp:revision>
  <cp:lastPrinted>2024-07-18T10:45:00Z</cp:lastPrinted>
  <dcterms:created xsi:type="dcterms:W3CDTF">2024-08-09T12:36:00Z</dcterms:created>
  <dcterms:modified xsi:type="dcterms:W3CDTF">2024-08-14T10:30:00Z</dcterms:modified>
</cp:coreProperties>
</file>