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137E81" w14:textId="387F40E3" w:rsidR="00BF1064" w:rsidRPr="00BF1064" w:rsidRDefault="00BF1064" w:rsidP="00BF1064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Calibri"/>
          <w:color w:val="000000"/>
          <w:kern w:val="0"/>
          <w:sz w:val="24"/>
          <w:szCs w:val="24"/>
          <w14:ligatures w14:val="none"/>
        </w:rPr>
      </w:pPr>
      <w:r w:rsidRPr="00BF1064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ՀԱՅԱUՏԱՆԻ</w:t>
      </w:r>
      <w:r w:rsidRPr="00BF1064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14:ligatures w14:val="none"/>
        </w:rPr>
        <w:t> </w:t>
      </w:r>
      <w:r w:rsidRPr="00BF1064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ՀԱՆՐԱՊԵՏՈՒԹՅԱՆ</w:t>
      </w:r>
    </w:p>
    <w:p w14:paraId="1FE90497" w14:textId="77777777" w:rsidR="00BF1064" w:rsidRPr="00BF1064" w:rsidRDefault="00BF1064" w:rsidP="00BF1064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Calibri"/>
          <w:color w:val="000000"/>
          <w:kern w:val="0"/>
          <w:sz w:val="24"/>
          <w:szCs w:val="24"/>
          <w14:ligatures w14:val="none"/>
        </w:rPr>
      </w:pPr>
      <w:r w:rsidRPr="00BF1064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OՐԵՆՔԸ</w:t>
      </w:r>
    </w:p>
    <w:p w14:paraId="13637ABA" w14:textId="06F88F1E" w:rsidR="00A4607B" w:rsidRPr="00BF1064" w:rsidRDefault="00BF1064" w:rsidP="00A4607B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GHEA Grapalat"/>
          <w:b/>
          <w:bCs/>
          <w:color w:val="000000"/>
          <w:kern w:val="0"/>
          <w:sz w:val="24"/>
          <w:szCs w:val="24"/>
          <w14:ligatures w14:val="none"/>
        </w:rPr>
      </w:pPr>
      <w:r w:rsidRPr="00BF1064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«ԳՈՐԾՈՒՆԵՈՒԹՅԱՆ</w:t>
      </w:r>
      <w:r w:rsidRPr="00BF1064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14:ligatures w14:val="none"/>
        </w:rPr>
        <w:t> </w:t>
      </w:r>
      <w:r w:rsidRPr="00BF1064">
        <w:rPr>
          <w:rFonts w:ascii="GHEA Grapalat" w:eastAsia="Times New Roman" w:hAnsi="GHEA Grapalat" w:cs="GHEA Grapalat"/>
          <w:b/>
          <w:bCs/>
          <w:color w:val="000000"/>
          <w:kern w:val="0"/>
          <w:sz w:val="24"/>
          <w:szCs w:val="24"/>
          <w14:ligatures w14:val="none"/>
        </w:rPr>
        <w:t>ԻՐԱԿԱՆԱՑՄԱՆ</w:t>
      </w:r>
      <w:r w:rsidRPr="00BF1064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14:ligatures w14:val="none"/>
        </w:rPr>
        <w:t> </w:t>
      </w:r>
      <w:r w:rsidRPr="00BF1064">
        <w:rPr>
          <w:rFonts w:ascii="GHEA Grapalat" w:eastAsia="Times New Roman" w:hAnsi="GHEA Grapalat" w:cs="GHEA Grapalat"/>
          <w:b/>
          <w:bCs/>
          <w:color w:val="000000"/>
          <w:kern w:val="0"/>
          <w:sz w:val="24"/>
          <w:szCs w:val="24"/>
          <w14:ligatures w14:val="none"/>
        </w:rPr>
        <w:t>ԾԱՆՈՒՑՄԱՆ</w:t>
      </w:r>
      <w:r w:rsidRPr="00BF1064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14:ligatures w14:val="none"/>
        </w:rPr>
        <w:t> </w:t>
      </w:r>
      <w:r w:rsidRPr="00BF1064">
        <w:rPr>
          <w:rFonts w:ascii="GHEA Grapalat" w:eastAsia="Times New Roman" w:hAnsi="GHEA Grapalat" w:cs="GHEA Grapalat"/>
          <w:b/>
          <w:bCs/>
          <w:color w:val="000000"/>
          <w:kern w:val="0"/>
          <w:sz w:val="24"/>
          <w:szCs w:val="24"/>
          <w14:ligatures w14:val="none"/>
        </w:rPr>
        <w:t>ՄԱՍԻՆ»</w:t>
      </w:r>
      <w:r w:rsidRPr="00BF1064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14:ligatures w14:val="none"/>
        </w:rPr>
        <w:t> </w:t>
      </w:r>
      <w:r w:rsidR="00A4607B" w:rsidRPr="00BF1064">
        <w:rPr>
          <w:rFonts w:ascii="GHEA Grapalat" w:eastAsia="Times New Roman" w:hAnsi="GHEA Grapalat" w:cs="GHEA Grapalat"/>
          <w:b/>
          <w:bCs/>
          <w:color w:val="000000"/>
          <w:kern w:val="0"/>
          <w:sz w:val="24"/>
          <w:szCs w:val="24"/>
          <w14:ligatures w14:val="none"/>
        </w:rPr>
        <w:t xml:space="preserve"> </w:t>
      </w:r>
    </w:p>
    <w:p w14:paraId="4961D3B8" w14:textId="071ED402" w:rsidR="00BF1064" w:rsidRPr="00BF1064" w:rsidRDefault="00BF1064" w:rsidP="00BF1064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Calibri"/>
          <w:color w:val="000000"/>
          <w:kern w:val="0"/>
          <w:sz w:val="24"/>
          <w:szCs w:val="24"/>
          <w14:ligatures w14:val="none"/>
        </w:rPr>
      </w:pPr>
      <w:r w:rsidRPr="00BF1064">
        <w:rPr>
          <w:rFonts w:ascii="GHEA Grapalat" w:eastAsia="Times New Roman" w:hAnsi="GHEA Grapalat" w:cs="GHEA Grapalat"/>
          <w:b/>
          <w:bCs/>
          <w:color w:val="000000"/>
          <w:kern w:val="0"/>
          <w:sz w:val="24"/>
          <w:szCs w:val="24"/>
          <w14:ligatures w14:val="none"/>
        </w:rPr>
        <w:t>ՕՐԵՆՔՈՒՄ</w:t>
      </w:r>
      <w:r w:rsidRPr="00BF1064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14:ligatures w14:val="none"/>
        </w:rPr>
        <w:t> </w:t>
      </w:r>
      <w:r w:rsidRPr="00BF1064">
        <w:rPr>
          <w:rFonts w:ascii="GHEA Grapalat" w:eastAsia="Times New Roman" w:hAnsi="GHEA Grapalat" w:cs="GHEA Grapalat"/>
          <w:b/>
          <w:bCs/>
          <w:color w:val="000000"/>
          <w:kern w:val="0"/>
          <w:sz w:val="24"/>
          <w:szCs w:val="24"/>
          <w14:ligatures w14:val="none"/>
        </w:rPr>
        <w:t>ԼՐԱՑՈՒՄ</w:t>
      </w:r>
      <w:r w:rsidRPr="00BF1064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14:ligatures w14:val="none"/>
        </w:rPr>
        <w:t> </w:t>
      </w:r>
      <w:r w:rsidRPr="00BF1064">
        <w:rPr>
          <w:rFonts w:ascii="GHEA Grapalat" w:eastAsia="Times New Roman" w:hAnsi="GHEA Grapalat" w:cs="GHEA Grapalat"/>
          <w:b/>
          <w:bCs/>
          <w:color w:val="000000"/>
          <w:kern w:val="0"/>
          <w:sz w:val="24"/>
          <w:szCs w:val="24"/>
          <w14:ligatures w14:val="none"/>
        </w:rPr>
        <w:t>ԿԱՏԱՐԵԼՈՒ</w:t>
      </w:r>
      <w:r w:rsidRPr="00BF1064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14:ligatures w14:val="none"/>
        </w:rPr>
        <w:t> </w:t>
      </w:r>
      <w:r w:rsidRPr="00BF1064">
        <w:rPr>
          <w:rFonts w:ascii="GHEA Grapalat" w:eastAsia="Times New Roman" w:hAnsi="GHEA Grapalat" w:cs="GHEA Grapalat"/>
          <w:b/>
          <w:bCs/>
          <w:color w:val="000000"/>
          <w:kern w:val="0"/>
          <w:sz w:val="24"/>
          <w:szCs w:val="24"/>
          <w14:ligatures w14:val="none"/>
        </w:rPr>
        <w:t>ՄԱ</w:t>
      </w:r>
      <w:r w:rsidRPr="00BF1064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U</w:t>
      </w:r>
      <w:r w:rsidRPr="00BF1064">
        <w:rPr>
          <w:rFonts w:ascii="GHEA Grapalat" w:eastAsia="Times New Roman" w:hAnsi="GHEA Grapalat" w:cs="GHEA Grapalat"/>
          <w:b/>
          <w:bCs/>
          <w:color w:val="000000"/>
          <w:kern w:val="0"/>
          <w:sz w:val="24"/>
          <w:szCs w:val="24"/>
          <w14:ligatures w14:val="none"/>
        </w:rPr>
        <w:t>ԻՆ</w:t>
      </w:r>
    </w:p>
    <w:p w14:paraId="490422E5" w14:textId="77777777" w:rsidR="00BF1064" w:rsidRPr="00BF1064" w:rsidRDefault="00BF1064" w:rsidP="00BF1064">
      <w:pPr>
        <w:shd w:val="clear" w:color="auto" w:fill="FFFFFF"/>
        <w:spacing w:after="0" w:line="360" w:lineRule="auto"/>
        <w:rPr>
          <w:rFonts w:ascii="GHEA Grapalat" w:eastAsia="Times New Roman" w:hAnsi="GHEA Grapalat" w:cs="Calibri"/>
          <w:color w:val="000000"/>
          <w:kern w:val="0"/>
          <w:sz w:val="24"/>
          <w:szCs w:val="24"/>
          <w:lang w:val="hy-AM"/>
          <w14:ligatures w14:val="none"/>
        </w:rPr>
      </w:pPr>
      <w:r w:rsidRPr="00BF1064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14:ligatures w14:val="none"/>
        </w:rPr>
        <w:t> </w:t>
      </w:r>
    </w:p>
    <w:p w14:paraId="39260B33" w14:textId="4E394C52" w:rsidR="00BF1064" w:rsidRPr="00084B52" w:rsidRDefault="00BF1064" w:rsidP="0004320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BF1064">
        <w:rPr>
          <w:rFonts w:ascii="GHEA Grapalat" w:hAnsi="GHEA Grapalat"/>
          <w:b/>
          <w:bCs/>
          <w:color w:val="000000"/>
          <w:lang w:val="hy-AM"/>
        </w:rPr>
        <w:t>Հ</w:t>
      </w:r>
      <w:r w:rsidR="00043202">
        <w:rPr>
          <w:rFonts w:ascii="GHEA Grapalat" w:hAnsi="GHEA Grapalat"/>
          <w:b/>
          <w:bCs/>
          <w:color w:val="000000"/>
          <w:lang w:val="hy-AM"/>
        </w:rPr>
        <w:t>ոդված</w:t>
      </w:r>
      <w:r w:rsidRPr="00BF1064">
        <w:rPr>
          <w:rFonts w:ascii="Calibri" w:hAnsi="Calibri" w:cs="Calibri"/>
          <w:b/>
          <w:bCs/>
          <w:color w:val="000000"/>
          <w:lang w:val="hy-AM"/>
        </w:rPr>
        <w:t> </w:t>
      </w:r>
      <w:r w:rsidRPr="00BF1064">
        <w:rPr>
          <w:rFonts w:ascii="GHEA Grapalat" w:hAnsi="GHEA Grapalat"/>
          <w:b/>
          <w:bCs/>
          <w:color w:val="000000"/>
          <w:lang w:val="hy-AM"/>
        </w:rPr>
        <w:t>1.</w:t>
      </w:r>
      <w:r w:rsidRPr="00BF1064">
        <w:rPr>
          <w:rFonts w:ascii="Calibri" w:hAnsi="Calibri" w:cs="Calibri"/>
          <w:color w:val="000000"/>
          <w:lang w:val="hy-AM"/>
        </w:rPr>
        <w:t> </w:t>
      </w:r>
      <w:r w:rsidRPr="00BF1064">
        <w:rPr>
          <w:rFonts w:ascii="Calibri" w:hAnsi="Calibri" w:cs="Calibri"/>
          <w:b/>
          <w:bCs/>
          <w:color w:val="000000"/>
          <w:lang w:val="hy-AM"/>
        </w:rPr>
        <w:t> </w:t>
      </w:r>
      <w:r w:rsidRPr="00BF1064">
        <w:rPr>
          <w:rFonts w:ascii="GHEA Grapalat" w:hAnsi="GHEA Grapalat"/>
          <w:color w:val="000000"/>
          <w:lang w:val="hy-AM"/>
        </w:rPr>
        <w:t xml:space="preserve">«Գործունեության իրականացման ծանուցման մասին» 2015 թվականի նոյեմբերի 13-ի ՀՕ-120-Ն օրենքի 22-րդ հոդվածի 2-րդ </w:t>
      </w:r>
      <w:r w:rsidRPr="00E962B3">
        <w:rPr>
          <w:rFonts w:ascii="GHEA Grapalat" w:hAnsi="GHEA Grapalat"/>
          <w:color w:val="000000"/>
          <w:lang w:val="hy-AM"/>
        </w:rPr>
        <w:t xml:space="preserve">մասի աղյուսակը լրացնել հետևյալ </w:t>
      </w:r>
      <w:r w:rsidRPr="00084B52">
        <w:rPr>
          <w:rFonts w:ascii="GHEA Grapalat" w:hAnsi="GHEA Grapalat"/>
          <w:color w:val="000000"/>
          <w:lang w:val="hy-AM"/>
        </w:rPr>
        <w:t xml:space="preserve">բովանդակությամբ </w:t>
      </w:r>
      <w:r w:rsidR="002A3C0D">
        <w:rPr>
          <w:rFonts w:ascii="GHEA Grapalat" w:hAnsi="GHEA Grapalat"/>
          <w:color w:val="000000"/>
          <w:lang w:val="hy-AM"/>
        </w:rPr>
        <w:t>«</w:t>
      </w:r>
      <w:r w:rsidR="00084B52" w:rsidRPr="00084B52">
        <w:rPr>
          <w:rFonts w:ascii="GHEA Grapalat" w:hAnsi="GHEA Grapalat"/>
          <w:color w:val="000000"/>
          <w:lang w:val="hy-AM"/>
        </w:rPr>
        <w:t>2</w:t>
      </w:r>
      <w:r w:rsidRPr="00084B52">
        <w:rPr>
          <w:rFonts w:ascii="Cambria Math" w:hAnsi="Cambria Math" w:cs="Cambria Math"/>
          <w:color w:val="000000"/>
          <w:lang w:val="hy-AM"/>
        </w:rPr>
        <w:t>․</w:t>
      </w:r>
      <w:r w:rsidR="00084B52" w:rsidRPr="00084B52">
        <w:rPr>
          <w:rFonts w:ascii="GHEA Grapalat" w:hAnsi="GHEA Grapalat"/>
          <w:color w:val="000000"/>
          <w:lang w:val="hy-AM"/>
        </w:rPr>
        <w:t>1</w:t>
      </w:r>
      <w:r w:rsidR="002A3C0D">
        <w:rPr>
          <w:rFonts w:ascii="Cambria Math" w:hAnsi="Cambria Math"/>
          <w:color w:val="000000"/>
          <w:lang w:val="hy-AM"/>
        </w:rPr>
        <w:t>․</w:t>
      </w:r>
      <w:r w:rsidRPr="00084B52">
        <w:rPr>
          <w:rFonts w:ascii="GHEA Grapalat" w:hAnsi="GHEA Grapalat"/>
          <w:color w:val="000000"/>
          <w:lang w:val="hy-AM"/>
        </w:rPr>
        <w:t xml:space="preserve"> </w:t>
      </w:r>
      <w:r w:rsidR="0032353E">
        <w:rPr>
          <w:rFonts w:ascii="GHEA Grapalat" w:hAnsi="GHEA Grapalat"/>
          <w:color w:val="000000"/>
          <w:lang w:val="hy-AM"/>
        </w:rPr>
        <w:t xml:space="preserve">ԳՅՈՒՂԱՏՆՏԵՍՈՒԹՅԱՆ ԲՆԱԳԱՎԱՌ» </w:t>
      </w:r>
      <w:r w:rsidRPr="00084B52">
        <w:rPr>
          <w:rFonts w:ascii="GHEA Grapalat" w:hAnsi="GHEA Grapalat"/>
          <w:color w:val="000000"/>
          <w:lang w:val="hy-AM"/>
        </w:rPr>
        <w:t>բաժնով.</w:t>
      </w:r>
    </w:p>
    <w:p w14:paraId="3EBB77FE" w14:textId="038874AE" w:rsidR="00BF1064" w:rsidRPr="00084B52" w:rsidRDefault="00BF1064" w:rsidP="00043202">
      <w:pPr>
        <w:shd w:val="clear" w:color="auto" w:fill="FFFFFF"/>
        <w:spacing w:after="0" w:line="360" w:lineRule="auto"/>
        <w:ind w:firstLine="708"/>
        <w:jc w:val="both"/>
        <w:rPr>
          <w:rFonts w:ascii="GHEA Grapalat" w:eastAsia="Times New Roman" w:hAnsi="GHEA Grapalat" w:cs="Calibri"/>
          <w:color w:val="000000"/>
          <w:kern w:val="0"/>
          <w:sz w:val="24"/>
          <w:szCs w:val="24"/>
          <w:lang w:val="hy-AM"/>
          <w14:ligatures w14:val="none"/>
        </w:rPr>
      </w:pPr>
      <w:r w:rsidRPr="00084B5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084B52">
        <w:rPr>
          <w:rFonts w:ascii="GHEA Grapalat" w:eastAsia="Times New Roman" w:hAnsi="GHEA Grapalat" w:cs="GHEA Grapalat"/>
          <w:color w:val="000000"/>
          <w:kern w:val="0"/>
          <w:sz w:val="24"/>
          <w:szCs w:val="24"/>
          <w:lang w:val="hy-AM"/>
          <w14:ligatures w14:val="none"/>
        </w:rPr>
        <w:t>«</w:t>
      </w:r>
    </w:p>
    <w:tbl>
      <w:tblPr>
        <w:tblW w:w="1029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2"/>
        <w:gridCol w:w="6240"/>
        <w:gridCol w:w="2826"/>
        <w:gridCol w:w="429"/>
        <w:gridCol w:w="390"/>
      </w:tblGrid>
      <w:tr w:rsidR="00BF1064" w:rsidRPr="00084B52" w14:paraId="59D3BEEE" w14:textId="77777777" w:rsidTr="00BF1064">
        <w:trPr>
          <w:tblCellSpacing w:w="0" w:type="dxa"/>
          <w:jc w:val="center"/>
        </w:trPr>
        <w:tc>
          <w:tcPr>
            <w:tcW w:w="4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8F72C15" w14:textId="38FEC062" w:rsidR="00BF1064" w:rsidRPr="00084B52" w:rsidRDefault="00BF1064" w:rsidP="0004320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</w:p>
        </w:tc>
        <w:tc>
          <w:tcPr>
            <w:tcW w:w="6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D62EF2D" w14:textId="06BD4D64" w:rsidR="00BF1064" w:rsidRPr="00084B52" w:rsidRDefault="00084B52" w:rsidP="0004320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084B52">
              <w:rPr>
                <w:rFonts w:ascii="GHEA Grapalat" w:eastAsia="Times New Roman" w:hAnsi="GHEA Grapalat" w:cs="Cambria Math"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2</w:t>
            </w:r>
            <w:r w:rsidR="00F72FC1" w:rsidRPr="00084B52">
              <w:rPr>
                <w:rFonts w:ascii="Cambria Math" w:eastAsia="Times New Roman" w:hAnsi="Cambria Math" w:cs="Cambria Math"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․</w:t>
            </w:r>
            <w:r w:rsidRPr="00084B52">
              <w:rPr>
                <w:rFonts w:ascii="GHEA Grapalat" w:eastAsia="Times New Roman" w:hAnsi="GHEA Grapalat" w:cs="Cambria Math"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1</w:t>
            </w:r>
            <w:r w:rsidR="00F72FC1" w:rsidRPr="00084B52">
              <w:rPr>
                <w:rFonts w:ascii="Cambria Math" w:eastAsia="Times New Roman" w:hAnsi="Cambria Math" w:cs="Cambria Math"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․</w:t>
            </w:r>
            <w:r w:rsidR="00F72FC1" w:rsidRPr="00084B52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 xml:space="preserve"> </w:t>
            </w:r>
            <w:r w:rsidR="00BF1064" w:rsidRPr="00084B52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ԳՅՈՒՂԱՏՆ</w:t>
            </w:r>
            <w:r w:rsidR="00E962B3" w:rsidRPr="00084B52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Տ</w:t>
            </w:r>
            <w:r w:rsidR="00BF1064" w:rsidRPr="00084B52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ԵՍՈՒԹՅԱՆ ԲՆԱԳԱՎԱՌ</w:t>
            </w:r>
          </w:p>
        </w:tc>
        <w:tc>
          <w:tcPr>
            <w:tcW w:w="28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77E9179" w14:textId="5C1A7830" w:rsidR="00BF1064" w:rsidRPr="00084B52" w:rsidRDefault="00BF1064" w:rsidP="0004320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</w:p>
        </w:tc>
        <w:tc>
          <w:tcPr>
            <w:tcW w:w="4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D9FC02D" w14:textId="73FD6BB8" w:rsidR="00BF1064" w:rsidRPr="00084B52" w:rsidRDefault="00BF1064" w:rsidP="0004320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</w:p>
        </w:tc>
        <w:tc>
          <w:tcPr>
            <w:tcW w:w="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9C436E" w14:textId="77777777" w:rsidR="00BF1064" w:rsidRPr="00084B52" w:rsidRDefault="00BF1064" w:rsidP="0004320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084B52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 </w:t>
            </w:r>
          </w:p>
        </w:tc>
      </w:tr>
      <w:tr w:rsidR="00BF1064" w:rsidRPr="00E962B3" w14:paraId="286A02D7" w14:textId="77777777" w:rsidTr="00BF1064">
        <w:trPr>
          <w:tblCellSpacing w:w="0" w:type="dxa"/>
          <w:jc w:val="center"/>
        </w:trPr>
        <w:tc>
          <w:tcPr>
            <w:tcW w:w="4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0ED681D" w14:textId="19099123" w:rsidR="00BF1064" w:rsidRPr="00BE5B13" w:rsidRDefault="00E962B3" w:rsidP="00043202">
            <w:pPr>
              <w:spacing w:after="0" w:line="360" w:lineRule="auto"/>
              <w:jc w:val="center"/>
              <w:rPr>
                <w:rFonts w:ascii="Cambria Math" w:eastAsia="Times New Roman" w:hAnsi="Cambria Math" w:cs="Times New Roman"/>
                <w:color w:val="000000"/>
                <w:kern w:val="0"/>
                <w:sz w:val="24"/>
                <w:szCs w:val="24"/>
                <w:lang w:val="hy-AM"/>
                <w14:ligatures w14:val="none"/>
              </w:rPr>
            </w:pPr>
            <w:r w:rsidRPr="00E962B3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1</w:t>
            </w:r>
            <w:r w:rsidR="00BE5B13">
              <w:rPr>
                <w:rFonts w:ascii="Cambria Math" w:eastAsia="Times New Roman" w:hAnsi="Cambria Math" w:cs="Times New Roman"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․</w:t>
            </w:r>
          </w:p>
        </w:tc>
        <w:tc>
          <w:tcPr>
            <w:tcW w:w="6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EC0082A" w14:textId="0009B2C6" w:rsidR="00BF1064" w:rsidRPr="00E962B3" w:rsidRDefault="00BF1064" w:rsidP="00043202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/>
                <w14:ligatures w14:val="none"/>
              </w:rPr>
            </w:pPr>
            <w:r w:rsidRPr="00E962B3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Պեստիցիդների և ագրոքիմիկատների արտադրություն և վաճառք</w:t>
            </w:r>
          </w:p>
        </w:tc>
        <w:tc>
          <w:tcPr>
            <w:tcW w:w="28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805EEBF" w14:textId="2C59BAFE" w:rsidR="00BF1064" w:rsidRPr="00E962B3" w:rsidRDefault="00BF1064" w:rsidP="0004320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/>
                <w14:ligatures w14:val="none"/>
              </w:rPr>
            </w:pPr>
            <w:r w:rsidRPr="00E962B3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ԿՄ</w:t>
            </w:r>
          </w:p>
        </w:tc>
        <w:tc>
          <w:tcPr>
            <w:tcW w:w="4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6A51E22" w14:textId="3FD6F453" w:rsidR="00BF1064" w:rsidRPr="00E962B3" w:rsidRDefault="00BF1064" w:rsidP="0004320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/>
                <w14:ligatures w14:val="none"/>
              </w:rPr>
            </w:pPr>
            <w:r w:rsidRPr="00E962B3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-</w:t>
            </w:r>
          </w:p>
        </w:tc>
        <w:tc>
          <w:tcPr>
            <w:tcW w:w="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781C4DC" w14:textId="3467EBAB" w:rsidR="00BF1064" w:rsidRPr="00E962B3" w:rsidRDefault="00BF1064" w:rsidP="00043202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:lang w:val="hy-AM"/>
                <w14:ligatures w14:val="none"/>
              </w:rPr>
            </w:pPr>
            <w:r w:rsidRPr="00E962B3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-</w:t>
            </w:r>
          </w:p>
        </w:tc>
      </w:tr>
    </w:tbl>
    <w:p w14:paraId="341BBC28" w14:textId="77777777" w:rsidR="00BA4E8B" w:rsidRDefault="00BF1064" w:rsidP="00043202">
      <w:pPr>
        <w:shd w:val="clear" w:color="auto" w:fill="FFFFFF"/>
        <w:spacing w:after="0" w:line="360" w:lineRule="auto"/>
        <w:ind w:firstLine="708"/>
        <w:rPr>
          <w:rFonts w:ascii="Calibri" w:eastAsia="Times New Roman" w:hAnsi="Calibri" w:cs="Calibri"/>
          <w:color w:val="000000"/>
          <w:kern w:val="0"/>
          <w:sz w:val="24"/>
          <w:szCs w:val="24"/>
          <w:lang w:val="hy-AM"/>
          <w14:ligatures w14:val="none"/>
        </w:rPr>
      </w:pPr>
      <w:r w:rsidRPr="00E962B3">
        <w:rPr>
          <w:rFonts w:ascii="Calibri" w:eastAsia="Times New Roman" w:hAnsi="Calibri" w:cs="Calibri"/>
          <w:color w:val="000000"/>
          <w:kern w:val="0"/>
          <w:sz w:val="24"/>
          <w:szCs w:val="24"/>
          <w:lang w:val="hy-AM"/>
          <w14:ligatures w14:val="none"/>
        </w:rPr>
        <w:t>                                                                                      </w:t>
      </w:r>
      <w:r w:rsidRPr="00E962B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E962B3">
        <w:rPr>
          <w:rFonts w:ascii="Calibri" w:eastAsia="Times New Roman" w:hAnsi="Calibri" w:cs="Calibri"/>
          <w:color w:val="000000"/>
          <w:kern w:val="0"/>
          <w:sz w:val="24"/>
          <w:szCs w:val="24"/>
          <w:lang w:val="hy-AM"/>
          <w14:ligatures w14:val="none"/>
        </w:rPr>
        <w:t>                                    </w:t>
      </w:r>
    </w:p>
    <w:p w14:paraId="2B50A6D9" w14:textId="75C8D18B" w:rsidR="00BF1064" w:rsidRPr="00BF1064" w:rsidRDefault="00BF1064" w:rsidP="00BA4E8B">
      <w:pPr>
        <w:shd w:val="clear" w:color="auto" w:fill="FFFFFF"/>
        <w:spacing w:after="0" w:line="360" w:lineRule="auto"/>
        <w:ind w:firstLine="708"/>
        <w:jc w:val="right"/>
        <w:rPr>
          <w:rFonts w:ascii="GHEA Grapalat" w:eastAsia="Times New Roman" w:hAnsi="GHEA Grapalat" w:cs="Calibri"/>
          <w:color w:val="000000"/>
          <w:kern w:val="0"/>
          <w:sz w:val="24"/>
          <w:szCs w:val="24"/>
          <w:lang w:val="hy-AM"/>
          <w14:ligatures w14:val="none"/>
        </w:rPr>
      </w:pPr>
      <w:r w:rsidRPr="00E962B3">
        <w:rPr>
          <w:rFonts w:ascii="Calibri" w:eastAsia="Times New Roman" w:hAnsi="Calibri" w:cs="Calibri"/>
          <w:color w:val="000000"/>
          <w:kern w:val="0"/>
          <w:sz w:val="24"/>
          <w:szCs w:val="24"/>
          <w:lang w:val="hy-AM"/>
          <w14:ligatures w14:val="none"/>
        </w:rPr>
        <w:t>   </w:t>
      </w:r>
      <w:r w:rsidRPr="00BF106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»:</w:t>
      </w:r>
    </w:p>
    <w:p w14:paraId="10498DE7" w14:textId="03C1CBA7" w:rsidR="007C4459" w:rsidRPr="007C4459" w:rsidRDefault="00BF1064" w:rsidP="00E962B3">
      <w:pPr>
        <w:shd w:val="clear" w:color="auto" w:fill="FFFFFF"/>
        <w:spacing w:after="0" w:line="360" w:lineRule="auto"/>
        <w:ind w:firstLine="708"/>
        <w:jc w:val="both"/>
        <w:rPr>
          <w:rFonts w:ascii="GHEA Grapalat" w:eastAsia="Times New Roman" w:hAnsi="GHEA Grapalat" w:cs="Calibri"/>
          <w:b/>
          <w:bCs/>
          <w:color w:val="000000"/>
          <w:kern w:val="0"/>
          <w:sz w:val="24"/>
          <w:szCs w:val="24"/>
          <w:lang w:val="hy-AM"/>
          <w14:ligatures w14:val="none"/>
        </w:rPr>
      </w:pPr>
      <w:r w:rsidRPr="00BF1064">
        <w:rPr>
          <w:rFonts w:ascii="Calibri" w:eastAsia="Times New Roman" w:hAnsi="Calibri" w:cs="Calibri"/>
          <w:color w:val="000000"/>
          <w:kern w:val="0"/>
          <w:sz w:val="24"/>
          <w:szCs w:val="24"/>
          <w:lang w:val="hy-AM"/>
          <w14:ligatures w14:val="none"/>
        </w:rPr>
        <w:t> </w:t>
      </w:r>
      <w:r w:rsidRPr="007C4459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hy-AM"/>
          <w14:ligatures w14:val="none"/>
        </w:rPr>
        <w:t>Հ</w:t>
      </w:r>
      <w:r w:rsidR="00043202" w:rsidRPr="007C4459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hy-AM"/>
          <w14:ligatures w14:val="none"/>
        </w:rPr>
        <w:t>ոդված</w:t>
      </w:r>
      <w:r w:rsidRPr="007C4459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hy-AM"/>
          <w14:ligatures w14:val="none"/>
        </w:rPr>
        <w:t xml:space="preserve"> 2.</w:t>
      </w:r>
      <w:r w:rsidRPr="007C4459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val="hy-AM"/>
          <w14:ligatures w14:val="none"/>
        </w:rPr>
        <w:t> </w:t>
      </w:r>
      <w:r w:rsidR="007C4459" w:rsidRPr="007C4459">
        <w:rPr>
          <w:rFonts w:ascii="GHEA Grapalat" w:eastAsia="Times New Roman" w:hAnsi="GHEA Grapalat" w:cs="Calibri"/>
          <w:b/>
          <w:bCs/>
          <w:color w:val="000000"/>
          <w:kern w:val="0"/>
          <w:sz w:val="24"/>
          <w:szCs w:val="24"/>
          <w:lang w:val="hy-AM"/>
          <w14:ligatures w14:val="none"/>
        </w:rPr>
        <w:t>Եզրափակիչ մաս</w:t>
      </w:r>
    </w:p>
    <w:p w14:paraId="1D6A94AD" w14:textId="56306811" w:rsidR="00BF1064" w:rsidRPr="00BF1064" w:rsidRDefault="00BF1064" w:rsidP="00E962B3">
      <w:pPr>
        <w:shd w:val="clear" w:color="auto" w:fill="FFFFFF"/>
        <w:spacing w:after="0" w:line="360" w:lineRule="auto"/>
        <w:ind w:firstLine="708"/>
        <w:jc w:val="both"/>
        <w:rPr>
          <w:rFonts w:ascii="GHEA Grapalat" w:eastAsia="Times New Roman" w:hAnsi="GHEA Grapalat" w:cs="Calibri"/>
          <w:color w:val="000000"/>
          <w:kern w:val="0"/>
          <w:sz w:val="24"/>
          <w:szCs w:val="24"/>
          <w:lang w:val="hy-AM"/>
          <w14:ligatures w14:val="none"/>
        </w:rPr>
      </w:pPr>
      <w:r w:rsidRPr="00BF106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Սույն օրենքն ուժի մեջ է մտնում պաշտոնական հրապարակման օրվանից</w:t>
      </w: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="00F741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6</w:t>
      </w: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ամիս հետո</w:t>
      </w:r>
      <w:r w:rsidRPr="00BF106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:</w:t>
      </w:r>
    </w:p>
    <w:p w14:paraId="3A95513D" w14:textId="77777777" w:rsidR="00F5418C" w:rsidRDefault="00F5418C" w:rsidP="00E962B3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2CCC8C9F" w14:textId="77777777" w:rsidR="00A56EE4" w:rsidRDefault="00A56EE4" w:rsidP="00E962B3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775790D1" w14:textId="77777777" w:rsidR="00A56EE4" w:rsidRDefault="00A56EE4" w:rsidP="00E962B3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5E881965" w14:textId="77777777" w:rsidR="00A56EE4" w:rsidRDefault="00A56EE4" w:rsidP="00A56EE4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Հանրապետության նախագահ                                            Վ</w:t>
      </w:r>
      <w:r>
        <w:rPr>
          <w:rFonts w:ascii="Cambria Math" w:hAnsi="Cambria Math" w:cs="Cambria Math"/>
          <w:sz w:val="24"/>
          <w:szCs w:val="24"/>
          <w:lang w:val="hy-AM"/>
        </w:rPr>
        <w:t xml:space="preserve">․ </w:t>
      </w:r>
      <w:r>
        <w:rPr>
          <w:rFonts w:ascii="GHEA Grapalat" w:hAnsi="GHEA Grapalat"/>
          <w:sz w:val="24"/>
          <w:szCs w:val="24"/>
          <w:lang w:val="hy-AM"/>
        </w:rPr>
        <w:t>Խաչատուրյան</w:t>
      </w:r>
    </w:p>
    <w:p w14:paraId="084C61F9" w14:textId="77777777" w:rsidR="00A56EE4" w:rsidRPr="00BF1064" w:rsidRDefault="00A56EE4" w:rsidP="00E962B3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A56EE4" w:rsidRPr="00BF1064" w:rsidSect="00BF1064">
      <w:pgSz w:w="12240" w:h="15840"/>
      <w:pgMar w:top="1440" w:right="81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6233"/>
    <w:rsid w:val="00043202"/>
    <w:rsid w:val="00084B52"/>
    <w:rsid w:val="002A3C0D"/>
    <w:rsid w:val="002C304D"/>
    <w:rsid w:val="0032353E"/>
    <w:rsid w:val="0038613A"/>
    <w:rsid w:val="00433195"/>
    <w:rsid w:val="005557C7"/>
    <w:rsid w:val="005A6233"/>
    <w:rsid w:val="00653FD3"/>
    <w:rsid w:val="006D1B13"/>
    <w:rsid w:val="007C4459"/>
    <w:rsid w:val="007E1955"/>
    <w:rsid w:val="00A4607B"/>
    <w:rsid w:val="00A56EE4"/>
    <w:rsid w:val="00BA4E8B"/>
    <w:rsid w:val="00BE5B13"/>
    <w:rsid w:val="00BF1064"/>
    <w:rsid w:val="00C14BFF"/>
    <w:rsid w:val="00D03958"/>
    <w:rsid w:val="00E962B3"/>
    <w:rsid w:val="00F5418C"/>
    <w:rsid w:val="00F72FC1"/>
    <w:rsid w:val="00F74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041DA4"/>
  <w15:chartTrackingRefBased/>
  <w15:docId w15:val="{FA1EBA10-4086-438E-984B-9512ECD7C1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F10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077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74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91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57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8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74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86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110</Words>
  <Characters>633</Characters>
  <Application>Microsoft Office Word</Application>
  <DocSecurity>0</DocSecurity>
  <Lines>5</Lines>
  <Paragraphs>1</Paragraphs>
  <ScaleCrop>false</ScaleCrop>
  <Company/>
  <LinksUpToDate>false</LinksUpToDate>
  <CharactersWithSpaces>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 M. Tonoyan</dc:creator>
  <cp:keywords/>
  <dc:description/>
  <cp:lastModifiedBy>Irena M. Tonoyan</cp:lastModifiedBy>
  <cp:revision>16</cp:revision>
  <dcterms:created xsi:type="dcterms:W3CDTF">2024-05-16T05:09:00Z</dcterms:created>
  <dcterms:modified xsi:type="dcterms:W3CDTF">2024-07-19T09:51:00Z</dcterms:modified>
</cp:coreProperties>
</file>