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D0773A" w14:textId="77777777" w:rsidR="0072675E" w:rsidRPr="00B710C2" w:rsidRDefault="0072675E" w:rsidP="0072675E">
      <w:pPr>
        <w:spacing w:after="0" w:line="360" w:lineRule="auto"/>
        <w:jc w:val="right"/>
        <w:rPr>
          <w:rFonts w:ascii="GHEA Grapalat" w:eastAsia="Calibri" w:hAnsi="GHEA Grapalat" w:cs="Times New Roman"/>
          <w:b/>
          <w:i/>
          <w:iCs/>
          <w:sz w:val="24"/>
          <w:szCs w:val="24"/>
          <w:lang w:val="hy-AM"/>
        </w:rPr>
      </w:pPr>
      <w:r w:rsidRPr="00B710C2">
        <w:rPr>
          <w:rFonts w:ascii="GHEA Grapalat" w:eastAsia="Calibri" w:hAnsi="GHEA Grapalat" w:cs="Times New Roman"/>
          <w:b/>
          <w:i/>
          <w:iCs/>
          <w:sz w:val="24"/>
          <w:szCs w:val="24"/>
          <w:lang w:val="hy-AM"/>
        </w:rPr>
        <w:t>ՆԱԽԱԳԻԾ</w:t>
      </w:r>
    </w:p>
    <w:p w14:paraId="317AC6A9" w14:textId="77777777" w:rsidR="0072675E" w:rsidRPr="00485A53" w:rsidRDefault="0072675E" w:rsidP="0072675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8425945" w14:textId="77777777" w:rsidR="00B710C2" w:rsidRPr="00B710C2" w:rsidRDefault="00B710C2" w:rsidP="00B710C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10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</w:t>
      </w:r>
    </w:p>
    <w:p w14:paraId="74674F81" w14:textId="77777777" w:rsidR="00B710C2" w:rsidRPr="00B710C2" w:rsidRDefault="00B710C2" w:rsidP="00B710C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10C2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ՕՐԵՆՔԸ</w:t>
      </w:r>
    </w:p>
    <w:p w14:paraId="4E240C06" w14:textId="5F340790" w:rsidR="0072675E" w:rsidRPr="00485A53" w:rsidRDefault="0072675E" w:rsidP="0072675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85A5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ՊԵՏԱԿԱՆ ՏՈՒՐՔԻ ՄԱՍԻՆ» </w:t>
      </w:r>
    </w:p>
    <w:p w14:paraId="57EE18B9" w14:textId="0EE90DCF" w:rsidR="0072675E" w:rsidRPr="00485A53" w:rsidRDefault="0072675E" w:rsidP="0072675E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485A5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ՕՐԵՆՔՈՒՄ </w:t>
      </w:r>
      <w:r w:rsidRPr="00485A53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894BAC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485A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5A5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ԿԱՏԱՐԵԼՈՒ ՄԱՍԻՆ</w:t>
      </w:r>
      <w:r w:rsidRPr="00485A53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437432D" w14:textId="77777777" w:rsidR="0072675E" w:rsidRDefault="0072675E" w:rsidP="0072675E">
      <w:pPr>
        <w:spacing w:after="0" w:line="360" w:lineRule="auto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CF6DD1A" w14:textId="77777777" w:rsidR="00455A12" w:rsidRPr="00485A53" w:rsidRDefault="00455A12" w:rsidP="0072675E">
      <w:pPr>
        <w:spacing w:after="0" w:line="360" w:lineRule="auto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6E65EFC" w14:textId="05FC6FC9" w:rsidR="00016D83" w:rsidRPr="00485A53" w:rsidRDefault="0020554A" w:rsidP="00016D8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5A53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Հոդված 1. </w:t>
      </w:r>
      <w:r w:rsidRPr="00485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485A53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տուրքի մասին</w:t>
      </w:r>
      <w:r w:rsidRPr="00485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» 1997 թվականի դեկտեմբերի 27-ի ՀՕ-186 օրենքի </w:t>
      </w:r>
      <w:r w:rsidRPr="00485A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(այսուհետ՝ Օրենք) </w:t>
      </w:r>
      <w:r w:rsidR="00016D83" w:rsidRPr="00485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20-րդ հոդվածը լրացնել</w:t>
      </w:r>
      <w:r w:rsidR="0074043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հետևյալ բովանդակությամբ</w:t>
      </w:r>
      <w:r w:rsidR="00016D83" w:rsidRPr="00485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52.4</w:t>
      </w:r>
      <w:r w:rsidR="0074043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-րդ</w:t>
      </w:r>
      <w:r w:rsidR="00016D83" w:rsidRPr="00485A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մասով. </w:t>
      </w:r>
    </w:p>
    <w:p w14:paraId="4846C141" w14:textId="77777777" w:rsidR="00F27394" w:rsidRDefault="00F27394" w:rsidP="00F27394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0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0"/>
        <w:gridCol w:w="4405"/>
      </w:tblGrid>
      <w:tr w:rsidR="00F27394" w14:paraId="10AF66AA" w14:textId="77777777" w:rsidTr="00F27394">
        <w:tc>
          <w:tcPr>
            <w:tcW w:w="5940" w:type="dxa"/>
          </w:tcPr>
          <w:p w14:paraId="564FA213" w14:textId="38F8CFF8" w:rsidR="00F27394" w:rsidRDefault="00F27394" w:rsidP="00F2739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 </w:t>
            </w:r>
            <w:r w:rsidRPr="00485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52.4.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անասնաբուժական</w:t>
            </w:r>
            <w:r w:rsidRPr="00485A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պատվաստանյութերի</w:t>
            </w:r>
            <w:r w:rsidRPr="00485A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</w:p>
          <w:p w14:paraId="4809979B" w14:textId="77777777" w:rsidR="00F27394" w:rsidRDefault="00F27394" w:rsidP="00F27394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շիճուկների</w:t>
            </w:r>
            <w:r w:rsidRPr="00485A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85A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ախտորոշիչ</w:t>
            </w:r>
            <w:r w:rsidRPr="00485A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միջոցների</w:t>
            </w:r>
            <w:r w:rsidRPr="00485A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գովազդի </w:t>
            </w:r>
          </w:p>
          <w:p w14:paraId="161F833D" w14:textId="1FE04E34" w:rsidR="00F27394" w:rsidRDefault="00F27394" w:rsidP="00F2739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թույլտվություն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տրամադրելու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5A5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</w:t>
            </w:r>
          </w:p>
        </w:tc>
        <w:tc>
          <w:tcPr>
            <w:tcW w:w="4405" w:type="dxa"/>
          </w:tcPr>
          <w:p w14:paraId="4189E2BD" w14:textId="77777777" w:rsidR="00F27394" w:rsidRDefault="00F27394" w:rsidP="00F2739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FA76E1" w14:textId="567AB21B" w:rsidR="00F27394" w:rsidRDefault="00F27394" w:rsidP="00F2739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5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բազային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85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տուրքի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85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-ապատիկի չափով »։</w:t>
            </w:r>
          </w:p>
        </w:tc>
      </w:tr>
    </w:tbl>
    <w:p w14:paraId="71B06C03" w14:textId="369AEB2E" w:rsidR="00016D83" w:rsidRPr="00485A53" w:rsidRDefault="00F27394" w:rsidP="00F27394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85A5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                           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</w:t>
      </w:r>
      <w:r w:rsidR="00016D83" w:rsidRPr="00485A5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                                                   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     </w:t>
      </w:r>
      <w:r w:rsidR="00016D83" w:rsidRPr="00485A5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                                                        </w:t>
      </w:r>
    </w:p>
    <w:p w14:paraId="22BDAC8E" w14:textId="0B24B4D9" w:rsidR="00016D83" w:rsidRPr="00F53FD5" w:rsidRDefault="00016D83" w:rsidP="0020554A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</w:pPr>
      <w:r w:rsidRPr="00F53FD5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Հոդված 2.</w:t>
      </w:r>
      <w:r w:rsidR="00485A53" w:rsidRPr="00F53FD5">
        <w:rPr>
          <w:rFonts w:ascii="GHEA Grapalat" w:eastAsia="Calibri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Օրենքի 20.1</w:t>
      </w:r>
      <w:r w:rsidR="00CA71B7">
        <w:rPr>
          <w:rFonts w:ascii="GHEA Grapalat" w:eastAsia="Calibri" w:hAnsi="GHEA Grapalat" w:cs="Courier New"/>
          <w:color w:val="000000"/>
          <w:sz w:val="24"/>
          <w:szCs w:val="24"/>
          <w:shd w:val="clear" w:color="auto" w:fill="FFFFFF"/>
          <w:lang w:val="hy-AM"/>
        </w:rPr>
        <w:t>-ին</w:t>
      </w:r>
      <w:r w:rsidR="00485A53" w:rsidRPr="00F53FD5">
        <w:rPr>
          <w:rFonts w:ascii="GHEA Grapalat" w:eastAsia="Calibri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հոդվածի 1-ին մասի աղյուսակը լրացնել </w:t>
      </w:r>
      <w:r w:rsidR="0074043B">
        <w:rPr>
          <w:rFonts w:ascii="GHEA Grapalat" w:eastAsia="Calibri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="00485A53" w:rsidRPr="00F53FD5">
        <w:rPr>
          <w:rFonts w:ascii="GHEA Grapalat" w:eastAsia="Calibri" w:hAnsi="GHEA Grapalat" w:cs="Courier New"/>
          <w:color w:val="000000"/>
          <w:sz w:val="24"/>
          <w:szCs w:val="24"/>
          <w:shd w:val="clear" w:color="auto" w:fill="FFFFFF"/>
          <w:lang w:val="hy-AM"/>
        </w:rPr>
        <w:t>21–րդ կետով</w:t>
      </w:r>
      <w:r w:rsidR="00485A53" w:rsidRPr="00F53FD5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D5EEEEF" w14:textId="74B904B1" w:rsidR="00485A53" w:rsidRPr="00F53FD5" w:rsidRDefault="00485A53" w:rsidP="00492A62">
      <w:pPr>
        <w:shd w:val="clear" w:color="auto" w:fill="FFFFFF"/>
        <w:spacing w:after="0" w:line="360" w:lineRule="auto"/>
        <w:ind w:firstLine="18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F53FD5">
        <w:rPr>
          <w:rFonts w:ascii="GHEA Grapalat" w:eastAsia="Microsoft JhengHei" w:hAnsi="GHEA Grapalat" w:cs="Microsoft JhengHei"/>
          <w:color w:val="000000"/>
          <w:sz w:val="24"/>
          <w:szCs w:val="24"/>
          <w:shd w:val="clear" w:color="auto" w:fill="FFFFFF"/>
          <w:lang w:val="hy-AM"/>
        </w:rPr>
        <w:t>«</w:t>
      </w:r>
    </w:p>
    <w:tbl>
      <w:tblPr>
        <w:tblW w:w="97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950"/>
        <w:gridCol w:w="4230"/>
      </w:tblGrid>
      <w:tr w:rsidR="00485A53" w:rsidRPr="00455A12" w14:paraId="7C6A4960" w14:textId="77777777" w:rsidTr="00D75251">
        <w:trPr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51B7CA" w14:textId="3FAD11B7" w:rsidR="00485A53" w:rsidRPr="00BE5B13" w:rsidRDefault="00485A53" w:rsidP="00F32B3D">
            <w:pPr>
              <w:spacing w:after="0" w:line="36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21)</w:t>
            </w:r>
          </w:p>
        </w:tc>
        <w:tc>
          <w:tcPr>
            <w:tcW w:w="4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04ADB4" w14:textId="77777777" w:rsidR="00485A53" w:rsidRPr="00E962B3" w:rsidRDefault="00485A53" w:rsidP="003573EB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62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Պեստիցիդների և ագրոքիմիկատների արտադրություն և վաճառք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88ACD5" w14:textId="3D2704B3" w:rsidR="00485A53" w:rsidRPr="00E962B3" w:rsidRDefault="00485A53" w:rsidP="00F32B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85A53" w:rsidRPr="00455A12" w14:paraId="31323100" w14:textId="77777777" w:rsidTr="00D75251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EFF1AC" w14:textId="77777777" w:rsidR="00485A53" w:rsidRDefault="00485A53" w:rsidP="00F32B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1734E4" w14:textId="0548AAD0" w:rsidR="00485A53" w:rsidRPr="000968A4" w:rsidRDefault="000968A4" w:rsidP="003573EB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968A4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>ա</w:t>
            </w:r>
            <w:r w:rsidRPr="000968A4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/>
              </w:rPr>
              <w:t xml:space="preserve"> </w:t>
            </w:r>
            <w:r w:rsidR="003573EB" w:rsidRPr="000968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ֆիզիկական անձանցից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54EDC4" w14:textId="2D8D57A4" w:rsidR="00485A53" w:rsidRPr="00D75251" w:rsidRDefault="00D75251" w:rsidP="00F32B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տարեկան բազային</w:t>
            </w:r>
            <w:r w:rsidRPr="00D7525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տուրքի</w:t>
            </w:r>
            <w:r w:rsidRPr="00D7525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10-</w:t>
            </w:r>
            <w:r w:rsidRPr="00D752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ապատիկի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52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չափո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</w:p>
        </w:tc>
      </w:tr>
      <w:tr w:rsidR="00485A53" w:rsidRPr="00455A12" w14:paraId="64E44A17" w14:textId="77777777" w:rsidTr="00D75251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38B4F3" w14:textId="77777777" w:rsidR="00485A53" w:rsidRDefault="00485A53" w:rsidP="00F32B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82BB73" w14:textId="4FCDA4A2" w:rsidR="00485A53" w:rsidRPr="000968A4" w:rsidRDefault="000968A4" w:rsidP="003573EB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968A4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/>
              </w:rPr>
              <w:t>բ</w:t>
            </w:r>
            <w:r w:rsidRPr="000968A4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/>
              </w:rPr>
              <w:t xml:space="preserve"> </w:t>
            </w:r>
            <w:r w:rsidR="00D75251" w:rsidRPr="000968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 անձանցից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5DF748" w14:textId="4A3657D2" w:rsidR="00485A53" w:rsidRPr="00D75251" w:rsidRDefault="00D75251" w:rsidP="00F32B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տարեկան բազային</w:t>
            </w:r>
            <w:r w:rsidRPr="00D7525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տուրքի</w:t>
            </w:r>
            <w:r w:rsidRPr="00D7525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50-</w:t>
            </w:r>
            <w:r w:rsidRPr="00D752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ապատիկի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52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չափո</w:t>
            </w:r>
            <w:r w:rsidRPr="00D75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</w:p>
        </w:tc>
      </w:tr>
    </w:tbl>
    <w:p w14:paraId="148DDB1E" w14:textId="77777777" w:rsidR="00485A53" w:rsidRDefault="00485A53" w:rsidP="00485A53">
      <w:pPr>
        <w:shd w:val="clear" w:color="auto" w:fill="FFFFFF"/>
        <w:spacing w:after="0" w:line="360" w:lineRule="auto"/>
        <w:ind w:firstLine="708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E962B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                                                                         </w:t>
      </w:r>
      <w:r w:rsidRPr="00E962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62B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                       </w:t>
      </w:r>
    </w:p>
    <w:p w14:paraId="211BCF77" w14:textId="66C504A6" w:rsidR="00485A53" w:rsidRDefault="00485A53" w:rsidP="00485A5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62B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Pr="00BF10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14:paraId="151E817B" w14:textId="77777777" w:rsidR="00455A12" w:rsidRDefault="00455A12" w:rsidP="00485A5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C85BE4D" w14:textId="77777777" w:rsidR="00455A12" w:rsidRDefault="00455A12" w:rsidP="00455A12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BF106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19CF3D" w14:textId="77777777" w:rsidR="00455A12" w:rsidRDefault="00455A12" w:rsidP="00455A12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1A218E54" w14:textId="01E24FBE" w:rsidR="00455A12" w:rsidRPr="007C4459" w:rsidRDefault="00455A12" w:rsidP="00455A12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7C44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7C44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7C445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C4459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Եզրափակիչ մաս</w:t>
      </w:r>
    </w:p>
    <w:p w14:paraId="145DFAAB" w14:textId="77777777" w:rsidR="00455A12" w:rsidRPr="00BF1064" w:rsidRDefault="00455A12" w:rsidP="00455A12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BF10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 ամիս հետո</w:t>
      </w:r>
      <w:r w:rsidRPr="00BF10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C7686E2" w14:textId="77777777" w:rsidR="00455A12" w:rsidRDefault="00455A12" w:rsidP="00485A5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07AB38F" w14:textId="77777777" w:rsidR="00455A12" w:rsidRDefault="00455A12" w:rsidP="00485A5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1BD4084" w14:textId="77777777" w:rsidR="00455A12" w:rsidRDefault="00455A12" w:rsidP="00485A5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2BEA26B" w14:textId="77777777" w:rsidR="00470629" w:rsidRDefault="00470629" w:rsidP="00485A5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4078DBD" w14:textId="77777777" w:rsidR="00470629" w:rsidRPr="00801BD3" w:rsidRDefault="00470629" w:rsidP="00470629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նախագահ                                  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 xml:space="preserve">       Վ</w:t>
      </w:r>
      <w:r w:rsidRPr="00801BD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01BD3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>Խաչատուրյան</w:t>
      </w:r>
    </w:p>
    <w:p w14:paraId="1A462D7A" w14:textId="0B9CE85A" w:rsidR="00894BAC" w:rsidRPr="000560F4" w:rsidRDefault="00894BAC" w:rsidP="000560F4">
      <w:pPr>
        <w:spacing w:after="0" w:line="360" w:lineRule="auto"/>
        <w:ind w:firstLine="720"/>
        <w:jc w:val="both"/>
        <w:rPr>
          <w:lang w:val="hy-AM"/>
        </w:rPr>
      </w:pPr>
    </w:p>
    <w:sectPr w:rsidR="00894BAC" w:rsidRPr="000560F4" w:rsidSect="00032180">
      <w:pgSz w:w="12240" w:h="15840"/>
      <w:pgMar w:top="810" w:right="117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B26"/>
    <w:rsid w:val="00016D83"/>
    <w:rsid w:val="00032180"/>
    <w:rsid w:val="000560F4"/>
    <w:rsid w:val="000968A4"/>
    <w:rsid w:val="0020554A"/>
    <w:rsid w:val="002B62D6"/>
    <w:rsid w:val="003563A6"/>
    <w:rsid w:val="003573EB"/>
    <w:rsid w:val="0040146B"/>
    <w:rsid w:val="00455A12"/>
    <w:rsid w:val="00470629"/>
    <w:rsid w:val="00485A53"/>
    <w:rsid w:val="00492A62"/>
    <w:rsid w:val="005C1FDC"/>
    <w:rsid w:val="0072675E"/>
    <w:rsid w:val="0074043B"/>
    <w:rsid w:val="00894BAC"/>
    <w:rsid w:val="00955710"/>
    <w:rsid w:val="0096023C"/>
    <w:rsid w:val="00A50B26"/>
    <w:rsid w:val="00B710C2"/>
    <w:rsid w:val="00CA71B7"/>
    <w:rsid w:val="00D3369C"/>
    <w:rsid w:val="00D46FAB"/>
    <w:rsid w:val="00D518A5"/>
    <w:rsid w:val="00D73DF8"/>
    <w:rsid w:val="00D75251"/>
    <w:rsid w:val="00E70B33"/>
    <w:rsid w:val="00EC1C1E"/>
    <w:rsid w:val="00F27394"/>
    <w:rsid w:val="00F5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42ADA"/>
  <w15:chartTrackingRefBased/>
  <w15:docId w15:val="{74004AB7-0F9F-4526-BD62-E1AABD29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75E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76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Irena M. Tonoyan</cp:lastModifiedBy>
  <cp:revision>32</cp:revision>
  <dcterms:created xsi:type="dcterms:W3CDTF">2024-08-08T07:26:00Z</dcterms:created>
  <dcterms:modified xsi:type="dcterms:W3CDTF">2024-08-09T05:37:00Z</dcterms:modified>
</cp:coreProperties>
</file>