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470E2D" w14:textId="77777777" w:rsidR="006425B8" w:rsidRDefault="006425B8" w:rsidP="006425B8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lang w:val="en-US"/>
        </w:rPr>
      </w:pPr>
      <w:r>
        <w:rPr>
          <w:rFonts w:ascii="GHEA Grapalat" w:hAnsi="GHEA Grapalat"/>
          <w:b/>
          <w:bCs/>
          <w:sz w:val="24"/>
          <w:szCs w:val="24"/>
          <w:lang w:val="en-US"/>
        </w:rPr>
        <w:t>ՆԱԽԱԳԻԾ</w:t>
      </w:r>
    </w:p>
    <w:p w14:paraId="77F7A438" w14:textId="77777777" w:rsidR="006425B8" w:rsidRDefault="006425B8" w:rsidP="006425B8">
      <w:pPr>
        <w:shd w:val="clear" w:color="auto" w:fill="FFFFFF"/>
        <w:spacing w:after="0" w:line="360" w:lineRule="auto"/>
        <w:ind w:right="141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p w14:paraId="7263EA4F" w14:textId="77777777" w:rsidR="006425B8" w:rsidRPr="00FC0FC7" w:rsidRDefault="006425B8" w:rsidP="006425B8">
      <w:pPr>
        <w:shd w:val="clear" w:color="auto" w:fill="FFFFFF"/>
        <w:spacing w:after="0" w:line="360" w:lineRule="auto"/>
        <w:ind w:right="141"/>
        <w:jc w:val="center"/>
        <w:rPr>
          <w:rFonts w:ascii="GHEA Grapalat" w:hAnsi="GHEA Grapalat"/>
          <w:sz w:val="24"/>
          <w:szCs w:val="24"/>
          <w:lang w:val="af-ZA"/>
        </w:rPr>
      </w:pPr>
      <w:r w:rsidRPr="00FC0FC7">
        <w:rPr>
          <w:rFonts w:ascii="GHEA Grapalat" w:hAnsi="GHEA Grapalat" w:cs="Sylfaen"/>
          <w:b/>
          <w:bCs/>
          <w:sz w:val="24"/>
          <w:szCs w:val="24"/>
        </w:rPr>
        <w:t>ՀԱՅԱՍՏԱՆԻ</w:t>
      </w:r>
      <w:r w:rsidRPr="00FC0F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C0FC7"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 w:rsidRPr="00FC0F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C0FC7">
        <w:rPr>
          <w:rFonts w:ascii="GHEA Grapalat" w:hAnsi="GHEA Grapalat" w:cs="Sylfaen"/>
          <w:b/>
          <w:bCs/>
          <w:sz w:val="24"/>
          <w:szCs w:val="24"/>
          <w:lang w:val="en-US"/>
        </w:rPr>
        <w:t>ԿԱՌԱՎԱՐՈՒԹՅՈՒՆ</w:t>
      </w:r>
    </w:p>
    <w:p w14:paraId="7E20BD2D" w14:textId="77777777" w:rsidR="006425B8" w:rsidRPr="00FC0FC7" w:rsidRDefault="006425B8" w:rsidP="006425B8">
      <w:pPr>
        <w:spacing w:after="0" w:line="360" w:lineRule="auto"/>
        <w:ind w:right="141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49065784" w14:textId="77777777" w:rsidR="006425B8" w:rsidRPr="00FC0FC7" w:rsidRDefault="006425B8" w:rsidP="006425B8">
      <w:pPr>
        <w:spacing w:after="0" w:line="360" w:lineRule="auto"/>
        <w:ind w:right="141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</w:pPr>
      <w:r w:rsidRPr="00FC0FC7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FC0F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C0FC7"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 w:rsidRPr="00FC0F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C0FC7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FC0F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C0FC7">
        <w:rPr>
          <w:rFonts w:ascii="GHEA Grapalat" w:hAnsi="GHEA Grapalat" w:cs="Sylfaen"/>
          <w:b/>
          <w:bCs/>
          <w:sz w:val="24"/>
          <w:szCs w:val="24"/>
          <w:lang w:val="hy-AM"/>
        </w:rPr>
        <w:t>Շ</w:t>
      </w:r>
      <w:r w:rsidRPr="00FC0F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C0FC7">
        <w:rPr>
          <w:rFonts w:ascii="GHEA Grapalat" w:hAnsi="GHEA Grapalat" w:cs="Sylfaen"/>
          <w:b/>
          <w:bCs/>
          <w:sz w:val="24"/>
          <w:szCs w:val="24"/>
          <w:lang w:val="hy-AM"/>
        </w:rPr>
        <w:t>ՈՒ</w:t>
      </w:r>
      <w:r w:rsidRPr="00FC0F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C0FC7">
        <w:rPr>
          <w:rFonts w:ascii="GHEA Grapalat" w:hAnsi="GHEA Grapalat" w:cs="Sylfaen"/>
          <w:b/>
          <w:bCs/>
          <w:sz w:val="24"/>
          <w:szCs w:val="24"/>
          <w:lang w:val="hy-AM"/>
        </w:rPr>
        <w:t>Մ</w:t>
      </w:r>
    </w:p>
    <w:p w14:paraId="135839A6" w14:textId="77777777" w:rsidR="006425B8" w:rsidRPr="00FC0FC7" w:rsidRDefault="006425B8" w:rsidP="006425B8">
      <w:pPr>
        <w:shd w:val="clear" w:color="auto" w:fill="FFFFFF"/>
        <w:spacing w:after="0" w:line="360" w:lineRule="auto"/>
        <w:ind w:right="141"/>
        <w:jc w:val="center"/>
        <w:rPr>
          <w:rFonts w:ascii="GHEA Grapalat" w:hAnsi="GHEA Grapalat"/>
          <w:sz w:val="24"/>
          <w:szCs w:val="24"/>
          <w:lang w:val="af-ZA"/>
        </w:rPr>
      </w:pPr>
    </w:p>
    <w:p w14:paraId="3AA84EDA" w14:textId="77777777" w:rsidR="006425B8" w:rsidRPr="00A26B67" w:rsidRDefault="006425B8" w:rsidP="006425B8">
      <w:pPr>
        <w:spacing w:after="0" w:line="360" w:lineRule="auto"/>
        <w:ind w:right="141"/>
        <w:jc w:val="center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FC0FC7">
        <w:rPr>
          <w:rFonts w:ascii="GHEA Grapalat" w:hAnsi="GHEA Grapalat"/>
          <w:color w:val="000000"/>
          <w:sz w:val="24"/>
          <w:szCs w:val="24"/>
          <w:lang w:val="af-ZA"/>
        </w:rPr>
        <w:t>______ ___________ 202</w:t>
      </w:r>
      <w:r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Pr="00FC0FC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FC0FC7">
        <w:rPr>
          <w:rFonts w:ascii="GHEA Grapalat" w:hAnsi="GHEA Grapalat" w:cs="Sylfaen"/>
          <w:color w:val="000000"/>
          <w:sz w:val="24"/>
          <w:szCs w:val="24"/>
          <w:lang w:val="af-ZA"/>
        </w:rPr>
        <w:t>թվականի</w:t>
      </w:r>
      <w:r w:rsidRPr="00FC0FC7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N ______-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Ա</w:t>
      </w:r>
    </w:p>
    <w:p w14:paraId="65E5C7DA" w14:textId="77777777" w:rsidR="006425B8" w:rsidRDefault="006425B8" w:rsidP="006425B8">
      <w:pPr>
        <w:shd w:val="clear" w:color="auto" w:fill="FFFFFF"/>
        <w:spacing w:after="0" w:line="240" w:lineRule="auto"/>
        <w:jc w:val="center"/>
        <w:rPr>
          <w:rFonts w:ascii="Sylfaen" w:eastAsia="Times New Roman" w:hAnsi="Sylfaen"/>
          <w:color w:val="000000"/>
          <w:sz w:val="21"/>
          <w:szCs w:val="21"/>
          <w:lang w:val="af-ZA"/>
        </w:rPr>
      </w:pPr>
    </w:p>
    <w:p w14:paraId="3B30DB0D" w14:textId="77777777" w:rsidR="006425B8" w:rsidRPr="00A26B67" w:rsidRDefault="006425B8" w:rsidP="006425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12121"/>
          <w:sz w:val="24"/>
          <w:szCs w:val="24"/>
          <w:lang w:val="af-ZA"/>
        </w:rPr>
      </w:pPr>
      <w:r w:rsidRPr="00A26B67">
        <w:rPr>
          <w:rFonts w:ascii="Sylfaen" w:eastAsia="Times New Roman" w:hAnsi="Sylfaen"/>
          <w:color w:val="000000"/>
          <w:sz w:val="21"/>
          <w:szCs w:val="21"/>
          <w:lang w:val="af-ZA"/>
        </w:rPr>
        <w:t> </w:t>
      </w:r>
    </w:p>
    <w:p w14:paraId="0E111D12" w14:textId="4169E9DE" w:rsidR="00DC61DE" w:rsidRDefault="006425B8" w:rsidP="00DC61D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</w:pPr>
      <w:r w:rsidRPr="00AF10C3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«ԲՈՒՍԱՍԱՆԻՏԱՐԻԱՅԻ </w:t>
      </w:r>
      <w:r w:rsidRPr="00AF10C3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ՄԱՍԻՆ</w:t>
      </w:r>
      <w:r w:rsidRPr="00AF10C3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» ՕՐԵՆՔՈՒՄ ՓՈՓՈԽՈՒԹՅՈՒՆՆԵՐ ԵՎ ԼՐԱՑՈՒՄՆԵՐ ԿԱՏԱՐԵԼՈՒ ՄԱՍԻՆ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»</w:t>
      </w:r>
      <w:r w:rsidR="001F273E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, </w:t>
      </w:r>
      <w:r w:rsidR="001F273E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«ԳՈՐԾՈՒՆԵՈՒԹՅԱՆ</w:t>
      </w:r>
      <w:r w:rsidR="001F273E">
        <w:rPr>
          <w:rFonts w:eastAsia="Times New Roman" w:cs="Calibri"/>
          <w:b/>
          <w:bCs/>
          <w:color w:val="000000"/>
          <w:sz w:val="24"/>
          <w:szCs w:val="24"/>
          <w:lang w:val="hy-AM"/>
        </w:rPr>
        <w:t> </w:t>
      </w:r>
      <w:r w:rsidR="001F273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ԻՐԱԿԱՆԱՑՄԱՆ</w:t>
      </w:r>
      <w:r w:rsidR="001F273E">
        <w:rPr>
          <w:rFonts w:eastAsia="Times New Roman" w:cs="Calibri"/>
          <w:b/>
          <w:bCs/>
          <w:color w:val="000000"/>
          <w:sz w:val="24"/>
          <w:szCs w:val="24"/>
          <w:lang w:val="hy-AM"/>
        </w:rPr>
        <w:t> </w:t>
      </w:r>
      <w:r w:rsidR="001F273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ԾԱՆՈՒՑՄԱՆ</w:t>
      </w:r>
      <w:r w:rsidR="001F273E">
        <w:rPr>
          <w:rFonts w:eastAsia="Times New Roman" w:cs="Calibri"/>
          <w:b/>
          <w:bCs/>
          <w:color w:val="000000"/>
          <w:sz w:val="24"/>
          <w:szCs w:val="24"/>
          <w:lang w:val="hy-AM"/>
        </w:rPr>
        <w:t> </w:t>
      </w:r>
      <w:r w:rsidR="001F273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ՄԱՍԻՆ»</w:t>
      </w:r>
      <w:r w:rsidR="001F273E">
        <w:rPr>
          <w:rFonts w:eastAsia="Times New Roman" w:cs="Calibri"/>
          <w:b/>
          <w:bCs/>
          <w:color w:val="000000"/>
          <w:sz w:val="24"/>
          <w:szCs w:val="24"/>
          <w:lang w:val="hy-AM"/>
        </w:rPr>
        <w:t> </w:t>
      </w:r>
      <w:r w:rsidR="00DC61D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</w:p>
    <w:p w14:paraId="02F220FE" w14:textId="076BB3A1" w:rsidR="006F4F19" w:rsidRPr="00485A53" w:rsidRDefault="001F273E" w:rsidP="006F4F1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ՕՐԵՆՔՈՒՄ</w:t>
      </w:r>
      <w:r>
        <w:rPr>
          <w:rFonts w:eastAsia="Times New Roman" w:cs="Calibri"/>
          <w:b/>
          <w:bCs/>
          <w:color w:val="000000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ԼՐԱՑՈՒՄ</w:t>
      </w:r>
      <w:r>
        <w:rPr>
          <w:rFonts w:eastAsia="Times New Roman" w:cs="Calibri"/>
          <w:b/>
          <w:bCs/>
          <w:color w:val="000000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ԿԱՏԱՐԵԼՈՒ</w:t>
      </w:r>
      <w:r>
        <w:rPr>
          <w:rFonts w:eastAsia="Times New Roman" w:cs="Calibri"/>
          <w:b/>
          <w:bCs/>
          <w:color w:val="000000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ՄԱ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U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ԻՆ»</w:t>
      </w:r>
      <w:r w:rsidR="006F4F19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«ՍՆՆԴԱՄԹԵՐՔԻ ԱՆՎՏԱՆԳՈՒԹՅԱՆ ՊԵՏԱԿԱՆ ՎԵՐԱՀՍԿՈՂՈՒԹՅԱՆ ՄԱՍԻՆ» 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ՕՐԵՆՔՈՒՄ ՓՈՓՈԽՈՒԹՅՈՒՆ ԿԱՏԱՐԵԼՈՒ ՄԱՍԻՆ»</w:t>
      </w:r>
      <w:r w:rsidR="006F4F1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ԵՎ </w:t>
      </w:r>
      <w:r w:rsidR="006F4F19" w:rsidRPr="00485A53">
        <w:rPr>
          <w:rFonts w:ascii="GHEA Grapalat" w:hAnsi="GHEA Grapalat"/>
          <w:b/>
          <w:sz w:val="24"/>
          <w:szCs w:val="24"/>
          <w:lang w:val="hy-AM"/>
        </w:rPr>
        <w:t xml:space="preserve">ՊԵՏԱԿԱՆ ՏՈՒՐՔԻ ՄԱՍԻՆ» </w:t>
      </w:r>
    </w:p>
    <w:p w14:paraId="0EE456DF" w14:textId="1DE8688C" w:rsidR="006425B8" w:rsidRPr="00030376" w:rsidRDefault="006F4F19" w:rsidP="006F4F19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85A53">
        <w:rPr>
          <w:rFonts w:ascii="GHEA Grapalat" w:hAnsi="GHEA Grapalat"/>
          <w:b/>
          <w:sz w:val="24"/>
          <w:szCs w:val="24"/>
          <w:lang w:val="hy-AM"/>
        </w:rPr>
        <w:t>ՕՐԵՆՔՈՒՄ ԼՐԱՑՈՒՄ</w:t>
      </w:r>
      <w:r>
        <w:rPr>
          <w:rFonts w:ascii="GHEA Grapalat" w:hAnsi="GHEA Grapalat"/>
          <w:b/>
          <w:sz w:val="24"/>
          <w:szCs w:val="24"/>
          <w:lang w:val="hy-AM"/>
        </w:rPr>
        <w:t>ՆԵՐ</w:t>
      </w:r>
      <w:r w:rsidRPr="00485A5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85A53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  <w:r w:rsidR="001F273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F273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ՕՐԵՆՔՆԵՐԻ</w:t>
      </w:r>
      <w:r w:rsidR="001F273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ՆԱԽԱԳԾԵՐԻՆ </w:t>
      </w:r>
      <w:r w:rsidR="006425B8" w:rsidRPr="0003037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ՀԱՎԱՆՈՒԹՅՈՒՆ</w:t>
      </w:r>
      <w:r w:rsidR="006425B8" w:rsidRPr="00030376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6425B8" w:rsidRPr="0003037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ՏԱԼՈՒ</w:t>
      </w:r>
      <w:r w:rsidR="006425B8" w:rsidRPr="00030376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6425B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6425B8" w:rsidRPr="0003037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ՄԱՍԻՆ</w:t>
      </w:r>
    </w:p>
    <w:p w14:paraId="68E56195" w14:textId="77777777" w:rsidR="006425B8" w:rsidRDefault="006425B8" w:rsidP="006425B8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color w:val="000000"/>
          <w:sz w:val="21"/>
          <w:szCs w:val="21"/>
          <w:lang w:val="af-ZA"/>
        </w:rPr>
      </w:pPr>
      <w:r w:rsidRPr="00A26B67">
        <w:rPr>
          <w:rFonts w:ascii="Sylfaen" w:eastAsia="Times New Roman" w:hAnsi="Sylfaen"/>
          <w:color w:val="000000"/>
          <w:sz w:val="21"/>
          <w:szCs w:val="21"/>
          <w:lang w:val="af-ZA"/>
        </w:rPr>
        <w:t> </w:t>
      </w:r>
    </w:p>
    <w:p w14:paraId="42DD704A" w14:textId="77777777" w:rsidR="006425B8" w:rsidRPr="00A26B67" w:rsidRDefault="006425B8" w:rsidP="006425B8">
      <w:pPr>
        <w:shd w:val="clear" w:color="auto" w:fill="FFFFFF"/>
        <w:spacing w:after="0" w:line="240" w:lineRule="auto"/>
        <w:ind w:firstLine="375"/>
        <w:rPr>
          <w:rFonts w:ascii="Times New Roman" w:eastAsia="Times New Roman" w:hAnsi="Times New Roman"/>
          <w:color w:val="212121"/>
          <w:sz w:val="24"/>
          <w:szCs w:val="24"/>
          <w:lang w:val="af-ZA"/>
        </w:rPr>
      </w:pPr>
    </w:p>
    <w:p w14:paraId="44299495" w14:textId="77777777" w:rsidR="006425B8" w:rsidRPr="00DD7236" w:rsidRDefault="006425B8" w:rsidP="006425B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/>
          <w:b/>
          <w:color w:val="000000"/>
          <w:sz w:val="24"/>
          <w:szCs w:val="24"/>
          <w:lang w:val="af-ZA"/>
        </w:rPr>
      </w:pP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Հիմք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ընդունելով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Հայաստանի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Հանրապետության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Սահմանադրության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109-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րդ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հոդվածը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և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bookmarkStart w:id="0" w:name="_Hlk134623724"/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>«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Ազգային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ժողովի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կանոնակարգ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» 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Հայաստանի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Հանրապետության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սահմանադրական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օրենքի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bookmarkEnd w:id="0"/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>65-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րդ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հոդվածի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3-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րդ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մաս</w:t>
      </w:r>
      <w:r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ը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՝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Հայաստանի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Հանրապետության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730F2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կառավարությունը</w:t>
      </w:r>
      <w:r w:rsidRPr="00DD7236">
        <w:rPr>
          <w:rFonts w:ascii="GHEA Grapalat" w:hAnsi="GHEA Grapalat"/>
          <w:color w:val="212121"/>
          <w:sz w:val="24"/>
          <w:szCs w:val="24"/>
          <w:shd w:val="clear" w:color="auto" w:fill="FFFFFF"/>
          <w:lang w:val="af-ZA"/>
        </w:rPr>
        <w:t xml:space="preserve"> </w:t>
      </w:r>
      <w:bookmarkStart w:id="1" w:name="_Hlk134623863"/>
      <w:r w:rsidRPr="00730F2D">
        <w:rPr>
          <w:rFonts w:ascii="GHEA Grapalat" w:hAnsi="GHEA Grapalat" w:cs="Sylfaen"/>
          <w:b/>
          <w:i/>
          <w:iCs/>
          <w:color w:val="212121"/>
          <w:sz w:val="24"/>
          <w:szCs w:val="24"/>
          <w:shd w:val="clear" w:color="auto" w:fill="FFFFFF"/>
          <w:lang w:val="hy-AM"/>
        </w:rPr>
        <w:t>որոշում</w:t>
      </w:r>
      <w:r w:rsidRPr="00A04835">
        <w:rPr>
          <w:rFonts w:ascii="GHEA Grapalat" w:hAnsi="GHEA Grapalat"/>
          <w:b/>
          <w:i/>
          <w:iCs/>
          <w:color w:val="212121"/>
          <w:sz w:val="24"/>
          <w:szCs w:val="24"/>
          <w:shd w:val="clear" w:color="auto" w:fill="FFFFFF"/>
          <w:lang w:val="af-ZA"/>
        </w:rPr>
        <w:t xml:space="preserve"> </w:t>
      </w:r>
      <w:r w:rsidRPr="00730F2D">
        <w:rPr>
          <w:rFonts w:ascii="GHEA Grapalat" w:hAnsi="GHEA Grapalat" w:cs="Sylfaen"/>
          <w:b/>
          <w:i/>
          <w:iCs/>
          <w:color w:val="212121"/>
          <w:sz w:val="24"/>
          <w:szCs w:val="24"/>
          <w:shd w:val="clear" w:color="auto" w:fill="FFFFFF"/>
          <w:lang w:val="hy-AM"/>
        </w:rPr>
        <w:t>է</w:t>
      </w:r>
      <w:r w:rsidRPr="00A04835">
        <w:rPr>
          <w:rFonts w:ascii="GHEA Grapalat" w:hAnsi="GHEA Grapalat"/>
          <w:b/>
          <w:i/>
          <w:iCs/>
          <w:color w:val="212121"/>
          <w:sz w:val="24"/>
          <w:szCs w:val="24"/>
          <w:shd w:val="clear" w:color="auto" w:fill="FFFFFF"/>
          <w:lang w:val="af-ZA"/>
        </w:rPr>
        <w:t>.</w:t>
      </w:r>
      <w:bookmarkEnd w:id="1"/>
    </w:p>
    <w:p w14:paraId="0A35FFD5" w14:textId="77777777" w:rsidR="006425B8" w:rsidRPr="00BA30A4" w:rsidRDefault="006425B8" w:rsidP="006425B8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</w:pPr>
    </w:p>
    <w:p w14:paraId="54A450D7" w14:textId="3615A87E" w:rsidR="006425B8" w:rsidRPr="004522C7" w:rsidRDefault="006425B8" w:rsidP="006425B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</w:pPr>
      <w:r w:rsidRPr="00BA30A4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 xml:space="preserve">1. Հավանություն տալ </w:t>
      </w:r>
      <w:bookmarkStart w:id="2" w:name="_Hlk134623781"/>
      <w:r w:rsidRPr="00BA30A4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«Բուսասանիտարիայի մասին» օրենքում փոփոխություններ և լրացումներ կատարելու մասին»</w:t>
      </w:r>
      <w:r w:rsidR="00DC61DE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, «Գործունեության իրականացման ծանուցման մասին» օրենքում լրացում կատարելու մասին</w:t>
      </w:r>
      <w:r w:rsidR="003A1B6D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,</w:t>
      </w:r>
      <w:r w:rsidR="00DC61DE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 xml:space="preserve"> «Սննդամթերքի անվտանգության </w:t>
      </w:r>
      <w:r w:rsidR="00DC61DE" w:rsidRPr="004522C7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պետական վերահսկողության մասին»</w:t>
      </w:r>
      <w:r w:rsidRPr="004522C7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 xml:space="preserve"> </w:t>
      </w:r>
      <w:r w:rsidR="00DC61DE" w:rsidRPr="004522C7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օրենքում փոփոխություն կատարելու մասին»</w:t>
      </w:r>
      <w:r w:rsidR="003A1B6D" w:rsidRPr="004522C7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 xml:space="preserve"> և</w:t>
      </w:r>
      <w:r w:rsidR="004522C7" w:rsidRPr="004522C7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 xml:space="preserve"> </w:t>
      </w:r>
      <w:r w:rsidR="004522C7" w:rsidRPr="004522C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«Պետական տուրքի մասին» օրենքում լրացումներ կատարելու մասին»</w:t>
      </w:r>
      <w:r w:rsidR="00DC61DE" w:rsidRPr="004522C7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 xml:space="preserve"> </w:t>
      </w:r>
      <w:r w:rsidRPr="004522C7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Հ</w:t>
      </w:r>
      <w:r w:rsidR="00DC61DE" w:rsidRPr="004522C7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 xml:space="preserve">այաստանի </w:t>
      </w:r>
      <w:r w:rsidRPr="004522C7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lastRenderedPageBreak/>
        <w:t>Հ</w:t>
      </w:r>
      <w:r w:rsidR="00DC61DE" w:rsidRPr="004522C7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անրապետության</w:t>
      </w:r>
      <w:r w:rsidRPr="004522C7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 xml:space="preserve"> օրենք</w:t>
      </w:r>
      <w:r w:rsidR="00DC61DE" w:rsidRPr="004522C7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ներ</w:t>
      </w:r>
      <w:r w:rsidRPr="004522C7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ի նախագծ</w:t>
      </w:r>
      <w:r w:rsidR="00DC61DE" w:rsidRPr="004522C7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եր</w:t>
      </w:r>
      <w:r w:rsidRPr="004522C7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 xml:space="preserve">ի </w:t>
      </w:r>
      <w:bookmarkEnd w:id="2"/>
      <w:r w:rsidRPr="004522C7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վերաբերյալ Հայաստանի Հանրապետության  կառավարության օրենսդրական նախաձեռնությանը:</w:t>
      </w:r>
    </w:p>
    <w:p w14:paraId="3EBE265E" w14:textId="77777777" w:rsidR="006425B8" w:rsidRPr="00B97791" w:rsidRDefault="006425B8" w:rsidP="006425B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/>
          <w:color w:val="212121"/>
          <w:sz w:val="24"/>
          <w:szCs w:val="24"/>
          <w:lang w:val="hy-AM"/>
        </w:rPr>
      </w:pPr>
      <w:r w:rsidRPr="004522C7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2. Հայաստանի Հանրապետության կառավարության օրենսդրա</w:t>
      </w:r>
      <w:r w:rsidRPr="00BA30A4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կան նախաձեռնությունը սահմանված կարգով ներկայացնել Հայաստանի Հանրապետության</w:t>
      </w:r>
      <w:r w:rsidRPr="00B977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Ազգային ժողով:</w:t>
      </w:r>
    </w:p>
    <w:p w14:paraId="3CCCB0A4" w14:textId="77777777" w:rsidR="00F5418C" w:rsidRPr="006425B8" w:rsidRDefault="00F5418C">
      <w:pPr>
        <w:rPr>
          <w:lang w:val="hy-AM"/>
        </w:rPr>
      </w:pPr>
    </w:p>
    <w:sectPr w:rsidR="00F5418C" w:rsidRPr="006425B8" w:rsidSect="00557036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EA9"/>
    <w:rsid w:val="00197DC9"/>
    <w:rsid w:val="001F273E"/>
    <w:rsid w:val="003A1B6D"/>
    <w:rsid w:val="004522C7"/>
    <w:rsid w:val="00557036"/>
    <w:rsid w:val="006425B8"/>
    <w:rsid w:val="006F4F19"/>
    <w:rsid w:val="00827B34"/>
    <w:rsid w:val="00A12EA9"/>
    <w:rsid w:val="00D25244"/>
    <w:rsid w:val="00D518A5"/>
    <w:rsid w:val="00DC61DE"/>
    <w:rsid w:val="00F54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3EF54"/>
  <w15:chartTrackingRefBased/>
  <w15:docId w15:val="{8AEC75B0-E946-499C-9471-C5DB421B8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5B8"/>
    <w:pPr>
      <w:spacing w:after="200" w:line="276" w:lineRule="auto"/>
    </w:pPr>
    <w:rPr>
      <w:rFonts w:ascii="Calibri" w:eastAsia="Calibri" w:hAnsi="Calibri" w:cs="Times New Roman"/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57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1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196</Words>
  <Characters>1120</Characters>
  <Application>Microsoft Office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M. Tonoyan</dc:creator>
  <cp:keywords/>
  <dc:description/>
  <cp:lastModifiedBy>Irena M. Tonoyan</cp:lastModifiedBy>
  <cp:revision>9</cp:revision>
  <dcterms:created xsi:type="dcterms:W3CDTF">2024-07-16T11:55:00Z</dcterms:created>
  <dcterms:modified xsi:type="dcterms:W3CDTF">2024-08-08T13:56:00Z</dcterms:modified>
</cp:coreProperties>
</file>