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FF70A" w14:textId="77777777" w:rsidR="003D5117" w:rsidRPr="006F1FF2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6BA4FD18" w14:textId="77777777" w:rsidR="00CE59FB" w:rsidRDefault="005C3EC6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338E5FFB" w14:textId="77777777" w:rsidR="003D5117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7804E723" w14:textId="77777777" w:rsidR="003D5117" w:rsidRDefault="003D5117" w:rsidP="0033407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14:paraId="40AB17B1" w14:textId="77777777" w:rsidR="00E472DD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 Արմավիրի մարզ, համայնք Վաղարշապատ, Էջմիածին ք</w:t>
      </w:r>
      <w:r w:rsidR="00E472DD" w:rsidRPr="00E472DD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Աթարբեկյան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17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հասցեում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գտնվող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893</w:t>
      </w:r>
      <w:r w:rsidR="00E472DD" w:rsidRPr="00E472DD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47 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քառ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մետր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շենք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շինությունները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ինչպես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նաև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դրանց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զբաղեցրած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օգտագործման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սպասարկման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համար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հատկացված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0.1467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հեկտար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հողամասն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անշարժ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գույքի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նկատմամբ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իրավունքների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պետական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գրանցման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N21052024-04-0039 վկայական), (առկա է ինքնակամ կառուցված 51</w:t>
      </w:r>
      <w:r w:rsidR="00E472DD" w:rsidRPr="00E472DD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72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քառ</w:t>
      </w:r>
      <w:r w:rsidR="00E472DD" w:rsidRPr="00E472DD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մետր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շինություն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 (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այսուհետ՝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Գույք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օտարել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դասական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72DD" w:rsidRPr="00E472D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աճուրդով</w:t>
      </w:r>
      <w:r w:rsidR="00E472DD" w:rsidRP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2D739A70" w14:textId="557A13AC" w:rsidR="00F269AE" w:rsidRDefault="00F75016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750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2024 թվականի </w:t>
      </w:r>
      <w:r w:rsidR="005823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հունիսի </w:t>
      </w:r>
      <w:r w:rsidR="00E472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</w:t>
      </w:r>
      <w:r w:rsidRPr="00F750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դրությամբ 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Գույքի գնահատված շուկայական </w:t>
      </w:r>
      <w:r w:rsid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արժեքը կազմում է </w:t>
      </w:r>
      <w:r w:rsidR="000317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="009D23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111 400</w:t>
      </w:r>
      <w:r w:rsidRPr="00F750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000 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</w:t>
      </w:r>
      <w:r w:rsid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="00F269AE"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46F88A43" w14:textId="77C5E332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F75016" w:rsidRPr="00F750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79 800 000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6A17DF48" w14:textId="77777777" w:rsidR="00F714B8" w:rsidRDefault="00F714B8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Գույքի տվյալ պահին գործող շուկայականին մոտարկված կադաստրային արժեքը՝         65 253 103</w:t>
      </w:r>
      <w:r w:rsidRPr="00F714B8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60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որից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հողամասի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շուկայական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արժեքին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մոտարկված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կադաստրային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արժեքը՝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6 516 121 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714B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դրամ</w:t>
      </w:r>
      <w:r w:rsidRPr="00F714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</w:p>
    <w:p w14:paraId="04B32ADA" w14:textId="5BF89278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9D233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111 400</w:t>
      </w:r>
      <w:r w:rsidR="00F75016" w:rsidRPr="00F750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687FAE75" w14:textId="041CA257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Աճուրդին մասնակցելու նախավճարը սահմանվել է գույքի մեկնարկային գնի 5 տոկոսի չափով</w:t>
      </w:r>
      <w:r w:rsidRPr="00CF6B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3D1FD2" w:rsidRPr="003D1F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 </w:t>
      </w:r>
      <w:r w:rsidR="009D23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570</w:t>
      </w:r>
      <w:r w:rsidR="003D1FD2" w:rsidRPr="003D1F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000 </w:t>
      </w:r>
      <w:r w:rsidRPr="00CF6B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դրամ, որը աճուրդի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0554A05D" w14:textId="4ED26D1F"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Գնորդը պարտավոր է վճարել նաև Գույքի արժեքի որոշման ծա</w:t>
      </w:r>
      <w:r w:rsidR="001B7F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ռայությունների վճարը՝ </w:t>
      </w:r>
      <w:r w:rsidR="009D2331" w:rsidRPr="009D233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E472D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26674,40</w:t>
      </w:r>
      <w:r w:rsidR="003D1FD2" w:rsidRPr="001152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 գումարը (ներառյալ՝ ԱԱՀ), որը ենթակա է վճարման աճուրդի 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14:paraId="1A98CBCE" w14:textId="41AD2CC3" w:rsidR="004936FB" w:rsidRDefault="000A282C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Հայաստանի Հանրապետության կառավարության 2023 թվականի սեպտեմբերի 28-ի N1667-Ն որոշմամբ հաստատված կարգի պահանջներին համապատասխան մինչև  12</w:t>
      </w:r>
      <w:r w:rsidR="002921DC" w:rsidRPr="002921D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06</w:t>
      </w:r>
      <w:r w:rsidR="002921DC" w:rsidRPr="002921D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2026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</w:t>
      </w:r>
      <w:r w:rsidR="002921DC" w:rsidRPr="002921D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կազմակերպել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հերթական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աճուրդներ՝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առանց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Գույքի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վաճառքի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մեկնարկային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գնի</w:t>
      </w:r>
      <w:r w:rsidR="002921DC" w:rsidRP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921DC" w:rsidRPr="002921D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նվազեցման</w:t>
      </w:r>
      <w:r w:rsidR="002921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72CF6444" w14:textId="1C19D6F6" w:rsidR="00E76CE1" w:rsidRPr="00EB0F17" w:rsidRDefault="00E76CE1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Pr="00B15966">
        <w:rPr>
          <w:rFonts w:ascii="GHEA Grapalat" w:hAnsi="GHEA Grapalat"/>
          <w:b/>
          <w:color w:val="000000"/>
          <w:lang w:val="hy-AM"/>
        </w:rPr>
        <w:t>։</w:t>
      </w:r>
      <w:r w:rsidR="00612530" w:rsidRPr="00B15966">
        <w:rPr>
          <w:rFonts w:ascii="GHEA Grapalat" w:hAnsi="GHEA Grapalat"/>
          <w:b/>
          <w:color w:val="000000"/>
          <w:lang w:val="hy-AM"/>
        </w:rPr>
        <w:t xml:space="preserve"> </w:t>
      </w:r>
      <w:r w:rsidR="004127AB" w:rsidRPr="004127AB">
        <w:rPr>
          <w:rFonts w:ascii="GHEA Grapalat" w:hAnsi="GHEA Grapalat"/>
          <w:b/>
          <w:color w:val="000000"/>
          <w:lang w:val="hy-AM"/>
        </w:rPr>
        <w:t>Հայաստանի Հանրապետության Արմավիրի մարզ, համայնք Վաղարշապատ, Էջմիածին ք</w:t>
      </w:r>
      <w:r w:rsidR="004127AB" w:rsidRPr="004127AB">
        <w:rPr>
          <w:rFonts w:ascii="Cambria Math" w:hAnsi="Cambria Math" w:cs="Cambria Math"/>
          <w:b/>
          <w:color w:val="000000"/>
          <w:lang w:val="hy-AM"/>
        </w:rPr>
        <w:t>․</w:t>
      </w:r>
      <w:r w:rsidR="004127AB" w:rsidRPr="004127AB">
        <w:rPr>
          <w:rFonts w:ascii="GHEA Grapalat" w:hAnsi="GHEA Grapalat"/>
          <w:b/>
          <w:color w:val="000000"/>
          <w:lang w:val="hy-AM"/>
        </w:rPr>
        <w:t xml:space="preserve"> Աթարբեկյան փողոց 17</w:t>
      </w:r>
      <w:r w:rsidR="00B15966" w:rsidRPr="004127AB">
        <w:rPr>
          <w:rFonts w:ascii="GHEA Grapalat" w:hAnsi="GHEA Grapalat"/>
          <w:b/>
          <w:color w:val="000000"/>
          <w:lang w:val="hy-AM"/>
        </w:rPr>
        <w:t xml:space="preserve"> </w:t>
      </w:r>
      <w:r w:rsidR="007952B0" w:rsidRPr="00B15966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723419" w:rsidRPr="00723419">
        <w:rPr>
          <w:rFonts w:ascii="GHEA Grapalat" w:eastAsia="Calibri" w:hAnsi="GHEA Grapalat"/>
          <w:b/>
          <w:bCs/>
          <w:color w:val="000000"/>
          <w:lang w:val="hy-AM" w:eastAsia="en-US"/>
        </w:rPr>
        <w:t>893</w:t>
      </w:r>
      <w:r w:rsidR="00723419" w:rsidRPr="00723419">
        <w:rPr>
          <w:rFonts w:ascii="Microsoft JhengHei" w:eastAsia="Microsoft JhengHei" w:hAnsi="Microsoft JhengHei" w:cs="Microsoft JhengHei" w:hint="eastAsia"/>
          <w:b/>
          <w:bCs/>
          <w:color w:val="000000"/>
          <w:lang w:val="hy-AM" w:eastAsia="en-US"/>
        </w:rPr>
        <w:t>․</w:t>
      </w:r>
      <w:r w:rsidR="00723419" w:rsidRPr="00723419">
        <w:rPr>
          <w:rFonts w:ascii="GHEA Grapalat" w:eastAsia="Microsoft JhengHei" w:hAnsi="GHEA Grapalat" w:cs="Microsoft JhengHei"/>
          <w:b/>
          <w:bCs/>
          <w:color w:val="000000"/>
          <w:lang w:val="hy-AM" w:eastAsia="en-US"/>
        </w:rPr>
        <w:t>47</w:t>
      </w:r>
      <w:r w:rsidR="00723419" w:rsidRPr="00723419">
        <w:rPr>
          <w:rFonts w:ascii="Microsoft JhengHei" w:eastAsia="Microsoft JhengHei" w:hAnsi="Microsoft JhengHei" w:cs="Microsoft JhengHei"/>
          <w:color w:val="000000"/>
          <w:sz w:val="22"/>
          <w:szCs w:val="22"/>
          <w:lang w:val="hy-AM" w:eastAsia="en-US"/>
        </w:rPr>
        <w:t xml:space="preserve"> </w:t>
      </w:r>
      <w:r w:rsidR="00723419" w:rsidRPr="00723419">
        <w:rPr>
          <w:rFonts w:ascii="GHEA Grapalat" w:eastAsia="Calibri" w:hAnsi="GHEA Grapalat"/>
          <w:color w:val="000000"/>
          <w:sz w:val="22"/>
          <w:szCs w:val="22"/>
          <w:lang w:val="hy-AM" w:eastAsia="en-US"/>
        </w:rPr>
        <w:t xml:space="preserve"> </w:t>
      </w:r>
      <w:r w:rsidR="007952B0" w:rsidRPr="00B15966">
        <w:rPr>
          <w:rFonts w:ascii="GHEA Grapalat" w:hAnsi="GHEA Grapalat"/>
          <w:b/>
          <w:color w:val="000000"/>
          <w:lang w:val="hy-AM"/>
        </w:rPr>
        <w:t>քառ. մետր մակերեսով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 </w:t>
      </w:r>
      <w:r w:rsidR="00723419">
        <w:rPr>
          <w:rFonts w:ascii="GHEA Grapalat" w:hAnsi="GHEA Grapalat"/>
          <w:b/>
          <w:color w:val="000000"/>
          <w:lang w:val="hy-AM"/>
        </w:rPr>
        <w:t>շենք-շինությունների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19467B05" w14:textId="77777777" w:rsidR="003D5117" w:rsidRPr="00E02C40" w:rsidRDefault="003D5117" w:rsidP="00DB3C8D">
      <w:pPr>
        <w:pStyle w:val="a3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11506B">
      <w:pgSz w:w="12240" w:h="15840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EC0678"/>
    <w:multiLevelType w:val="hybridMultilevel"/>
    <w:tmpl w:val="4AD06E24"/>
    <w:lvl w:ilvl="0" w:tplc="5E3A6C2C">
      <w:numFmt w:val="bullet"/>
      <w:lvlText w:val="-"/>
      <w:lvlJc w:val="left"/>
      <w:pPr>
        <w:ind w:left="70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7BD435BA"/>
    <w:multiLevelType w:val="hybridMultilevel"/>
    <w:tmpl w:val="B5F88E02"/>
    <w:lvl w:ilvl="0" w:tplc="B60C91B8">
      <w:numFmt w:val="bullet"/>
      <w:lvlText w:val=""/>
      <w:lvlJc w:val="left"/>
      <w:pPr>
        <w:ind w:left="63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 w16cid:durableId="268319569">
    <w:abstractNumId w:val="1"/>
  </w:num>
  <w:num w:numId="2" w16cid:durableId="316960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21B5"/>
    <w:rsid w:val="00025B6B"/>
    <w:rsid w:val="000317B0"/>
    <w:rsid w:val="0005381D"/>
    <w:rsid w:val="0005485B"/>
    <w:rsid w:val="00055031"/>
    <w:rsid w:val="00091ADA"/>
    <w:rsid w:val="0009495C"/>
    <w:rsid w:val="000A1842"/>
    <w:rsid w:val="000A282C"/>
    <w:rsid w:val="000B4C2D"/>
    <w:rsid w:val="000E27F1"/>
    <w:rsid w:val="000E4C6B"/>
    <w:rsid w:val="000F01DA"/>
    <w:rsid w:val="00112E94"/>
    <w:rsid w:val="0011506B"/>
    <w:rsid w:val="00115209"/>
    <w:rsid w:val="00151DD3"/>
    <w:rsid w:val="00151F24"/>
    <w:rsid w:val="001678E6"/>
    <w:rsid w:val="0018223E"/>
    <w:rsid w:val="0018664D"/>
    <w:rsid w:val="001920ED"/>
    <w:rsid w:val="001B7F5D"/>
    <w:rsid w:val="001F4EC9"/>
    <w:rsid w:val="002018BF"/>
    <w:rsid w:val="002130F8"/>
    <w:rsid w:val="00224E19"/>
    <w:rsid w:val="00230FD6"/>
    <w:rsid w:val="00260D15"/>
    <w:rsid w:val="00261725"/>
    <w:rsid w:val="002921DC"/>
    <w:rsid w:val="00297A57"/>
    <w:rsid w:val="00301010"/>
    <w:rsid w:val="00311C27"/>
    <w:rsid w:val="003326C8"/>
    <w:rsid w:val="00334077"/>
    <w:rsid w:val="00340D50"/>
    <w:rsid w:val="003905E2"/>
    <w:rsid w:val="003A3328"/>
    <w:rsid w:val="003A72CD"/>
    <w:rsid w:val="003D1FD2"/>
    <w:rsid w:val="003D5117"/>
    <w:rsid w:val="003D6291"/>
    <w:rsid w:val="003F29D2"/>
    <w:rsid w:val="004127AB"/>
    <w:rsid w:val="004179B5"/>
    <w:rsid w:val="004676A1"/>
    <w:rsid w:val="00484DB9"/>
    <w:rsid w:val="004936FB"/>
    <w:rsid w:val="004D3DD0"/>
    <w:rsid w:val="004F6BC7"/>
    <w:rsid w:val="00525185"/>
    <w:rsid w:val="00530C2A"/>
    <w:rsid w:val="00541782"/>
    <w:rsid w:val="00574B1D"/>
    <w:rsid w:val="005823DC"/>
    <w:rsid w:val="00587B5F"/>
    <w:rsid w:val="005C3EC6"/>
    <w:rsid w:val="005D4491"/>
    <w:rsid w:val="005F2F7F"/>
    <w:rsid w:val="00612530"/>
    <w:rsid w:val="0061298D"/>
    <w:rsid w:val="006934F4"/>
    <w:rsid w:val="00703FAF"/>
    <w:rsid w:val="0070541A"/>
    <w:rsid w:val="00723419"/>
    <w:rsid w:val="00785296"/>
    <w:rsid w:val="007952B0"/>
    <w:rsid w:val="007A5AD7"/>
    <w:rsid w:val="007C2266"/>
    <w:rsid w:val="007E21DE"/>
    <w:rsid w:val="00800D82"/>
    <w:rsid w:val="008100D5"/>
    <w:rsid w:val="00821420"/>
    <w:rsid w:val="00825A1D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807D0"/>
    <w:rsid w:val="009C658C"/>
    <w:rsid w:val="009D2331"/>
    <w:rsid w:val="009F5D42"/>
    <w:rsid w:val="00A33A7F"/>
    <w:rsid w:val="00A3774E"/>
    <w:rsid w:val="00A53EE3"/>
    <w:rsid w:val="00A6718F"/>
    <w:rsid w:val="00A7491F"/>
    <w:rsid w:val="00AC2C21"/>
    <w:rsid w:val="00AE43D7"/>
    <w:rsid w:val="00AE5CB7"/>
    <w:rsid w:val="00AE6967"/>
    <w:rsid w:val="00AF6984"/>
    <w:rsid w:val="00B15966"/>
    <w:rsid w:val="00B73A22"/>
    <w:rsid w:val="00B75F26"/>
    <w:rsid w:val="00B8032A"/>
    <w:rsid w:val="00C44DDA"/>
    <w:rsid w:val="00C5759D"/>
    <w:rsid w:val="00C759B1"/>
    <w:rsid w:val="00CA6F8B"/>
    <w:rsid w:val="00CE59FB"/>
    <w:rsid w:val="00CE6C12"/>
    <w:rsid w:val="00CE7D34"/>
    <w:rsid w:val="00CF128B"/>
    <w:rsid w:val="00CF3DD7"/>
    <w:rsid w:val="00CF6B57"/>
    <w:rsid w:val="00D572A0"/>
    <w:rsid w:val="00D70B86"/>
    <w:rsid w:val="00D74A5E"/>
    <w:rsid w:val="00D801E4"/>
    <w:rsid w:val="00DB3C8D"/>
    <w:rsid w:val="00DD3FA3"/>
    <w:rsid w:val="00E02C40"/>
    <w:rsid w:val="00E472DD"/>
    <w:rsid w:val="00E63809"/>
    <w:rsid w:val="00E76CE1"/>
    <w:rsid w:val="00E96233"/>
    <w:rsid w:val="00EB0F17"/>
    <w:rsid w:val="00F269AE"/>
    <w:rsid w:val="00F33BBD"/>
    <w:rsid w:val="00F51147"/>
    <w:rsid w:val="00F6729F"/>
    <w:rsid w:val="00F714B8"/>
    <w:rsid w:val="00F75016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82343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7">
    <w:name w:val="List Paragraph"/>
    <w:basedOn w:val="a"/>
    <w:uiPriority w:val="34"/>
    <w:qFormat/>
    <w:rsid w:val="00201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https://mul2-spm.gov.am/tasks/426760/oneclick/himnavorum.docx?token=49cea16e6285966d9824722a8525f358</cp:keywords>
  <dc:description/>
  <cp:lastModifiedBy>User</cp:lastModifiedBy>
  <cp:revision>158</cp:revision>
  <dcterms:created xsi:type="dcterms:W3CDTF">2021-09-16T12:43:00Z</dcterms:created>
  <dcterms:modified xsi:type="dcterms:W3CDTF">2024-08-14T11:08:00Z</dcterms:modified>
</cp:coreProperties>
</file>