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2835A" w14:textId="77777777" w:rsid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23934B1C" w14:textId="2EAE4DFC" w:rsidR="001F40D6" w:rsidRP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571CAB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17044A2F" w14:textId="278E6A6F" w:rsidR="00AC5680" w:rsidRPr="00271FD0" w:rsidRDefault="00AC5680" w:rsidP="00AC5680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2962E4">
        <w:rPr>
          <w:rFonts w:ascii="GHEA Grapalat" w:hAnsi="GHEA Grapalat" w:cs="Sylfaen"/>
          <w:b/>
          <w:bCs/>
          <w:sz w:val="24"/>
          <w:szCs w:val="24"/>
          <w:lang w:val="hy-AM"/>
        </w:rPr>
        <w:t>ՀԱՅՓՈՍՏ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>» ՓԱԿ ԲԱԺՆԵՏԻՐԱԿԱՆ ԸՆԿԵՐՈՒԹՅԱՆ ԿԱՆՈՆԱԴՐԱԿԱՆ ԿԱՊԻՏԱԼՆ ԱՎԵԼԱՑՆԵԼՈՒ, «ՀԱՅԱՍՏԱՆԻ ՀԱՆՐԱՊԵՏՈՒԹՅԱՆ 202</w:t>
      </w:r>
      <w:r w:rsidR="002962E4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ՊԵՏԱԿԱՆ ԲՅՈՒՋԵԻ ՄԱՍԻՆ» ՕՐԵՆՔՈՒՄ </w:t>
      </w:r>
      <w:r w:rsidR="000A4BD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="0040339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 202</w:t>
      </w:r>
      <w:r w:rsidR="002962E4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ԴԵԿՏԵՄԲԵՐԻ 2</w:t>
      </w:r>
      <w:r w:rsidR="002962E4">
        <w:rPr>
          <w:rFonts w:ascii="GHEA Grapalat" w:hAnsi="GHEA Grapalat" w:cs="Sylfaen"/>
          <w:b/>
          <w:bCs/>
          <w:sz w:val="24"/>
          <w:szCs w:val="24"/>
          <w:lang w:val="hy-AM"/>
        </w:rPr>
        <w:t>8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>-Ի N 2</w:t>
      </w:r>
      <w:r w:rsidR="002962E4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="002962E4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>-Ն</w:t>
      </w:r>
      <w:r w:rsidRPr="00271FD0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271FD0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</w:t>
      </w:r>
      <w:r w:rsidR="002962E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2962E4"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</w:t>
      </w:r>
      <w:r w:rsidR="002962E4">
        <w:rPr>
          <w:rFonts w:ascii="GHEA Grapalat" w:hAnsi="GHEA Grapalat" w:cs="Sylfaen"/>
          <w:b/>
          <w:bCs/>
          <w:sz w:val="24"/>
          <w:szCs w:val="24"/>
          <w:lang w:val="hy-AM"/>
        </w:rPr>
        <w:t>ԼՐԱՑՈՒՄ</w:t>
      </w:r>
      <w:r w:rsidR="00F30E6C">
        <w:rPr>
          <w:rFonts w:ascii="GHEA Grapalat" w:hAnsi="GHEA Grapalat" w:cs="Sylfaen"/>
          <w:b/>
          <w:bCs/>
          <w:sz w:val="24"/>
          <w:szCs w:val="24"/>
          <w:lang w:val="hy-AM"/>
        </w:rPr>
        <w:t>ՆԵՐ</w:t>
      </w:r>
      <w:r w:rsidRPr="00271FD0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ԿԱ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</w:t>
      </w:r>
      <w:r w:rsidRPr="00271FD0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="0040339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14:paraId="24EFD5F9" w14:textId="2F4A6183" w:rsidR="001F40D6" w:rsidRDefault="001F40D6" w:rsidP="001F40D6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7EF51B44" w14:textId="77777777" w:rsidR="00571CAB" w:rsidRPr="001F40D6" w:rsidRDefault="00571CAB" w:rsidP="0040339A">
      <w:pPr>
        <w:pStyle w:val="mechtex"/>
        <w:tabs>
          <w:tab w:val="left" w:pos="851"/>
        </w:tabs>
        <w:spacing w:line="360" w:lineRule="auto"/>
        <w:ind w:firstLine="426"/>
        <w:jc w:val="both"/>
        <w:rPr>
          <w:rFonts w:ascii="GHEA Grapalat" w:hAnsi="GHEA Grapalat" w:cs="Arial"/>
          <w:sz w:val="24"/>
          <w:szCs w:val="24"/>
          <w:lang w:val="af-ZA"/>
        </w:rPr>
      </w:pPr>
      <w:r w:rsidRPr="001F40D6">
        <w:rPr>
          <w:rFonts w:ascii="GHEA Grapalat" w:hAnsi="GHEA Grapalat" w:cs="Arial"/>
          <w:b/>
          <w:bCs/>
          <w:sz w:val="24"/>
          <w:szCs w:val="24"/>
          <w:lang w:val="af-ZA"/>
        </w:rPr>
        <w:t>1</w:t>
      </w:r>
      <w:r w:rsidRPr="001F40D6">
        <w:rPr>
          <w:rFonts w:ascii="GHEA Grapalat" w:hAnsi="GHEA Grapalat" w:cs="Arial"/>
          <w:sz w:val="24"/>
          <w:szCs w:val="24"/>
          <w:lang w:val="af-ZA"/>
        </w:rPr>
        <w:t xml:space="preserve">. </w:t>
      </w:r>
      <w:r w:rsidRPr="00571CAB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14:paraId="38DBB78E" w14:textId="77777777" w:rsidR="002962E4" w:rsidRDefault="002962E4" w:rsidP="0040339A">
      <w:pPr>
        <w:tabs>
          <w:tab w:val="left" w:pos="851"/>
        </w:tabs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որոշման նախագծի ընդունման անհրաժեշտությունը պայմանավորված է հետևյալով.</w:t>
      </w:r>
    </w:p>
    <w:p w14:paraId="20DE5037" w14:textId="4F72A5AE" w:rsidR="00520895" w:rsidRDefault="002962E4" w:rsidP="0040339A">
      <w:pPr>
        <w:tabs>
          <w:tab w:val="left" w:pos="851"/>
        </w:tabs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A5A94">
        <w:rPr>
          <w:rFonts w:ascii="GHEA Grapalat" w:hAnsi="GHEA Grapalat"/>
          <w:sz w:val="24"/>
          <w:szCs w:val="24"/>
          <w:lang w:val="hy-AM"/>
        </w:rPr>
        <w:t>2024 թվականի ապրիլի 30-ին</w:t>
      </w:r>
      <w:r w:rsidR="004033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5A94">
        <w:rPr>
          <w:rFonts w:ascii="GHEA Grapalat" w:hAnsi="GHEA Grapalat"/>
          <w:sz w:val="24"/>
          <w:szCs w:val="24"/>
          <w:lang w:val="hy-AM"/>
        </w:rPr>
        <w:t>Հայաստանի Հանրապետության, «Հայփոստ» ՓԲԸ-ի և «Ռենշին» ՍՊԸ-ի միջև կնքվել է «Համաշխարհային առևտրի կենտրոն Երևան» ՓԲԸ-ի (այսուհետ՝ Ընկերություն) ստեղծման մասին պայմանագիր, որի համաձայն «Հայփոստ» ՓԲԸ-ն պարտավորվում է ոչ ուշ, քան Ընկերության պետական գրանցումից հետո (04.06.2024թ.)</w:t>
      </w:r>
      <w:r w:rsidR="004033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5A94">
        <w:rPr>
          <w:rFonts w:ascii="GHEA Grapalat" w:hAnsi="GHEA Grapalat"/>
          <w:sz w:val="24"/>
          <w:szCs w:val="24"/>
          <w:lang w:val="hy-AM"/>
        </w:rPr>
        <w:t>75 օրվա ընթացքում կատարել իր կողմից ձեռք բերված Ընկերության բաժնետոմսերի դիմաց վճարումը ՀՀ,</w:t>
      </w:r>
      <w:r w:rsidR="0040339A">
        <w:rPr>
          <w:rFonts w:ascii="GHEA Grapalat" w:hAnsi="GHEA Grapalat"/>
          <w:sz w:val="24"/>
          <w:szCs w:val="24"/>
          <w:lang w:val="hy-AM"/>
        </w:rPr>
        <w:t xml:space="preserve"> ք</w:t>
      </w:r>
      <w:r w:rsidRPr="007A5A94">
        <w:rPr>
          <w:rFonts w:ascii="GHEA Grapalat" w:hAnsi="GHEA Grapalat"/>
          <w:sz w:val="24"/>
          <w:szCs w:val="24"/>
          <w:lang w:val="hy-AM"/>
        </w:rPr>
        <w:t>. Երևան, Սարյան փողոց 22 հասցեում գտնվող անշարժ գույքով (գնահատված արժեքը՝ 6,788,000,000.0 ՀՀ դրամ)՝ կնքելով համապատասխան պայմանագիր: Անշարժ գույքի օտարումից գոյացող հողամասի կադաստրային արժեքը</w:t>
      </w:r>
      <w:r w:rsidR="004033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5A94">
        <w:rPr>
          <w:rFonts w:ascii="GHEA Grapalat" w:hAnsi="GHEA Grapalat"/>
          <w:sz w:val="24"/>
          <w:szCs w:val="24"/>
          <w:lang w:val="hy-AM"/>
        </w:rPr>
        <w:t>8</w:t>
      </w:r>
      <w:r w:rsidR="00337B47" w:rsidRPr="00337B47">
        <w:rPr>
          <w:rFonts w:ascii="GHEA Grapalat" w:hAnsi="GHEA Grapalat"/>
          <w:sz w:val="24"/>
          <w:szCs w:val="24"/>
          <w:lang w:val="hy-AM"/>
        </w:rPr>
        <w:t>19</w:t>
      </w:r>
      <w:r w:rsidRPr="007A5A94">
        <w:rPr>
          <w:rFonts w:ascii="GHEA Grapalat" w:hAnsi="GHEA Grapalat"/>
          <w:sz w:val="24"/>
          <w:szCs w:val="24"/>
          <w:lang w:val="hy-AM"/>
        </w:rPr>
        <w:t>,</w:t>
      </w:r>
      <w:r w:rsidR="00337B47" w:rsidRPr="00337B47">
        <w:rPr>
          <w:rFonts w:ascii="GHEA Grapalat" w:hAnsi="GHEA Grapalat"/>
          <w:sz w:val="24"/>
          <w:szCs w:val="24"/>
          <w:lang w:val="hy-AM"/>
        </w:rPr>
        <w:t>869</w:t>
      </w:r>
      <w:r w:rsidRPr="007A5A94">
        <w:rPr>
          <w:rFonts w:ascii="GHEA Grapalat" w:hAnsi="GHEA Grapalat"/>
          <w:sz w:val="24"/>
          <w:szCs w:val="24"/>
          <w:lang w:val="hy-AM"/>
        </w:rPr>
        <w:t>,</w:t>
      </w:r>
      <w:r w:rsidR="00337B47" w:rsidRPr="00337B47">
        <w:rPr>
          <w:rFonts w:ascii="GHEA Grapalat" w:hAnsi="GHEA Grapalat"/>
          <w:sz w:val="24"/>
          <w:szCs w:val="24"/>
          <w:lang w:val="hy-AM"/>
        </w:rPr>
        <w:t>342</w:t>
      </w:r>
      <w:r w:rsidRPr="007A5A94">
        <w:rPr>
          <w:rFonts w:ascii="GHEA Grapalat" w:hAnsi="GHEA Grapalat"/>
          <w:sz w:val="24"/>
          <w:szCs w:val="24"/>
          <w:lang w:val="hy-AM"/>
        </w:rPr>
        <w:t>.0 ՀՀ դրամ է, որը «Հայփոստ» ՓԲԸ-ն պարտավոր է վճարել մինչև գույքի ներդրումը</w:t>
      </w:r>
      <w:r w:rsidR="00520895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>ավելացված արժեքի հարկը</w:t>
      </w:r>
      <w:r w:rsidR="00520895">
        <w:rPr>
          <w:rFonts w:ascii="GHEA Grapalat" w:hAnsi="GHEA Grapalat"/>
          <w:sz w:val="24"/>
          <w:szCs w:val="24"/>
          <w:lang w:val="hy-AM"/>
        </w:rPr>
        <w:t>, որը</w:t>
      </w:r>
      <w:r w:rsidR="0040339A">
        <w:rPr>
          <w:rFonts w:ascii="GHEA Grapalat" w:hAnsi="GHEA Grapalat"/>
          <w:sz w:val="24"/>
          <w:szCs w:val="24"/>
          <w:lang w:val="hy-AM"/>
        </w:rPr>
        <w:t xml:space="preserve"> 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>կազմում է 1,131,559,600</w:t>
      </w:r>
      <w:r w:rsidR="0040339A" w:rsidRPr="0040339A">
        <w:rPr>
          <w:rFonts w:ascii="Cambria Math" w:hAnsi="Cambria Math" w:cs="Cambria Math"/>
          <w:sz w:val="24"/>
          <w:szCs w:val="24"/>
          <w:lang w:val="hy-AM"/>
        </w:rPr>
        <w:t>․</w:t>
      </w:r>
      <w:r w:rsidR="0040339A" w:rsidRPr="0040339A">
        <w:rPr>
          <w:rFonts w:ascii="GHEA Grapalat" w:hAnsi="GHEA Grapalat"/>
          <w:sz w:val="24"/>
          <w:szCs w:val="24"/>
          <w:lang w:val="hy-AM"/>
        </w:rPr>
        <w:t>0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 xml:space="preserve"> </w:t>
      </w:r>
      <w:r w:rsidR="00520895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>դրամ</w:t>
      </w:r>
      <w:r w:rsidR="00520895">
        <w:rPr>
          <w:rFonts w:ascii="GHEA Grapalat" w:hAnsi="GHEA Grapalat"/>
          <w:sz w:val="24"/>
          <w:szCs w:val="24"/>
          <w:lang w:val="hy-AM"/>
        </w:rPr>
        <w:t>՝ ենթակա է վճարման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 xml:space="preserve"> մինչև գործարքի կատարման հաշվետու ամսին հաջորդող ամսվա 20-ը: </w:t>
      </w:r>
    </w:p>
    <w:p w14:paraId="1A67FF39" w14:textId="759E9B11" w:rsidR="004333BC" w:rsidRDefault="0040339A" w:rsidP="0040339A">
      <w:pPr>
        <w:tabs>
          <w:tab w:val="left" w:pos="851"/>
        </w:tabs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333BC">
        <w:rPr>
          <w:rFonts w:ascii="GHEA Grapalat" w:hAnsi="GHEA Grapalat"/>
          <w:sz w:val="24"/>
          <w:szCs w:val="24"/>
          <w:lang w:val="hy-AM"/>
        </w:rPr>
        <w:t xml:space="preserve">Նկատի ունենալով, որ </w:t>
      </w:r>
      <w:r w:rsidR="004333BC" w:rsidRPr="007A5A94">
        <w:rPr>
          <w:rFonts w:ascii="GHEA Grapalat" w:hAnsi="GHEA Grapalat"/>
          <w:sz w:val="24"/>
          <w:szCs w:val="24"/>
          <w:lang w:val="hy-AM"/>
        </w:rPr>
        <w:t>«Հայփոստ» ՓԲԸ-</w:t>
      </w:r>
      <w:r w:rsidR="004333BC">
        <w:rPr>
          <w:rFonts w:ascii="GHEA Grapalat" w:hAnsi="GHEA Grapalat"/>
          <w:sz w:val="24"/>
          <w:szCs w:val="24"/>
          <w:lang w:val="hy-AM"/>
        </w:rPr>
        <w:t>ն</w:t>
      </w:r>
      <w:r w:rsidR="004333BC" w:rsidRPr="007A5A94">
        <w:rPr>
          <w:rFonts w:ascii="GHEA Grapalat" w:hAnsi="GHEA Grapalat"/>
          <w:sz w:val="24"/>
          <w:szCs w:val="24"/>
          <w:lang w:val="hy-AM"/>
        </w:rPr>
        <w:t xml:space="preserve"> միջոցների սղության պատճառով չի կարող ժամանակին և ամբողջությամբ մարել առաջացող պարտավորությունները, </w:t>
      </w:r>
      <w:r w:rsidR="004333BC" w:rsidRPr="007A5A94">
        <w:rPr>
          <w:rFonts w:ascii="GHEA Grapalat" w:eastAsia="Times New Roman" w:hAnsi="GHEA Grapalat"/>
          <w:bCs/>
          <w:sz w:val="24"/>
          <w:szCs w:val="24"/>
          <w:lang w:val="hy-AM"/>
        </w:rPr>
        <w:t>առաջարկվել է</w:t>
      </w:r>
      <w:r w:rsidR="004333BC" w:rsidRPr="007A5A94">
        <w:rPr>
          <w:rFonts w:ascii="GHEA Grapalat" w:hAnsi="GHEA Grapalat"/>
          <w:sz w:val="24"/>
          <w:szCs w:val="24"/>
          <w:lang w:val="hy-AM"/>
        </w:rPr>
        <w:t xml:space="preserve"> «Հայփոստ» ՓԲԸ-ի կանոնադրական կապիտալ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4333BC" w:rsidRPr="007A5A94">
        <w:rPr>
          <w:rFonts w:ascii="GHEA Grapalat" w:hAnsi="GHEA Grapalat"/>
          <w:sz w:val="24"/>
          <w:szCs w:val="24"/>
          <w:lang w:val="hy-AM"/>
        </w:rPr>
        <w:t xml:space="preserve"> ավելացնել </w:t>
      </w:r>
      <w:r w:rsidR="00520895">
        <w:rPr>
          <w:rFonts w:ascii="GHEA Grapalat" w:hAnsi="GHEA Grapalat"/>
          <w:sz w:val="24"/>
          <w:szCs w:val="24"/>
          <w:lang w:val="hy-AM"/>
        </w:rPr>
        <w:t>1,951</w:t>
      </w:r>
      <w:r w:rsidR="006D0778" w:rsidRPr="007A5A94">
        <w:rPr>
          <w:rFonts w:ascii="GHEA Grapalat" w:hAnsi="GHEA Grapalat"/>
          <w:sz w:val="24"/>
          <w:szCs w:val="24"/>
          <w:lang w:val="hy-AM"/>
        </w:rPr>
        <w:t>,</w:t>
      </w:r>
      <w:r w:rsidR="00520895">
        <w:rPr>
          <w:rFonts w:ascii="GHEA Grapalat" w:hAnsi="GHEA Grapalat"/>
          <w:sz w:val="24"/>
          <w:szCs w:val="24"/>
          <w:lang w:val="hy-AM"/>
        </w:rPr>
        <w:t>428</w:t>
      </w:r>
      <w:r w:rsidR="006D0778" w:rsidRPr="007A5A94">
        <w:rPr>
          <w:rFonts w:ascii="GHEA Grapalat" w:hAnsi="GHEA Grapalat"/>
          <w:sz w:val="24"/>
          <w:szCs w:val="24"/>
          <w:lang w:val="hy-AM"/>
        </w:rPr>
        <w:t>,</w:t>
      </w:r>
      <w:r w:rsidR="00520895">
        <w:rPr>
          <w:rFonts w:ascii="GHEA Grapalat" w:hAnsi="GHEA Grapalat"/>
          <w:sz w:val="24"/>
          <w:szCs w:val="24"/>
          <w:lang w:val="hy-AM"/>
        </w:rPr>
        <w:t xml:space="preserve">942.0 </w:t>
      </w:r>
      <w:r w:rsidR="004333BC" w:rsidRPr="007A5A94">
        <w:rPr>
          <w:rFonts w:ascii="GHEA Grapalat" w:hAnsi="GHEA Grapalat"/>
          <w:sz w:val="24"/>
          <w:szCs w:val="24"/>
          <w:lang w:val="hy-AM"/>
        </w:rPr>
        <w:t>ՀՀ դրամով</w:t>
      </w:r>
      <w:r w:rsidR="00520895">
        <w:rPr>
          <w:rFonts w:ascii="GHEA Grapalat" w:hAnsi="GHEA Grapalat"/>
          <w:sz w:val="24"/>
          <w:szCs w:val="24"/>
          <w:lang w:val="hy-AM"/>
        </w:rPr>
        <w:t>, որից ա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>նշարժ գույքի օտարումից գոյացող հողամասի կադաստրային արժեքը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>8</w:t>
      </w:r>
      <w:r w:rsidR="00520895" w:rsidRPr="00337B47">
        <w:rPr>
          <w:rFonts w:ascii="GHEA Grapalat" w:hAnsi="GHEA Grapalat"/>
          <w:sz w:val="24"/>
          <w:szCs w:val="24"/>
          <w:lang w:val="hy-AM"/>
        </w:rPr>
        <w:t>19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>,</w:t>
      </w:r>
      <w:r w:rsidR="00520895" w:rsidRPr="00337B47">
        <w:rPr>
          <w:rFonts w:ascii="GHEA Grapalat" w:hAnsi="GHEA Grapalat"/>
          <w:sz w:val="24"/>
          <w:szCs w:val="24"/>
          <w:lang w:val="hy-AM"/>
        </w:rPr>
        <w:t>869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>,</w:t>
      </w:r>
      <w:r w:rsidR="00520895" w:rsidRPr="00337B47">
        <w:rPr>
          <w:rFonts w:ascii="GHEA Grapalat" w:hAnsi="GHEA Grapalat"/>
          <w:sz w:val="24"/>
          <w:szCs w:val="24"/>
          <w:lang w:val="hy-AM"/>
        </w:rPr>
        <w:t>342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>.0 ՀՀ դրամ</w:t>
      </w:r>
      <w:r w:rsidR="00520895">
        <w:rPr>
          <w:rFonts w:ascii="GHEA Grapalat" w:hAnsi="GHEA Grapalat"/>
          <w:sz w:val="24"/>
          <w:szCs w:val="24"/>
          <w:lang w:val="hy-AM"/>
        </w:rPr>
        <w:t>ը՝</w:t>
      </w:r>
      <w:r w:rsidR="00616028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1DA">
        <w:rPr>
          <w:rFonts w:ascii="GHEA Grapalat" w:hAnsi="GHEA Grapalat"/>
          <w:sz w:val="24"/>
          <w:szCs w:val="24"/>
          <w:lang w:val="hy-AM"/>
        </w:rPr>
        <w:t>2024թ. ՀՀ պետական բյուջեով նախատեսված 1212 ծրագրի «12031. Երևանի քաղաքապետարանին սեփական լիազորությունների իրականացմանն աջակցություն (Այլ դոտացիաներ)» միջոցառման շրջանակներում</w:t>
      </w:r>
      <w:r w:rsidR="00520895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>ավելացված արժեքի հարկ</w:t>
      </w:r>
      <w:r w:rsidR="00520895">
        <w:rPr>
          <w:rFonts w:ascii="GHEA Grapalat" w:hAnsi="GHEA Grapalat"/>
          <w:sz w:val="24"/>
          <w:szCs w:val="24"/>
          <w:lang w:val="hy-AM"/>
        </w:rPr>
        <w:t>ի՝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>1,131,559,600</w:t>
      </w:r>
      <w:r w:rsidR="00520895">
        <w:rPr>
          <w:rFonts w:ascii="GHEA Grapalat" w:hAnsi="GHEA Grapalat"/>
          <w:sz w:val="24"/>
          <w:szCs w:val="24"/>
          <w:lang w:val="hy-AM"/>
        </w:rPr>
        <w:t xml:space="preserve">.0 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>ՀՀ դրամ</w:t>
      </w:r>
      <w:r w:rsidR="00520895">
        <w:rPr>
          <w:rFonts w:ascii="GHEA Grapalat" w:hAnsi="GHEA Grapalat"/>
          <w:sz w:val="24"/>
          <w:szCs w:val="24"/>
          <w:lang w:val="hy-AM"/>
        </w:rPr>
        <w:t>ը՝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20895">
        <w:rPr>
          <w:rFonts w:ascii="GHEA Grapalat" w:hAnsi="GHEA Grapalat"/>
          <w:sz w:val="24"/>
          <w:szCs w:val="24"/>
          <w:lang w:val="hy-AM"/>
        </w:rPr>
        <w:t>ՀՀ պետական բյուջեի պահուստային ֆոնդից: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65B5923" w14:textId="77777777" w:rsidR="006A51DA" w:rsidRDefault="006A51DA" w:rsidP="0040339A">
      <w:pPr>
        <w:tabs>
          <w:tab w:val="left" w:pos="851"/>
        </w:tabs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69C6B458" w14:textId="48E27CFB" w:rsidR="00AC5680" w:rsidRDefault="0040339A" w:rsidP="0040339A">
      <w:pPr>
        <w:tabs>
          <w:tab w:val="left" w:pos="851"/>
        </w:tabs>
        <w:spacing w:after="0" w:line="360" w:lineRule="auto"/>
        <w:ind w:firstLine="426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AC5680" w:rsidRPr="00F30E6C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2</w:t>
      </w:r>
      <w:r w:rsidR="00AC5680" w:rsidRPr="00F30E6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.Առաջարկվող կարգավորման բնույթը</w:t>
      </w:r>
    </w:p>
    <w:p w14:paraId="070179E0" w14:textId="2DAE453F" w:rsidR="00AC5680" w:rsidRDefault="00AC5680" w:rsidP="0040339A">
      <w:pPr>
        <w:tabs>
          <w:tab w:val="left" w:pos="851"/>
        </w:tabs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Նախագծով կապահովվի</w:t>
      </w:r>
      <w:r w:rsidR="00711AF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11AFF" w:rsidRPr="0005794B">
        <w:rPr>
          <w:rFonts w:ascii="GHEA Grapalat" w:hAnsi="GHEA Grapalat"/>
          <w:sz w:val="24"/>
          <w:szCs w:val="24"/>
          <w:lang w:val="hy-AM"/>
        </w:rPr>
        <w:t>«</w:t>
      </w:r>
      <w:r w:rsidR="00711AFF">
        <w:rPr>
          <w:rFonts w:ascii="GHEA Grapalat" w:hAnsi="GHEA Grapalat"/>
          <w:sz w:val="24"/>
          <w:szCs w:val="24"/>
          <w:lang w:val="hy-AM"/>
        </w:rPr>
        <w:t>Հայփոստ</w:t>
      </w:r>
      <w:r w:rsidR="00711AFF" w:rsidRPr="0005794B">
        <w:rPr>
          <w:rFonts w:ascii="GHEA Grapalat" w:hAnsi="GHEA Grapalat"/>
          <w:sz w:val="24"/>
          <w:szCs w:val="24"/>
          <w:lang w:val="hy-AM"/>
        </w:rPr>
        <w:t>» փակ բաժնետիրական ընկերության կանոնադրական կապիտալ</w:t>
      </w:r>
      <w:r w:rsidR="00711AFF">
        <w:rPr>
          <w:rFonts w:ascii="GHEA Grapalat" w:hAnsi="GHEA Grapalat"/>
          <w:sz w:val="24"/>
          <w:szCs w:val="24"/>
          <w:lang w:val="hy-AM"/>
        </w:rPr>
        <w:t>ի ավելացումը</w:t>
      </w:r>
      <w:r w:rsidR="0040339A">
        <w:rPr>
          <w:rFonts w:ascii="GHEA Grapalat" w:hAnsi="GHEA Grapalat"/>
          <w:sz w:val="24"/>
          <w:szCs w:val="24"/>
          <w:lang w:val="hy-AM"/>
        </w:rPr>
        <w:t xml:space="preserve"> </w:t>
      </w:r>
      <w:r w:rsidR="00520895">
        <w:rPr>
          <w:rFonts w:ascii="GHEA Grapalat" w:hAnsi="GHEA Grapalat"/>
          <w:sz w:val="24"/>
          <w:szCs w:val="24"/>
          <w:lang w:val="hy-AM"/>
        </w:rPr>
        <w:t>1,951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>,</w:t>
      </w:r>
      <w:r w:rsidR="00520895">
        <w:rPr>
          <w:rFonts w:ascii="GHEA Grapalat" w:hAnsi="GHEA Grapalat"/>
          <w:sz w:val="24"/>
          <w:szCs w:val="24"/>
          <w:lang w:val="hy-AM"/>
        </w:rPr>
        <w:t>428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>,</w:t>
      </w:r>
      <w:r w:rsidR="00520895">
        <w:rPr>
          <w:rFonts w:ascii="GHEA Grapalat" w:hAnsi="GHEA Grapalat"/>
          <w:sz w:val="24"/>
          <w:szCs w:val="24"/>
          <w:lang w:val="hy-AM"/>
        </w:rPr>
        <w:t xml:space="preserve">942.0 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711AFF">
        <w:rPr>
          <w:rFonts w:ascii="GHEA Grapalat" w:hAnsi="GHEA Grapalat"/>
          <w:sz w:val="24"/>
          <w:szCs w:val="24"/>
          <w:lang w:val="hy-AM"/>
        </w:rPr>
        <w:t>դրամով</w:t>
      </w:r>
      <w:r w:rsidR="006D0778">
        <w:rPr>
          <w:rFonts w:ascii="GHEA Grapalat" w:hAnsi="GHEA Grapalat"/>
          <w:sz w:val="24"/>
          <w:szCs w:val="24"/>
          <w:lang w:val="hy-AM"/>
        </w:rPr>
        <w:t xml:space="preserve">, </w:t>
      </w:r>
      <w:r w:rsidR="00711AFF">
        <w:rPr>
          <w:rFonts w:ascii="GHEA Grapalat" w:hAnsi="GHEA Grapalat"/>
          <w:sz w:val="24"/>
          <w:szCs w:val="24"/>
          <w:lang w:val="hy-AM"/>
        </w:rPr>
        <w:t>որի արդյունքում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11AFF">
        <w:rPr>
          <w:rFonts w:ascii="GHEA Grapalat" w:hAnsi="GHEA Grapalat"/>
          <w:color w:val="000000" w:themeColor="text1"/>
          <w:sz w:val="24"/>
          <w:szCs w:val="24"/>
          <w:lang w:val="hy-AM"/>
        </w:rPr>
        <w:t>«Հայփոստ» ՓԲԸ-</w:t>
      </w:r>
      <w:r w:rsidR="00F30E6C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40339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11AFF">
        <w:rPr>
          <w:rFonts w:ascii="GHEA Grapalat" w:hAnsi="GHEA Grapalat"/>
          <w:color w:val="000000" w:themeColor="text1"/>
          <w:sz w:val="24"/>
          <w:szCs w:val="24"/>
          <w:lang w:val="hy-AM"/>
        </w:rPr>
        <w:t>կողմից</w:t>
      </w:r>
      <w:r w:rsidR="00F30E6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20895">
        <w:rPr>
          <w:rFonts w:ascii="GHEA Grapalat" w:hAnsi="GHEA Grapalat"/>
          <w:color w:val="000000" w:themeColor="text1"/>
          <w:sz w:val="24"/>
          <w:szCs w:val="24"/>
          <w:lang w:val="hy-AM"/>
        </w:rPr>
        <w:t>կի</w:t>
      </w:r>
      <w:r w:rsidR="0040339A">
        <w:rPr>
          <w:rFonts w:ascii="GHEA Grapalat" w:hAnsi="GHEA Grapalat"/>
          <w:color w:val="000000" w:themeColor="text1"/>
          <w:sz w:val="24"/>
          <w:szCs w:val="24"/>
          <w:lang w:val="hy-AM"/>
        </w:rPr>
        <w:t>ր</w:t>
      </w:r>
      <w:r w:rsidR="005208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ականացվի </w:t>
      </w:r>
      <w:r w:rsidR="0040339A">
        <w:rPr>
          <w:rFonts w:ascii="GHEA Grapalat" w:hAnsi="GHEA Grapalat"/>
          <w:color w:val="000000" w:themeColor="text1"/>
          <w:sz w:val="24"/>
          <w:szCs w:val="24"/>
          <w:lang w:val="hy-AM"/>
        </w:rPr>
        <w:t>համարժեք</w:t>
      </w:r>
      <w:r w:rsidR="00711AFF" w:rsidRPr="007A5A94">
        <w:rPr>
          <w:rFonts w:ascii="GHEA Grapalat" w:hAnsi="GHEA Grapalat"/>
          <w:sz w:val="24"/>
          <w:szCs w:val="24"/>
          <w:lang w:val="hy-AM"/>
        </w:rPr>
        <w:t xml:space="preserve"> </w:t>
      </w:r>
      <w:r w:rsidR="00711AFF">
        <w:rPr>
          <w:rFonts w:ascii="GHEA Grapalat" w:hAnsi="GHEA Grapalat"/>
          <w:sz w:val="24"/>
          <w:szCs w:val="24"/>
          <w:lang w:val="hy-AM"/>
        </w:rPr>
        <w:t>պարտավորությ</w:t>
      </w:r>
      <w:r w:rsidR="00520895">
        <w:rPr>
          <w:rFonts w:ascii="GHEA Grapalat" w:hAnsi="GHEA Grapalat"/>
          <w:sz w:val="24"/>
          <w:szCs w:val="24"/>
          <w:lang w:val="hy-AM"/>
        </w:rPr>
        <w:t>ու</w:t>
      </w:r>
      <w:r w:rsidR="00711AFF">
        <w:rPr>
          <w:rFonts w:ascii="GHEA Grapalat" w:hAnsi="GHEA Grapalat"/>
          <w:sz w:val="24"/>
          <w:szCs w:val="24"/>
          <w:lang w:val="hy-AM"/>
        </w:rPr>
        <w:t>ն</w:t>
      </w:r>
      <w:r w:rsidR="00520895">
        <w:rPr>
          <w:rFonts w:ascii="GHEA Grapalat" w:hAnsi="GHEA Grapalat"/>
          <w:sz w:val="24"/>
          <w:szCs w:val="24"/>
          <w:lang w:val="hy-AM"/>
        </w:rPr>
        <w:t>ների</w:t>
      </w:r>
      <w:r w:rsidR="00711AFF">
        <w:rPr>
          <w:rFonts w:ascii="GHEA Grapalat" w:hAnsi="GHEA Grapalat"/>
          <w:sz w:val="24"/>
          <w:szCs w:val="24"/>
          <w:lang w:val="hy-AM"/>
        </w:rPr>
        <w:t xml:space="preserve"> մարումը: </w:t>
      </w:r>
    </w:p>
    <w:p w14:paraId="1F161939" w14:textId="77777777" w:rsidR="006D0778" w:rsidRDefault="006D0778" w:rsidP="0040339A">
      <w:pPr>
        <w:tabs>
          <w:tab w:val="left" w:pos="851"/>
        </w:tabs>
        <w:spacing w:line="360" w:lineRule="auto"/>
        <w:ind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AD6C614" w14:textId="1FFF4566" w:rsidR="003B7B76" w:rsidRPr="00571CAB" w:rsidRDefault="003B7B76" w:rsidP="0040339A">
      <w:pPr>
        <w:tabs>
          <w:tab w:val="left" w:pos="851"/>
        </w:tabs>
        <w:spacing w:line="360" w:lineRule="auto"/>
        <w:ind w:firstLine="426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14:paraId="7C79C155" w14:textId="70C42929" w:rsidR="003B7B76" w:rsidRPr="00543341" w:rsidRDefault="003B7B76" w:rsidP="0040339A">
      <w:pPr>
        <w:tabs>
          <w:tab w:val="left" w:pos="851"/>
        </w:tabs>
        <w:spacing w:line="360" w:lineRule="auto"/>
        <w:ind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543341">
        <w:rPr>
          <w:rFonts w:ascii="GHEA Grapalat" w:hAnsi="GHEA Grapalat" w:cs="Sylfaen"/>
          <w:bCs/>
          <w:sz w:val="24"/>
          <w:szCs w:val="24"/>
        </w:rPr>
        <w:t>Որոշման</w:t>
      </w:r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43341">
        <w:rPr>
          <w:rFonts w:ascii="GHEA Grapalat" w:hAnsi="GHEA Grapalat" w:cs="Sylfaen"/>
          <w:bCs/>
          <w:sz w:val="24"/>
          <w:szCs w:val="24"/>
        </w:rPr>
        <w:t>նախագծի</w:t>
      </w:r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43341">
        <w:rPr>
          <w:rFonts w:ascii="GHEA Grapalat" w:hAnsi="GHEA Grapalat" w:cs="Sylfaen"/>
          <w:bCs/>
          <w:sz w:val="24"/>
          <w:szCs w:val="24"/>
        </w:rPr>
        <w:t>ընդունումը</w:t>
      </w:r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43341">
        <w:rPr>
          <w:rFonts w:ascii="GHEA Grapalat" w:hAnsi="GHEA Grapalat" w:cs="Sylfaen"/>
          <w:bCs/>
          <w:sz w:val="24"/>
          <w:szCs w:val="24"/>
          <w:lang w:val="hy-AM"/>
        </w:rPr>
        <w:t xml:space="preserve">կհանգեցնի </w:t>
      </w:r>
      <w:r w:rsidRPr="00543341">
        <w:rPr>
          <w:rFonts w:ascii="GHEA Grapalat" w:hAnsi="GHEA Grapalat" w:cs="Sylfaen"/>
          <w:bCs/>
          <w:sz w:val="24"/>
          <w:szCs w:val="24"/>
          <w:lang w:val="af-ZA"/>
        </w:rPr>
        <w:t>202</w:t>
      </w:r>
      <w:r w:rsidR="002962E4">
        <w:rPr>
          <w:rFonts w:ascii="GHEA Grapalat" w:hAnsi="GHEA Grapalat" w:cs="Sylfaen"/>
          <w:bCs/>
          <w:sz w:val="24"/>
          <w:szCs w:val="24"/>
          <w:lang w:val="hy-AM"/>
        </w:rPr>
        <w:t>4</w:t>
      </w:r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43341">
        <w:rPr>
          <w:rFonts w:ascii="GHEA Grapalat" w:hAnsi="GHEA Grapalat" w:cs="Sylfaen"/>
          <w:bCs/>
          <w:sz w:val="24"/>
          <w:szCs w:val="24"/>
        </w:rPr>
        <w:t>թվականի</w:t>
      </w:r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43341">
        <w:rPr>
          <w:rFonts w:ascii="GHEA Grapalat" w:hAnsi="GHEA Grapalat" w:cs="Sylfaen"/>
          <w:bCs/>
          <w:sz w:val="24"/>
          <w:szCs w:val="24"/>
        </w:rPr>
        <w:t>պետական</w:t>
      </w:r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43341">
        <w:rPr>
          <w:rFonts w:ascii="GHEA Grapalat" w:hAnsi="GHEA Grapalat" w:cs="Sylfaen"/>
          <w:bCs/>
          <w:sz w:val="24"/>
          <w:szCs w:val="24"/>
          <w:lang w:val="hy-AM"/>
        </w:rPr>
        <w:t xml:space="preserve">բյուջեի </w:t>
      </w:r>
      <w:r w:rsidR="006A51DA">
        <w:rPr>
          <w:rFonts w:ascii="GHEA Grapalat" w:hAnsi="GHEA Grapalat" w:cs="Sylfaen"/>
          <w:bCs/>
          <w:sz w:val="24"/>
          <w:szCs w:val="24"/>
          <w:lang w:val="hy-AM"/>
        </w:rPr>
        <w:t xml:space="preserve">դեֆիցիտի և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ծախսերի </w:t>
      </w:r>
      <w:r w:rsidR="00F30E6C">
        <w:rPr>
          <w:rFonts w:ascii="GHEA Grapalat" w:hAnsi="GHEA Grapalat" w:cs="Sylfaen"/>
          <w:bCs/>
          <w:sz w:val="24"/>
          <w:szCs w:val="24"/>
          <w:lang w:val="hy-AM"/>
        </w:rPr>
        <w:t>ավելացմանը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՝ </w:t>
      </w:r>
      <w:r w:rsidR="00520895">
        <w:rPr>
          <w:rFonts w:ascii="GHEA Grapalat" w:hAnsi="GHEA Grapalat"/>
          <w:sz w:val="24"/>
          <w:szCs w:val="24"/>
          <w:lang w:val="hy-AM"/>
        </w:rPr>
        <w:t>1,951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>,</w:t>
      </w:r>
      <w:r w:rsidR="00520895">
        <w:rPr>
          <w:rFonts w:ascii="GHEA Grapalat" w:hAnsi="GHEA Grapalat"/>
          <w:sz w:val="24"/>
          <w:szCs w:val="24"/>
          <w:lang w:val="hy-AM"/>
        </w:rPr>
        <w:t>428</w:t>
      </w:r>
      <w:r w:rsidR="00520895" w:rsidRPr="007A5A94">
        <w:rPr>
          <w:rFonts w:ascii="GHEA Grapalat" w:hAnsi="GHEA Grapalat"/>
          <w:sz w:val="24"/>
          <w:szCs w:val="24"/>
          <w:lang w:val="hy-AM"/>
        </w:rPr>
        <w:t>,</w:t>
      </w:r>
      <w:r w:rsidR="00520895">
        <w:rPr>
          <w:rFonts w:ascii="GHEA Grapalat" w:hAnsi="GHEA Grapalat"/>
          <w:sz w:val="24"/>
          <w:szCs w:val="24"/>
          <w:lang w:val="hy-AM"/>
        </w:rPr>
        <w:t>942</w:t>
      </w:r>
      <w:r w:rsidR="00337B47" w:rsidRPr="007A5A94">
        <w:rPr>
          <w:rFonts w:ascii="GHEA Grapalat" w:hAnsi="GHEA Grapalat"/>
          <w:sz w:val="24"/>
          <w:szCs w:val="24"/>
          <w:lang w:val="hy-AM"/>
        </w:rPr>
        <w:t xml:space="preserve">.0 </w:t>
      </w:r>
      <w:r>
        <w:rPr>
          <w:rFonts w:ascii="GHEA Grapalat" w:hAnsi="GHEA Grapalat" w:cs="Sylfaen"/>
          <w:bCs/>
          <w:sz w:val="24"/>
          <w:szCs w:val="24"/>
          <w:lang w:val="hy-AM"/>
        </w:rPr>
        <w:t>դրամի չափով:</w:t>
      </w:r>
    </w:p>
    <w:p w14:paraId="1A70A1B7" w14:textId="77777777" w:rsidR="000041C5" w:rsidRDefault="000041C5" w:rsidP="0040339A">
      <w:pPr>
        <w:pStyle w:val="BodyText"/>
        <w:tabs>
          <w:tab w:val="left" w:pos="851"/>
        </w:tabs>
        <w:spacing w:after="0" w:line="360" w:lineRule="auto"/>
        <w:ind w:firstLine="426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14:paraId="58FCA0B7" w14:textId="2A58DC61" w:rsidR="00AC5680" w:rsidRPr="003B7B76" w:rsidRDefault="00F30E6C" w:rsidP="0040339A">
      <w:pPr>
        <w:pStyle w:val="BodyText"/>
        <w:tabs>
          <w:tab w:val="left" w:pos="851"/>
        </w:tabs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4.</w:t>
      </w:r>
      <w:r w:rsidR="00AC5680" w:rsidRPr="003B7B76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Կապը</w:t>
      </w:r>
      <w:r w:rsidR="0040339A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AC5680" w:rsidRPr="003B7B76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ռազմավարական փաստաթղթերի հետ. Հայաստանի վերափոխման ռազմավարություն 2050, կառավարության 2021-2026թթ</w:t>
      </w:r>
      <w:r w:rsidR="0040339A">
        <w:rPr>
          <w:rFonts w:ascii="Cambria Math" w:hAnsi="Cambria Math"/>
          <w:b/>
          <w:bCs/>
          <w:color w:val="000000" w:themeColor="text1"/>
          <w:sz w:val="24"/>
          <w:szCs w:val="24"/>
          <w:lang w:val="hy-AM"/>
        </w:rPr>
        <w:t>․</w:t>
      </w:r>
      <w:r w:rsidR="00AC5680" w:rsidRPr="003B7B76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ծրագիր, ոլորտային և /կամ այլ ռազմավարություններ</w:t>
      </w:r>
    </w:p>
    <w:p w14:paraId="6EAE7D05" w14:textId="77777777" w:rsidR="00AC5680" w:rsidRPr="003B7B76" w:rsidRDefault="00AC5680" w:rsidP="0040339A">
      <w:pPr>
        <w:pStyle w:val="BodyText"/>
        <w:tabs>
          <w:tab w:val="left" w:pos="851"/>
        </w:tabs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6FF2247" w14:textId="3343F9CE" w:rsidR="00AC5680" w:rsidRPr="003B7B76" w:rsidRDefault="00AC5680" w:rsidP="0040339A">
      <w:pPr>
        <w:pStyle w:val="BodyText"/>
        <w:tabs>
          <w:tab w:val="left" w:pos="851"/>
        </w:tabs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30E6C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Ներկայացված նախագիծը բխում է</w:t>
      </w:r>
      <w:r w:rsidR="0040339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F30E6C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</w:t>
      </w:r>
      <w:r w:rsidR="0040339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F30E6C">
        <w:rPr>
          <w:rFonts w:ascii="GHEA Grapalat" w:hAnsi="GHEA Grapalat"/>
          <w:color w:val="000000" w:themeColor="text1"/>
          <w:sz w:val="24"/>
          <w:szCs w:val="24"/>
          <w:lang w:val="hy-AM"/>
        </w:rPr>
        <w:t>հաստատված ՀՀ կառավարության 2021-2026թթ</w:t>
      </w:r>
      <w:r w:rsidR="0040339A"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  <w:r w:rsidRPr="00F30E6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ծրագրի, «2.3 Բարձր տեխնոլոգիաներ» մասի</w:t>
      </w:r>
      <w:r w:rsidR="00F30E6C" w:rsidRPr="00F30E6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C7ABD">
        <w:rPr>
          <w:rFonts w:ascii="GHEA Grapalat" w:hAnsi="GHEA Grapalat"/>
          <w:color w:val="000000" w:themeColor="text1"/>
          <w:sz w:val="24"/>
          <w:szCs w:val="24"/>
          <w:lang w:val="hy-AM"/>
        </w:rPr>
        <w:t>Փո</w:t>
      </w:r>
      <w:r w:rsidR="00F30E6C" w:rsidRPr="00F30E6C">
        <w:rPr>
          <w:rFonts w:ascii="GHEA Grapalat" w:hAnsi="GHEA Grapalat"/>
          <w:color w:val="000000" w:themeColor="text1"/>
          <w:sz w:val="24"/>
          <w:szCs w:val="24"/>
          <w:lang w:val="hy-AM"/>
        </w:rPr>
        <w:t>ստային կապ</w:t>
      </w:r>
      <w:r w:rsidR="001C7ABD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F30E6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դրույթներից:</w:t>
      </w:r>
    </w:p>
    <w:p w14:paraId="3EA21B69" w14:textId="77777777" w:rsidR="00AC5680" w:rsidRPr="003B7B76" w:rsidRDefault="00AC5680" w:rsidP="001F40D6">
      <w:pPr>
        <w:spacing w:after="0" w:line="360" w:lineRule="auto"/>
        <w:ind w:firstLine="539"/>
        <w:jc w:val="both"/>
        <w:rPr>
          <w:rFonts w:ascii="GHEA Grapalat" w:hAnsi="GHEA Grapalat" w:cs="AK Courier"/>
          <w:bCs/>
          <w:sz w:val="24"/>
          <w:szCs w:val="24"/>
          <w:lang w:val="hy-AM"/>
        </w:rPr>
      </w:pPr>
    </w:p>
    <w:sectPr w:rsidR="00AC5680" w:rsidRPr="003B7B76" w:rsidSect="00F30E6C">
      <w:pgSz w:w="12240" w:h="15840"/>
      <w:pgMar w:top="450" w:right="72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90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0CC"/>
    <w:rsid w:val="000041C5"/>
    <w:rsid w:val="00073F1B"/>
    <w:rsid w:val="000874A4"/>
    <w:rsid w:val="000A2A7B"/>
    <w:rsid w:val="000A4BD5"/>
    <w:rsid w:val="001C7ABD"/>
    <w:rsid w:val="001F40D6"/>
    <w:rsid w:val="00252BDC"/>
    <w:rsid w:val="002962E4"/>
    <w:rsid w:val="00303CE2"/>
    <w:rsid w:val="00334809"/>
    <w:rsid w:val="00337B47"/>
    <w:rsid w:val="003B7B76"/>
    <w:rsid w:val="003F537E"/>
    <w:rsid w:val="0040339A"/>
    <w:rsid w:val="00405720"/>
    <w:rsid w:val="004333BC"/>
    <w:rsid w:val="004459FF"/>
    <w:rsid w:val="0048267E"/>
    <w:rsid w:val="005035A8"/>
    <w:rsid w:val="00520895"/>
    <w:rsid w:val="005520CC"/>
    <w:rsid w:val="00571CAB"/>
    <w:rsid w:val="00595248"/>
    <w:rsid w:val="005D19EB"/>
    <w:rsid w:val="00616028"/>
    <w:rsid w:val="00643A3D"/>
    <w:rsid w:val="00665BC7"/>
    <w:rsid w:val="006663F3"/>
    <w:rsid w:val="0069225D"/>
    <w:rsid w:val="006A51DA"/>
    <w:rsid w:val="006D0778"/>
    <w:rsid w:val="00711AFF"/>
    <w:rsid w:val="00724D9E"/>
    <w:rsid w:val="007C55FF"/>
    <w:rsid w:val="00825780"/>
    <w:rsid w:val="00901399"/>
    <w:rsid w:val="00903C9B"/>
    <w:rsid w:val="00943762"/>
    <w:rsid w:val="009C4720"/>
    <w:rsid w:val="00A12DA9"/>
    <w:rsid w:val="00AC5680"/>
    <w:rsid w:val="00B238BC"/>
    <w:rsid w:val="00C863A7"/>
    <w:rsid w:val="00CA2DED"/>
    <w:rsid w:val="00CA6A64"/>
    <w:rsid w:val="00D41A9B"/>
    <w:rsid w:val="00D467FC"/>
    <w:rsid w:val="00D70F09"/>
    <w:rsid w:val="00D8784E"/>
    <w:rsid w:val="00DF7CA0"/>
    <w:rsid w:val="00E86FC7"/>
    <w:rsid w:val="00ED58C2"/>
    <w:rsid w:val="00EF2668"/>
    <w:rsid w:val="00F14631"/>
    <w:rsid w:val="00F30E6C"/>
    <w:rsid w:val="00F94294"/>
    <w:rsid w:val="00FA4E0A"/>
    <w:rsid w:val="00FC4DC5"/>
    <w:rsid w:val="00FC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semiHidden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FC4DC5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FC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AC5680"/>
    <w:pPr>
      <w:suppressAutoHyphens/>
      <w:overflowPunct w:val="0"/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14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A75AD-514C-42B9-93F5-1EB037F24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/>
  <dc:description/>
  <cp:lastModifiedBy>Lilit Begyan</cp:lastModifiedBy>
  <cp:revision>2</cp:revision>
  <dcterms:created xsi:type="dcterms:W3CDTF">2024-08-12T12:04:00Z</dcterms:created>
  <dcterms:modified xsi:type="dcterms:W3CDTF">2024-08-12T12:04:00Z</dcterms:modified>
</cp:coreProperties>
</file>