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355C16" w:rsidRDefault="00C0764D" w:rsidP="005B203E">
      <w:pPr>
        <w:spacing w:line="276" w:lineRule="auto"/>
        <w:jc w:val="center"/>
        <w:rPr>
          <w:rFonts w:ascii="GHEA Grapalat" w:hAnsi="GHEA Grapalat"/>
          <w:b/>
          <w:bCs/>
          <w:sz w:val="22"/>
          <w:szCs w:val="22"/>
          <w:lang w:val="hy-AM"/>
        </w:rPr>
      </w:pPr>
      <w:r w:rsidRPr="00355C16">
        <w:rPr>
          <w:rFonts w:ascii="GHEA Grapalat" w:hAnsi="GHEA Grapalat"/>
          <w:b/>
          <w:bCs/>
          <w:sz w:val="22"/>
          <w:szCs w:val="22"/>
          <w:lang w:val="hy-AM"/>
        </w:rPr>
        <w:t>ԱՄՓՈՓԱԹԵՐԹ</w:t>
      </w:r>
    </w:p>
    <w:p w14:paraId="270F3F2B" w14:textId="545AB401" w:rsidR="0056235F" w:rsidRPr="00355C16" w:rsidRDefault="003C2944" w:rsidP="005B203E">
      <w:pPr>
        <w:spacing w:line="276" w:lineRule="auto"/>
        <w:jc w:val="center"/>
        <w:outlineLvl w:val="2"/>
        <w:rPr>
          <w:rFonts w:ascii="GHEA Grapalat" w:hAnsi="GHEA Grapalat"/>
          <w:b/>
          <w:bCs/>
          <w:sz w:val="22"/>
          <w:szCs w:val="22"/>
          <w:lang w:val="hy-AM"/>
        </w:rPr>
      </w:pPr>
      <w:r w:rsidRPr="00355C16">
        <w:rPr>
          <w:rFonts w:ascii="Calibri" w:hAnsi="Calibri" w:cs="Calibri"/>
          <w:b/>
          <w:bCs/>
          <w:sz w:val="22"/>
          <w:szCs w:val="22"/>
          <w:lang w:val="hy-AM"/>
        </w:rPr>
        <w:t> </w:t>
      </w:r>
      <w:r w:rsidRPr="00355C16">
        <w:rPr>
          <w:rFonts w:ascii="GHEA Grapalat" w:hAnsi="GHEA Grapalat"/>
          <w:b/>
          <w:bCs/>
          <w:sz w:val="22"/>
          <w:szCs w:val="22"/>
          <w:lang w:val="hy-AM"/>
        </w:rPr>
        <w:t>«ԲՆԱԿՉՈՒԹՅԱՆ ԲԺՇԿԱԿԱՆ ՕԳՆՈՒԹՅԱՆ ԵՎ ՍՊԱՍԱՐԿՄԱՆ ՄԱՍԻՆ»  ՕՐԵՆՔՈՒՄ ԼՐԱՑՈՒՄՆԵՐ ԵՎ ՓՈՓՈԽՈՒԹՅՈՒՆՆԵՐ ԿԱՏԱՐԵԼՈՒ ՄԱՍԻՆ</w:t>
      </w:r>
      <w:r w:rsidR="00554D49">
        <w:rPr>
          <w:rFonts w:ascii="GHEA Grapalat" w:hAnsi="GHEA Grapalat"/>
          <w:b/>
          <w:bCs/>
          <w:sz w:val="22"/>
          <w:szCs w:val="22"/>
          <w:lang w:val="hy-AM"/>
        </w:rPr>
        <w:t>» ՕՐԵՆՔ</w:t>
      </w:r>
      <w:r w:rsidRPr="00355C16">
        <w:rPr>
          <w:rFonts w:ascii="GHEA Grapalat" w:hAnsi="GHEA Grapalat"/>
          <w:b/>
          <w:bCs/>
          <w:sz w:val="22"/>
          <w:szCs w:val="22"/>
          <w:lang w:val="hy-AM"/>
        </w:rPr>
        <w:t xml:space="preserve">Ի </w:t>
      </w:r>
      <w:r w:rsidR="0056235F" w:rsidRPr="00355C16">
        <w:rPr>
          <w:rFonts w:ascii="GHEA Grapalat" w:hAnsi="GHEA Grapalat"/>
          <w:b/>
          <w:bCs/>
          <w:sz w:val="22"/>
          <w:szCs w:val="22"/>
          <w:lang w:val="hy-AM"/>
        </w:rPr>
        <w:t>ՆԱԽԱԳԾ</w:t>
      </w:r>
      <w:bookmarkStart w:id="0" w:name="_GoBack"/>
      <w:bookmarkEnd w:id="0"/>
      <w:r w:rsidR="0056235F" w:rsidRPr="00355C16">
        <w:rPr>
          <w:rFonts w:ascii="GHEA Grapalat" w:hAnsi="GHEA Grapalat"/>
          <w:b/>
          <w:bCs/>
          <w:sz w:val="22"/>
          <w:szCs w:val="22"/>
          <w:lang w:val="hy-AM"/>
        </w:rPr>
        <w:t>Ի ՎԵՐԱԲԵՐՅԱԼ ՍՏԱՑՎԱԾ ԴԻՏՈՂՈՒԹՅՈՒՆՆԵՐԻ ԵՎ ԱՌԱՋԱՐԿՈՒԹՅՈՒՆՆԵՐԻ</w:t>
      </w:r>
      <w:r w:rsidR="00767310" w:rsidRPr="00355C16">
        <w:rPr>
          <w:rFonts w:ascii="GHEA Grapalat" w:hAnsi="GHEA Grapalat"/>
          <w:b/>
          <w:bCs/>
          <w:sz w:val="22"/>
          <w:szCs w:val="22"/>
          <w:lang w:val="hy-AM"/>
        </w:rPr>
        <w:t xml:space="preserve"> ՎԵՐԱԲԵՐՅԱԼ</w:t>
      </w:r>
    </w:p>
    <w:p w14:paraId="3A06C8BD" w14:textId="6E914A77" w:rsidR="00995087" w:rsidRPr="00355C16" w:rsidRDefault="00C0764D" w:rsidP="005B203E">
      <w:pPr>
        <w:pStyle w:val="Heading1"/>
        <w:spacing w:line="276" w:lineRule="auto"/>
        <w:ind w:left="0"/>
        <w:jc w:val="center"/>
        <w:rPr>
          <w:rFonts w:ascii="GHEA Grapalat" w:eastAsia="SimSun" w:hAnsi="GHEA Grapalat"/>
          <w:color w:val="000000"/>
          <w:sz w:val="22"/>
          <w:szCs w:val="22"/>
          <w:shd w:val="clear" w:color="auto" w:fill="FFFFFF"/>
          <w:lang w:val="hy-AM"/>
        </w:rPr>
      </w:pPr>
      <w:r w:rsidRPr="00355C16">
        <w:rPr>
          <w:rFonts w:ascii="GHEA Grapalat" w:eastAsiaTheme="minorHAnsi" w:hAnsi="GHEA Grapalat"/>
          <w:b/>
          <w:sz w:val="22"/>
          <w:szCs w:val="22"/>
          <w:lang w:val="hy-AM"/>
        </w:rPr>
        <w:t xml:space="preserve"> </w:t>
      </w:r>
    </w:p>
    <w:tbl>
      <w:tblPr>
        <w:tblW w:w="15301"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988"/>
        <w:gridCol w:w="4313"/>
      </w:tblGrid>
      <w:tr w:rsidR="00596E77" w:rsidRPr="00355C16" w14:paraId="54D64A8A" w14:textId="77777777" w:rsidTr="0090394A">
        <w:trPr>
          <w:jc w:val="center"/>
        </w:trPr>
        <w:tc>
          <w:tcPr>
            <w:tcW w:w="10988"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2C8BB0E6" w:rsidR="00596E77" w:rsidRPr="00355C16" w:rsidRDefault="0056235F" w:rsidP="005B203E">
            <w:pPr>
              <w:spacing w:line="276" w:lineRule="auto"/>
              <w:ind w:firstLine="720"/>
              <w:jc w:val="center"/>
              <w:rPr>
                <w:rFonts w:ascii="GHEA Grapalat" w:hAnsi="GHEA Grapalat"/>
                <w:b/>
                <w:sz w:val="22"/>
                <w:szCs w:val="22"/>
                <w:lang w:val="hy-AM"/>
              </w:rPr>
            </w:pPr>
            <w:r w:rsidRPr="00355C16">
              <w:rPr>
                <w:rFonts w:ascii="GHEA Grapalat" w:hAnsi="GHEA Grapalat"/>
                <w:b/>
                <w:sz w:val="22"/>
                <w:szCs w:val="22"/>
                <w:lang w:val="hy-AM"/>
              </w:rPr>
              <w:t>1</w:t>
            </w:r>
            <w:r w:rsidR="00596E77" w:rsidRPr="00355C16">
              <w:rPr>
                <w:rFonts w:ascii="MS Gothic" w:eastAsia="MS Gothic" w:hAnsi="MS Gothic" w:cs="MS Gothic" w:hint="eastAsia"/>
                <w:b/>
                <w:sz w:val="22"/>
                <w:szCs w:val="22"/>
                <w:lang w:val="hy-AM"/>
              </w:rPr>
              <w:t>․</w:t>
            </w:r>
            <w:r w:rsidR="00596E77" w:rsidRPr="00355C16">
              <w:rPr>
                <w:rFonts w:ascii="GHEA Grapalat" w:hAnsi="GHEA Grapalat"/>
                <w:b/>
                <w:sz w:val="22"/>
                <w:szCs w:val="22"/>
                <w:lang w:val="hy-AM"/>
              </w:rPr>
              <w:t xml:space="preserve"> </w:t>
            </w:r>
            <w:r w:rsidR="000B0776" w:rsidRPr="00355C16">
              <w:rPr>
                <w:rFonts w:ascii="GHEA Grapalat" w:hAnsi="GHEA Grapalat"/>
                <w:b/>
                <w:bCs/>
                <w:noProof/>
                <w:sz w:val="22"/>
                <w:szCs w:val="22"/>
                <w:lang w:val="hy-AM"/>
              </w:rPr>
              <w:t>Ֆինանսների նախարարություն</w:t>
            </w:r>
          </w:p>
        </w:tc>
        <w:tc>
          <w:tcPr>
            <w:tcW w:w="43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71CFBB81" w:rsidR="00596E77" w:rsidRPr="00355C16" w:rsidRDefault="005D24C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16</w:t>
            </w:r>
            <w:r w:rsidR="001A14E2" w:rsidRPr="00355C16">
              <w:rPr>
                <w:rFonts w:ascii="GHEA Grapalat" w:hAnsi="GHEA Grapalat"/>
                <w:sz w:val="22"/>
                <w:szCs w:val="22"/>
                <w:lang w:val="hy-AM"/>
              </w:rPr>
              <w:t>.</w:t>
            </w:r>
            <w:r w:rsidR="001C72AD" w:rsidRPr="00355C16">
              <w:rPr>
                <w:rFonts w:ascii="GHEA Grapalat" w:hAnsi="GHEA Grapalat"/>
                <w:sz w:val="22"/>
                <w:szCs w:val="22"/>
                <w:lang w:val="hy-AM"/>
              </w:rPr>
              <w:t>10</w:t>
            </w:r>
            <w:r w:rsidR="001A14E2" w:rsidRPr="00355C16">
              <w:rPr>
                <w:rFonts w:ascii="GHEA Grapalat" w:hAnsi="GHEA Grapalat"/>
                <w:sz w:val="22"/>
                <w:szCs w:val="22"/>
                <w:lang w:val="hy-AM"/>
              </w:rPr>
              <w:t>.</w:t>
            </w:r>
            <w:r w:rsidR="00596E77" w:rsidRPr="00355C16">
              <w:rPr>
                <w:rFonts w:ascii="GHEA Grapalat" w:hAnsi="GHEA Grapalat"/>
                <w:sz w:val="22"/>
                <w:szCs w:val="22"/>
                <w:lang w:val="hy-AM"/>
              </w:rPr>
              <w:t>202</w:t>
            </w:r>
            <w:r w:rsidR="001A14E2" w:rsidRPr="00355C16">
              <w:rPr>
                <w:rFonts w:ascii="GHEA Grapalat" w:hAnsi="GHEA Grapalat"/>
                <w:sz w:val="22"/>
                <w:szCs w:val="22"/>
                <w:lang w:val="hy-AM"/>
              </w:rPr>
              <w:t>3</w:t>
            </w:r>
            <w:r w:rsidR="00596E77" w:rsidRPr="00355C16">
              <w:rPr>
                <w:rFonts w:ascii="GHEA Grapalat" w:hAnsi="GHEA Grapalat"/>
                <w:sz w:val="22"/>
                <w:szCs w:val="22"/>
                <w:lang w:val="hy-AM"/>
              </w:rPr>
              <w:t>թ</w:t>
            </w:r>
            <w:r w:rsidR="00596E77" w:rsidRPr="00355C16">
              <w:rPr>
                <w:rFonts w:ascii="MS Gothic" w:eastAsia="MS Gothic" w:hAnsi="MS Gothic" w:cs="MS Gothic" w:hint="eastAsia"/>
                <w:sz w:val="22"/>
                <w:szCs w:val="22"/>
                <w:lang w:val="hy-AM"/>
              </w:rPr>
              <w:t>․</w:t>
            </w:r>
          </w:p>
        </w:tc>
      </w:tr>
      <w:tr w:rsidR="00596E77" w:rsidRPr="00355C16" w14:paraId="45FA403A" w14:textId="77777777" w:rsidTr="0090394A">
        <w:trPr>
          <w:jc w:val="center"/>
        </w:trPr>
        <w:tc>
          <w:tcPr>
            <w:tcW w:w="10988"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355C16" w:rsidRDefault="00596E77" w:rsidP="005B203E">
            <w:pPr>
              <w:spacing w:line="276" w:lineRule="auto"/>
              <w:ind w:firstLine="720"/>
              <w:jc w:val="center"/>
              <w:rPr>
                <w:rFonts w:ascii="GHEA Grapalat" w:hAnsi="GHEA Grapalat"/>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14074920" w:rsidR="00596E77" w:rsidRPr="00355C16" w:rsidRDefault="005D24C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01/34-2/20148-2023</w:t>
            </w:r>
          </w:p>
        </w:tc>
      </w:tr>
      <w:tr w:rsidR="00A66578" w:rsidRPr="00355C16" w14:paraId="3A88F4C6" w14:textId="77777777" w:rsidTr="0090394A">
        <w:trPr>
          <w:trHeight w:val="1053"/>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0A1B9B69" w14:textId="69089C20" w:rsidR="00A66578" w:rsidRPr="00355C16" w:rsidRDefault="007B39E5" w:rsidP="005B203E">
            <w:pPr>
              <w:spacing w:line="276" w:lineRule="auto"/>
              <w:jc w:val="both"/>
              <w:rPr>
                <w:rFonts w:ascii="GHEA Grapalat" w:hAnsi="GHEA Grapalat"/>
                <w:bCs/>
                <w:noProof/>
                <w:sz w:val="22"/>
                <w:szCs w:val="22"/>
                <w:lang w:val="hy-AM"/>
              </w:rPr>
            </w:pPr>
            <w:r w:rsidRPr="00355C16">
              <w:rPr>
                <w:rFonts w:ascii="GHEA Grapalat" w:hAnsi="GHEA Grapalat" w:cs="Sylfaen"/>
                <w:sz w:val="22"/>
                <w:szCs w:val="22"/>
                <w:lang w:val="hy-AM"/>
              </w:rPr>
              <w:t>Բնակչության բժշկական օգնության և սպասարկման մասին օրենքում լրացումներ և փոփոխություններ կատարելու մասին օրենքի և հարակից օրենքների նախագծերի վերաբերյալ</w:t>
            </w:r>
            <w:r w:rsidRPr="00355C16">
              <w:rPr>
                <w:rFonts w:ascii="GHEA Grapalat" w:hAnsi="GHEA Grapalat" w:cs="Calibri"/>
                <w:sz w:val="22"/>
                <w:szCs w:val="22"/>
                <w:lang w:val="hy-AM"/>
              </w:rPr>
              <w:t xml:space="preserve"> առաջարկություններ չունենք:</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292B9E78" w14:textId="77777777" w:rsidR="00CE2DF8" w:rsidRPr="00355C16" w:rsidRDefault="00CE2DF8"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 ի գիտություն:</w:t>
            </w:r>
          </w:p>
          <w:p w14:paraId="20A1C75F" w14:textId="77777777" w:rsidR="00433EF1" w:rsidRPr="00355C16" w:rsidRDefault="00433EF1" w:rsidP="005B203E">
            <w:pPr>
              <w:spacing w:line="276" w:lineRule="auto"/>
              <w:jc w:val="center"/>
              <w:rPr>
                <w:rFonts w:ascii="GHEA Grapalat" w:hAnsi="GHEA Grapalat"/>
                <w:sz w:val="22"/>
                <w:szCs w:val="22"/>
                <w:lang w:val="hy-AM"/>
              </w:rPr>
            </w:pPr>
          </w:p>
          <w:p w14:paraId="39D4FA09" w14:textId="22AEAE45" w:rsidR="00433EF1" w:rsidRPr="00355C16" w:rsidRDefault="00A31301" w:rsidP="005B203E">
            <w:pPr>
              <w:spacing w:line="276" w:lineRule="auto"/>
              <w:rPr>
                <w:rFonts w:ascii="GHEA Grapalat" w:hAnsi="GHEA Grapalat"/>
                <w:sz w:val="22"/>
                <w:szCs w:val="22"/>
                <w:lang w:val="hy-AM"/>
              </w:rPr>
            </w:pPr>
            <w:r w:rsidRPr="00355C16">
              <w:rPr>
                <w:rFonts w:ascii="GHEA Grapalat" w:hAnsi="GHEA Grapalat"/>
                <w:sz w:val="22"/>
                <w:szCs w:val="22"/>
                <w:lang w:val="hy-AM"/>
              </w:rPr>
              <w:t xml:space="preserve"> </w:t>
            </w:r>
          </w:p>
        </w:tc>
      </w:tr>
      <w:tr w:rsidR="000B4A61" w:rsidRPr="00355C16" w14:paraId="102F1907" w14:textId="77777777" w:rsidTr="0090394A">
        <w:trPr>
          <w:trHeight w:val="336"/>
          <w:jc w:val="center"/>
        </w:trPr>
        <w:tc>
          <w:tcPr>
            <w:tcW w:w="10988"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4FA8319D" w:rsidR="000B4A61" w:rsidRPr="00355C16" w:rsidRDefault="000B4A61" w:rsidP="005B203E">
            <w:pPr>
              <w:spacing w:line="276" w:lineRule="auto"/>
              <w:jc w:val="center"/>
              <w:rPr>
                <w:rFonts w:ascii="GHEA Grapalat" w:hAnsi="GHEA Grapalat"/>
                <w:b/>
                <w:bCs/>
                <w:noProof/>
                <w:sz w:val="22"/>
                <w:szCs w:val="22"/>
                <w:lang w:val="hy-AM"/>
              </w:rPr>
            </w:pPr>
            <w:r w:rsidRPr="00355C16">
              <w:rPr>
                <w:rFonts w:ascii="GHEA Grapalat" w:hAnsi="GHEA Grapalat"/>
                <w:b/>
                <w:bCs/>
                <w:noProof/>
                <w:sz w:val="22"/>
                <w:szCs w:val="22"/>
                <w:lang w:val="hy-AM"/>
              </w:rPr>
              <w:t>2</w:t>
            </w:r>
            <w:r w:rsidRPr="00355C16">
              <w:rPr>
                <w:rFonts w:ascii="MS Gothic" w:eastAsia="MS Gothic" w:hAnsi="MS Gothic" w:cs="MS Gothic" w:hint="eastAsia"/>
                <w:b/>
                <w:bCs/>
                <w:noProof/>
                <w:sz w:val="22"/>
                <w:szCs w:val="22"/>
                <w:lang w:val="hy-AM"/>
              </w:rPr>
              <w:t>․</w:t>
            </w:r>
            <w:r w:rsidRPr="00355C16">
              <w:rPr>
                <w:rFonts w:ascii="GHEA Grapalat" w:hAnsi="GHEA Grapalat"/>
                <w:b/>
                <w:bCs/>
                <w:noProof/>
                <w:sz w:val="22"/>
                <w:szCs w:val="22"/>
                <w:lang w:val="hy-AM"/>
              </w:rPr>
              <w:t xml:space="preserve"> </w:t>
            </w:r>
            <w:r w:rsidR="00C174F4" w:rsidRPr="00355C16">
              <w:rPr>
                <w:rFonts w:ascii="GHEA Grapalat" w:hAnsi="GHEA Grapalat"/>
                <w:b/>
                <w:bCs/>
                <w:noProof/>
                <w:sz w:val="22"/>
                <w:szCs w:val="22"/>
                <w:lang w:val="hy-AM"/>
              </w:rPr>
              <w:t>Ներքին գործերի</w:t>
            </w:r>
            <w:r w:rsidR="00CE2DF8" w:rsidRPr="00355C16">
              <w:rPr>
                <w:rFonts w:ascii="GHEA Grapalat" w:hAnsi="GHEA Grapalat" w:cs="GHEA Grapalat"/>
                <w:b/>
                <w:bCs/>
                <w:noProof/>
                <w:sz w:val="22"/>
                <w:szCs w:val="22"/>
                <w:lang w:val="hy-AM"/>
              </w:rPr>
              <w:t xml:space="preserve"> նախարարություն</w:t>
            </w:r>
          </w:p>
        </w:tc>
        <w:tc>
          <w:tcPr>
            <w:tcW w:w="4313"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6294A5B9" w:rsidR="000B4A61" w:rsidRPr="00355C16" w:rsidRDefault="00D76730"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11</w:t>
            </w:r>
            <w:r w:rsidR="00AE1D07" w:rsidRPr="00355C16">
              <w:rPr>
                <w:rFonts w:ascii="GHEA Grapalat" w:hAnsi="GHEA Grapalat"/>
                <w:sz w:val="22"/>
                <w:szCs w:val="22"/>
                <w:lang w:val="hy-AM"/>
              </w:rPr>
              <w:t>.10.2023</w:t>
            </w:r>
          </w:p>
        </w:tc>
      </w:tr>
      <w:tr w:rsidR="000B4A61" w:rsidRPr="00355C16" w14:paraId="2DDDD998" w14:textId="77777777" w:rsidTr="0090394A">
        <w:trPr>
          <w:trHeight w:val="492"/>
          <w:jc w:val="center"/>
        </w:trPr>
        <w:tc>
          <w:tcPr>
            <w:tcW w:w="10988"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0B4A61" w:rsidRPr="00355C16" w:rsidRDefault="000B4A61" w:rsidP="005B203E">
            <w:pPr>
              <w:spacing w:line="276" w:lineRule="auto"/>
              <w:jc w:val="both"/>
              <w:rPr>
                <w:rFonts w:ascii="GHEA Grapalat" w:hAnsi="GHEA Grapalat"/>
                <w:bCs/>
                <w:noProof/>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55037030" w:rsidR="000B4A61" w:rsidRPr="00355C16" w:rsidRDefault="00D76730"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43/21/120922-23</w:t>
            </w:r>
          </w:p>
        </w:tc>
      </w:tr>
      <w:tr w:rsidR="000B4A61" w:rsidRPr="00554D49" w14:paraId="457C0BCD"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173D4F5E" w14:textId="77777777" w:rsidR="00A02ED3" w:rsidRPr="00355C16" w:rsidRDefault="00A02ED3" w:rsidP="005B203E">
            <w:pPr>
              <w:spacing w:line="276" w:lineRule="auto"/>
              <w:ind w:firstLine="708"/>
              <w:jc w:val="both"/>
              <w:rPr>
                <w:rFonts w:ascii="GHEA Grapalat" w:hAnsi="GHEA Grapalat" w:cs="Sylfaen"/>
                <w:bCs/>
                <w:sz w:val="22"/>
                <w:szCs w:val="22"/>
                <w:lang w:val="hy-AM"/>
              </w:rPr>
            </w:pPr>
            <w:r w:rsidRPr="00355C16">
              <w:rPr>
                <w:rFonts w:ascii="GHEA Grapalat" w:hAnsi="GHEA Grapalat" w:cs="Sylfaen"/>
                <w:sz w:val="22"/>
                <w:szCs w:val="22"/>
                <w:lang w:val="hy-AM"/>
              </w:rPr>
              <w:t xml:space="preserve">Ի պատասխան Ձեր 04.10.2023թ. թիվ </w:t>
            </w:r>
            <w:r w:rsidRPr="00355C16">
              <w:rPr>
                <w:rFonts w:ascii="GHEA Grapalat" w:hAnsi="GHEA Grapalat"/>
                <w:sz w:val="22"/>
                <w:szCs w:val="22"/>
                <w:shd w:val="clear" w:color="auto" w:fill="FFFFFF"/>
                <w:lang w:val="hy-AM"/>
              </w:rPr>
              <w:t xml:space="preserve">ԱԱ/19/21983-2023 </w:t>
            </w:r>
            <w:r w:rsidRPr="00355C16">
              <w:rPr>
                <w:rFonts w:ascii="GHEA Grapalat" w:hAnsi="GHEA Grapalat" w:cs="Sylfaen"/>
                <w:sz w:val="22"/>
                <w:szCs w:val="22"/>
                <w:lang w:val="hy-AM"/>
              </w:rPr>
              <w:t>գրության` ՀՀ ներքին գործերի նախարարությունում ուսումնասիրվել են</w:t>
            </w:r>
            <w:r w:rsidRPr="00355C16">
              <w:rPr>
                <w:rFonts w:ascii="GHEA Grapalat" w:hAnsi="GHEA Grapalat"/>
                <w:sz w:val="22"/>
                <w:szCs w:val="22"/>
                <w:lang w:val="hy-AM"/>
              </w:rPr>
              <w:t xml:space="preserve"> </w:t>
            </w:r>
            <w:r w:rsidRPr="00355C16">
              <w:rPr>
                <w:rFonts w:ascii="GHEA Grapalat" w:eastAsia="Calibri" w:hAnsi="GHEA Grapalat"/>
                <w:sz w:val="22"/>
                <w:szCs w:val="22"/>
                <w:lang w:val="hy-AM"/>
              </w:rPr>
              <w:t>Բնակչության բժշկական օգնության և սպասարկման մասին օրենքում լրացումներ և փոփոխություններ կատարելու մասին օրենքի և հարակից օրենքների նախագծերը</w:t>
            </w:r>
            <w:r w:rsidRPr="00355C16">
              <w:rPr>
                <w:rFonts w:ascii="GHEA Grapalat" w:hAnsi="GHEA Grapalat" w:cs="Sylfaen"/>
                <w:bCs/>
                <w:sz w:val="22"/>
                <w:szCs w:val="22"/>
                <w:lang w:val="hy-AM"/>
              </w:rPr>
              <w:t>:</w:t>
            </w:r>
          </w:p>
          <w:p w14:paraId="261A90C8" w14:textId="77777777" w:rsidR="00A02ED3" w:rsidRPr="00355C16" w:rsidRDefault="00A02ED3" w:rsidP="005B203E">
            <w:pPr>
              <w:spacing w:line="276" w:lineRule="auto"/>
              <w:ind w:firstLine="708"/>
              <w:jc w:val="both"/>
              <w:rPr>
                <w:rFonts w:ascii="GHEA Grapalat" w:hAnsi="GHEA Grapalat" w:cs="Sylfaen"/>
                <w:bCs/>
                <w:sz w:val="22"/>
                <w:szCs w:val="22"/>
                <w:lang w:val="hy-AM"/>
              </w:rPr>
            </w:pPr>
            <w:r w:rsidRPr="00355C16">
              <w:rPr>
                <w:rFonts w:ascii="GHEA Grapalat" w:hAnsi="GHEA Grapalat" w:cs="Sylfaen"/>
                <w:bCs/>
                <w:sz w:val="22"/>
                <w:szCs w:val="22"/>
                <w:lang w:val="hy-AM"/>
              </w:rPr>
              <w:t>Եզրութաբանական և իրավական կարգավորման միասնականություն ապահովելու նպատակով առաջարկվում է «Հայաստանի Հանրապետության քրեական օրենսգրքում փոփոխություններ կատարելու մասին» օրենքի նախագծում ներառել նաև ՀՀ քրեական օրենսգրքի 84-րդ հոդվածի 5-րդ մասի 6-րդ կետը:</w:t>
            </w:r>
          </w:p>
          <w:p w14:paraId="28B009AB" w14:textId="77777777" w:rsidR="000B4A61" w:rsidRPr="00355C16" w:rsidRDefault="00A02ED3" w:rsidP="005B203E">
            <w:pPr>
              <w:shd w:val="clear" w:color="auto" w:fill="FFFFFF"/>
              <w:spacing w:line="276" w:lineRule="auto"/>
              <w:jc w:val="both"/>
              <w:rPr>
                <w:rFonts w:ascii="GHEA Grapalat" w:hAnsi="GHEA Grapalat" w:cs="Sylfaen"/>
                <w:bCs/>
                <w:sz w:val="22"/>
                <w:szCs w:val="22"/>
                <w:lang w:val="hy-AM"/>
              </w:rPr>
            </w:pPr>
            <w:r w:rsidRPr="00355C16">
              <w:rPr>
                <w:rFonts w:ascii="GHEA Grapalat" w:hAnsi="GHEA Grapalat" w:cs="Sylfaen"/>
                <w:bCs/>
                <w:sz w:val="22"/>
                <w:szCs w:val="22"/>
                <w:lang w:val="hy-AM"/>
              </w:rPr>
              <w:t>Բացի այդ, հաշվի առնելով ՀՀ քրեական օրենսգրքի 84-րդ հոդվածի 5-րդ մասի 6-րդ կետի և 181-րդ հոդվածի բլանկետային բնույթը, ինչպես նաև` առաջարկվող փոփոխությունների արդյունքում իրավական բացի առաջացման հնարավորությունը, առաջարկվում է նախագծի փաթեթում ամրագրել այնպիսի անցումային իրավակարգավորումներ, որոնք կապահովեն ընթացիկ քրեական վարույթների բնականոն ընթացքը</w:t>
            </w:r>
            <w:r w:rsidR="00E55EDC" w:rsidRPr="00355C16">
              <w:rPr>
                <w:rFonts w:ascii="GHEA Grapalat" w:hAnsi="GHEA Grapalat" w:cs="Sylfaen"/>
                <w:bCs/>
                <w:sz w:val="22"/>
                <w:szCs w:val="22"/>
                <w:lang w:val="hy-AM"/>
              </w:rPr>
              <w:t>։</w:t>
            </w:r>
          </w:p>
          <w:p w14:paraId="3C3F5EA5" w14:textId="5976B61F" w:rsidR="00147404" w:rsidRPr="00355C16" w:rsidRDefault="00147404" w:rsidP="005B203E">
            <w:pPr>
              <w:shd w:val="clear" w:color="auto" w:fill="FFFFFF"/>
              <w:spacing w:line="276" w:lineRule="auto"/>
              <w:jc w:val="both"/>
              <w:rPr>
                <w:rFonts w:ascii="GHEA Grapalat" w:hAnsi="GHEA Grapalat"/>
                <w:bCs/>
                <w:noProof/>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096B1B5E" w14:textId="14FACF84" w:rsidR="00CE2DF8" w:rsidRPr="00355C16" w:rsidRDefault="00CE2DF8"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r w:rsidR="00F3184E" w:rsidRPr="00355C16">
              <w:rPr>
                <w:rFonts w:ascii="GHEA Grapalat" w:hAnsi="GHEA Grapalat"/>
                <w:sz w:val="22"/>
                <w:szCs w:val="22"/>
                <w:lang w:val="hy-AM"/>
              </w:rPr>
              <w:t xml:space="preserve"> ի գիտություն։</w:t>
            </w:r>
          </w:p>
          <w:p w14:paraId="5D41BFC0" w14:textId="490843C7" w:rsidR="00F3184E" w:rsidRPr="00355C16" w:rsidRDefault="00F3184E" w:rsidP="005B203E">
            <w:pPr>
              <w:spacing w:line="276" w:lineRule="auto"/>
              <w:jc w:val="both"/>
              <w:rPr>
                <w:rFonts w:ascii="GHEA Grapalat" w:hAnsi="GHEA Grapalat"/>
                <w:sz w:val="22"/>
                <w:szCs w:val="22"/>
                <w:lang w:val="hy-AM"/>
              </w:rPr>
            </w:pPr>
            <w:r w:rsidRPr="00355C16">
              <w:rPr>
                <w:rFonts w:ascii="GHEA Grapalat" w:hAnsi="GHEA Grapalat"/>
                <w:sz w:val="22"/>
                <w:szCs w:val="22"/>
                <w:lang w:val="hy-AM"/>
              </w:rPr>
              <w:t xml:space="preserve">Նախագծերը ուժի մեջ մտնելու համար սահմանված է 1 տարի ժամկետ և </w:t>
            </w:r>
            <w:r w:rsidR="009D273D" w:rsidRPr="00355C16">
              <w:rPr>
                <w:rFonts w:ascii="GHEA Grapalat" w:hAnsi="GHEA Grapalat"/>
                <w:sz w:val="22"/>
                <w:szCs w:val="22"/>
                <w:lang w:val="hy-AM"/>
              </w:rPr>
              <w:t>այդ ընթացքում կնդունվեն նաև համապատասխան հիվանդությունների ցանկերը, և արդյունքում</w:t>
            </w:r>
            <w:r w:rsidR="009D273D" w:rsidRPr="00355C16">
              <w:rPr>
                <w:rFonts w:ascii="GHEA Grapalat" w:hAnsi="GHEA Grapalat" w:cs="Sylfaen"/>
                <w:bCs/>
                <w:sz w:val="22"/>
                <w:szCs w:val="22"/>
                <w:lang w:val="hy-AM"/>
              </w:rPr>
              <w:t xml:space="preserve"> ընթացիկ քրեական վարույթների բնականոն ընթացքը չի խաթարվի։</w:t>
            </w:r>
          </w:p>
          <w:p w14:paraId="661EC518" w14:textId="656E7DFC" w:rsidR="000B4A61" w:rsidRPr="00355C16" w:rsidRDefault="000B4A61" w:rsidP="005B203E">
            <w:pPr>
              <w:spacing w:line="276" w:lineRule="auto"/>
              <w:jc w:val="center"/>
              <w:rPr>
                <w:rFonts w:ascii="GHEA Grapalat" w:hAnsi="GHEA Grapalat"/>
                <w:sz w:val="22"/>
                <w:szCs w:val="22"/>
                <w:lang w:val="hy-AM"/>
              </w:rPr>
            </w:pPr>
          </w:p>
        </w:tc>
      </w:tr>
      <w:tr w:rsidR="00B14F97" w:rsidRPr="00355C16" w14:paraId="70379F26" w14:textId="77777777" w:rsidTr="0090394A">
        <w:trPr>
          <w:trHeight w:val="342"/>
          <w:jc w:val="center"/>
        </w:trPr>
        <w:tc>
          <w:tcPr>
            <w:tcW w:w="10988" w:type="dxa"/>
            <w:vMerge w:val="restart"/>
            <w:tcBorders>
              <w:top w:val="outset" w:sz="6" w:space="0" w:color="auto"/>
              <w:left w:val="outset" w:sz="6" w:space="0" w:color="auto"/>
              <w:right w:val="outset" w:sz="6" w:space="0" w:color="auto"/>
            </w:tcBorders>
            <w:shd w:val="clear" w:color="auto" w:fill="D0CECE" w:themeFill="background2" w:themeFillShade="E6"/>
          </w:tcPr>
          <w:p w14:paraId="677F013B" w14:textId="0844DA8F" w:rsidR="00B14F97" w:rsidRPr="00355C16" w:rsidRDefault="001A4D86" w:rsidP="005B203E">
            <w:pPr>
              <w:spacing w:line="276" w:lineRule="auto"/>
              <w:ind w:firstLine="708"/>
              <w:jc w:val="center"/>
              <w:rPr>
                <w:rFonts w:ascii="GHEA Grapalat" w:hAnsi="GHEA Grapalat" w:cs="Sylfaen"/>
                <w:b/>
                <w:bCs/>
                <w:sz w:val="22"/>
                <w:szCs w:val="22"/>
                <w:lang w:val="hy-AM"/>
              </w:rPr>
            </w:pPr>
            <w:r w:rsidRPr="00355C16">
              <w:rPr>
                <w:rFonts w:ascii="GHEA Grapalat" w:hAnsi="GHEA Grapalat" w:cs="Sylfaen"/>
                <w:b/>
                <w:bCs/>
                <w:sz w:val="22"/>
                <w:szCs w:val="22"/>
                <w:lang w:val="hy-AM"/>
              </w:rPr>
              <w:t>3</w:t>
            </w:r>
            <w:r w:rsidRPr="00355C16">
              <w:rPr>
                <w:rFonts w:ascii="MS Gothic" w:eastAsia="MS Gothic" w:hAnsi="MS Gothic" w:cs="MS Gothic" w:hint="eastAsia"/>
                <w:b/>
                <w:bCs/>
                <w:sz w:val="22"/>
                <w:szCs w:val="22"/>
                <w:lang w:val="hy-AM"/>
              </w:rPr>
              <w:t>․</w:t>
            </w:r>
            <w:r w:rsidRPr="00355C16">
              <w:rPr>
                <w:rFonts w:ascii="GHEA Grapalat" w:hAnsi="GHEA Grapalat" w:cs="Sylfaen"/>
                <w:b/>
                <w:bCs/>
                <w:sz w:val="22"/>
                <w:szCs w:val="22"/>
                <w:lang w:val="hy-AM"/>
              </w:rPr>
              <w:t xml:space="preserve"> </w:t>
            </w:r>
            <w:r w:rsidRPr="00355C16">
              <w:rPr>
                <w:rFonts w:ascii="GHEA Grapalat" w:hAnsi="GHEA Grapalat" w:cs="GHEA Grapalat"/>
                <w:b/>
                <w:bCs/>
                <w:sz w:val="22"/>
                <w:szCs w:val="22"/>
                <w:lang w:val="hy-AM"/>
              </w:rPr>
              <w:t>Արդարադատության</w:t>
            </w:r>
            <w:r w:rsidRPr="00355C16">
              <w:rPr>
                <w:rFonts w:ascii="GHEA Grapalat" w:hAnsi="GHEA Grapalat" w:cs="Sylfaen"/>
                <w:b/>
                <w:bCs/>
                <w:sz w:val="22"/>
                <w:szCs w:val="22"/>
                <w:lang w:val="hy-AM"/>
              </w:rPr>
              <w:t xml:space="preserve"> </w:t>
            </w:r>
            <w:r w:rsidRPr="00355C16">
              <w:rPr>
                <w:rFonts w:ascii="GHEA Grapalat" w:hAnsi="GHEA Grapalat" w:cs="GHEA Grapalat"/>
                <w:b/>
                <w:bCs/>
                <w:sz w:val="22"/>
                <w:szCs w:val="22"/>
                <w:lang w:val="hy-AM"/>
              </w:rPr>
              <w:t>նախարարություն</w:t>
            </w:r>
          </w:p>
        </w:tc>
        <w:tc>
          <w:tcPr>
            <w:tcW w:w="4313"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0E5F11B9" w14:textId="3BA17F25" w:rsidR="00B14F97" w:rsidRPr="00355C16" w:rsidRDefault="007F6A88"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24</w:t>
            </w:r>
            <w:r w:rsidRPr="00355C16">
              <w:rPr>
                <w:rFonts w:ascii="MS Gothic" w:eastAsia="MS Gothic" w:hAnsi="MS Gothic" w:cs="MS Gothic" w:hint="eastAsia"/>
                <w:sz w:val="22"/>
                <w:szCs w:val="22"/>
                <w:lang w:val="hy-AM"/>
              </w:rPr>
              <w:t>․</w:t>
            </w:r>
            <w:r w:rsidRPr="00355C16">
              <w:rPr>
                <w:rFonts w:ascii="GHEA Grapalat" w:hAnsi="GHEA Grapalat"/>
                <w:sz w:val="22"/>
                <w:szCs w:val="22"/>
                <w:lang w:val="hy-AM"/>
              </w:rPr>
              <w:t>11</w:t>
            </w:r>
            <w:r w:rsidRPr="00355C16">
              <w:rPr>
                <w:rFonts w:ascii="MS Gothic" w:eastAsia="MS Gothic" w:hAnsi="MS Gothic" w:cs="MS Gothic" w:hint="eastAsia"/>
                <w:sz w:val="22"/>
                <w:szCs w:val="22"/>
                <w:lang w:val="hy-AM"/>
              </w:rPr>
              <w:t>․</w:t>
            </w:r>
            <w:r w:rsidRPr="00355C16">
              <w:rPr>
                <w:rFonts w:ascii="GHEA Grapalat" w:hAnsi="GHEA Grapalat"/>
                <w:sz w:val="22"/>
                <w:szCs w:val="22"/>
                <w:lang w:val="hy-AM"/>
              </w:rPr>
              <w:t>2023</w:t>
            </w:r>
            <w:r w:rsidRPr="00355C16">
              <w:rPr>
                <w:rFonts w:ascii="GHEA Grapalat" w:hAnsi="GHEA Grapalat" w:cs="GHEA Grapalat"/>
                <w:sz w:val="22"/>
                <w:szCs w:val="22"/>
                <w:lang w:val="hy-AM"/>
              </w:rPr>
              <w:t>թ</w:t>
            </w:r>
            <w:r w:rsidRPr="00355C16">
              <w:rPr>
                <w:rFonts w:ascii="MS Gothic" w:eastAsia="MS Gothic" w:hAnsi="MS Gothic" w:cs="MS Gothic" w:hint="eastAsia"/>
                <w:sz w:val="22"/>
                <w:szCs w:val="22"/>
                <w:lang w:val="hy-AM"/>
              </w:rPr>
              <w:t>․</w:t>
            </w:r>
          </w:p>
        </w:tc>
      </w:tr>
      <w:tr w:rsidR="00B14F97" w:rsidRPr="00355C16" w14:paraId="284AD016" w14:textId="77777777" w:rsidTr="0090394A">
        <w:trPr>
          <w:trHeight w:val="203"/>
          <w:jc w:val="center"/>
        </w:trPr>
        <w:tc>
          <w:tcPr>
            <w:tcW w:w="10988" w:type="dxa"/>
            <w:vMerge/>
            <w:tcBorders>
              <w:left w:val="outset" w:sz="6" w:space="0" w:color="auto"/>
              <w:bottom w:val="outset" w:sz="6" w:space="0" w:color="auto"/>
              <w:right w:val="outset" w:sz="6" w:space="0" w:color="auto"/>
            </w:tcBorders>
            <w:shd w:val="clear" w:color="auto" w:fill="D0CECE" w:themeFill="background2" w:themeFillShade="E6"/>
          </w:tcPr>
          <w:p w14:paraId="4E01F752" w14:textId="77777777" w:rsidR="00B14F97" w:rsidRPr="00355C16" w:rsidRDefault="00B14F97" w:rsidP="005B203E">
            <w:pPr>
              <w:spacing w:line="276" w:lineRule="auto"/>
              <w:ind w:firstLine="708"/>
              <w:jc w:val="both"/>
              <w:rPr>
                <w:rFonts w:ascii="GHEA Grapalat" w:hAnsi="GHEA Grapalat" w:cs="Sylfaen"/>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3C79D0C4" w14:textId="62959565" w:rsidR="00B14F97" w:rsidRPr="00355C16" w:rsidRDefault="007F6A88"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/27.2/50040-2023</w:t>
            </w:r>
          </w:p>
        </w:tc>
      </w:tr>
      <w:tr w:rsidR="00B14F97" w:rsidRPr="00554D49" w14:paraId="22192464" w14:textId="77777777" w:rsidTr="0090394A">
        <w:trPr>
          <w:trHeight w:val="2961"/>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1750125F" w14:textId="77777777" w:rsidR="001A4D86" w:rsidRPr="00355C16" w:rsidRDefault="001A4D86" w:rsidP="005B203E">
            <w:pPr>
              <w:spacing w:line="276" w:lineRule="auto"/>
              <w:ind w:firstLine="567"/>
              <w:contextualSpacing/>
              <w:jc w:val="both"/>
              <w:rPr>
                <w:rFonts w:ascii="GHEA Grapalat" w:hAnsi="GHEA Grapalat"/>
                <w:b/>
                <w:sz w:val="22"/>
                <w:szCs w:val="22"/>
                <w:lang w:val="hy-AM"/>
              </w:rPr>
            </w:pPr>
            <w:r w:rsidRPr="00355C16">
              <w:rPr>
                <w:rFonts w:ascii="GHEA Grapalat" w:hAnsi="GHEA Grapalat" w:cs="Sylfaen"/>
                <w:sz w:val="22"/>
                <w:szCs w:val="22"/>
                <w:lang w:val="hy-AM"/>
              </w:rPr>
              <w:lastRenderedPageBreak/>
              <w:t xml:space="preserve">  1</w:t>
            </w:r>
            <w:r w:rsidRPr="00355C16">
              <w:rPr>
                <w:rFonts w:ascii="MS Gothic" w:eastAsia="MS Gothic" w:hAnsi="MS Gothic" w:cs="MS Gothic" w:hint="eastAsia"/>
                <w:sz w:val="22"/>
                <w:szCs w:val="22"/>
                <w:lang w:val="hy-AM"/>
              </w:rPr>
              <w:t>․</w:t>
            </w:r>
            <w:r w:rsidRPr="00355C16">
              <w:rPr>
                <w:rFonts w:ascii="GHEA Grapalat" w:hAnsi="GHEA Grapalat" w:cs="Sylfaen"/>
                <w:sz w:val="22"/>
                <w:szCs w:val="22"/>
                <w:lang w:val="hy-AM"/>
              </w:rPr>
              <w:t xml:space="preserve"> </w:t>
            </w:r>
            <w:r w:rsidRPr="00355C16">
              <w:rPr>
                <w:rFonts w:ascii="GHEA Grapalat" w:hAnsi="GHEA Grapalat"/>
                <w:b/>
                <w:sz w:val="22"/>
                <w:szCs w:val="22"/>
                <w:lang w:val="hy-AM"/>
              </w:rPr>
              <w:t xml:space="preserve">Բնակչության բժշկական օգնության և սպասարկման մասին օրենքում </w:t>
            </w:r>
            <w:r w:rsidRPr="00355C16">
              <w:rPr>
                <w:rFonts w:ascii="GHEA Grapalat" w:hAnsi="GHEA Grapalat" w:cs="Sylfaen"/>
                <w:b/>
                <w:color w:val="000000" w:themeColor="text1"/>
                <w:sz w:val="22"/>
                <w:szCs w:val="22"/>
                <w:lang w:val="hy-AM"/>
              </w:rPr>
              <w:t>(այսուհետ՝ Օրենք)</w:t>
            </w:r>
            <w:r w:rsidRPr="00355C16">
              <w:rPr>
                <w:rFonts w:ascii="GHEA Grapalat" w:hAnsi="GHEA Grapalat"/>
                <w:b/>
                <w:sz w:val="22"/>
                <w:szCs w:val="22"/>
                <w:lang w:val="hy-AM"/>
              </w:rPr>
              <w:t xml:space="preserve"> լրացումներ և փոփոխություններ կատարելու մասին օրենքի նախագծի</w:t>
            </w:r>
            <w:r w:rsidRPr="00355C16">
              <w:rPr>
                <w:rFonts w:ascii="GHEA Grapalat" w:eastAsiaTheme="minorHAnsi" w:hAnsi="GHEA Grapalat" w:cstheme="minorBidi"/>
                <w:b/>
                <w:color w:val="000000" w:themeColor="text1"/>
                <w:sz w:val="22"/>
                <w:szCs w:val="22"/>
                <w:lang w:val="hy-AM"/>
              </w:rPr>
              <w:t xml:space="preserve"> </w:t>
            </w:r>
            <w:r w:rsidRPr="00355C16">
              <w:rPr>
                <w:rFonts w:ascii="GHEA Grapalat" w:hAnsi="GHEA Grapalat" w:cs="Sylfaen"/>
                <w:b/>
                <w:color w:val="000000" w:themeColor="text1"/>
                <w:sz w:val="22"/>
                <w:szCs w:val="22"/>
                <w:lang w:val="hy-AM"/>
              </w:rPr>
              <w:t xml:space="preserve">(այսուհետ՝ Նախագիծ) </w:t>
            </w:r>
            <w:r w:rsidRPr="00355C16">
              <w:rPr>
                <w:rFonts w:ascii="GHEA Grapalat" w:hAnsi="GHEA Grapalat"/>
                <w:b/>
                <w:color w:val="000000" w:themeColor="text1"/>
                <w:sz w:val="22"/>
                <w:szCs w:val="22"/>
                <w:lang w:val="hy-AM"/>
              </w:rPr>
              <w:t>վերաբերյալ</w:t>
            </w:r>
            <w:r w:rsidRPr="00355C16">
              <w:rPr>
                <w:rFonts w:ascii="GHEA Grapalat" w:hAnsi="GHEA Grapalat"/>
                <w:b/>
                <w:sz w:val="22"/>
                <w:szCs w:val="22"/>
                <w:lang w:val="hy-AM"/>
              </w:rPr>
              <w:t xml:space="preserve"> հայտնում ենք հետևյալը.</w:t>
            </w:r>
          </w:p>
          <w:p w14:paraId="14276F49" w14:textId="634306F0" w:rsidR="001A4D86" w:rsidRPr="00355C16" w:rsidRDefault="001A4D86" w:rsidP="005B203E">
            <w:pPr>
              <w:spacing w:line="276" w:lineRule="auto"/>
              <w:contextualSpacing/>
              <w:jc w:val="both"/>
              <w:rPr>
                <w:rFonts w:ascii="GHEA Grapalat" w:hAnsi="GHEA Grapalat"/>
                <w:sz w:val="22"/>
                <w:szCs w:val="22"/>
                <w:lang w:val="hy-AM"/>
              </w:rPr>
            </w:pPr>
            <w:r w:rsidRPr="00355C16">
              <w:rPr>
                <w:rFonts w:ascii="GHEA Grapalat" w:hAnsi="GHEA Grapalat"/>
                <w:sz w:val="22"/>
                <w:szCs w:val="22"/>
                <w:lang w:val="hy-AM"/>
              </w:rPr>
              <w:t xml:space="preserve"> Նախագծի 1-ին հոդվածով նախատեսվում է Օրենքի 2-րդ հոդվածի 1-ին մասը լրացնել նոր 68-րդ և 69-րդ կետերով: Այս կապակցությամբ հայտնում ենք, որ Օրենքի հիշյալ հոդվածի 1-ին մասում արդեն իսկ առկա է 68-րդ համարով համարակալված կետ, ուստի լրացվող դրույթների համարակալումը անհրաժեշտ է վերանայել: </w:t>
            </w:r>
          </w:p>
          <w:p w14:paraId="4756B2B1" w14:textId="47E4F785" w:rsidR="00B14F97" w:rsidRPr="00355C16" w:rsidRDefault="00B14F97" w:rsidP="005B203E">
            <w:pPr>
              <w:spacing w:line="276" w:lineRule="auto"/>
              <w:jc w:val="both"/>
              <w:rPr>
                <w:rFonts w:ascii="GHEA Grapalat" w:hAnsi="GHEA Grapalat" w:cs="Sylfaen"/>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577F47BE" w14:textId="77777777" w:rsidR="001A4D86" w:rsidRPr="00355C16" w:rsidRDefault="001A4D86"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64120365" w14:textId="48F022BC" w:rsidR="001A4D86" w:rsidRPr="00355C16" w:rsidRDefault="001A4D86"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1A4D86" w:rsidRPr="00554D49" w14:paraId="23327A73"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2465E628" w14:textId="1650AB77" w:rsidR="001A4D86" w:rsidRPr="00355C16" w:rsidRDefault="001A4D86" w:rsidP="005B203E">
            <w:pPr>
              <w:spacing w:line="276" w:lineRule="auto"/>
              <w:ind w:firstLine="567"/>
              <w:contextualSpacing/>
              <w:jc w:val="both"/>
              <w:rPr>
                <w:rFonts w:ascii="GHEA Grapalat" w:hAnsi="GHEA Grapalat" w:cs="Sylfaen"/>
                <w:sz w:val="22"/>
                <w:szCs w:val="22"/>
                <w:lang w:val="hy-AM"/>
              </w:rPr>
            </w:pPr>
            <w:r w:rsidRPr="00355C16">
              <w:rPr>
                <w:rFonts w:ascii="GHEA Grapalat" w:hAnsi="GHEA Grapalat" w:cs="Sylfaen"/>
                <w:sz w:val="22"/>
                <w:szCs w:val="22"/>
                <w:lang w:val="hy-AM"/>
              </w:rPr>
              <w:t>2</w:t>
            </w:r>
            <w:r w:rsidRPr="00355C16">
              <w:rPr>
                <w:rFonts w:ascii="MS Gothic" w:eastAsia="MS Gothic" w:hAnsi="MS Gothic" w:cs="MS Gothic" w:hint="eastAsia"/>
                <w:sz w:val="22"/>
                <w:szCs w:val="22"/>
                <w:lang w:val="hy-AM"/>
              </w:rPr>
              <w:t>․</w:t>
            </w:r>
            <w:r w:rsidRPr="00355C16">
              <w:rPr>
                <w:rFonts w:ascii="GHEA Grapalat" w:hAnsi="GHEA Grapalat" w:cs="Sylfaen"/>
                <w:sz w:val="22"/>
                <w:szCs w:val="22"/>
                <w:lang w:val="hy-AM"/>
              </w:rPr>
              <w:t xml:space="preserve"> </w:t>
            </w:r>
            <w:r w:rsidRPr="00355C16">
              <w:rPr>
                <w:rFonts w:ascii="GHEA Grapalat" w:hAnsi="GHEA Grapalat"/>
                <w:color w:val="000000" w:themeColor="text1"/>
                <w:sz w:val="22"/>
                <w:szCs w:val="22"/>
                <w:lang w:val="hy-AM"/>
              </w:rPr>
              <w:t>Նախագծի 3-րդ հոդվածով նախատեսվող փոփոխությունը անհրաժեշտ է կատարել նաև՝ Օրենքի 7-րդ հոդվածի 6-րդ մասում:</w:t>
            </w:r>
            <w:r w:rsidRPr="00355C16">
              <w:rPr>
                <w:rFonts w:ascii="GHEA Grapalat" w:hAnsi="GHEA Grapalat"/>
                <w:color w:val="000000" w:themeColor="text1"/>
                <w:sz w:val="22"/>
                <w:szCs w:val="22"/>
                <w:lang w:val="hy-AM"/>
              </w:rPr>
              <w:tab/>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3F71508D" w14:textId="77777777" w:rsidR="001A4D86" w:rsidRPr="00355C16" w:rsidRDefault="001A4D86"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743B54D6" w14:textId="792C0B49" w:rsidR="001A4D86" w:rsidRPr="00355C16" w:rsidRDefault="001A4D86"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1A4D86" w:rsidRPr="00554D49" w14:paraId="258593ED"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414C34A4" w14:textId="77777777" w:rsidR="001A4D86" w:rsidRPr="00355C16" w:rsidRDefault="001A4D86" w:rsidP="005B203E">
            <w:pPr>
              <w:spacing w:line="276" w:lineRule="auto"/>
              <w:ind w:firstLine="567"/>
              <w:contextualSpacing/>
              <w:jc w:val="both"/>
              <w:rPr>
                <w:rFonts w:ascii="GHEA Grapalat" w:hAnsi="GHEA Grapalat"/>
                <w:sz w:val="22"/>
                <w:szCs w:val="22"/>
                <w:lang w:val="hy-AM"/>
              </w:rPr>
            </w:pPr>
            <w:r w:rsidRPr="00355C16">
              <w:rPr>
                <w:rFonts w:ascii="GHEA Grapalat" w:hAnsi="GHEA Grapalat" w:cs="Sylfaen"/>
                <w:sz w:val="22"/>
                <w:szCs w:val="22"/>
                <w:lang w:val="hy-AM"/>
              </w:rPr>
              <w:t>3</w:t>
            </w:r>
            <w:r w:rsidRPr="00355C16">
              <w:rPr>
                <w:rFonts w:ascii="MS Gothic" w:eastAsia="MS Gothic" w:hAnsi="MS Gothic" w:cs="MS Gothic" w:hint="eastAsia"/>
                <w:sz w:val="22"/>
                <w:szCs w:val="22"/>
                <w:lang w:val="hy-AM"/>
              </w:rPr>
              <w:t>․</w:t>
            </w:r>
            <w:r w:rsidRPr="00355C16">
              <w:rPr>
                <w:rFonts w:ascii="GHEA Grapalat" w:hAnsi="GHEA Grapalat" w:cs="Sylfaen"/>
                <w:sz w:val="22"/>
                <w:szCs w:val="22"/>
                <w:lang w:val="hy-AM"/>
              </w:rPr>
              <w:t xml:space="preserve"> </w:t>
            </w:r>
            <w:r w:rsidRPr="00355C16">
              <w:rPr>
                <w:rFonts w:ascii="GHEA Grapalat" w:hAnsi="GHEA Grapalat"/>
                <w:color w:val="000000" w:themeColor="text1"/>
                <w:sz w:val="22"/>
                <w:szCs w:val="22"/>
                <w:lang w:val="hy-AM"/>
              </w:rPr>
              <w:t xml:space="preserve">Հաշվի առնելով այն հանգամանքը, որ </w:t>
            </w:r>
            <w:r w:rsidRPr="00355C16">
              <w:rPr>
                <w:rFonts w:ascii="GHEA Grapalat" w:hAnsi="GHEA Grapalat"/>
                <w:color w:val="000000" w:themeColor="text1"/>
                <w:sz w:val="22"/>
                <w:szCs w:val="22"/>
                <w:shd w:val="clear" w:color="auto" w:fill="FFFFFF"/>
                <w:lang w:val="hy-AM"/>
              </w:rPr>
              <w:t xml:space="preserve">Նախագծի </w:t>
            </w:r>
            <w:r w:rsidRPr="00355C16">
              <w:rPr>
                <w:rFonts w:ascii="GHEA Grapalat" w:hAnsi="GHEA Grapalat"/>
                <w:color w:val="000000" w:themeColor="text1"/>
                <w:sz w:val="22"/>
                <w:szCs w:val="22"/>
                <w:lang w:val="hy-AM"/>
              </w:rPr>
              <w:t xml:space="preserve">2-րդ և 4-րդ հոդվածներով </w:t>
            </w:r>
            <w:r w:rsidRPr="00355C16">
              <w:rPr>
                <w:rFonts w:ascii="GHEA Grapalat" w:hAnsi="GHEA Grapalat"/>
                <w:color w:val="000000" w:themeColor="text1"/>
                <w:sz w:val="22"/>
                <w:szCs w:val="22"/>
                <w:shd w:val="clear" w:color="auto" w:fill="FFFFFF"/>
                <w:lang w:val="hy-AM"/>
              </w:rPr>
              <w:t xml:space="preserve">առաջարկվող </w:t>
            </w:r>
            <w:proofErr w:type="spellStart"/>
            <w:r w:rsidRPr="00355C16">
              <w:rPr>
                <w:rFonts w:ascii="GHEA Grapalat" w:hAnsi="GHEA Grapalat"/>
                <w:color w:val="000000" w:themeColor="text1"/>
                <w:sz w:val="22"/>
                <w:szCs w:val="22"/>
                <w:shd w:val="clear" w:color="auto" w:fill="FFFFFF"/>
                <w:lang w:val="hy-AM"/>
              </w:rPr>
              <w:t>կարգավորումներով</w:t>
            </w:r>
            <w:proofErr w:type="spellEnd"/>
            <w:r w:rsidRPr="00355C16">
              <w:rPr>
                <w:rFonts w:ascii="GHEA Grapalat" w:hAnsi="GHEA Grapalat"/>
                <w:color w:val="000000" w:themeColor="text1"/>
                <w:sz w:val="22"/>
                <w:szCs w:val="22"/>
                <w:shd w:val="clear" w:color="auto" w:fill="FFFFFF"/>
                <w:lang w:val="hy-AM"/>
              </w:rPr>
              <w:t xml:space="preserve"> </w:t>
            </w:r>
            <w:r w:rsidRPr="00355C16">
              <w:rPr>
                <w:rFonts w:ascii="GHEA Grapalat" w:hAnsi="GHEA Grapalat" w:cs="Sylfaen"/>
                <w:color w:val="000000" w:themeColor="text1"/>
                <w:sz w:val="22"/>
                <w:szCs w:val="22"/>
                <w:lang w:val="hy-AM"/>
              </w:rPr>
              <w:t xml:space="preserve">սահմանված նորմերը կարող է կատարվել միայն այդ ակտով նախատեսված ենթաօրենսդրական նորմատիվ իրավական ակտերի </w:t>
            </w:r>
            <w:proofErr w:type="spellStart"/>
            <w:r w:rsidRPr="00355C16">
              <w:rPr>
                <w:rFonts w:ascii="GHEA Grapalat" w:hAnsi="GHEA Grapalat" w:cs="Sylfaen"/>
                <w:color w:val="000000" w:themeColor="text1"/>
                <w:sz w:val="22"/>
                <w:szCs w:val="22"/>
                <w:lang w:val="hy-AM"/>
              </w:rPr>
              <w:t>ընդունմամբ</w:t>
            </w:r>
            <w:proofErr w:type="spellEnd"/>
            <w:r w:rsidRPr="00355C16">
              <w:rPr>
                <w:rFonts w:ascii="GHEA Grapalat" w:hAnsi="GHEA Grapalat" w:cs="Sylfaen"/>
                <w:color w:val="000000" w:themeColor="text1"/>
                <w:sz w:val="22"/>
                <w:szCs w:val="22"/>
                <w:lang w:val="hy-AM"/>
              </w:rPr>
              <w:t>,</w:t>
            </w:r>
            <w:r w:rsidRPr="00355C16">
              <w:rPr>
                <w:rFonts w:ascii="GHEA Grapalat" w:hAnsi="GHEA Grapalat"/>
                <w:color w:val="000000" w:themeColor="text1"/>
                <w:sz w:val="22"/>
                <w:szCs w:val="22"/>
                <w:lang w:val="hy-AM"/>
              </w:rPr>
              <w:t xml:space="preserve"> և նկատի ունենալով «Նորմատիվ իրավական ակտերի մասին» օրենքի 13-րդ հոդվածի 5-րդ մասը, համաձայն որի՝</w:t>
            </w:r>
            <w:r w:rsidRPr="00355C16">
              <w:rPr>
                <w:rFonts w:ascii="GHEA Grapalat" w:hAnsi="GHEA Grapalat"/>
                <w:sz w:val="22"/>
                <w:szCs w:val="22"/>
                <w:lang w:val="hy-AM"/>
              </w:rPr>
              <w:t xml:space="preserve"> </w:t>
            </w:r>
            <w:r w:rsidRPr="00355C16">
              <w:rPr>
                <w:rFonts w:ascii="GHEA Grapalat" w:hAnsi="GHEA Grapalat" w:cs="Sylfaen"/>
                <w:i/>
                <w:color w:val="000000"/>
                <w:sz w:val="22"/>
                <w:szCs w:val="22"/>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355C16">
              <w:rPr>
                <w:rFonts w:ascii="GHEA Grapalat" w:hAnsi="GHEA Grapalat" w:cs="Sylfaen"/>
                <w:i/>
                <w:color w:val="000000"/>
                <w:sz w:val="22"/>
                <w:szCs w:val="22"/>
                <w:lang w:val="hy-AM"/>
              </w:rPr>
              <w:t>ընդունմամբ</w:t>
            </w:r>
            <w:proofErr w:type="spellEnd"/>
            <w:r w:rsidRPr="00355C16">
              <w:rPr>
                <w:rFonts w:ascii="GHEA Grapalat" w:hAnsi="GHEA Grapalat" w:cs="Sylfaen"/>
                <w:i/>
                <w:color w:val="000000"/>
                <w:sz w:val="22"/>
                <w:szCs w:val="22"/>
                <w:lang w:val="hy-AM"/>
              </w:rPr>
              <w:t xml:space="preserve">, կամ դրա կատարումն ուղղակիորեն պայմանավորված է ենթաօրենսդրական նորմատիվ իրավական ակտի </w:t>
            </w:r>
            <w:proofErr w:type="spellStart"/>
            <w:r w:rsidRPr="00355C16">
              <w:rPr>
                <w:rFonts w:ascii="GHEA Grapalat" w:hAnsi="GHEA Grapalat" w:cs="Sylfaen"/>
                <w:i/>
                <w:color w:val="000000"/>
                <w:sz w:val="22"/>
                <w:szCs w:val="22"/>
                <w:lang w:val="hy-AM"/>
              </w:rPr>
              <w:t>ընդունմամբ</w:t>
            </w:r>
            <w:proofErr w:type="spellEnd"/>
            <w:r w:rsidRPr="00355C16">
              <w:rPr>
                <w:rFonts w:ascii="GHEA Grapalat" w:hAnsi="GHEA Grapalat" w:cs="Sylfaen"/>
                <w:i/>
                <w:color w:val="000000"/>
                <w:sz w:val="22"/>
                <w:szCs w:val="22"/>
                <w:lang w:val="hy-AM"/>
              </w:rPr>
              <w:t>, ապա օրենսդրական ակտի անցումային դրույթներով սահմանվում են նաև`</w:t>
            </w:r>
            <w:r w:rsidRPr="00355C16">
              <w:rPr>
                <w:rFonts w:ascii="GHEA Grapalat" w:hAnsi="GHEA Grapalat" w:cs="Sylfaen"/>
                <w:b/>
                <w:i/>
                <w:color w:val="000000"/>
                <w:sz w:val="22"/>
                <w:szCs w:val="22"/>
                <w:lang w:val="hy-AM"/>
              </w:rPr>
              <w:t xml:space="preserve"> 1) օրենսդրական ակտի այն մասերը, որոնք գործելու են ենթաօրենսդրական նորմատիվ իրավական ակտն ուժի մեջ մտնելու պահից. 2) ենթաօրենսդրական նորմատիվ իրավական ակտի ընդունման նախատեսվող ժամկետը,</w:t>
            </w:r>
            <w:r w:rsidRPr="00355C16">
              <w:rPr>
                <w:rFonts w:ascii="GHEA Grapalat" w:hAnsi="GHEA Grapalat" w:cs="Sylfaen"/>
                <w:i/>
                <w:color w:val="000000"/>
                <w:sz w:val="22"/>
                <w:szCs w:val="22"/>
                <w:lang w:val="hy-AM"/>
              </w:rPr>
              <w:t xml:space="preserve"> </w:t>
            </w:r>
            <w:r w:rsidRPr="00355C16">
              <w:rPr>
                <w:rFonts w:ascii="GHEA Grapalat" w:hAnsi="GHEA Grapalat" w:cs="Sylfaen"/>
                <w:color w:val="000000"/>
                <w:sz w:val="22"/>
                <w:szCs w:val="22"/>
                <w:lang w:val="hy-AM"/>
              </w:rPr>
              <w:t xml:space="preserve">գտնում ենք, որ առաջարկվող կարգավորումները անհրաժեշտ է համապատասխանեցնել </w:t>
            </w:r>
            <w:r w:rsidRPr="00355C16">
              <w:rPr>
                <w:rFonts w:ascii="GHEA Grapalat" w:hAnsi="GHEA Grapalat"/>
                <w:sz w:val="22"/>
                <w:szCs w:val="22"/>
                <w:lang w:val="hy-AM"/>
              </w:rPr>
              <w:t>«Նորմատիվ իրավական ակտերի մասին» օրենքի 13-րդ հոդվածի 5-րդ մասի պահանջներին:</w:t>
            </w:r>
          </w:p>
          <w:p w14:paraId="4153D1D1" w14:textId="238C4F65" w:rsidR="001A4D86" w:rsidRPr="00355C16" w:rsidRDefault="001A4D86" w:rsidP="005B203E">
            <w:pPr>
              <w:spacing w:line="276" w:lineRule="auto"/>
              <w:ind w:firstLine="567"/>
              <w:contextualSpacing/>
              <w:jc w:val="both"/>
              <w:rPr>
                <w:rFonts w:ascii="GHEA Grapalat" w:hAnsi="GHEA Grapalat" w:cs="Sylfaen"/>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49B36C14" w14:textId="77777777" w:rsidR="00480E8D" w:rsidRPr="00355C16" w:rsidRDefault="00480E8D"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47A524E7" w14:textId="03462119" w:rsidR="001A4D86" w:rsidRPr="00355C16" w:rsidRDefault="00480E8D"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1A4D86" w:rsidRPr="00554D49" w14:paraId="2B309362"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3F5E3EE9" w14:textId="06370D5C" w:rsidR="001A4D86" w:rsidRPr="00355C16" w:rsidRDefault="008F785E" w:rsidP="005B203E">
            <w:pPr>
              <w:spacing w:line="276" w:lineRule="auto"/>
              <w:ind w:firstLine="567"/>
              <w:contextualSpacing/>
              <w:jc w:val="both"/>
              <w:rPr>
                <w:rFonts w:ascii="GHEA Grapalat" w:hAnsi="GHEA Grapalat" w:cs="Sylfaen"/>
                <w:sz w:val="22"/>
                <w:szCs w:val="22"/>
                <w:lang w:val="hy-AM"/>
              </w:rPr>
            </w:pPr>
            <w:r w:rsidRPr="00355C16">
              <w:rPr>
                <w:rFonts w:ascii="GHEA Grapalat" w:hAnsi="GHEA Grapalat"/>
                <w:b/>
                <w:sz w:val="22"/>
                <w:szCs w:val="22"/>
                <w:lang w:val="hy-AM"/>
              </w:rPr>
              <w:t>4</w:t>
            </w:r>
            <w:r w:rsidRPr="00355C16">
              <w:rPr>
                <w:rFonts w:ascii="MS Gothic" w:eastAsia="MS Gothic" w:hAnsi="MS Gothic" w:cs="MS Gothic" w:hint="eastAsia"/>
                <w:b/>
                <w:sz w:val="22"/>
                <w:szCs w:val="22"/>
                <w:lang w:val="hy-AM"/>
              </w:rPr>
              <w:t>․</w:t>
            </w:r>
            <w:r w:rsidRPr="00355C16">
              <w:rPr>
                <w:rFonts w:ascii="GHEA Grapalat" w:hAnsi="GHEA Grapalat"/>
                <w:b/>
                <w:sz w:val="22"/>
                <w:szCs w:val="22"/>
                <w:lang w:val="hy-AM"/>
              </w:rPr>
              <w:t xml:space="preserve"> Հայաստանի հանրապետության քրեական օրենսգրքում փոփոխություններ կատարելու մասին օրենքի նախագծի </w:t>
            </w:r>
            <w:r w:rsidRPr="00355C16">
              <w:rPr>
                <w:rFonts w:ascii="GHEA Grapalat" w:hAnsi="GHEA Grapalat" w:cs="Sylfaen"/>
                <w:b/>
                <w:color w:val="000000" w:themeColor="text1"/>
                <w:sz w:val="22"/>
                <w:szCs w:val="22"/>
                <w:lang w:val="hy-AM"/>
              </w:rPr>
              <w:t>(այսուհետ՝ Նախագիծ)</w:t>
            </w:r>
            <w:r w:rsidRPr="00355C16">
              <w:rPr>
                <w:rFonts w:ascii="GHEA Grapalat" w:eastAsiaTheme="minorHAnsi" w:hAnsi="GHEA Grapalat" w:cstheme="minorBidi"/>
                <w:b/>
                <w:color w:val="000000" w:themeColor="text1"/>
                <w:sz w:val="22"/>
                <w:szCs w:val="22"/>
                <w:lang w:val="hy-AM"/>
              </w:rPr>
              <w:t xml:space="preserve"> </w:t>
            </w:r>
            <w:r w:rsidRPr="00355C16">
              <w:rPr>
                <w:rFonts w:ascii="GHEA Grapalat" w:hAnsi="GHEA Grapalat"/>
                <w:b/>
                <w:color w:val="000000" w:themeColor="text1"/>
                <w:sz w:val="22"/>
                <w:szCs w:val="22"/>
                <w:lang w:val="hy-AM"/>
              </w:rPr>
              <w:t xml:space="preserve">վերաբերյալ հայտնում ենք </w:t>
            </w:r>
            <w:proofErr w:type="spellStart"/>
            <w:r w:rsidRPr="00355C16">
              <w:rPr>
                <w:rFonts w:ascii="GHEA Grapalat" w:hAnsi="GHEA Grapalat"/>
                <w:b/>
                <w:color w:val="000000" w:themeColor="text1"/>
                <w:sz w:val="22"/>
                <w:szCs w:val="22"/>
                <w:lang w:val="hy-AM"/>
              </w:rPr>
              <w:t>հետևյալը</w:t>
            </w:r>
            <w:proofErr w:type="spellEnd"/>
            <w:r w:rsidRPr="00355C16">
              <w:rPr>
                <w:rFonts w:ascii="GHEA Grapalat" w:hAnsi="GHEA Grapalat"/>
                <w:b/>
                <w:color w:val="000000" w:themeColor="text1"/>
                <w:sz w:val="22"/>
                <w:szCs w:val="22"/>
                <w:lang w:val="hy-AM"/>
              </w:rPr>
              <w:t xml:space="preserve">. </w:t>
            </w:r>
            <w:r w:rsidRPr="00355C16">
              <w:rPr>
                <w:rFonts w:ascii="GHEA Grapalat" w:hAnsi="GHEA Grapalat"/>
                <w:color w:val="000000" w:themeColor="text1"/>
                <w:sz w:val="22"/>
                <w:szCs w:val="22"/>
                <w:lang w:val="hy-AM"/>
              </w:rPr>
              <w:t xml:space="preserve">նախագծի 2-րդ հոդվածի 1-ին կետից անհրաժեշտ է հանել </w:t>
            </w:r>
            <w:r w:rsidRPr="00355C16">
              <w:rPr>
                <w:rFonts w:ascii="GHEA Grapalat" w:hAnsi="GHEA Grapalat"/>
                <w:b/>
                <w:sz w:val="22"/>
                <w:szCs w:val="22"/>
                <w:lang w:val="hy-AM"/>
              </w:rPr>
              <w:t>«</w:t>
            </w:r>
            <w:r w:rsidRPr="00355C16">
              <w:rPr>
                <w:rFonts w:ascii="GHEA Grapalat" w:hAnsi="GHEA Grapalat"/>
                <w:b/>
                <w:color w:val="000000" w:themeColor="text1"/>
                <w:sz w:val="22"/>
                <w:szCs w:val="22"/>
                <w:lang w:val="hy-AM"/>
              </w:rPr>
              <w:t>181</w:t>
            </w:r>
            <w:r w:rsidRPr="00355C16">
              <w:rPr>
                <w:rFonts w:ascii="GHEA Grapalat" w:hAnsi="GHEA Grapalat"/>
                <w:b/>
                <w:sz w:val="22"/>
                <w:szCs w:val="22"/>
                <w:lang w:val="hy-AM"/>
              </w:rPr>
              <w:t>»</w:t>
            </w:r>
            <w:r w:rsidRPr="00355C16">
              <w:rPr>
                <w:rFonts w:ascii="GHEA Grapalat" w:hAnsi="GHEA Grapalat"/>
                <w:color w:val="000000" w:themeColor="text1"/>
                <w:sz w:val="22"/>
                <w:szCs w:val="22"/>
                <w:lang w:val="hy-AM"/>
              </w:rPr>
              <w:t xml:space="preserve"> թիվը, </w:t>
            </w:r>
            <w:r w:rsidRPr="00355C16">
              <w:rPr>
                <w:rFonts w:ascii="GHEA Grapalat" w:hAnsi="GHEA Grapalat"/>
                <w:sz w:val="22"/>
                <w:szCs w:val="22"/>
                <w:lang w:val="hy-AM"/>
              </w:rPr>
              <w:t>իրավական ակտի պաշտոնական ինկորպորացման խնդիրներից խուսափելու նպատակով</w:t>
            </w:r>
            <w:r w:rsidRPr="00355C16">
              <w:rPr>
                <w:rFonts w:ascii="GHEA Grapalat" w:hAnsi="GHEA Grapalat"/>
                <w:color w:val="000000" w:themeColor="text1"/>
                <w:sz w:val="22"/>
                <w:szCs w:val="22"/>
                <w:lang w:val="hy-AM"/>
              </w:rPr>
              <w:t>:</w:t>
            </w:r>
            <w:r w:rsidRPr="00355C16">
              <w:rPr>
                <w:rFonts w:ascii="GHEA Grapalat" w:hAnsi="GHEA Grapalat" w:cs="Sylfaen"/>
                <w:sz w:val="22"/>
                <w:szCs w:val="22"/>
                <w:lang w:val="hy-AM"/>
              </w:rPr>
              <w:t xml:space="preserve"> </w:t>
            </w:r>
            <w:r w:rsidRPr="00355C16">
              <w:rPr>
                <w:rFonts w:ascii="GHEA Grapalat" w:hAnsi="GHEA Grapalat" w:cs="Sylfaen"/>
                <w:sz w:val="22"/>
                <w:szCs w:val="22"/>
                <w:lang w:val="hy-AM"/>
              </w:rPr>
              <w:tab/>
            </w:r>
            <w:r w:rsidRPr="00355C16">
              <w:rPr>
                <w:rFonts w:ascii="GHEA Grapalat" w:hAnsi="GHEA Grapalat" w:cs="Sylfaen"/>
                <w:sz w:val="22"/>
                <w:szCs w:val="22"/>
                <w:lang w:val="hy-AM"/>
              </w:rPr>
              <w:tab/>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020BD6EF" w14:textId="77777777" w:rsidR="00480E8D" w:rsidRPr="00355C16" w:rsidRDefault="00480E8D"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1DA056D9" w14:textId="1B4151AA" w:rsidR="001A4D86" w:rsidRPr="00355C16" w:rsidRDefault="00480E8D"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8F785E" w:rsidRPr="00554D49" w14:paraId="5816026A"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44CAE214" w14:textId="399B7664"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shd w:val="clear" w:color="auto" w:fill="FFFFFF"/>
                <w:lang w:val="hy-AM"/>
              </w:rPr>
              <w:lastRenderedPageBreak/>
              <w:t>5</w:t>
            </w:r>
            <w:r w:rsidRPr="00355C16">
              <w:rPr>
                <w:rFonts w:ascii="MS Gothic" w:eastAsia="MS Gothic" w:hAnsi="MS Gothic" w:cs="MS Gothic" w:hint="eastAsia"/>
                <w:sz w:val="22"/>
                <w:szCs w:val="22"/>
                <w:shd w:val="clear" w:color="auto" w:fill="FFFFFF"/>
                <w:lang w:val="hy-AM"/>
              </w:rPr>
              <w:t>․</w:t>
            </w:r>
            <w:r w:rsidRPr="00355C16">
              <w:rPr>
                <w:rFonts w:ascii="GHEA Grapalat" w:hAnsi="GHEA Grapalat"/>
                <w:sz w:val="22"/>
                <w:szCs w:val="22"/>
                <w:shd w:val="clear" w:color="auto" w:fill="FFFFFF"/>
                <w:lang w:val="hy-AM"/>
              </w:rPr>
              <w:t xml:space="preserve"> Նախագծով առաջարկվում է </w:t>
            </w:r>
            <w:r w:rsidRPr="00355C16">
              <w:rPr>
                <w:rFonts w:ascii="GHEA Grapalat" w:hAnsi="GHEA Grapalat"/>
                <w:i/>
                <w:sz w:val="22"/>
                <w:szCs w:val="22"/>
                <w:shd w:val="clear" w:color="auto" w:fill="FFFFFF"/>
                <w:lang w:val="hy-AM"/>
              </w:rPr>
              <w:t>«շրջապատի համար վտանգ ներկայացնող հիվանդությամբ»</w:t>
            </w:r>
            <w:r w:rsidRPr="00355C16">
              <w:rPr>
                <w:rFonts w:ascii="GHEA Grapalat" w:hAnsi="GHEA Grapalat"/>
                <w:sz w:val="22"/>
                <w:szCs w:val="22"/>
                <w:shd w:val="clear" w:color="auto" w:fill="FFFFFF"/>
                <w:lang w:val="hy-AM"/>
              </w:rPr>
              <w:t xml:space="preserve"> բառերը փոխարինել </w:t>
            </w:r>
            <w:r w:rsidRPr="00355C16">
              <w:rPr>
                <w:rFonts w:ascii="GHEA Grapalat" w:hAnsi="GHEA Grapalat"/>
                <w:i/>
                <w:sz w:val="22"/>
                <w:szCs w:val="22"/>
                <w:shd w:val="clear" w:color="auto" w:fill="FFFFFF"/>
                <w:lang w:val="hy-AM"/>
              </w:rPr>
              <w:t xml:space="preserve">«հանրության համար վտանգավոր վարակիչ հիվանդությամբ» </w:t>
            </w:r>
            <w:r w:rsidRPr="00355C16">
              <w:rPr>
                <w:rFonts w:ascii="GHEA Grapalat" w:hAnsi="GHEA Grapalat"/>
                <w:sz w:val="22"/>
                <w:szCs w:val="22"/>
                <w:shd w:val="clear" w:color="auto" w:fill="FFFFFF"/>
                <w:lang w:val="hy-AM"/>
              </w:rPr>
              <w:t xml:space="preserve">բառերով, մինչդեռ, անհրաժեշտ է հաշվի առնել այն հանգամանքը, որ Կառավարությունը չի սահմանել հանրության համար վտանգավոր վարակիչ </w:t>
            </w:r>
            <w:proofErr w:type="spellStart"/>
            <w:r w:rsidRPr="00355C16">
              <w:rPr>
                <w:rFonts w:ascii="GHEA Grapalat" w:hAnsi="GHEA Grapalat"/>
                <w:sz w:val="22"/>
                <w:szCs w:val="22"/>
                <w:shd w:val="clear" w:color="auto" w:fill="FFFFFF"/>
                <w:lang w:val="hy-AM"/>
              </w:rPr>
              <w:t>հիվանդությունի</w:t>
            </w:r>
            <w:proofErr w:type="spellEnd"/>
            <w:r w:rsidRPr="00355C16">
              <w:rPr>
                <w:rFonts w:ascii="GHEA Grapalat" w:hAnsi="GHEA Grapalat"/>
                <w:sz w:val="22"/>
                <w:szCs w:val="22"/>
                <w:shd w:val="clear" w:color="auto" w:fill="FFFFFF"/>
                <w:lang w:val="hy-AM"/>
              </w:rPr>
              <w:t xml:space="preserve"> ցանկ</w:t>
            </w:r>
            <w:r w:rsidRPr="00355C16">
              <w:rPr>
                <w:rFonts w:ascii="GHEA Grapalat" w:hAnsi="GHEA Grapalat"/>
                <w:i/>
                <w:sz w:val="22"/>
                <w:szCs w:val="22"/>
                <w:shd w:val="clear" w:color="auto" w:fill="FFFFFF"/>
                <w:lang w:val="hy-AM"/>
              </w:rPr>
              <w:t xml:space="preserve">, </w:t>
            </w:r>
            <w:r w:rsidRPr="00355C16">
              <w:rPr>
                <w:rFonts w:ascii="GHEA Grapalat" w:hAnsi="GHEA Grapalat"/>
                <w:sz w:val="22"/>
                <w:szCs w:val="22"/>
                <w:shd w:val="clear" w:color="auto" w:fill="FFFFFF"/>
                <w:lang w:val="hy-AM"/>
              </w:rPr>
              <w:t>այլ</w:t>
            </w:r>
            <w:r w:rsidRPr="00355C16">
              <w:rPr>
                <w:rFonts w:ascii="GHEA Grapalat" w:hAnsi="GHEA Grapalat"/>
                <w:b/>
                <w:sz w:val="22"/>
                <w:szCs w:val="22"/>
                <w:shd w:val="clear" w:color="auto" w:fill="FFFFFF"/>
                <w:lang w:val="hy-AM"/>
              </w:rPr>
              <w:t xml:space="preserve"> 2001 թվականի դեկտեմբերի 27-ի N 1286 որոշմամբ սահմանել է շրջապատի համար վտանգ ներկայացնող</w:t>
            </w:r>
            <w:r w:rsidRPr="00355C16">
              <w:rPr>
                <w:rFonts w:ascii="GHEA Grapalat" w:hAnsi="GHEA Grapalat"/>
                <w:sz w:val="22"/>
                <w:szCs w:val="22"/>
                <w:shd w:val="clear" w:color="auto" w:fill="FFFFFF"/>
                <w:lang w:val="hy-AM"/>
              </w:rPr>
              <w:t xml:space="preserve"> </w:t>
            </w:r>
            <w:r w:rsidRPr="00355C16">
              <w:rPr>
                <w:rFonts w:ascii="GHEA Grapalat" w:hAnsi="GHEA Grapalat"/>
                <w:b/>
                <w:sz w:val="22"/>
                <w:szCs w:val="22"/>
                <w:shd w:val="clear" w:color="auto" w:fill="FFFFFF"/>
                <w:lang w:val="hy-AM"/>
              </w:rPr>
              <w:t>հիվանդությունների</w:t>
            </w:r>
            <w:r w:rsidRPr="00355C16">
              <w:rPr>
                <w:rFonts w:ascii="GHEA Grapalat" w:hAnsi="GHEA Grapalat"/>
                <w:sz w:val="22"/>
                <w:szCs w:val="22"/>
                <w:shd w:val="clear" w:color="auto" w:fill="FFFFFF"/>
                <w:lang w:val="hy-AM"/>
              </w:rPr>
              <w:t xml:space="preserve"> ցանկը, որպիսի պայմաններում կստեղծվի մի իրավիճակ, երբ </w:t>
            </w:r>
            <w:proofErr w:type="spellStart"/>
            <w:r w:rsidRPr="00355C16">
              <w:rPr>
                <w:rFonts w:ascii="GHEA Grapalat" w:hAnsi="GHEA Grapalat"/>
                <w:sz w:val="22"/>
                <w:szCs w:val="22"/>
                <w:shd w:val="clear" w:color="auto" w:fill="FFFFFF"/>
                <w:lang w:val="hy-AM"/>
              </w:rPr>
              <w:t>որևէ</w:t>
            </w:r>
            <w:proofErr w:type="spellEnd"/>
            <w:r w:rsidRPr="00355C16">
              <w:rPr>
                <w:rFonts w:ascii="GHEA Grapalat" w:hAnsi="GHEA Grapalat"/>
                <w:sz w:val="22"/>
                <w:szCs w:val="22"/>
                <w:shd w:val="clear" w:color="auto" w:fill="FFFFFF"/>
                <w:lang w:val="hy-AM"/>
              </w:rPr>
              <w:t xml:space="preserve"> նորմատիվ իրավական ակտով հստակեցված չեն լինի հանրության համար վտանգավոր վարակիչ հիվանդությունները, և քրեական օրենսգրքի՝ </w:t>
            </w:r>
            <w:proofErr w:type="spellStart"/>
            <w:r w:rsidRPr="00355C16">
              <w:rPr>
                <w:rFonts w:ascii="GHEA Grapalat" w:hAnsi="GHEA Grapalat"/>
                <w:sz w:val="22"/>
                <w:szCs w:val="22"/>
                <w:shd w:val="clear" w:color="auto" w:fill="FFFFFF"/>
                <w:lang w:val="hy-AM"/>
              </w:rPr>
              <w:t>բլանկետային</w:t>
            </w:r>
            <w:proofErr w:type="spellEnd"/>
            <w:r w:rsidRPr="00355C16">
              <w:rPr>
                <w:rFonts w:ascii="GHEA Grapalat" w:hAnsi="GHEA Grapalat"/>
                <w:sz w:val="22"/>
                <w:szCs w:val="22"/>
                <w:shd w:val="clear" w:color="auto" w:fill="FFFFFF"/>
                <w:lang w:val="hy-AM"/>
              </w:rPr>
              <w:t xml:space="preserve"> դիսպոզիցիայով նկարագրված համապատասխան նորմը չի կիրառվի, քանի </w:t>
            </w:r>
            <w:proofErr w:type="spellStart"/>
            <w:r w:rsidRPr="00355C16">
              <w:rPr>
                <w:rFonts w:ascii="GHEA Grapalat" w:hAnsi="GHEA Grapalat"/>
                <w:sz w:val="22"/>
                <w:szCs w:val="22"/>
                <w:shd w:val="clear" w:color="auto" w:fill="FFFFFF"/>
                <w:lang w:val="hy-AM"/>
              </w:rPr>
              <w:t>որևէ</w:t>
            </w:r>
            <w:proofErr w:type="spellEnd"/>
            <w:r w:rsidRPr="00355C16">
              <w:rPr>
                <w:rFonts w:ascii="GHEA Grapalat" w:hAnsi="GHEA Grapalat"/>
                <w:sz w:val="22"/>
                <w:szCs w:val="22"/>
                <w:shd w:val="clear" w:color="auto" w:fill="FFFFFF"/>
                <w:lang w:val="hy-AM"/>
              </w:rPr>
              <w:t xml:space="preserve"> իրավական նորմ չի կարող համարվել «օրենք» և կիրառվել, եթե </w:t>
            </w:r>
            <w:proofErr w:type="spellStart"/>
            <w:r w:rsidRPr="00355C16">
              <w:rPr>
                <w:rFonts w:ascii="GHEA Grapalat" w:hAnsi="GHEA Grapalat"/>
                <w:sz w:val="22"/>
                <w:szCs w:val="22"/>
                <w:shd w:val="clear" w:color="auto" w:fill="FFFFFF"/>
                <w:lang w:val="hy-AM"/>
              </w:rPr>
              <w:t>ձևակերպված</w:t>
            </w:r>
            <w:proofErr w:type="spellEnd"/>
            <w:r w:rsidRPr="00355C16">
              <w:rPr>
                <w:rFonts w:ascii="GHEA Grapalat" w:hAnsi="GHEA Grapalat"/>
                <w:sz w:val="22"/>
                <w:szCs w:val="22"/>
                <w:shd w:val="clear" w:color="auto" w:fill="FFFFFF"/>
                <w:lang w:val="hy-AM"/>
              </w:rPr>
              <w:t xml:space="preserve"> չէ բավարար աստիճանի </w:t>
            </w:r>
            <w:proofErr w:type="spellStart"/>
            <w:r w:rsidRPr="00355C16">
              <w:rPr>
                <w:rFonts w:ascii="GHEA Grapalat" w:hAnsi="GHEA Grapalat"/>
                <w:sz w:val="22"/>
                <w:szCs w:val="22"/>
                <w:shd w:val="clear" w:color="auto" w:fill="FFFFFF"/>
                <w:lang w:val="hy-AM"/>
              </w:rPr>
              <w:t>հստակությամբ</w:t>
            </w:r>
            <w:proofErr w:type="spellEnd"/>
            <w:r w:rsidRPr="00355C16">
              <w:rPr>
                <w:rFonts w:ascii="GHEA Grapalat" w:hAnsi="GHEA Grapalat"/>
                <w:sz w:val="22"/>
                <w:szCs w:val="22"/>
                <w:shd w:val="clear" w:color="auto" w:fill="FFFFFF"/>
                <w:lang w:val="hy-AM"/>
              </w:rPr>
              <w:t xml:space="preserve"> ու բավականաչափ </w:t>
            </w:r>
            <w:proofErr w:type="spellStart"/>
            <w:r w:rsidRPr="00355C16">
              <w:rPr>
                <w:rFonts w:ascii="GHEA Grapalat" w:hAnsi="GHEA Grapalat"/>
                <w:sz w:val="22"/>
                <w:szCs w:val="22"/>
                <w:shd w:val="clear" w:color="auto" w:fill="FFFFFF"/>
                <w:lang w:val="hy-AM"/>
              </w:rPr>
              <w:t>մատչելիությամբ</w:t>
            </w:r>
            <w:proofErr w:type="spellEnd"/>
            <w:r w:rsidRPr="00355C16">
              <w:rPr>
                <w:rFonts w:ascii="GHEA Grapalat" w:hAnsi="GHEA Grapalat"/>
                <w:sz w:val="22"/>
                <w:szCs w:val="22"/>
                <w:shd w:val="clear" w:color="auto" w:fill="FFFFFF"/>
                <w:lang w:val="hy-AM"/>
              </w:rPr>
              <w:t>։</w:t>
            </w:r>
          </w:p>
          <w:p w14:paraId="36500131" w14:textId="77777777"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shd w:val="clear" w:color="auto" w:fill="FFFFFF"/>
                <w:lang w:val="hy-AM"/>
              </w:rPr>
              <w:t>Հետևաբար խնդրի լուծման նպատակով հարկ ենք համարում անդրադառնալ հանրության համար վտանգավոր վարակիչ հիվանդությունների ցանկը սահմանելու վերաբերյալ լիազորող նորմի անհրաժեշտության հարցին:</w:t>
            </w:r>
          </w:p>
          <w:p w14:paraId="364A8C2B" w14:textId="77777777"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shd w:val="clear" w:color="auto" w:fill="FFFFFF"/>
                <w:lang w:val="hy-AM"/>
              </w:rPr>
              <w:t xml:space="preserve">Սահմանադրության 6-րդ հոդվածի 2-րդ մասի համաձայն՝ </w:t>
            </w:r>
            <w:r w:rsidRPr="00355C16">
              <w:rPr>
                <w:rFonts w:ascii="GHEA Grapalat" w:hAnsi="GHEA Grapalat"/>
                <w:i/>
                <w:sz w:val="22"/>
                <w:szCs w:val="22"/>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55C16">
              <w:rPr>
                <w:rFonts w:ascii="GHEA Grapalat" w:hAnsi="GHEA Grapalat"/>
                <w:i/>
                <w:sz w:val="22"/>
                <w:szCs w:val="22"/>
                <w:u w:val="single"/>
                <w:shd w:val="clear" w:color="auto" w:fill="FFFFFF"/>
                <w:lang w:val="hy-AM"/>
              </w:rPr>
              <w:t>օրենքով լիազորվել ընդունելու ենթաօրենսդրական նորմատիվ իրավական ակտեր</w:t>
            </w:r>
            <w:r w:rsidRPr="00355C16">
              <w:rPr>
                <w:rFonts w:ascii="GHEA Grapalat" w:hAnsi="GHEA Grapalat"/>
                <w:i/>
                <w:sz w:val="22"/>
                <w:szCs w:val="22"/>
                <w:shd w:val="clear" w:color="auto" w:fill="FFFFFF"/>
                <w:lang w:val="hy-AM"/>
              </w:rPr>
              <w:t>:</w:t>
            </w:r>
          </w:p>
          <w:p w14:paraId="64F01F84" w14:textId="77777777"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shd w:val="clear" w:color="auto" w:fill="FFFFFF"/>
                <w:lang w:val="hy-AM"/>
              </w:rPr>
              <w:t xml:space="preserve"> «Նորմատիվ իրավական ակտերի մասին» օրենքի </w:t>
            </w:r>
            <w:r w:rsidRPr="00355C16">
              <w:rPr>
                <w:rFonts w:ascii="GHEA Grapalat" w:hAnsi="GHEA Grapalat" w:cs="Sylfaen"/>
                <w:sz w:val="22"/>
                <w:szCs w:val="22"/>
                <w:lang w:val="hy-AM"/>
              </w:rPr>
              <w:t>(ընդունվել է 2018 թվականի մարտի 21-ին, ուժի մեջ է մտել 2018 թվականի ապրիլի 7-ին)</w:t>
            </w:r>
            <w:r w:rsidRPr="00355C16">
              <w:rPr>
                <w:rFonts w:ascii="GHEA Grapalat" w:hAnsi="GHEA Grapalat"/>
                <w:sz w:val="22"/>
                <w:szCs w:val="22"/>
                <w:shd w:val="clear" w:color="auto" w:fill="FFFFFF"/>
                <w:lang w:val="hy-AM"/>
              </w:rPr>
              <w:t xml:space="preserve"> 13-րդ հոդվածի 1-ին մասի համաձայն՝ </w:t>
            </w:r>
            <w:r w:rsidRPr="00355C16">
              <w:rPr>
                <w:rFonts w:ascii="GHEA Grapalat" w:hAnsi="GHEA Grapalat"/>
                <w:i/>
                <w:sz w:val="22"/>
                <w:szCs w:val="22"/>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AF5F93F" w14:textId="77777777"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lang w:val="hy-AM"/>
              </w:rPr>
              <w:t xml:space="preserve">Վճռաբեկ դատարանը 2022 թվականի նոյեմբերի 29-ի թիվ ՎԴ/4680/05/19 վարչական գործով արձանագրել է, որ </w:t>
            </w:r>
            <w:r w:rsidRPr="00355C16">
              <w:rPr>
                <w:rFonts w:ascii="GHEA Grapalat" w:hAnsi="GHEA Grapalat"/>
                <w:i/>
                <w:sz w:val="22"/>
                <w:szCs w:val="22"/>
                <w:lang w:val="hy-AM"/>
              </w:rPr>
              <w:t>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 ընդ որում, ենթաօրենսդրական նորմատիվ իրավական ակտի նախաբանում պետք է հստակորեն նշվի օրենսդրական իրավական ակտի հոդվածը կամ մասը, որը ներառում է ՀՀ Սահմանադրության 6-րդ հոդվածի 2-րդ մասով սահմանված լիազորող նորմեր: Այս պահանջը ինքնանպատակ չէ, քանի որ միայն նման պայմաններում է հնարավոր պարզել, թե արդյոք գործադիր իշխանության մարմինն օգտվել է իրեն օրենքով վերապահված լիազորությունից և գործել է օրենքով իրեն տրված լիազորությունների շրջանակում:</w:t>
            </w:r>
            <w:r w:rsidRPr="00355C16">
              <w:rPr>
                <w:rFonts w:ascii="GHEA Grapalat" w:hAnsi="GHEA Grapalat"/>
                <w:sz w:val="22"/>
                <w:szCs w:val="22"/>
                <w:lang w:val="hy-AM"/>
              </w:rPr>
              <w:t xml:space="preserve"> </w:t>
            </w:r>
          </w:p>
          <w:p w14:paraId="7967CE1C" w14:textId="77777777" w:rsidR="008F785E" w:rsidRPr="00355C16" w:rsidRDefault="008F785E" w:rsidP="005B203E">
            <w:pPr>
              <w:autoSpaceDE w:val="0"/>
              <w:autoSpaceDN w:val="0"/>
              <w:adjustRightInd w:val="0"/>
              <w:spacing w:line="276" w:lineRule="auto"/>
              <w:ind w:firstLine="720"/>
              <w:jc w:val="both"/>
              <w:rPr>
                <w:rFonts w:ascii="GHEA Grapalat" w:hAnsi="GHEA Grapalat"/>
                <w:sz w:val="22"/>
                <w:szCs w:val="22"/>
                <w:shd w:val="clear" w:color="auto" w:fill="FFFFFF"/>
                <w:lang w:val="hy-AM"/>
              </w:rPr>
            </w:pPr>
            <w:r w:rsidRPr="00355C16">
              <w:rPr>
                <w:rFonts w:ascii="GHEA Grapalat" w:hAnsi="GHEA Grapalat"/>
                <w:sz w:val="22"/>
                <w:szCs w:val="22"/>
                <w:shd w:val="clear" w:color="auto" w:fill="FFFFFF"/>
                <w:lang w:val="hy-AM"/>
              </w:rPr>
              <w:t xml:space="preserve">Այսպիսով, մեջբերված հոդվածների համալիր վերլուծության արդյունքում՝ հիմք ընդունելով նաև Վճռաբեկ դատարանի կողմից ձևավորված կայուն նախադեպային դիրքորոշումը՝ արձանագրում ենք, որ </w:t>
            </w:r>
            <w:r w:rsidRPr="00355C16">
              <w:rPr>
                <w:rFonts w:ascii="GHEA Grapalat" w:hAnsi="GHEA Grapalat"/>
                <w:sz w:val="22"/>
                <w:szCs w:val="22"/>
                <w:shd w:val="clear" w:color="auto" w:fill="FFFFFF"/>
                <w:lang w:val="hy-AM"/>
              </w:rPr>
              <w:lastRenderedPageBreak/>
              <w:t>Նախագծերի փաթեթում նշված չէ Սահմանադրության կամ օրենքի այն դրույթը, որով Կառավարությանը լիազորվում է ընդունել հանրության համար վտանգավոր վարակիչ հիվանդությունների ցանկը սահմանելու մասին որոշում, որպիսի պայմաններում Կառավարությանը չի կարող համապատասխան ցանկը սահմանելիս գործել</w:t>
            </w:r>
            <w:r w:rsidRPr="00355C16">
              <w:rPr>
                <w:rFonts w:ascii="GHEA Grapalat" w:hAnsi="GHEA Grapalat"/>
                <w:sz w:val="22"/>
                <w:szCs w:val="22"/>
                <w:lang w:val="hy-AM"/>
              </w:rPr>
              <w:t xml:space="preserve"> </w:t>
            </w:r>
            <w:r w:rsidRPr="00355C16">
              <w:rPr>
                <w:rFonts w:ascii="GHEA Grapalat" w:hAnsi="GHEA Grapalat"/>
                <w:sz w:val="22"/>
                <w:szCs w:val="22"/>
                <w:shd w:val="clear" w:color="auto" w:fill="FFFFFF"/>
                <w:lang w:val="hy-AM"/>
              </w:rPr>
              <w:t>օրենքով իրեն տրված լիազորությունների շրջանակում:</w:t>
            </w:r>
          </w:p>
          <w:p w14:paraId="1A168F08" w14:textId="1E5AFB7D" w:rsidR="008F785E" w:rsidRPr="00355C16" w:rsidRDefault="008F785E" w:rsidP="005B203E">
            <w:pPr>
              <w:spacing w:line="276" w:lineRule="auto"/>
              <w:ind w:firstLine="567"/>
              <w:contextualSpacing/>
              <w:jc w:val="both"/>
              <w:rPr>
                <w:rFonts w:ascii="GHEA Grapalat" w:hAnsi="GHEA Grapalat"/>
                <w:b/>
                <w:sz w:val="22"/>
                <w:szCs w:val="22"/>
                <w:lang w:val="hy-AM"/>
              </w:rPr>
            </w:pPr>
            <w:r w:rsidRPr="00355C16">
              <w:rPr>
                <w:rFonts w:ascii="GHEA Grapalat" w:hAnsi="GHEA Grapalat" w:cs="Arial"/>
                <w:sz w:val="22"/>
                <w:szCs w:val="22"/>
                <w:shd w:val="clear" w:color="auto" w:fill="FFFFFF"/>
                <w:lang w:val="hy-AM"/>
              </w:rPr>
              <w:t xml:space="preserve">Ուստի, ամփոփելով վերոգրյալը՝ առաջարկում ենք Նախագծում ներառել դրույթ առ այն, որ </w:t>
            </w:r>
            <w:bookmarkStart w:id="1" w:name="_Hlk152424407"/>
            <w:r w:rsidRPr="00355C16">
              <w:rPr>
                <w:rFonts w:ascii="GHEA Grapalat" w:hAnsi="GHEA Grapalat"/>
                <w:sz w:val="22"/>
                <w:szCs w:val="22"/>
                <w:shd w:val="clear" w:color="auto" w:fill="FFFFFF"/>
                <w:lang w:val="hy-AM"/>
              </w:rPr>
              <w:t>հանրության համար վտանգավոր վարակիչ հիվանդությունների ցանկը սահմանում է Կառավարությունը</w:t>
            </w:r>
            <w:r w:rsidRPr="00355C16">
              <w:rPr>
                <w:rFonts w:ascii="GHEA Grapalat" w:hAnsi="GHEA Grapalat"/>
                <w:sz w:val="22"/>
                <w:szCs w:val="22"/>
                <w:lang w:val="hy-AM"/>
              </w:rPr>
              <w:t>:</w:t>
            </w:r>
            <w:bookmarkEnd w:id="1"/>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3DD1EDB1" w14:textId="77777777" w:rsidR="008F785E" w:rsidRPr="00355C16" w:rsidRDefault="00CD75A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lastRenderedPageBreak/>
              <w:t>Ընդունվել է։</w:t>
            </w:r>
          </w:p>
          <w:p w14:paraId="6E79F76D" w14:textId="19DA32F9" w:rsidR="00CD75AB" w:rsidRPr="00355C16" w:rsidRDefault="00CD75A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8F785E" w:rsidRPr="00554D49" w14:paraId="5064B81F"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35BCFA91" w14:textId="1CD10976" w:rsidR="008F785E" w:rsidRPr="00355C16" w:rsidRDefault="008F785E" w:rsidP="005B203E">
            <w:pPr>
              <w:spacing w:line="276" w:lineRule="auto"/>
              <w:ind w:firstLine="567"/>
              <w:contextualSpacing/>
              <w:jc w:val="both"/>
              <w:rPr>
                <w:rFonts w:ascii="GHEA Grapalat" w:hAnsi="GHEA Grapalat"/>
                <w:b/>
                <w:sz w:val="22"/>
                <w:szCs w:val="22"/>
                <w:lang w:val="hy-AM"/>
              </w:rPr>
            </w:pPr>
            <w:r w:rsidRPr="00355C16">
              <w:rPr>
                <w:rFonts w:ascii="GHEA Grapalat" w:hAnsi="GHEA Grapalat" w:cs="Sylfaen"/>
                <w:bCs/>
                <w:sz w:val="22"/>
                <w:szCs w:val="22"/>
                <w:lang w:val="hy-AM"/>
              </w:rPr>
              <w:lastRenderedPageBreak/>
              <w:t>6</w:t>
            </w:r>
            <w:r w:rsidRPr="00355C16">
              <w:rPr>
                <w:rFonts w:ascii="MS Gothic" w:eastAsia="MS Gothic" w:hAnsi="MS Gothic" w:cs="MS Gothic" w:hint="eastAsia"/>
                <w:bCs/>
                <w:sz w:val="22"/>
                <w:szCs w:val="22"/>
                <w:lang w:val="hy-AM"/>
              </w:rPr>
              <w:t>․</w:t>
            </w:r>
            <w:r w:rsidRPr="00355C16">
              <w:rPr>
                <w:rFonts w:ascii="GHEA Grapalat" w:hAnsi="GHEA Grapalat" w:cs="Sylfaen"/>
                <w:bCs/>
                <w:sz w:val="22"/>
                <w:szCs w:val="22"/>
                <w:lang w:val="hy-AM"/>
              </w:rPr>
              <w:t xml:space="preserve"> </w:t>
            </w:r>
            <w:proofErr w:type="spellStart"/>
            <w:r w:rsidRPr="00355C16">
              <w:rPr>
                <w:rFonts w:ascii="GHEA Grapalat" w:hAnsi="GHEA Grapalat" w:cs="Sylfaen"/>
                <w:bCs/>
                <w:sz w:val="22"/>
                <w:szCs w:val="22"/>
                <w:lang w:val="hy-AM"/>
              </w:rPr>
              <w:t>Միևնույն</w:t>
            </w:r>
            <w:proofErr w:type="spellEnd"/>
            <w:r w:rsidRPr="00355C16">
              <w:rPr>
                <w:rFonts w:ascii="GHEA Grapalat" w:hAnsi="GHEA Grapalat" w:cs="Sylfaen"/>
                <w:bCs/>
                <w:sz w:val="22"/>
                <w:szCs w:val="22"/>
                <w:lang w:val="hy-AM"/>
              </w:rPr>
              <w:t xml:space="preserve"> ժամանակ հայտնում ենք, որ Նախագծով անհրաժեշտ է հստակեցնել առաջարկվող փոփոխությունները ընդունվելու դեպքում ինչպես է </w:t>
            </w:r>
            <w:proofErr w:type="spellStart"/>
            <w:r w:rsidRPr="00355C16">
              <w:rPr>
                <w:rFonts w:ascii="GHEA Grapalat" w:hAnsi="GHEA Grapalat" w:cs="Sylfaen"/>
                <w:bCs/>
                <w:sz w:val="22"/>
                <w:szCs w:val="22"/>
                <w:lang w:val="hy-AM"/>
              </w:rPr>
              <w:t>ապհովվելու</w:t>
            </w:r>
            <w:proofErr w:type="spellEnd"/>
            <w:r w:rsidRPr="00355C16">
              <w:rPr>
                <w:rFonts w:ascii="GHEA Grapalat" w:hAnsi="GHEA Grapalat" w:cs="Sylfaen"/>
                <w:bCs/>
                <w:sz w:val="22"/>
                <w:szCs w:val="22"/>
                <w:lang w:val="hy-AM"/>
              </w:rPr>
              <w:t xml:space="preserve"> գործող կարգավորմամբ հարուցված ընթացիկ քրեական </w:t>
            </w:r>
            <w:proofErr w:type="spellStart"/>
            <w:r w:rsidRPr="00355C16">
              <w:rPr>
                <w:rFonts w:ascii="GHEA Grapalat" w:hAnsi="GHEA Grapalat" w:cs="Sylfaen"/>
                <w:bCs/>
                <w:sz w:val="22"/>
                <w:szCs w:val="22"/>
                <w:lang w:val="hy-AM"/>
              </w:rPr>
              <w:t>վարույթների</w:t>
            </w:r>
            <w:proofErr w:type="spellEnd"/>
            <w:r w:rsidRPr="00355C16">
              <w:rPr>
                <w:rFonts w:ascii="GHEA Grapalat" w:hAnsi="GHEA Grapalat" w:cs="Sylfaen"/>
                <w:bCs/>
                <w:sz w:val="22"/>
                <w:szCs w:val="22"/>
                <w:lang w:val="hy-AM"/>
              </w:rPr>
              <w:t xml:space="preserve"> բնակ</w:t>
            </w:r>
            <w:r w:rsidR="00480E8D" w:rsidRPr="00355C16">
              <w:rPr>
                <w:rFonts w:ascii="GHEA Grapalat" w:hAnsi="GHEA Grapalat" w:cs="Sylfaen"/>
                <w:bCs/>
                <w:sz w:val="22"/>
                <w:szCs w:val="22"/>
                <w:lang w:val="hy-AM"/>
              </w:rPr>
              <w:t>ա</w:t>
            </w:r>
            <w:r w:rsidRPr="00355C16">
              <w:rPr>
                <w:rFonts w:ascii="GHEA Grapalat" w:hAnsi="GHEA Grapalat" w:cs="Sylfaen"/>
                <w:bCs/>
                <w:sz w:val="22"/>
                <w:szCs w:val="22"/>
                <w:lang w:val="hy-AM"/>
              </w:rPr>
              <w:t>նոն ընթացքը:</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048B10EB" w14:textId="666A97F1" w:rsidR="009D273D" w:rsidRPr="00355C16" w:rsidRDefault="009D273D" w:rsidP="005B203E">
            <w:pPr>
              <w:spacing w:line="276" w:lineRule="auto"/>
              <w:jc w:val="both"/>
              <w:rPr>
                <w:rFonts w:ascii="GHEA Grapalat" w:hAnsi="GHEA Grapalat"/>
                <w:sz w:val="22"/>
                <w:szCs w:val="22"/>
                <w:lang w:val="hy-AM"/>
              </w:rPr>
            </w:pPr>
            <w:r w:rsidRPr="00355C16">
              <w:rPr>
                <w:rFonts w:ascii="GHEA Grapalat" w:hAnsi="GHEA Grapalat"/>
                <w:sz w:val="22"/>
                <w:szCs w:val="22"/>
                <w:lang w:val="hy-AM"/>
              </w:rPr>
              <w:t>Նախագծերը ուժի մեջ մտնելու համար սահմանված է 1 տարի ժամկետ և այդ ընթացքում կ</w:t>
            </w:r>
            <w:r w:rsidR="008464B7" w:rsidRPr="00355C16">
              <w:rPr>
                <w:rFonts w:ascii="GHEA Grapalat" w:hAnsi="GHEA Grapalat"/>
                <w:sz w:val="22"/>
                <w:szCs w:val="22"/>
                <w:lang w:val="hy-AM"/>
              </w:rPr>
              <w:t>ը</w:t>
            </w:r>
            <w:r w:rsidRPr="00355C16">
              <w:rPr>
                <w:rFonts w:ascii="GHEA Grapalat" w:hAnsi="GHEA Grapalat"/>
                <w:sz w:val="22"/>
                <w:szCs w:val="22"/>
                <w:lang w:val="hy-AM"/>
              </w:rPr>
              <w:t>նդունվեն նաև համապատասխան հիվանդությունների ցանկերը, և արդյունքում</w:t>
            </w:r>
            <w:r w:rsidRPr="00355C16">
              <w:rPr>
                <w:rFonts w:ascii="GHEA Grapalat" w:hAnsi="GHEA Grapalat" w:cs="Sylfaen"/>
                <w:bCs/>
                <w:sz w:val="22"/>
                <w:szCs w:val="22"/>
                <w:lang w:val="hy-AM"/>
              </w:rPr>
              <w:t xml:space="preserve"> ընթացիկ քրեական վարույթների բնականոն ընթացքը չի խաթարվի։</w:t>
            </w:r>
          </w:p>
          <w:p w14:paraId="2DE54A6B" w14:textId="0BF231D5" w:rsidR="008F785E" w:rsidRPr="00355C16" w:rsidRDefault="008F785E" w:rsidP="005B203E">
            <w:pPr>
              <w:spacing w:line="276" w:lineRule="auto"/>
              <w:jc w:val="center"/>
              <w:rPr>
                <w:rFonts w:ascii="GHEA Grapalat" w:hAnsi="GHEA Grapalat"/>
                <w:color w:val="FF0000"/>
                <w:sz w:val="22"/>
                <w:szCs w:val="22"/>
                <w:lang w:val="hy-AM"/>
              </w:rPr>
            </w:pPr>
          </w:p>
        </w:tc>
      </w:tr>
      <w:tr w:rsidR="008F785E" w:rsidRPr="00554D49" w14:paraId="2B880E5B"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4CFAAB37" w14:textId="334B3575" w:rsidR="008F785E" w:rsidRPr="00355C16" w:rsidRDefault="008F785E" w:rsidP="005B203E">
            <w:pPr>
              <w:spacing w:line="276" w:lineRule="auto"/>
              <w:ind w:firstLine="567"/>
              <w:contextualSpacing/>
              <w:jc w:val="both"/>
              <w:rPr>
                <w:rFonts w:ascii="GHEA Grapalat" w:hAnsi="GHEA Grapalat" w:cs="Sylfaen"/>
                <w:bCs/>
                <w:sz w:val="22"/>
                <w:szCs w:val="22"/>
                <w:lang w:val="hy-AM"/>
              </w:rPr>
            </w:pPr>
            <w:r w:rsidRPr="00355C16">
              <w:rPr>
                <w:rFonts w:ascii="GHEA Grapalat" w:hAnsi="GHEA Grapalat" w:cs="Sylfaen"/>
                <w:bCs/>
                <w:sz w:val="22"/>
                <w:szCs w:val="22"/>
                <w:lang w:val="hy-AM"/>
              </w:rPr>
              <w:t>7</w:t>
            </w:r>
            <w:r w:rsidRPr="00355C16">
              <w:rPr>
                <w:rFonts w:ascii="MS Gothic" w:eastAsia="MS Gothic" w:hAnsi="MS Gothic" w:cs="MS Gothic" w:hint="eastAsia"/>
                <w:bCs/>
                <w:sz w:val="22"/>
                <w:szCs w:val="22"/>
                <w:lang w:val="hy-AM"/>
              </w:rPr>
              <w:t>․</w:t>
            </w:r>
            <w:r w:rsidRPr="00355C16">
              <w:rPr>
                <w:rFonts w:ascii="GHEA Grapalat" w:hAnsi="GHEA Grapalat" w:cs="Sylfaen"/>
                <w:bCs/>
                <w:sz w:val="22"/>
                <w:szCs w:val="22"/>
                <w:lang w:val="hy-AM"/>
              </w:rPr>
              <w:t xml:space="preserve"> </w:t>
            </w:r>
            <w:r w:rsidRPr="00355C16">
              <w:rPr>
                <w:rFonts w:ascii="GHEA Grapalat" w:hAnsi="GHEA Grapalat"/>
                <w:b/>
                <w:sz w:val="22"/>
                <w:szCs w:val="22"/>
                <w:lang w:val="hy-AM"/>
              </w:rPr>
              <w:t xml:space="preserve">«Ոստիկանության մասին օրենքում փոփոխություն կատարելու մասին օրենքի նախագծի </w:t>
            </w:r>
            <w:r w:rsidRPr="00355C16">
              <w:rPr>
                <w:rFonts w:ascii="GHEA Grapalat" w:hAnsi="GHEA Grapalat" w:cs="Sylfaen"/>
                <w:b/>
                <w:color w:val="000000" w:themeColor="text1"/>
                <w:sz w:val="22"/>
                <w:szCs w:val="22"/>
                <w:lang w:val="hy-AM"/>
              </w:rPr>
              <w:t>(այսուհետ՝ Նախագիծ)</w:t>
            </w:r>
            <w:r w:rsidRPr="00355C16">
              <w:rPr>
                <w:rFonts w:ascii="GHEA Grapalat" w:eastAsiaTheme="minorHAnsi" w:hAnsi="GHEA Grapalat" w:cstheme="minorBidi"/>
                <w:b/>
                <w:color w:val="000000" w:themeColor="text1"/>
                <w:sz w:val="22"/>
                <w:szCs w:val="22"/>
                <w:lang w:val="hy-AM"/>
              </w:rPr>
              <w:t xml:space="preserve"> </w:t>
            </w:r>
            <w:r w:rsidRPr="00355C16">
              <w:rPr>
                <w:rFonts w:ascii="GHEA Grapalat" w:hAnsi="GHEA Grapalat"/>
                <w:b/>
                <w:color w:val="000000" w:themeColor="text1"/>
                <w:sz w:val="22"/>
                <w:szCs w:val="22"/>
                <w:lang w:val="hy-AM"/>
              </w:rPr>
              <w:t xml:space="preserve">վերաբերյալ հայտնում ենք, </w:t>
            </w:r>
            <w:r w:rsidRPr="00355C16">
              <w:rPr>
                <w:rFonts w:ascii="GHEA Grapalat" w:hAnsi="GHEA Grapalat"/>
                <w:color w:val="000000" w:themeColor="text1"/>
                <w:sz w:val="22"/>
                <w:szCs w:val="22"/>
                <w:lang w:val="hy-AM"/>
              </w:rPr>
              <w:t>որ</w:t>
            </w:r>
            <w:r w:rsidRPr="00355C16">
              <w:rPr>
                <w:rFonts w:ascii="GHEA Grapalat" w:eastAsia="GHEA Grapalat" w:hAnsi="GHEA Grapalat" w:cs="GHEA Grapalat"/>
                <w:color w:val="000000"/>
                <w:sz w:val="22"/>
                <w:szCs w:val="22"/>
                <w:lang w:val="hy-AM"/>
              </w:rPr>
              <w:t xml:space="preserve"> Նախագծի 1-ին հոդվածում </w:t>
            </w:r>
            <w:r w:rsidRPr="00355C16">
              <w:rPr>
                <w:rFonts w:ascii="GHEA Grapalat" w:hAnsi="GHEA Grapalat"/>
                <w:b/>
                <w:sz w:val="22"/>
                <w:szCs w:val="22"/>
                <w:lang w:val="hy-AM"/>
              </w:rPr>
              <w:t>«</w:t>
            </w:r>
            <w:r w:rsidRPr="00355C16">
              <w:rPr>
                <w:rFonts w:ascii="GHEA Grapalat" w:hAnsi="GHEA Grapalat"/>
                <w:b/>
                <w:color w:val="000000" w:themeColor="text1"/>
                <w:sz w:val="22"/>
                <w:szCs w:val="22"/>
                <w:lang w:val="hy-AM"/>
              </w:rPr>
              <w:t>3-րդ մասում</w:t>
            </w:r>
            <w:r w:rsidRPr="00355C16">
              <w:rPr>
                <w:rFonts w:ascii="GHEA Grapalat" w:hAnsi="GHEA Grapalat"/>
                <w:b/>
                <w:sz w:val="22"/>
                <w:szCs w:val="22"/>
                <w:lang w:val="hy-AM"/>
              </w:rPr>
              <w:t>»</w:t>
            </w:r>
            <w:r w:rsidRPr="00355C16">
              <w:rPr>
                <w:rFonts w:ascii="GHEA Grapalat" w:eastAsia="GHEA Grapalat" w:hAnsi="GHEA Grapalat" w:cs="GHEA Grapalat"/>
                <w:color w:val="000000"/>
                <w:sz w:val="22"/>
                <w:szCs w:val="22"/>
                <w:lang w:val="hy-AM"/>
              </w:rPr>
              <w:t xml:space="preserve"> բառերը անհրաժեշտ է փոխարինել </w:t>
            </w:r>
            <w:r w:rsidRPr="00355C16">
              <w:rPr>
                <w:rFonts w:ascii="GHEA Grapalat" w:hAnsi="GHEA Grapalat"/>
                <w:b/>
                <w:sz w:val="22"/>
                <w:szCs w:val="22"/>
                <w:lang w:val="hy-AM"/>
              </w:rPr>
              <w:t xml:space="preserve">«1-ին մասի </w:t>
            </w:r>
            <w:r w:rsidRPr="00355C16">
              <w:rPr>
                <w:rFonts w:ascii="GHEA Grapalat" w:hAnsi="GHEA Grapalat"/>
                <w:b/>
                <w:color w:val="000000" w:themeColor="text1"/>
                <w:sz w:val="22"/>
                <w:szCs w:val="22"/>
                <w:lang w:val="hy-AM"/>
              </w:rPr>
              <w:t xml:space="preserve">3-րդ </w:t>
            </w:r>
            <w:proofErr w:type="spellStart"/>
            <w:r w:rsidRPr="00355C16">
              <w:rPr>
                <w:rFonts w:ascii="GHEA Grapalat" w:hAnsi="GHEA Grapalat"/>
                <w:b/>
                <w:color w:val="000000" w:themeColor="text1"/>
                <w:sz w:val="22"/>
                <w:szCs w:val="22"/>
                <w:lang w:val="hy-AM"/>
              </w:rPr>
              <w:t>կետում</w:t>
            </w:r>
            <w:proofErr w:type="spellEnd"/>
            <w:r w:rsidRPr="00355C16">
              <w:rPr>
                <w:rFonts w:ascii="GHEA Grapalat" w:hAnsi="GHEA Grapalat"/>
                <w:b/>
                <w:sz w:val="22"/>
                <w:szCs w:val="22"/>
                <w:lang w:val="hy-AM"/>
              </w:rPr>
              <w:t xml:space="preserve">» </w:t>
            </w:r>
            <w:r w:rsidRPr="00355C16">
              <w:rPr>
                <w:rFonts w:ascii="GHEA Grapalat" w:hAnsi="GHEA Grapalat"/>
                <w:sz w:val="22"/>
                <w:szCs w:val="22"/>
                <w:lang w:val="hy-AM"/>
              </w:rPr>
              <w:t>բառերով՝</w:t>
            </w:r>
            <w:r w:rsidRPr="00355C16">
              <w:rPr>
                <w:rFonts w:ascii="GHEA Grapalat" w:hAnsi="GHEA Grapalat"/>
                <w:color w:val="000000"/>
                <w:sz w:val="22"/>
                <w:szCs w:val="22"/>
                <w:lang w:val="hy-AM"/>
              </w:rPr>
              <w:t xml:space="preserve"> նկատի ունենալով</w:t>
            </w:r>
            <w:r w:rsidRPr="00355C16">
              <w:rPr>
                <w:rFonts w:ascii="GHEA Grapalat" w:hAnsi="GHEA Grapalat"/>
                <w:sz w:val="22"/>
                <w:szCs w:val="22"/>
                <w:lang w:val="hy-AM"/>
              </w:rPr>
              <w:t xml:space="preserve"> «</w:t>
            </w:r>
            <w:r w:rsidRPr="00355C16">
              <w:rPr>
                <w:rFonts w:ascii="GHEA Grapalat" w:hAnsi="GHEA Grapalat"/>
                <w:bCs/>
                <w:sz w:val="22"/>
                <w:szCs w:val="22"/>
                <w:lang w:val="hy-AM"/>
              </w:rPr>
              <w:t>Նորմատիվ իրավական ակտերի մասին</w:t>
            </w:r>
            <w:r w:rsidRPr="00355C16">
              <w:rPr>
                <w:rFonts w:ascii="GHEA Grapalat" w:hAnsi="GHEA Grapalat" w:cs="Arial"/>
                <w:spacing w:val="-6"/>
                <w:sz w:val="22"/>
                <w:szCs w:val="22"/>
                <w:lang w:val="hy-AM"/>
              </w:rPr>
              <w:t>»</w:t>
            </w:r>
            <w:r w:rsidRPr="00355C16">
              <w:rPr>
                <w:rFonts w:ascii="GHEA Grapalat" w:hAnsi="GHEA Grapalat"/>
                <w:color w:val="000000"/>
                <w:sz w:val="22"/>
                <w:szCs w:val="22"/>
                <w:lang w:val="hy-AM"/>
              </w:rPr>
              <w:t xml:space="preserve"> օրենքի 14-րդ հոդվածի պահանջները</w:t>
            </w:r>
            <w:r w:rsidRPr="00355C16">
              <w:rPr>
                <w:rFonts w:ascii="GHEA Grapalat" w:hAnsi="GHEA Grapalat"/>
                <w:sz w:val="22"/>
                <w:szCs w:val="22"/>
                <w:lang w:val="hy-AM"/>
              </w:rPr>
              <w:t>:</w:t>
            </w:r>
            <w:r w:rsidRPr="00355C16">
              <w:rPr>
                <w:rFonts w:ascii="GHEA Grapalat" w:hAnsi="GHEA Grapalat"/>
                <w:b/>
                <w:sz w:val="22"/>
                <w:szCs w:val="22"/>
                <w:lang w:val="hy-AM"/>
              </w:rPr>
              <w:t xml:space="preserve"> </w:t>
            </w:r>
            <w:r w:rsidRPr="00355C16">
              <w:rPr>
                <w:rFonts w:ascii="GHEA Grapalat" w:hAnsi="GHEA Grapalat"/>
                <w:b/>
                <w:sz w:val="22"/>
                <w:szCs w:val="22"/>
                <w:lang w:val="hy-AM"/>
              </w:rPr>
              <w:tab/>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38A594DE" w14:textId="77777777" w:rsidR="0099640A" w:rsidRPr="00355C16" w:rsidRDefault="0099640A"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478745A8" w14:textId="434CEC14" w:rsidR="008F785E" w:rsidRPr="00355C16" w:rsidRDefault="0099640A"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8F785E" w:rsidRPr="00355C16" w14:paraId="02735B14"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3D0DB825" w14:textId="1E79AD37" w:rsidR="008F785E" w:rsidRPr="00355C16" w:rsidRDefault="008F785E" w:rsidP="005B203E">
            <w:pPr>
              <w:spacing w:line="276" w:lineRule="auto"/>
              <w:ind w:firstLine="567"/>
              <w:contextualSpacing/>
              <w:jc w:val="both"/>
              <w:rPr>
                <w:rFonts w:ascii="GHEA Grapalat" w:hAnsi="GHEA Grapalat" w:cs="Sylfaen"/>
                <w:bCs/>
                <w:sz w:val="22"/>
                <w:szCs w:val="22"/>
                <w:lang w:val="hy-AM"/>
              </w:rPr>
            </w:pPr>
            <w:r w:rsidRPr="00355C16">
              <w:rPr>
                <w:rFonts w:ascii="GHEA Grapalat" w:hAnsi="GHEA Grapalat"/>
                <w:b/>
                <w:sz w:val="22"/>
                <w:szCs w:val="22"/>
                <w:lang w:val="hy-AM"/>
              </w:rPr>
              <w:t>8</w:t>
            </w:r>
            <w:r w:rsidRPr="00355C16">
              <w:rPr>
                <w:rFonts w:ascii="MS Gothic" w:eastAsia="MS Gothic" w:hAnsi="MS Gothic" w:cs="MS Gothic" w:hint="eastAsia"/>
                <w:b/>
                <w:sz w:val="22"/>
                <w:szCs w:val="22"/>
                <w:lang w:val="hy-AM"/>
              </w:rPr>
              <w:t>․</w:t>
            </w:r>
            <w:r w:rsidRPr="00355C16">
              <w:rPr>
                <w:rFonts w:ascii="GHEA Grapalat" w:hAnsi="GHEA Grapalat"/>
                <w:b/>
                <w:sz w:val="22"/>
                <w:szCs w:val="22"/>
                <w:lang w:val="hy-AM"/>
              </w:rPr>
              <w:t xml:space="preserve"> «Ձերբակալված և կալանավորված անձանց պահելու մասին օրենքում փոփոխություններ կատարելու մասին օրենքի նախագծի </w:t>
            </w:r>
            <w:r w:rsidRPr="00355C16">
              <w:rPr>
                <w:rFonts w:ascii="GHEA Grapalat" w:hAnsi="GHEA Grapalat"/>
                <w:b/>
                <w:color w:val="000000" w:themeColor="text1"/>
                <w:sz w:val="22"/>
                <w:szCs w:val="22"/>
                <w:lang w:val="hy-AM"/>
              </w:rPr>
              <w:t>վերաբերյալ դիտողություններ և առարկություններ չունենք:</w:t>
            </w:r>
            <w:r w:rsidRPr="00355C16">
              <w:rPr>
                <w:rFonts w:ascii="GHEA Grapalat" w:eastAsia="GHEA Grapalat" w:hAnsi="GHEA Grapalat" w:cs="GHEA Grapalat"/>
                <w:color w:val="000000"/>
                <w:sz w:val="22"/>
                <w:szCs w:val="22"/>
                <w:lang w:val="hy-AM"/>
              </w:rPr>
              <w:tab/>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525E3064" w14:textId="78A6A615" w:rsidR="008F785E" w:rsidRPr="00355C16" w:rsidRDefault="008F785E"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 ի գիտություն։</w:t>
            </w:r>
          </w:p>
        </w:tc>
      </w:tr>
      <w:tr w:rsidR="000B27F8" w:rsidRPr="00355C16" w14:paraId="52BFECF4" w14:textId="77777777" w:rsidTr="0090394A">
        <w:trPr>
          <w:trHeight w:val="408"/>
          <w:jc w:val="center"/>
        </w:trPr>
        <w:tc>
          <w:tcPr>
            <w:tcW w:w="10988" w:type="dxa"/>
            <w:vMerge w:val="restart"/>
            <w:tcBorders>
              <w:top w:val="outset" w:sz="6" w:space="0" w:color="auto"/>
              <w:left w:val="outset" w:sz="6" w:space="0" w:color="auto"/>
              <w:right w:val="outset" w:sz="6" w:space="0" w:color="auto"/>
            </w:tcBorders>
            <w:shd w:val="clear" w:color="auto" w:fill="D0CECE" w:themeFill="background2" w:themeFillShade="E6"/>
          </w:tcPr>
          <w:p w14:paraId="68AFFA52" w14:textId="769888AB" w:rsidR="000B27F8" w:rsidRPr="00355C16" w:rsidRDefault="000B27F8" w:rsidP="005B203E">
            <w:pPr>
              <w:spacing w:line="276" w:lineRule="auto"/>
              <w:ind w:firstLine="567"/>
              <w:contextualSpacing/>
              <w:jc w:val="center"/>
              <w:rPr>
                <w:rFonts w:ascii="GHEA Grapalat" w:hAnsi="GHEA Grapalat"/>
                <w:b/>
                <w:sz w:val="22"/>
                <w:szCs w:val="22"/>
                <w:lang w:val="hy-AM"/>
              </w:rPr>
            </w:pPr>
            <w:r w:rsidRPr="00355C16">
              <w:rPr>
                <w:rFonts w:ascii="GHEA Grapalat" w:hAnsi="GHEA Grapalat"/>
                <w:b/>
                <w:sz w:val="22"/>
                <w:szCs w:val="22"/>
                <w:lang w:val="hy-AM"/>
              </w:rPr>
              <w:t>ՀՀ գ</w:t>
            </w:r>
            <w:r w:rsidR="00075C40" w:rsidRPr="00355C16">
              <w:rPr>
                <w:rFonts w:ascii="GHEA Grapalat" w:hAnsi="GHEA Grapalat"/>
                <w:b/>
                <w:sz w:val="22"/>
                <w:szCs w:val="22"/>
                <w:lang w:val="hy-AM"/>
              </w:rPr>
              <w:t>լ</w:t>
            </w:r>
            <w:r w:rsidRPr="00355C16">
              <w:rPr>
                <w:rFonts w:ascii="GHEA Grapalat" w:hAnsi="GHEA Grapalat"/>
                <w:b/>
                <w:sz w:val="22"/>
                <w:szCs w:val="22"/>
                <w:lang w:val="hy-AM"/>
              </w:rPr>
              <w:t>խավոր դատախազություն</w:t>
            </w:r>
          </w:p>
        </w:tc>
        <w:tc>
          <w:tcPr>
            <w:tcW w:w="4313"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4222F93A" w14:textId="2A69E1A5" w:rsidR="000B27F8" w:rsidRPr="00355C16" w:rsidRDefault="000B27F8" w:rsidP="005B203E">
            <w:pPr>
              <w:spacing w:line="276" w:lineRule="auto"/>
              <w:jc w:val="center"/>
              <w:rPr>
                <w:rFonts w:ascii="GHEA Grapalat" w:hAnsi="GHEA Grapalat"/>
                <w:bCs/>
                <w:sz w:val="22"/>
                <w:szCs w:val="22"/>
                <w:lang w:val="hy-AM"/>
              </w:rPr>
            </w:pPr>
            <w:r w:rsidRPr="00355C16">
              <w:rPr>
                <w:rFonts w:ascii="GHEA Grapalat" w:hAnsi="GHEA Grapalat"/>
                <w:bCs/>
                <w:sz w:val="22"/>
                <w:szCs w:val="22"/>
                <w:lang w:val="hy-AM"/>
              </w:rPr>
              <w:t>12</w:t>
            </w:r>
            <w:r w:rsidRPr="00355C16">
              <w:rPr>
                <w:rFonts w:ascii="MS Gothic" w:eastAsia="MS Gothic" w:hAnsi="MS Gothic" w:cs="MS Gothic" w:hint="eastAsia"/>
                <w:bCs/>
                <w:sz w:val="22"/>
                <w:szCs w:val="22"/>
                <w:lang w:val="hy-AM"/>
              </w:rPr>
              <w:t>․</w:t>
            </w:r>
            <w:r w:rsidRPr="00355C16">
              <w:rPr>
                <w:rFonts w:ascii="GHEA Grapalat" w:hAnsi="GHEA Grapalat"/>
                <w:bCs/>
                <w:sz w:val="22"/>
                <w:szCs w:val="22"/>
                <w:lang w:val="hy-AM"/>
              </w:rPr>
              <w:t>01</w:t>
            </w:r>
            <w:r w:rsidRPr="00355C16">
              <w:rPr>
                <w:rFonts w:ascii="MS Gothic" w:eastAsia="MS Gothic" w:hAnsi="MS Gothic" w:cs="MS Gothic" w:hint="eastAsia"/>
                <w:bCs/>
                <w:sz w:val="22"/>
                <w:szCs w:val="22"/>
                <w:lang w:val="hy-AM"/>
              </w:rPr>
              <w:t>․</w:t>
            </w:r>
            <w:r w:rsidRPr="00355C16">
              <w:rPr>
                <w:rFonts w:ascii="GHEA Grapalat" w:hAnsi="GHEA Grapalat"/>
                <w:bCs/>
                <w:sz w:val="22"/>
                <w:szCs w:val="22"/>
                <w:lang w:val="hy-AM"/>
              </w:rPr>
              <w:t>2024</w:t>
            </w:r>
            <w:r w:rsidRPr="00355C16">
              <w:rPr>
                <w:rFonts w:ascii="GHEA Grapalat" w:hAnsi="GHEA Grapalat" w:cs="GHEA Grapalat"/>
                <w:bCs/>
                <w:sz w:val="22"/>
                <w:szCs w:val="22"/>
                <w:lang w:val="hy-AM"/>
              </w:rPr>
              <w:t>թ</w:t>
            </w:r>
            <w:r w:rsidRPr="00355C16">
              <w:rPr>
                <w:rFonts w:ascii="MS Gothic" w:eastAsia="MS Gothic" w:hAnsi="MS Gothic" w:cs="MS Gothic" w:hint="eastAsia"/>
                <w:bCs/>
                <w:sz w:val="22"/>
                <w:szCs w:val="22"/>
                <w:lang w:val="hy-AM"/>
              </w:rPr>
              <w:t>․</w:t>
            </w:r>
          </w:p>
        </w:tc>
      </w:tr>
      <w:tr w:rsidR="000B27F8" w:rsidRPr="00355C16" w14:paraId="11978AF3" w14:textId="77777777" w:rsidTr="0090394A">
        <w:trPr>
          <w:trHeight w:val="464"/>
          <w:jc w:val="center"/>
        </w:trPr>
        <w:tc>
          <w:tcPr>
            <w:tcW w:w="10988" w:type="dxa"/>
            <w:vMerge/>
            <w:tcBorders>
              <w:left w:val="outset" w:sz="6" w:space="0" w:color="auto"/>
              <w:bottom w:val="outset" w:sz="6" w:space="0" w:color="auto"/>
              <w:right w:val="outset" w:sz="6" w:space="0" w:color="auto"/>
            </w:tcBorders>
            <w:shd w:val="clear" w:color="auto" w:fill="D0CECE" w:themeFill="background2" w:themeFillShade="E6"/>
          </w:tcPr>
          <w:p w14:paraId="25277B76" w14:textId="77777777" w:rsidR="000B27F8" w:rsidRPr="00355C16" w:rsidRDefault="000B27F8" w:rsidP="005B203E">
            <w:pPr>
              <w:spacing w:line="276" w:lineRule="auto"/>
              <w:ind w:firstLine="567"/>
              <w:contextualSpacing/>
              <w:jc w:val="both"/>
              <w:rPr>
                <w:rFonts w:ascii="GHEA Grapalat" w:hAnsi="GHEA Grapalat"/>
                <w:bCs/>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76B82605" w14:textId="38D3E467" w:rsidR="000B27F8" w:rsidRPr="00355C16" w:rsidRDefault="000B27F8" w:rsidP="005B203E">
            <w:pPr>
              <w:spacing w:line="276" w:lineRule="auto"/>
              <w:jc w:val="center"/>
              <w:rPr>
                <w:rFonts w:ascii="GHEA Grapalat" w:hAnsi="GHEA Grapalat"/>
                <w:bCs/>
                <w:sz w:val="22"/>
                <w:szCs w:val="22"/>
                <w:lang w:val="hy-AM"/>
              </w:rPr>
            </w:pPr>
            <w:r w:rsidRPr="00355C16">
              <w:rPr>
                <w:rFonts w:ascii="GHEA Grapalat" w:hAnsi="GHEA Grapalat"/>
                <w:bCs/>
                <w:sz w:val="22"/>
                <w:szCs w:val="22"/>
                <w:lang w:val="hy-AM"/>
              </w:rPr>
              <w:t>02/20.4/584-2024</w:t>
            </w:r>
          </w:p>
        </w:tc>
      </w:tr>
      <w:tr w:rsidR="000B27F8" w:rsidRPr="00355C16" w14:paraId="0558DC63"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195FB1B8" w14:textId="77777777" w:rsidR="000B27F8" w:rsidRPr="00355C16" w:rsidRDefault="00762FB0" w:rsidP="005B203E">
            <w:pPr>
              <w:spacing w:line="276" w:lineRule="auto"/>
              <w:ind w:firstLine="567"/>
              <w:jc w:val="both"/>
              <w:rPr>
                <w:rFonts w:ascii="GHEA Grapalat" w:hAnsi="GHEA Grapalat"/>
                <w:sz w:val="22"/>
                <w:szCs w:val="22"/>
                <w:lang w:val="hy-AM"/>
              </w:rPr>
            </w:pPr>
            <w:r w:rsidRPr="00355C16">
              <w:rPr>
                <w:rFonts w:ascii="GHEA Grapalat" w:eastAsiaTheme="minorHAnsi" w:hAnsi="GHEA Grapalat" w:cstheme="minorBidi"/>
                <w:color w:val="000000"/>
                <w:sz w:val="22"/>
                <w:szCs w:val="22"/>
                <w:shd w:val="clear" w:color="auto" w:fill="FFFFFF"/>
                <w:lang w:val="hy-AM"/>
              </w:rPr>
              <w:t xml:space="preserve">ՀՀ գլխավոր դատախազությունում ուսումնասիրվել են </w:t>
            </w:r>
            <w:r w:rsidRPr="00355C16">
              <w:rPr>
                <w:rFonts w:ascii="GHEA Grapalat" w:hAnsi="GHEA Grapalat"/>
                <w:color w:val="000000"/>
                <w:sz w:val="22"/>
                <w:szCs w:val="22"/>
                <w:lang w:val="hy-AM"/>
              </w:rPr>
              <w:t>«</w:t>
            </w:r>
            <w:r w:rsidRPr="00355C16">
              <w:rPr>
                <w:rFonts w:ascii="GHEA Grapalat" w:hAnsi="GHEA Grapalat"/>
                <w:sz w:val="22"/>
                <w:szCs w:val="22"/>
                <w:lang w:val="hy-AM"/>
              </w:rPr>
              <w:t xml:space="preserve">Բնակչության բժշկական օգնության և սպասարկման մասին» օրենքում լրացումներ և </w:t>
            </w:r>
            <w:r w:rsidRPr="00355C16">
              <w:rPr>
                <w:rFonts w:ascii="GHEA Grapalat" w:hAnsi="GHEA Grapalat" w:cs="Times Armenian"/>
                <w:sz w:val="22"/>
                <w:szCs w:val="22"/>
                <w:lang w:val="hy-AM"/>
              </w:rPr>
              <w:t xml:space="preserve">փոփոխություններ </w:t>
            </w:r>
            <w:r w:rsidRPr="00355C16">
              <w:rPr>
                <w:rFonts w:ascii="GHEA Grapalat" w:hAnsi="GHEA Grapalat"/>
                <w:sz w:val="22"/>
                <w:szCs w:val="22"/>
                <w:lang w:val="hy-AM"/>
              </w:rPr>
              <w:t>կատարելու մասին», «</w:t>
            </w:r>
            <w:r w:rsidRPr="00355C16">
              <w:rPr>
                <w:rFonts w:ascii="GHEA Grapalat" w:hAnsi="GHEA Grapalat"/>
                <w:color w:val="000000"/>
                <w:sz w:val="22"/>
                <w:szCs w:val="22"/>
                <w:shd w:val="clear" w:color="auto" w:fill="FFFFFF"/>
                <w:lang w:val="hy-AM"/>
              </w:rPr>
              <w:t xml:space="preserve">Ձերբակալված և կալանավորված անձանց պահելու մասին </w:t>
            </w:r>
            <w:r w:rsidRPr="00355C16">
              <w:rPr>
                <w:rFonts w:ascii="GHEA Grapalat" w:hAnsi="GHEA Grapalat"/>
                <w:sz w:val="22"/>
                <w:szCs w:val="22"/>
                <w:lang w:val="hy-AM"/>
              </w:rPr>
              <w:t>օրենքում փոփոխություններ կատարելու մասին», «Ոստիկանության մասին օրենքում փոփոխություն կատարելու մասին», «</w:t>
            </w:r>
            <w:r w:rsidRPr="00355C16">
              <w:rPr>
                <w:rFonts w:ascii="GHEA Grapalat" w:hAnsi="GHEA Grapalat"/>
                <w:color w:val="000000"/>
                <w:sz w:val="22"/>
                <w:szCs w:val="22"/>
                <w:shd w:val="clear" w:color="auto" w:fill="FFFFFF"/>
                <w:lang w:val="hy-AM"/>
              </w:rPr>
              <w:t xml:space="preserve">Հայաստանի Հանրապետության </w:t>
            </w:r>
            <w:r w:rsidRPr="00355C16">
              <w:rPr>
                <w:rFonts w:ascii="GHEA Grapalat" w:hAnsi="GHEA Grapalat"/>
                <w:sz w:val="22"/>
                <w:szCs w:val="22"/>
                <w:lang w:val="hy-AM"/>
              </w:rPr>
              <w:t>քրեական օրենսգրքում փոփոխություններ կատարելու մասին» օրենքների նախագծերը: Նախագծերի վերաբերյալ առաջարկություններ առկա չեն։</w:t>
            </w:r>
          </w:p>
          <w:p w14:paraId="0A7AFFDB" w14:textId="108BDE8A" w:rsidR="006D129B" w:rsidRPr="00355C16" w:rsidRDefault="006D129B" w:rsidP="005B203E">
            <w:pPr>
              <w:spacing w:line="276" w:lineRule="auto"/>
              <w:ind w:firstLine="567"/>
              <w:jc w:val="both"/>
              <w:rPr>
                <w:rFonts w:ascii="GHEA Grapalat" w:hAnsi="GHEA Grapalat"/>
                <w:b/>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2BB62291" w14:textId="55623137" w:rsidR="000B27F8" w:rsidRPr="00355C16" w:rsidRDefault="00762FB0"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 ի գիտություն։</w:t>
            </w:r>
          </w:p>
        </w:tc>
      </w:tr>
      <w:tr w:rsidR="003D00FD" w:rsidRPr="00355C16" w14:paraId="2ACC8298" w14:textId="77777777" w:rsidTr="0090394A">
        <w:trPr>
          <w:trHeight w:val="396"/>
          <w:jc w:val="center"/>
        </w:trPr>
        <w:tc>
          <w:tcPr>
            <w:tcW w:w="10988" w:type="dxa"/>
            <w:vMerge w:val="restart"/>
            <w:tcBorders>
              <w:top w:val="outset" w:sz="6" w:space="0" w:color="auto"/>
              <w:left w:val="outset" w:sz="6" w:space="0" w:color="auto"/>
              <w:right w:val="outset" w:sz="6" w:space="0" w:color="auto"/>
            </w:tcBorders>
            <w:shd w:val="clear" w:color="auto" w:fill="BFBFBF" w:themeFill="background1" w:themeFillShade="BF"/>
          </w:tcPr>
          <w:p w14:paraId="06E841F3" w14:textId="7DC212CE" w:rsidR="003D00FD" w:rsidRPr="00355C16" w:rsidRDefault="003D00FD" w:rsidP="005B203E">
            <w:pPr>
              <w:spacing w:line="276" w:lineRule="auto"/>
              <w:ind w:firstLine="567"/>
              <w:jc w:val="center"/>
              <w:rPr>
                <w:rFonts w:ascii="GHEA Grapalat" w:eastAsiaTheme="minorHAnsi" w:hAnsi="GHEA Grapalat" w:cstheme="minorBidi"/>
                <w:b/>
                <w:color w:val="000000"/>
                <w:sz w:val="22"/>
                <w:szCs w:val="22"/>
                <w:shd w:val="clear" w:color="auto" w:fill="FFFFFF"/>
                <w:lang w:val="hy-AM"/>
              </w:rPr>
            </w:pPr>
            <w:r w:rsidRPr="00355C16">
              <w:rPr>
                <w:rFonts w:ascii="GHEA Grapalat" w:hAnsi="GHEA Grapalat"/>
                <w:b/>
                <w:sz w:val="22"/>
                <w:szCs w:val="22"/>
                <w:lang w:val="hy-AM"/>
              </w:rPr>
              <w:lastRenderedPageBreak/>
              <w:t>Ներքին գործերի նախարարություն</w:t>
            </w:r>
          </w:p>
        </w:tc>
        <w:tc>
          <w:tcPr>
            <w:tcW w:w="4313"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14:paraId="1736C266" w14:textId="40098499" w:rsidR="003D00FD" w:rsidRPr="00355C16" w:rsidRDefault="003D00FD" w:rsidP="005B203E">
            <w:pPr>
              <w:spacing w:line="276" w:lineRule="auto"/>
              <w:jc w:val="center"/>
              <w:rPr>
                <w:rFonts w:ascii="GHEA Grapalat" w:hAnsi="GHEA Grapalat"/>
                <w:bCs/>
                <w:sz w:val="22"/>
                <w:szCs w:val="22"/>
                <w:lang w:val="en-US"/>
              </w:rPr>
            </w:pPr>
            <w:r w:rsidRPr="00355C16">
              <w:rPr>
                <w:rFonts w:ascii="GHEA Grapalat" w:hAnsi="GHEA Grapalat"/>
                <w:bCs/>
                <w:sz w:val="22"/>
                <w:szCs w:val="22"/>
                <w:lang w:val="en-US"/>
              </w:rPr>
              <w:t>28</w:t>
            </w:r>
            <w:r w:rsidRPr="00355C16">
              <w:rPr>
                <w:rFonts w:ascii="MS Gothic" w:eastAsia="MS Gothic" w:hAnsi="MS Gothic" w:cs="MS Gothic" w:hint="eastAsia"/>
                <w:bCs/>
                <w:sz w:val="22"/>
                <w:szCs w:val="22"/>
                <w:lang w:val="en-US"/>
              </w:rPr>
              <w:t>․</w:t>
            </w:r>
            <w:r w:rsidRPr="00355C16">
              <w:rPr>
                <w:rFonts w:ascii="GHEA Grapalat" w:hAnsi="GHEA Grapalat"/>
                <w:bCs/>
                <w:sz w:val="22"/>
                <w:szCs w:val="22"/>
                <w:lang w:val="en-US"/>
              </w:rPr>
              <w:t>02</w:t>
            </w:r>
            <w:r w:rsidRPr="00355C16">
              <w:rPr>
                <w:rFonts w:ascii="MS Gothic" w:eastAsia="MS Gothic" w:hAnsi="MS Gothic" w:cs="MS Gothic" w:hint="eastAsia"/>
                <w:bCs/>
                <w:sz w:val="22"/>
                <w:szCs w:val="22"/>
                <w:lang w:val="en-US"/>
              </w:rPr>
              <w:t>․</w:t>
            </w:r>
            <w:r w:rsidRPr="00355C16">
              <w:rPr>
                <w:rFonts w:ascii="GHEA Grapalat" w:hAnsi="GHEA Grapalat"/>
                <w:bCs/>
                <w:sz w:val="22"/>
                <w:szCs w:val="22"/>
                <w:lang w:val="en-US"/>
              </w:rPr>
              <w:t>2024թ</w:t>
            </w:r>
            <w:r w:rsidRPr="00355C16">
              <w:rPr>
                <w:rFonts w:ascii="MS Gothic" w:eastAsia="MS Gothic" w:hAnsi="MS Gothic" w:cs="MS Gothic" w:hint="eastAsia"/>
                <w:bCs/>
                <w:sz w:val="22"/>
                <w:szCs w:val="22"/>
                <w:lang w:val="en-US"/>
              </w:rPr>
              <w:t>․</w:t>
            </w:r>
          </w:p>
        </w:tc>
      </w:tr>
      <w:tr w:rsidR="003D00FD" w:rsidRPr="00355C16" w14:paraId="18E75CD5" w14:textId="77777777" w:rsidTr="0090394A">
        <w:trPr>
          <w:trHeight w:val="356"/>
          <w:jc w:val="center"/>
        </w:trPr>
        <w:tc>
          <w:tcPr>
            <w:tcW w:w="10988" w:type="dxa"/>
            <w:vMerge/>
            <w:tcBorders>
              <w:left w:val="outset" w:sz="6" w:space="0" w:color="auto"/>
              <w:bottom w:val="outset" w:sz="6" w:space="0" w:color="auto"/>
              <w:right w:val="outset" w:sz="6" w:space="0" w:color="auto"/>
            </w:tcBorders>
            <w:shd w:val="clear" w:color="auto" w:fill="BFBFBF" w:themeFill="background1" w:themeFillShade="BF"/>
          </w:tcPr>
          <w:p w14:paraId="29436AC9" w14:textId="77777777" w:rsidR="003D00FD" w:rsidRPr="00355C16" w:rsidRDefault="003D00FD" w:rsidP="005B203E">
            <w:pPr>
              <w:spacing w:line="276" w:lineRule="auto"/>
              <w:ind w:firstLine="567"/>
              <w:jc w:val="both"/>
              <w:rPr>
                <w:rFonts w:ascii="GHEA Grapalat" w:eastAsiaTheme="minorHAnsi" w:hAnsi="GHEA Grapalat" w:cstheme="minorBidi"/>
                <w:color w:val="000000"/>
                <w:sz w:val="22"/>
                <w:szCs w:val="22"/>
                <w:shd w:val="clear" w:color="auto" w:fill="FFFFFF"/>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1A64679B" w14:textId="2580494A" w:rsidR="003D00FD" w:rsidRPr="00355C16" w:rsidRDefault="003D00FD" w:rsidP="005B203E">
            <w:pPr>
              <w:spacing w:line="276" w:lineRule="auto"/>
              <w:jc w:val="center"/>
              <w:rPr>
                <w:rFonts w:ascii="GHEA Grapalat" w:hAnsi="GHEA Grapalat"/>
                <w:bCs/>
                <w:sz w:val="22"/>
                <w:szCs w:val="22"/>
                <w:lang w:val="en-US"/>
              </w:rPr>
            </w:pPr>
            <w:r w:rsidRPr="00355C16">
              <w:rPr>
                <w:rFonts w:ascii="GHEA Grapalat" w:hAnsi="GHEA Grapalat"/>
                <w:bCs/>
                <w:sz w:val="22"/>
                <w:szCs w:val="22"/>
                <w:lang w:val="en-US"/>
              </w:rPr>
              <w:t>43/6/26006-24</w:t>
            </w:r>
          </w:p>
        </w:tc>
      </w:tr>
      <w:tr w:rsidR="003D00FD" w:rsidRPr="00355C16" w14:paraId="47E41D25"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0DDC3CE8" w14:textId="036301D3" w:rsidR="003D00FD" w:rsidRPr="00355C16" w:rsidRDefault="003D00FD" w:rsidP="005B203E">
            <w:pPr>
              <w:spacing w:line="276" w:lineRule="auto"/>
              <w:ind w:firstLine="567"/>
              <w:jc w:val="both"/>
              <w:rPr>
                <w:rFonts w:ascii="GHEA Grapalat" w:eastAsiaTheme="minorHAnsi" w:hAnsi="GHEA Grapalat" w:cstheme="minorBidi"/>
                <w:color w:val="000000"/>
                <w:sz w:val="22"/>
                <w:szCs w:val="22"/>
                <w:shd w:val="clear" w:color="auto" w:fill="FFFFFF"/>
                <w:lang w:val="hy-AM"/>
              </w:rPr>
            </w:pPr>
            <w:r w:rsidRPr="00355C16">
              <w:rPr>
                <w:rFonts w:ascii="GHEA Grapalat" w:hAnsi="GHEA Grapalat"/>
                <w:sz w:val="22"/>
                <w:szCs w:val="22"/>
                <w:lang w:val="hy-AM"/>
              </w:rPr>
              <w:t xml:space="preserve">«Բնակչության բժշկական օգնության և սպասարկման մասին» օրենքում լրացումներ և </w:t>
            </w:r>
            <w:r w:rsidRPr="00355C16">
              <w:rPr>
                <w:rFonts w:ascii="GHEA Grapalat" w:hAnsi="GHEA Grapalat" w:cs="Times Armenian"/>
                <w:sz w:val="22"/>
                <w:szCs w:val="22"/>
                <w:lang w:val="hy-AM"/>
              </w:rPr>
              <w:t xml:space="preserve">փոփոխություններ </w:t>
            </w:r>
            <w:r w:rsidRPr="00355C16">
              <w:rPr>
                <w:rFonts w:ascii="GHEA Grapalat" w:hAnsi="GHEA Grapalat"/>
                <w:sz w:val="22"/>
                <w:szCs w:val="22"/>
                <w:lang w:val="hy-AM"/>
              </w:rPr>
              <w:t>կատարելու մասին», «</w:t>
            </w:r>
            <w:r w:rsidRPr="00355C16">
              <w:rPr>
                <w:rFonts w:ascii="GHEA Grapalat" w:hAnsi="GHEA Grapalat"/>
                <w:sz w:val="22"/>
                <w:szCs w:val="22"/>
                <w:shd w:val="clear" w:color="auto" w:fill="FFFFFF"/>
                <w:lang w:val="hy-AM"/>
              </w:rPr>
              <w:t xml:space="preserve">Ձերբակալված և կալանավորված անձանց պահելու մասին </w:t>
            </w:r>
            <w:r w:rsidRPr="00355C16">
              <w:rPr>
                <w:rFonts w:ascii="GHEA Grapalat" w:hAnsi="GHEA Grapalat"/>
                <w:sz w:val="22"/>
                <w:szCs w:val="22"/>
                <w:lang w:val="hy-AM"/>
              </w:rPr>
              <w:t>օրենքում փոփոխություններ կատարելու մասին», «Ոստիկանության մասին օրենքում փոփոխություն կատարելու մասին», «</w:t>
            </w:r>
            <w:r w:rsidRPr="00355C16">
              <w:rPr>
                <w:rFonts w:ascii="GHEA Grapalat" w:hAnsi="GHEA Grapalat"/>
                <w:sz w:val="22"/>
                <w:szCs w:val="22"/>
                <w:shd w:val="clear" w:color="auto" w:fill="FFFFFF"/>
                <w:lang w:val="hy-AM"/>
              </w:rPr>
              <w:t xml:space="preserve">Հայաստանի Հանրապետության </w:t>
            </w:r>
            <w:r w:rsidRPr="00355C16">
              <w:rPr>
                <w:rFonts w:ascii="GHEA Grapalat" w:hAnsi="GHEA Grapalat"/>
                <w:sz w:val="22"/>
                <w:szCs w:val="22"/>
                <w:lang w:val="hy-AM"/>
              </w:rPr>
              <w:t xml:space="preserve">քրեական օրենսգրքում փոփոխություններ կատարելու մասին» օրենքների նախագծերի </w:t>
            </w:r>
            <w:r w:rsidRPr="00355C16">
              <w:rPr>
                <w:rFonts w:ascii="GHEA Grapalat" w:eastAsia="GHEA Grapalat" w:hAnsi="GHEA Grapalat" w:cs="GHEA Grapalat"/>
                <w:sz w:val="22"/>
                <w:szCs w:val="22"/>
                <w:lang w:val="hy-AM"/>
              </w:rPr>
              <w:t>փաթեթը</w:t>
            </w:r>
            <w:r w:rsidRPr="00355C16">
              <w:rPr>
                <w:rFonts w:ascii="GHEA Grapalat" w:hAnsi="GHEA Grapalat" w:cs="GHEA Grapalat"/>
                <w:sz w:val="22"/>
                <w:szCs w:val="22"/>
                <w:lang w:val="hy-AM"/>
              </w:rPr>
              <w:t>, որի կապակցությամբ առաջարկություններ և առարկություններ չկան:</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55195524" w14:textId="4A8CFFDF" w:rsidR="003D00FD" w:rsidRPr="00355C16" w:rsidRDefault="008A07F3"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 ի գիտությ</w:t>
            </w:r>
            <w:r w:rsidR="009218B5" w:rsidRPr="00355C16">
              <w:rPr>
                <w:rFonts w:ascii="GHEA Grapalat" w:hAnsi="GHEA Grapalat"/>
                <w:sz w:val="22"/>
                <w:szCs w:val="22"/>
                <w:lang w:val="hy-AM"/>
              </w:rPr>
              <w:t>ու</w:t>
            </w:r>
            <w:r w:rsidRPr="00355C16">
              <w:rPr>
                <w:rFonts w:ascii="GHEA Grapalat" w:hAnsi="GHEA Grapalat"/>
                <w:sz w:val="22"/>
                <w:szCs w:val="22"/>
                <w:lang w:val="hy-AM"/>
              </w:rPr>
              <w:t>ն։</w:t>
            </w:r>
          </w:p>
        </w:tc>
      </w:tr>
      <w:tr w:rsidR="00313254" w:rsidRPr="00355C16" w14:paraId="7815101F" w14:textId="77777777" w:rsidTr="0090394A">
        <w:trPr>
          <w:trHeight w:val="636"/>
          <w:jc w:val="center"/>
        </w:trPr>
        <w:tc>
          <w:tcPr>
            <w:tcW w:w="10988" w:type="dxa"/>
            <w:vMerge w:val="restart"/>
            <w:tcBorders>
              <w:top w:val="outset" w:sz="6" w:space="0" w:color="auto"/>
              <w:left w:val="outset" w:sz="6" w:space="0" w:color="auto"/>
              <w:right w:val="outset" w:sz="6" w:space="0" w:color="auto"/>
            </w:tcBorders>
            <w:shd w:val="clear" w:color="auto" w:fill="AEAAAA" w:themeFill="background2" w:themeFillShade="BF"/>
          </w:tcPr>
          <w:p w14:paraId="00EEDA40" w14:textId="367DFA21" w:rsidR="00313254" w:rsidRPr="00355C16" w:rsidRDefault="006B1352" w:rsidP="005B203E">
            <w:pPr>
              <w:spacing w:line="276" w:lineRule="auto"/>
              <w:ind w:firstLine="567"/>
              <w:jc w:val="center"/>
              <w:rPr>
                <w:rFonts w:ascii="GHEA Grapalat" w:hAnsi="GHEA Grapalat"/>
                <w:b/>
                <w:bCs/>
                <w:sz w:val="22"/>
                <w:szCs w:val="22"/>
                <w:lang w:val="hy-AM"/>
              </w:rPr>
            </w:pPr>
            <w:r w:rsidRPr="00355C16">
              <w:rPr>
                <w:rFonts w:ascii="GHEA Grapalat" w:hAnsi="GHEA Grapalat"/>
                <w:b/>
                <w:bCs/>
                <w:sz w:val="22"/>
                <w:szCs w:val="22"/>
                <w:lang w:val="hy-AM"/>
              </w:rPr>
              <w:t>Ֆինանսների նախարարություն</w:t>
            </w:r>
          </w:p>
        </w:tc>
        <w:tc>
          <w:tcPr>
            <w:tcW w:w="4313"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663771C9" w14:textId="32376DBE" w:rsidR="00313254" w:rsidRPr="00355C16" w:rsidRDefault="00147404" w:rsidP="005B203E">
            <w:pPr>
              <w:spacing w:line="276" w:lineRule="auto"/>
              <w:jc w:val="center"/>
              <w:rPr>
                <w:rFonts w:ascii="GHEA Grapalat" w:hAnsi="GHEA Grapalat"/>
                <w:sz w:val="22"/>
                <w:szCs w:val="22"/>
                <w:lang w:val="hy-AM"/>
              </w:rPr>
            </w:pPr>
            <w:r w:rsidRPr="00355C16">
              <w:rPr>
                <w:rFonts w:ascii="GHEA Grapalat" w:hAnsi="GHEA Grapalat"/>
                <w:sz w:val="22"/>
                <w:szCs w:val="22"/>
                <w:lang w:val="en-US"/>
              </w:rPr>
              <w:t>18.03.2024</w:t>
            </w:r>
            <w:r w:rsidRPr="00355C16">
              <w:rPr>
                <w:rFonts w:ascii="GHEA Grapalat" w:hAnsi="GHEA Grapalat"/>
                <w:sz w:val="22"/>
                <w:szCs w:val="22"/>
                <w:lang w:val="hy-AM"/>
              </w:rPr>
              <w:t>թ</w:t>
            </w:r>
            <w:r w:rsidRPr="00355C16">
              <w:rPr>
                <w:rFonts w:ascii="MS Gothic" w:eastAsia="MS Gothic" w:hAnsi="MS Gothic" w:cs="MS Gothic" w:hint="eastAsia"/>
                <w:sz w:val="22"/>
                <w:szCs w:val="22"/>
                <w:lang w:val="hy-AM"/>
              </w:rPr>
              <w:t>․</w:t>
            </w:r>
          </w:p>
        </w:tc>
      </w:tr>
      <w:tr w:rsidR="00572F5E" w:rsidRPr="00355C16" w14:paraId="20021455" w14:textId="77777777" w:rsidTr="0090394A">
        <w:trPr>
          <w:trHeight w:val="636"/>
          <w:jc w:val="center"/>
        </w:trPr>
        <w:tc>
          <w:tcPr>
            <w:tcW w:w="10988" w:type="dxa"/>
            <w:vMerge/>
            <w:tcBorders>
              <w:left w:val="outset" w:sz="6" w:space="0" w:color="auto"/>
              <w:bottom w:val="outset" w:sz="6" w:space="0" w:color="auto"/>
              <w:right w:val="outset" w:sz="6" w:space="0" w:color="auto"/>
            </w:tcBorders>
            <w:shd w:val="clear" w:color="auto" w:fill="AEAAAA" w:themeFill="background2" w:themeFillShade="BF"/>
          </w:tcPr>
          <w:p w14:paraId="7AAB8704" w14:textId="77777777" w:rsidR="00572F5E" w:rsidRPr="00355C16" w:rsidRDefault="00572F5E" w:rsidP="005B203E">
            <w:pPr>
              <w:spacing w:line="276" w:lineRule="auto"/>
              <w:ind w:firstLine="567"/>
              <w:jc w:val="both"/>
              <w:rPr>
                <w:rFonts w:ascii="GHEA Grapalat" w:hAnsi="GHEA Grapalat"/>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505FFD3" w14:textId="26196377" w:rsidR="00572F5E" w:rsidRPr="00355C16" w:rsidRDefault="00572F5E" w:rsidP="005B203E">
            <w:pPr>
              <w:widowControl w:val="0"/>
              <w:spacing w:line="276" w:lineRule="auto"/>
              <w:contextualSpacing/>
              <w:jc w:val="center"/>
              <w:rPr>
                <w:rFonts w:ascii="GHEA Grapalat" w:hAnsi="GHEA Grapalat" w:cs="GHEA Grapalat"/>
                <w:sz w:val="22"/>
                <w:szCs w:val="22"/>
                <w:lang w:val="hy-AM"/>
              </w:rPr>
            </w:pPr>
            <w:r w:rsidRPr="00355C16">
              <w:rPr>
                <w:rFonts w:ascii="GHEA Grapalat" w:hAnsi="GHEA Grapalat" w:cs="GHEA Grapalat"/>
                <w:sz w:val="22"/>
                <w:szCs w:val="22"/>
                <w:lang w:val="hy-AM"/>
              </w:rPr>
              <w:t>01/34-2/4279-2024</w:t>
            </w:r>
          </w:p>
          <w:p w14:paraId="2167A3C2" w14:textId="77777777" w:rsidR="00572F5E" w:rsidRPr="00355C16" w:rsidRDefault="00572F5E" w:rsidP="005B203E">
            <w:pPr>
              <w:spacing w:line="276" w:lineRule="auto"/>
              <w:jc w:val="center"/>
              <w:rPr>
                <w:rFonts w:ascii="GHEA Grapalat" w:hAnsi="GHEA Grapalat" w:cs="GHEA Grapalat"/>
                <w:sz w:val="22"/>
                <w:szCs w:val="22"/>
                <w:lang w:val="hy-AM"/>
              </w:rPr>
            </w:pPr>
          </w:p>
        </w:tc>
      </w:tr>
      <w:tr w:rsidR="00572F5E" w:rsidRPr="00554D49" w14:paraId="05827765"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1EEAC44F"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1. Առաջարկում ենք «Բնակչության բժշկական օգնության և սպասարկման մասին» օրենքում լրացումներ և փոփոխություններ կատարելու մասին» ՀՀ օրենքի նախագծի (այսուհետ՝ Նախագիծ) 4-րդ հոդվածի 1-ին մասը շարադրել հետևյալ կերպ</w:t>
            </w:r>
            <w:r w:rsidRPr="00355C16">
              <w:rPr>
                <w:rFonts w:ascii="MS Gothic" w:eastAsia="MS Gothic" w:hAnsi="MS Gothic" w:cs="MS Gothic" w:hint="eastAsia"/>
                <w:sz w:val="22"/>
                <w:szCs w:val="22"/>
                <w:lang w:val="hy-AM"/>
              </w:rPr>
              <w:t>․</w:t>
            </w:r>
            <w:r w:rsidRPr="00355C16">
              <w:rPr>
                <w:rFonts w:ascii="GHEA Grapalat" w:hAnsi="GHEA Grapalat" w:cs="Sylfaen"/>
                <w:sz w:val="22"/>
                <w:szCs w:val="22"/>
                <w:lang w:val="hy-AM"/>
              </w:rPr>
              <w:t xml:space="preserve"> «Կառավարության կողմից սահմանած բնակչության առողջության պահպանման և բարելավման ծրագրերի շրջանակում պետության կողմից երաշխավորված անվճար բժշկական օգնության և սպասարկման ենթակա վարակիչ հիվանդությունների ցանկում ներառված վարակիչ հիվանդություն ունեցող մարդն իրավունք ունի պետական բյուջեի միջոցների հաշվին իրականացվող բնակչության առողջության պահպանման և բարելավման ծրագրերի շրջանակում պետության կողմից երաշխավորված անվճար բժշկական օգնության և սպասարկման՝ համապատասխան լիցենզիա ունեցող բժշկական օգնություն և սպասարկում իրականացնող հաստատություններում»:</w:t>
            </w:r>
          </w:p>
          <w:p w14:paraId="6B6A6DF2" w14:textId="77777777" w:rsidR="00572F5E" w:rsidRPr="00355C16" w:rsidRDefault="00572F5E" w:rsidP="005B203E">
            <w:pPr>
              <w:spacing w:line="276" w:lineRule="auto"/>
              <w:ind w:firstLine="567"/>
              <w:jc w:val="both"/>
              <w:rPr>
                <w:rFonts w:ascii="GHEA Grapalat" w:hAnsi="GHEA Grapalat"/>
                <w:sz w:val="22"/>
                <w:szCs w:val="22"/>
                <w:lang w:val="hy-AM"/>
              </w:rPr>
            </w:pP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1DE1E371" w14:textId="77777777" w:rsidR="00572F5E" w:rsidRPr="00355C16" w:rsidRDefault="00874B34"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Ընդունվել է։</w:t>
            </w:r>
          </w:p>
          <w:p w14:paraId="6D08CBE1" w14:textId="6DED02B9" w:rsidR="00874B34" w:rsidRPr="00355C16" w:rsidRDefault="00874B34"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Նախագիծը խմբագրվել է։</w:t>
            </w:r>
          </w:p>
        </w:tc>
      </w:tr>
      <w:tr w:rsidR="00572F5E" w:rsidRPr="00554D49" w14:paraId="085176EE"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4E41D371" w14:textId="2B128C50" w:rsidR="00572F5E" w:rsidRPr="00355C16" w:rsidRDefault="00572F5E" w:rsidP="005B203E">
            <w:pPr>
              <w:spacing w:line="276" w:lineRule="auto"/>
              <w:ind w:firstLine="562"/>
              <w:jc w:val="both"/>
              <w:rPr>
                <w:rFonts w:ascii="GHEA Grapalat" w:hAnsi="GHEA Grapalat" w:cs="Sylfaen"/>
                <w:sz w:val="22"/>
                <w:szCs w:val="22"/>
                <w:lang w:val="hy-AM"/>
              </w:rPr>
            </w:pPr>
            <w:r w:rsidRPr="00355C16">
              <w:rPr>
                <w:rFonts w:ascii="GHEA Grapalat" w:hAnsi="GHEA Grapalat"/>
                <w:sz w:val="22"/>
                <w:szCs w:val="22"/>
                <w:lang w:val="hy-AM"/>
              </w:rPr>
              <w:t>2</w:t>
            </w:r>
            <w:r w:rsidRPr="00355C16">
              <w:rPr>
                <w:rFonts w:ascii="MS Gothic" w:eastAsia="MS Gothic" w:hAnsi="MS Gothic" w:cs="MS Gothic" w:hint="eastAsia"/>
                <w:sz w:val="22"/>
                <w:szCs w:val="22"/>
                <w:lang w:val="hy-AM"/>
              </w:rPr>
              <w:t>․</w:t>
            </w:r>
            <w:r w:rsidRPr="00355C16">
              <w:rPr>
                <w:rFonts w:ascii="GHEA Grapalat" w:hAnsi="GHEA Grapalat"/>
                <w:sz w:val="22"/>
                <w:szCs w:val="22"/>
                <w:lang w:val="hy-AM"/>
              </w:rPr>
              <w:t xml:space="preserve"> </w:t>
            </w:r>
            <w:r w:rsidRPr="00355C16">
              <w:rPr>
                <w:rFonts w:ascii="GHEA Grapalat" w:hAnsi="GHEA Grapalat" w:cs="Sylfaen"/>
                <w:sz w:val="22"/>
                <w:szCs w:val="22"/>
                <w:lang w:val="hy-AM"/>
              </w:rPr>
              <w:t xml:space="preserve">Նախագծով առաջարկվում է սահմանել «Հայաստանյան արագ </w:t>
            </w:r>
            <w:proofErr w:type="spellStart"/>
            <w:r w:rsidRPr="00355C16">
              <w:rPr>
                <w:rFonts w:ascii="GHEA Grapalat" w:hAnsi="GHEA Grapalat" w:cs="Sylfaen"/>
                <w:sz w:val="22"/>
                <w:szCs w:val="22"/>
                <w:lang w:val="hy-AM"/>
              </w:rPr>
              <w:t>արձագանքման</w:t>
            </w:r>
            <w:proofErr w:type="spellEnd"/>
            <w:r w:rsidRPr="00355C16">
              <w:rPr>
                <w:rFonts w:ascii="GHEA Grapalat" w:hAnsi="GHEA Grapalat" w:cs="Sylfaen"/>
                <w:sz w:val="22"/>
                <w:szCs w:val="22"/>
                <w:lang w:val="hy-AM"/>
              </w:rPr>
              <w:t xml:space="preserve"> բժշկական թիմ» հասկացությունը և ստեղծել Հայաստանյան արագ </w:t>
            </w:r>
            <w:proofErr w:type="spellStart"/>
            <w:r w:rsidRPr="00355C16">
              <w:rPr>
                <w:rFonts w:ascii="GHEA Grapalat" w:hAnsi="GHEA Grapalat" w:cs="Sylfaen"/>
                <w:sz w:val="22"/>
                <w:szCs w:val="22"/>
                <w:lang w:val="hy-AM"/>
              </w:rPr>
              <w:t>արձագանքման</w:t>
            </w:r>
            <w:proofErr w:type="spellEnd"/>
            <w:r w:rsidRPr="00355C16">
              <w:rPr>
                <w:rFonts w:ascii="GHEA Grapalat" w:hAnsi="GHEA Grapalat" w:cs="Sylfaen"/>
                <w:sz w:val="22"/>
                <w:szCs w:val="22"/>
                <w:lang w:val="hy-AM"/>
              </w:rPr>
              <w:t xml:space="preserve"> բժշկական թիմ, որի կառուցվածքը, կազմը, թվաքանակը, գործունեության համար անհրաժեշտ միջոցների ցանկը, ինչպես նաև ՀՀ տարածքից դուրս միջազգային մարդասիրական </w:t>
            </w:r>
            <w:proofErr w:type="spellStart"/>
            <w:r w:rsidRPr="00355C16">
              <w:rPr>
                <w:rFonts w:ascii="GHEA Grapalat" w:hAnsi="GHEA Grapalat" w:cs="Sylfaen"/>
                <w:sz w:val="22"/>
                <w:szCs w:val="22"/>
                <w:lang w:val="hy-AM"/>
              </w:rPr>
              <w:t>առաքելություններին</w:t>
            </w:r>
            <w:proofErr w:type="spellEnd"/>
            <w:r w:rsidRPr="00355C16">
              <w:rPr>
                <w:rFonts w:ascii="GHEA Grapalat" w:hAnsi="GHEA Grapalat" w:cs="Sylfaen"/>
                <w:sz w:val="22"/>
                <w:szCs w:val="22"/>
                <w:lang w:val="hy-AM"/>
              </w:rPr>
              <w:t xml:space="preserve"> ներգրավվելու կարգը կսահմանվի ՀՀ կառավարության կողմից, իսկ վերջինիս գործունեության ֆինանսավորման աղբյուր է դիտարկվել ՀՀ պետական բյուջեն և օրենքով չարգելված այլ աղբյուրները:</w:t>
            </w:r>
          </w:p>
          <w:p w14:paraId="4E59877E"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xml:space="preserve">Նախագծին կից հիմնավորման մեջ նշված է, որ վերը նշված նախագծերի ընդունման կապակցությամբ պետական կամ տեղական ինքնակառավարման մարմնի բյուջեում ծախuերի և եկամուտների էական ավելացում կամ նվազեցում չի նախատեսվում: Բացի այդ Նախագծին կից հիմնավորման մեջ նշվում է նաև, </w:t>
            </w:r>
            <w:r w:rsidRPr="00355C16">
              <w:rPr>
                <w:rFonts w:ascii="GHEA Grapalat" w:hAnsi="GHEA Grapalat" w:cs="Sylfaen"/>
                <w:sz w:val="22"/>
                <w:szCs w:val="22"/>
                <w:lang w:val="hy-AM"/>
              </w:rPr>
              <w:lastRenderedPageBreak/>
              <w:t xml:space="preserve">որ Հայաստանյան արագ արձագանքման թիմը կներգրավվի ոչ միայն ՀՀ տարածքում արտակարգ իրավիճակների ժամանակ տուժածներին բժշկական օգնություն և սպասարկում տրամադրելու աշխատանքներին, այլև ՀՀ տարածքից դուրս միջազգային մարդասիրական առաքելություններին: Ընդ որում վերոնշյալ թիմը պետք է լինի ինքնաբավ (self sufficient)` ինքն իրեն բավականացնող (հագեցած լինի անձնակազմով, գույք-սարքավորումով, սնունդով և այլն), այսինքն` ունենա այն ամենը, ինչն անհրաժեշտ է ցանկացած վայրում (ՀՀ տարածքում կամ ՀՀ տարածքից դուրս) տեղակայվելու և տուժած քաղաքացիներին անհրաժեշտ բժշկական օգնություն ցուցաբերելու համար: </w:t>
            </w:r>
          </w:p>
          <w:p w14:paraId="5BAFC6C3"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Նկատի ունենալով, որ վերը նշված թիմի գործունեության ապահովումը ենթադրում է ՀՀ պետական բյուջեից լրացուցիչ միջոցների հատկացում, իսկ ՀՀ կառավարության 29.06.2023թ</w:t>
            </w:r>
            <w:r w:rsidRPr="00355C16">
              <w:rPr>
                <w:rFonts w:ascii="MS Gothic" w:eastAsia="MS Gothic" w:hAnsi="MS Gothic" w:cs="MS Gothic" w:hint="eastAsia"/>
                <w:sz w:val="22"/>
                <w:szCs w:val="22"/>
                <w:lang w:val="hy-AM"/>
              </w:rPr>
              <w:t>․</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«Հայաստանի</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Հանրապետության</w:t>
            </w:r>
            <w:r w:rsidRPr="00355C16">
              <w:rPr>
                <w:rFonts w:ascii="GHEA Grapalat" w:hAnsi="GHEA Grapalat" w:cs="Sylfaen"/>
                <w:sz w:val="22"/>
                <w:szCs w:val="22"/>
                <w:lang w:val="hy-AM"/>
              </w:rPr>
              <w:t xml:space="preserve"> 2024-2026 </w:t>
            </w:r>
            <w:r w:rsidRPr="00355C16">
              <w:rPr>
                <w:rFonts w:ascii="GHEA Grapalat" w:hAnsi="GHEA Grapalat" w:cs="GHEA Grapalat"/>
                <w:sz w:val="22"/>
                <w:szCs w:val="22"/>
                <w:lang w:val="hy-AM"/>
              </w:rPr>
              <w:t>թվականների</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պետական</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միջնաժամկետ</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ծախսերի</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ծրագիրը</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հաստատելու</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մասին»</w:t>
            </w:r>
            <w:r w:rsidRPr="00355C16">
              <w:rPr>
                <w:rFonts w:ascii="GHEA Grapalat" w:hAnsi="GHEA Grapalat" w:cs="Sylfaen"/>
                <w:sz w:val="22"/>
                <w:szCs w:val="22"/>
                <w:lang w:val="hy-AM"/>
              </w:rPr>
              <w:t xml:space="preserve"> N 1082-</w:t>
            </w:r>
            <w:r w:rsidRPr="00355C16">
              <w:rPr>
                <w:rFonts w:ascii="GHEA Grapalat" w:hAnsi="GHEA Grapalat" w:cs="GHEA Grapalat"/>
                <w:sz w:val="22"/>
                <w:szCs w:val="22"/>
                <w:lang w:val="hy-AM"/>
              </w:rPr>
              <w:t>Ն</w:t>
            </w:r>
            <w:r w:rsidRPr="00355C16">
              <w:rPr>
                <w:rFonts w:ascii="GHEA Grapalat" w:hAnsi="GHEA Grapalat" w:cs="Sylfaen"/>
                <w:sz w:val="22"/>
                <w:szCs w:val="22"/>
                <w:lang w:val="hy-AM"/>
              </w:rPr>
              <w:t xml:space="preserve"> </w:t>
            </w:r>
            <w:r w:rsidRPr="00355C16">
              <w:rPr>
                <w:rFonts w:ascii="GHEA Grapalat" w:hAnsi="GHEA Grapalat" w:cs="GHEA Grapalat"/>
                <w:sz w:val="22"/>
                <w:szCs w:val="22"/>
                <w:lang w:val="hy-AM"/>
              </w:rPr>
              <w:t>որոշմամբ համապատասխան տարիների համար այդ ուղղությամբ գումարներ նախատեսված չեն</w:t>
            </w:r>
            <w:r w:rsidRPr="00355C16">
              <w:rPr>
                <w:rFonts w:ascii="GHEA Grapalat" w:hAnsi="GHEA Grapalat" w:cs="Sylfaen"/>
                <w:sz w:val="22"/>
                <w:szCs w:val="22"/>
                <w:lang w:val="hy-AM"/>
              </w:rPr>
              <w:t>, առաջարկում ենք ներկայացնել.</w:t>
            </w:r>
          </w:p>
          <w:p w14:paraId="01690674"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վճարովի և անվճար հիմունքներով մասնագիտությունների/հաստիքների ցանկը, նշելով աշխատավարձի չափի,</w:t>
            </w:r>
          </w:p>
          <w:p w14:paraId="35293AED"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անձնակազմի առնվազն յոթնօրյա ինքնաբավ կեցության,</w:t>
            </w:r>
          </w:p>
          <w:p w14:paraId="09C66514"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ճանապարհորդական փաստաթղթերի,</w:t>
            </w:r>
          </w:p>
          <w:p w14:paraId="1B205A1E"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անձնակազմի ապահովագրության ու գործուղման,</w:t>
            </w:r>
          </w:p>
          <w:p w14:paraId="432DE250"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անձնակազմի համար իրականացվող վարժանքների և դասընթացների,</w:t>
            </w:r>
          </w:p>
          <w:p w14:paraId="524FFC1A"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դեղերի, բժշկական նշանակության ապրանքների, բժշկական սարքավորումների (պարագաների), նյութատեխնիկական միջոցների,</w:t>
            </w:r>
          </w:p>
          <w:p w14:paraId="61875C4B" w14:textId="77777777" w:rsidR="00572F5E" w:rsidRPr="00355C16" w:rsidRDefault="00572F5E" w:rsidP="005B203E">
            <w:pPr>
              <w:spacing w:line="276" w:lineRule="auto"/>
              <w:ind w:firstLine="567"/>
              <w:jc w:val="both"/>
              <w:rPr>
                <w:rFonts w:ascii="GHEA Grapalat" w:hAnsi="GHEA Grapalat" w:cs="Sylfaen"/>
                <w:sz w:val="22"/>
                <w:szCs w:val="22"/>
                <w:lang w:val="hy-AM"/>
              </w:rPr>
            </w:pPr>
            <w:r w:rsidRPr="00355C16">
              <w:rPr>
                <w:rFonts w:ascii="GHEA Grapalat" w:hAnsi="GHEA Grapalat" w:cs="Sylfaen"/>
                <w:sz w:val="22"/>
                <w:szCs w:val="22"/>
                <w:lang w:val="hy-AM"/>
              </w:rPr>
              <w:t>- անձնակազմի տեղափոխման նպատակով տրանսպորտային միջոցների վարձակալության ու այլ ծախսերի և դրանց ֆինանսավորման աղբյուրների վերաբերյալ տեղեկատվությունը:</w:t>
            </w:r>
          </w:p>
          <w:p w14:paraId="3559216A" w14:textId="20EC83D6" w:rsidR="00572F5E" w:rsidRPr="00355C16" w:rsidRDefault="00572F5E" w:rsidP="005B203E">
            <w:pPr>
              <w:spacing w:line="276" w:lineRule="auto"/>
              <w:ind w:firstLine="567"/>
              <w:jc w:val="both"/>
              <w:rPr>
                <w:rFonts w:ascii="GHEA Grapalat" w:hAnsi="GHEA Grapalat"/>
                <w:sz w:val="22"/>
                <w:szCs w:val="22"/>
                <w:lang w:val="hy-AM"/>
              </w:rPr>
            </w:pPr>
            <w:r w:rsidRPr="00355C16">
              <w:rPr>
                <w:rFonts w:ascii="GHEA Grapalat" w:hAnsi="GHEA Grapalat" w:cs="Sylfaen"/>
                <w:sz w:val="22"/>
                <w:szCs w:val="22"/>
                <w:lang w:val="hy-AM"/>
              </w:rPr>
              <w:t>Ելնելով վերոգրյալից, հայտնում ենք, որ Նախագծի վերաբերյալ վերջնական դիրքորոշում կարող ենք տրամադրել վերը նշված տեղեկատվության ներառմամբ համապատասխան ֆինանսական գնահատականների ներկայացման դեպքում՝ ՀՀ պետական բյուջեի վրա արագ արձագանքման բժշկական թիմի գործունեության դեպքում լրացուցիչ պարտավորությունների ազդեցության և հարկաբյուջետային ռիսկերի գնահատման արդյունքում, ինչպես նաև արտակարգ իրավիճակների ժամանակ նմանատիպ գործառույթներ ունեցող ծառայություններին զուգահեռ վերը նշված թիմի ստեղծման և ՀՀ տարածքում գործելու նպատակահարմարության հիմնավորման դեպքում</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208A8637" w14:textId="7C9F3227" w:rsidR="00046BBA" w:rsidRPr="00355C16" w:rsidRDefault="00046BBA"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lastRenderedPageBreak/>
              <w:t>Ընդունվել է։</w:t>
            </w:r>
          </w:p>
          <w:p w14:paraId="6D365975" w14:textId="19F454DB" w:rsidR="00046BBA" w:rsidRPr="00355C16" w:rsidRDefault="00046BBA" w:rsidP="00912390">
            <w:pPr>
              <w:spacing w:line="276" w:lineRule="auto"/>
              <w:ind w:left="90"/>
              <w:rPr>
                <w:rFonts w:ascii="GHEA Grapalat" w:hAnsi="GHEA Grapalat"/>
                <w:sz w:val="22"/>
                <w:szCs w:val="22"/>
                <w:lang w:val="hy-AM"/>
              </w:rPr>
            </w:pPr>
            <w:r w:rsidRPr="00355C16">
              <w:rPr>
                <w:rFonts w:ascii="GHEA Grapalat" w:hAnsi="GHEA Grapalat"/>
                <w:sz w:val="22"/>
                <w:szCs w:val="22"/>
                <w:lang w:val="hy-AM"/>
              </w:rPr>
              <w:t xml:space="preserve">Անհրաժեշտ հաշվարկները ներառվել են փաթեթի մեջ։ </w:t>
            </w:r>
            <w:r w:rsidR="005B203E" w:rsidRPr="00355C16">
              <w:rPr>
                <w:rFonts w:ascii="GHEA Grapalat" w:hAnsi="GHEA Grapalat"/>
                <w:sz w:val="22"/>
                <w:szCs w:val="22"/>
                <w:lang w:val="hy-AM"/>
              </w:rPr>
              <w:t xml:space="preserve"> Ընդ որում՝</w:t>
            </w:r>
          </w:p>
          <w:p w14:paraId="24565F16" w14:textId="7D4BC0CC" w:rsidR="00046BBA" w:rsidRPr="00355C16" w:rsidRDefault="00046BBA" w:rsidP="00912390">
            <w:pPr>
              <w:tabs>
                <w:tab w:val="left" w:pos="851"/>
              </w:tabs>
              <w:spacing w:line="276" w:lineRule="auto"/>
              <w:ind w:left="90"/>
              <w:jc w:val="both"/>
              <w:rPr>
                <w:rFonts w:ascii="GHEA Grapalat" w:hAnsi="GHEA Grapalat"/>
                <w:b/>
                <w:sz w:val="22"/>
                <w:szCs w:val="22"/>
                <w:lang w:val="hy-AM"/>
              </w:rPr>
            </w:pPr>
          </w:p>
          <w:p w14:paraId="7C32AFBC" w14:textId="4D682475" w:rsidR="0042647C" w:rsidRPr="00355C16" w:rsidRDefault="005B203E"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r w:rsidR="0042647C" w:rsidRPr="00355C16">
              <w:rPr>
                <w:rFonts w:ascii="GHEA Grapalat" w:hAnsi="GHEA Grapalat" w:cs="Sylfaen"/>
                <w:sz w:val="22"/>
                <w:szCs w:val="22"/>
                <w:lang w:val="hy-AM"/>
              </w:rPr>
              <w:t xml:space="preserve">«Հայաստանյան արագ արձագանքման բժշկական թիմի» (ՀԱԱԲԹ) նախատեսվող կազմը (ըստ մասնագիտությունների) կցվում է (Հավելված 1): ՀԱԱԲԹ-ն համալրվելու է </w:t>
            </w:r>
            <w:r w:rsidR="0042647C" w:rsidRPr="00355C16">
              <w:rPr>
                <w:rFonts w:ascii="GHEA Grapalat" w:hAnsi="GHEA Grapalat" w:cs="Sylfaen"/>
                <w:sz w:val="22"/>
                <w:szCs w:val="22"/>
                <w:lang w:val="hy-AM"/>
              </w:rPr>
              <w:lastRenderedPageBreak/>
              <w:t xml:space="preserve">Առողջապահության նախարարության, «Սուրբ Գրիգոր Լուսավորիչ» բժշկական կենտրոնի և ՆԳՆ մասնագետներով, որոնք թիմի կազմում առաքելություններին մասնակցելու են աշխատավարձի պահպանման սկզբունքով և լրացուցիչ վարձատրություն չեն ստանալու: </w:t>
            </w:r>
          </w:p>
          <w:p w14:paraId="3F8CBA1B"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p>
          <w:p w14:paraId="14CC6C90" w14:textId="19B28475"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r w:rsidR="004E11E6" w:rsidRPr="00355C16">
              <w:rPr>
                <w:rFonts w:ascii="GHEA Grapalat" w:hAnsi="GHEA Grapalat" w:cs="Sylfaen"/>
                <w:sz w:val="22"/>
                <w:szCs w:val="22"/>
                <w:lang w:val="hy-AM"/>
              </w:rPr>
              <w:t>Ի</w:t>
            </w:r>
            <w:r w:rsidRPr="00355C16">
              <w:rPr>
                <w:rFonts w:ascii="GHEA Grapalat" w:hAnsi="GHEA Grapalat" w:cs="Sylfaen"/>
                <w:sz w:val="22"/>
                <w:szCs w:val="22"/>
                <w:lang w:val="hy-AM"/>
              </w:rPr>
              <w:t xml:space="preserve">նքնաբավ կեցությունը ներառելու է հիմնականում գույք-սարքավորումները և սնունդը: Գույք-սարքավորումների ձեռքբերման համար անհրաժեշտ ֆինանսական միջոցների հաշվարկը նշված է գույքացանկում (ներկայացվում է կից` Հավելված 2)` ըստ յուրաքանչյուր միավոր ապրանքի: </w:t>
            </w:r>
          </w:p>
          <w:p w14:paraId="016D801F" w14:textId="77777777" w:rsidR="0042647C" w:rsidRPr="00355C16" w:rsidRDefault="0042647C" w:rsidP="00912390">
            <w:pPr>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Գերմանական Արբեյտեր-Սամարիտեր-Բանդ հասարակական կազմակերպության վրաստանյան գրասենյակից (ASB Georgia) ստացվել է ՀԱԱԲԹ-ն ստեղծելու համար 200.000 եվրո արժողությամբ սարքավորումներ ձեռք բերելու հանձնառությունը հաստատող նամակ (Հավելված 3): Նշված գումարի շրջանակներում գնման ենթակա նյութատեխնիկական գույքի շուրջ բանակցություններն ընթացիկ փուլում են:</w:t>
            </w:r>
          </w:p>
          <w:p w14:paraId="60D8D464"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Սննդի համար անհրաժեշտ ֆինանսական միջոցների չափը </w:t>
            </w:r>
            <w:r w:rsidRPr="00355C16">
              <w:rPr>
                <w:rFonts w:ascii="GHEA Grapalat" w:hAnsi="GHEA Grapalat" w:cs="Sylfaen"/>
                <w:sz w:val="22"/>
                <w:szCs w:val="22"/>
                <w:lang w:val="hy-AM"/>
              </w:rPr>
              <w:lastRenderedPageBreak/>
              <w:t xml:space="preserve">հնարավոր կլինի ներկայացնել մրցութային կարգով սննդի մատակարարման ծառայություն ձեռք բերելուց հետո: Միաժամանակ, հիմք ընդունելով ՀՀ ՆԳՆ փրկարար ծառայության «Որոնողափրկարարական հարցերով միջազգային խորհրդատվական խմբի» (INSARAG) ՔՈՓ թիմի գործուղման ժամանակ սննդի հաշվարկը (1 օրը 1 անձի հաշվարկով`  5000 ՀՀ դրամ), ՀԱԱԲԹ-ի գործուղման ժամանակ սննդի ծախսը տարեկան կտրվածքով կկազմի 4,500.0 հազ. ՀՀ դրամ (30 անձ x 10 օր x 5000 ՀՀ դրամ x 3 (տարեկան կանխատեսվող գործուղումների քանակ) = 4,500.0 հազ. ՀՀ դրամ): </w:t>
            </w:r>
          </w:p>
          <w:p w14:paraId="7958E3D5"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p>
          <w:p w14:paraId="62295012"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ԱԳՆ-ի հետ քննարկումներ են տարվում ճանապարհորդական փաստաթղթերի տրամադրումը անվճար հիմունքներով կազմակերպելու նպատակով:</w:t>
            </w:r>
          </w:p>
          <w:p w14:paraId="65F1BFBE"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p>
          <w:p w14:paraId="0655C9DF" w14:textId="67B8746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r w:rsidR="004E11E6" w:rsidRPr="00355C16">
              <w:rPr>
                <w:rFonts w:ascii="GHEA Grapalat" w:hAnsi="GHEA Grapalat" w:cs="Sylfaen"/>
                <w:sz w:val="22"/>
                <w:szCs w:val="22"/>
                <w:lang w:val="hy-AM"/>
              </w:rPr>
              <w:t>Ա</w:t>
            </w:r>
            <w:r w:rsidRPr="00355C16">
              <w:rPr>
                <w:rFonts w:ascii="GHEA Grapalat" w:hAnsi="GHEA Grapalat" w:cs="Sylfaen"/>
                <w:sz w:val="22"/>
                <w:szCs w:val="22"/>
                <w:lang w:val="hy-AM"/>
              </w:rPr>
              <w:t xml:space="preserve">նձնակազմի գործուղման ծախսերը հաշվարկվելու են ՀՀ կառավարության 29.12.2005թ. 2335-Ն որոշմամբ սահմանված կարգով, իսկ ապահովագրության ծախսերը 60 հոգու հաշվով (30 հոգի` հիմնական կազմ, 30 հոգի` պահեստային կազմ) կկազմեն մոտավորապես 1.200.000 դրամ: </w:t>
            </w:r>
            <w:r w:rsidRPr="00355C16">
              <w:rPr>
                <w:rFonts w:ascii="GHEA Grapalat" w:hAnsi="GHEA Grapalat" w:cs="Sylfaen"/>
                <w:sz w:val="22"/>
                <w:szCs w:val="22"/>
                <w:lang w:val="hy-AM"/>
              </w:rPr>
              <w:lastRenderedPageBreak/>
              <w:t>Ապահովագրավճարը վճարվելու է փաստացի գործուղվող անձանց թվաքանակով:</w:t>
            </w:r>
          </w:p>
          <w:p w14:paraId="242E2E6E"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p>
          <w:p w14:paraId="1AB7F134"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Անձնակազմի համար իրականացվող վարժանքների և դասընթացների իրականացման համար պահանջվող ֆինանսական միջոցների հաշվարկը կտրամադրվի թիմի ձևավորումից հետո, երբ կհստակեցվի դասընթացների բնույթը:</w:t>
            </w:r>
          </w:p>
          <w:p w14:paraId="1DAD170F" w14:textId="77777777" w:rsidR="0042647C" w:rsidRPr="00355C16" w:rsidRDefault="0042647C" w:rsidP="00912390">
            <w:pPr>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p>
          <w:p w14:paraId="145A52A6"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p>
          <w:p w14:paraId="6821669F" w14:textId="55619855"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r w:rsidR="004E11E6" w:rsidRPr="00355C16">
              <w:rPr>
                <w:rFonts w:ascii="GHEA Grapalat" w:hAnsi="GHEA Grapalat" w:cs="Sylfaen"/>
                <w:sz w:val="22"/>
                <w:szCs w:val="22"/>
                <w:lang w:val="hy-AM"/>
              </w:rPr>
              <w:t>Ն</w:t>
            </w:r>
            <w:r w:rsidRPr="00355C16">
              <w:rPr>
                <w:rFonts w:ascii="GHEA Grapalat" w:hAnsi="GHEA Grapalat" w:cs="Sylfaen"/>
                <w:sz w:val="22"/>
                <w:szCs w:val="22"/>
                <w:lang w:val="hy-AM"/>
              </w:rPr>
              <w:t xml:space="preserve">յութատեխնիկական միջոցների (լոգիստիկ պարագաներ), բժշկական սարքավորումների, բժշկական նշանակության ապրանքների և դեղերի գույքացանկը մոտավոր հաշվարկով ներկայացվում է կից: </w:t>
            </w:r>
          </w:p>
          <w:p w14:paraId="646AC411"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p>
          <w:p w14:paraId="6EF0A600" w14:textId="3DD2830D"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 </w:t>
            </w:r>
            <w:r w:rsidR="004E11E6" w:rsidRPr="00355C16">
              <w:rPr>
                <w:rFonts w:ascii="GHEA Grapalat" w:hAnsi="GHEA Grapalat" w:cs="Sylfaen"/>
                <w:sz w:val="22"/>
                <w:szCs w:val="22"/>
                <w:lang w:val="hy-AM"/>
              </w:rPr>
              <w:t>Ա</w:t>
            </w:r>
            <w:r w:rsidRPr="00355C16">
              <w:rPr>
                <w:rFonts w:ascii="GHEA Grapalat" w:hAnsi="GHEA Grapalat" w:cs="Sylfaen"/>
                <w:sz w:val="22"/>
                <w:szCs w:val="22"/>
                <w:lang w:val="hy-AM"/>
              </w:rPr>
              <w:t xml:space="preserve">նձնակազմի արտերկիր տեղափոխման նպատակով տրանսպորտային միջոցների վարձակալության ծախսերի վերաբերյալ անհրաժեշտ տեղեկատվությունը հնարավոր կլինի տրամադրել համապատասխան վարձակալության պայմանագրերը կնքելուց հետո: Միջազգային առաքելությունների ընթացքում արտերկրում չնախատեսված այլ ծախսերի համար կպահանջվի մոտ </w:t>
            </w:r>
            <w:r w:rsidRPr="00355C16">
              <w:rPr>
                <w:rFonts w:ascii="GHEA Grapalat" w:hAnsi="GHEA Grapalat" w:cs="Sylfaen"/>
                <w:sz w:val="22"/>
                <w:szCs w:val="22"/>
                <w:lang w:val="hy-AM"/>
              </w:rPr>
              <w:lastRenderedPageBreak/>
              <w:t>30.000  ԱՄՆ դոլարին համարժեք ՀՀ դրամ (հաշվարկը կատարվել է` հիմք ընդունելով “INSARAG”-ի ՔՈՓ թիմի` արտերկիր գործուղման ժամանակ չնախատեսված այլ ծախսերի համար հատկացվող գումարի չափը (50 հոգու համար` 50.000 ԱՄՆ դոլար):</w:t>
            </w:r>
          </w:p>
          <w:p w14:paraId="211D486F" w14:textId="77777777" w:rsidR="0042647C" w:rsidRPr="00355C16" w:rsidRDefault="0042647C" w:rsidP="00912390">
            <w:pPr>
              <w:tabs>
                <w:tab w:val="left" w:pos="851"/>
              </w:tabs>
              <w:spacing w:line="276" w:lineRule="auto"/>
              <w:ind w:left="90"/>
              <w:jc w:val="both"/>
              <w:rPr>
                <w:rFonts w:ascii="GHEA Grapalat" w:hAnsi="GHEA Grapalat" w:cs="Sylfaen"/>
                <w:sz w:val="22"/>
                <w:szCs w:val="22"/>
                <w:lang w:val="hy-AM"/>
              </w:rPr>
            </w:pPr>
          </w:p>
          <w:p w14:paraId="7B709CAB" w14:textId="77777777" w:rsidR="0042647C" w:rsidRPr="00355C16" w:rsidRDefault="0042647C" w:rsidP="00912390">
            <w:pPr>
              <w:pStyle w:val="ListParagraph"/>
              <w:numPr>
                <w:ilvl w:val="0"/>
                <w:numId w:val="22"/>
              </w:numPr>
              <w:spacing w:line="276" w:lineRule="auto"/>
              <w:ind w:left="90" w:firstLine="0"/>
              <w:jc w:val="both"/>
              <w:rPr>
                <w:rFonts w:ascii="GHEA Grapalat" w:eastAsia="Times New Roman" w:hAnsi="GHEA Grapalat" w:cs="Sylfaen"/>
                <w:sz w:val="22"/>
                <w:szCs w:val="22"/>
                <w:lang w:val="hy-AM" w:eastAsia="ru-RU"/>
              </w:rPr>
            </w:pPr>
            <w:r w:rsidRPr="00355C16">
              <w:rPr>
                <w:rFonts w:ascii="GHEA Grapalat" w:eastAsia="Times New Roman" w:hAnsi="GHEA Grapalat" w:cs="Sylfaen"/>
                <w:sz w:val="22"/>
                <w:szCs w:val="22"/>
                <w:lang w:val="hy-AM" w:eastAsia="ru-RU"/>
              </w:rPr>
              <w:t xml:space="preserve">Արտակարգ իրավիճակների ժամանակ բժշկական օգնություն և սպասարկում իրականացնելու նպատակով երկրի տարբեր մակարդակներում ստեղծվում են տարբեր տիպի արձագանքման ուժեր՝ շտապօգնության բրիգադներ, մարզերի  և Երևան քաղաքի մակարդակով` բժշկական խմբեր: </w:t>
            </w:r>
          </w:p>
          <w:p w14:paraId="2A373DDD" w14:textId="77777777" w:rsidR="0042647C" w:rsidRPr="00355C16" w:rsidRDefault="0042647C" w:rsidP="00912390">
            <w:pPr>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t xml:space="preserve">ՀԱԱԲԹ-ն ևս մեկ նման թիմի օրինակ է (տեղակայման սխեման ներկայացվում է կից` Հավելված 4), որը, ի տարբերություն մյուս արձագանքման թիմերի, ստեղծվում է Առողջապահության համաշխարհային կազմակերպության միջազգային չափանիշներին համապատասխան, ինքնաբավ է, ունի մշտական և պահուստային անձնակազմ, Հայաստանում և արտերկրում պարբերաբար անցել և անցնելու է համապատասխան վերապատրաստումներ և միջազգայնորեն որակավորված թիմ է: </w:t>
            </w:r>
          </w:p>
          <w:p w14:paraId="244D16F0" w14:textId="77777777" w:rsidR="0042647C" w:rsidRPr="00355C16" w:rsidRDefault="0042647C" w:rsidP="00912390">
            <w:pPr>
              <w:spacing w:line="276" w:lineRule="auto"/>
              <w:ind w:left="90"/>
              <w:jc w:val="both"/>
              <w:rPr>
                <w:rFonts w:ascii="GHEA Grapalat" w:hAnsi="GHEA Grapalat" w:cs="Sylfaen"/>
                <w:sz w:val="22"/>
                <w:szCs w:val="22"/>
                <w:lang w:val="hy-AM"/>
              </w:rPr>
            </w:pPr>
            <w:r w:rsidRPr="00355C16">
              <w:rPr>
                <w:rFonts w:ascii="GHEA Grapalat" w:hAnsi="GHEA Grapalat" w:cs="Sylfaen"/>
                <w:sz w:val="22"/>
                <w:szCs w:val="22"/>
                <w:lang w:val="hy-AM"/>
              </w:rPr>
              <w:lastRenderedPageBreak/>
              <w:t>Նման թիմի ձևավորմամբ մենք ուժեղացնում ենք ՀՀ-ում արտակարգ իրավիճակներին օպերատիվ արձագանքման հնարավորությունները, նաև մարդասիրական օգնություն ներմուծող երկրից վերածվում ենք նման օգնություն արտահանող երկրի: Միջազգային մարդասիրական օգնություն արտահանելն օգնում է բարձրացնել բժշկական անձնակազմի որակավորումը:</w:t>
            </w:r>
          </w:p>
          <w:p w14:paraId="3763BCDF" w14:textId="3C75ABE3" w:rsidR="00572F5E" w:rsidRPr="00355C16" w:rsidRDefault="0042647C" w:rsidP="00912390">
            <w:pPr>
              <w:spacing w:line="276" w:lineRule="auto"/>
              <w:ind w:left="90"/>
              <w:jc w:val="both"/>
              <w:rPr>
                <w:rFonts w:ascii="GHEA Grapalat" w:hAnsi="GHEA Grapalat"/>
                <w:sz w:val="22"/>
                <w:szCs w:val="22"/>
                <w:lang w:val="hy-AM"/>
              </w:rPr>
            </w:pPr>
            <w:r w:rsidRPr="00355C16">
              <w:rPr>
                <w:rFonts w:ascii="GHEA Grapalat" w:hAnsi="GHEA Grapalat" w:cs="Sylfaen"/>
                <w:sz w:val="22"/>
                <w:szCs w:val="22"/>
                <w:lang w:val="hy-AM"/>
              </w:rPr>
              <w:t>Որպես ոչ պակաս կարևոր հանգամանք` Հայաստանում նմանօրինակ թիմի ստեղծումը կնպաստի միջազգային մասշտաբով Հայաստանի ճանաչելիության և վարկանիշի բարձրացման և երկրի` արտակարգ իրավիճակներին  պատրաստվածության, առողջապահական կարողությունների հզորացման դիտանկյունից միջազգային համագործակցության զարգացմանը:</w:t>
            </w:r>
            <w:r w:rsidRPr="00355C16">
              <w:rPr>
                <w:rFonts w:ascii="GHEA Grapalat" w:hAnsi="GHEA Grapalat"/>
                <w:iCs/>
                <w:sz w:val="22"/>
                <w:szCs w:val="22"/>
                <w:lang w:val="hy-AM"/>
              </w:rPr>
              <w:t xml:space="preserve"> </w:t>
            </w:r>
          </w:p>
        </w:tc>
      </w:tr>
      <w:tr w:rsidR="009B141F" w:rsidRPr="00355C16" w14:paraId="550A5DA6" w14:textId="77777777" w:rsidTr="0090394A">
        <w:trPr>
          <w:trHeight w:val="396"/>
          <w:jc w:val="center"/>
        </w:trPr>
        <w:tc>
          <w:tcPr>
            <w:tcW w:w="10988" w:type="dxa"/>
            <w:vMerge w:val="restart"/>
            <w:tcBorders>
              <w:top w:val="outset" w:sz="6" w:space="0" w:color="auto"/>
              <w:left w:val="outset" w:sz="6" w:space="0" w:color="auto"/>
              <w:right w:val="outset" w:sz="6" w:space="0" w:color="auto"/>
            </w:tcBorders>
            <w:shd w:val="clear" w:color="auto" w:fill="D0CECE" w:themeFill="background2" w:themeFillShade="E6"/>
          </w:tcPr>
          <w:p w14:paraId="1501087C" w14:textId="3D940858" w:rsidR="009B141F" w:rsidRPr="00355C16" w:rsidRDefault="009B141F" w:rsidP="009B141F">
            <w:pPr>
              <w:spacing w:line="276" w:lineRule="auto"/>
              <w:ind w:firstLine="562"/>
              <w:jc w:val="center"/>
              <w:rPr>
                <w:rFonts w:ascii="GHEA Grapalat" w:hAnsi="GHEA Grapalat"/>
                <w:b/>
                <w:sz w:val="22"/>
                <w:szCs w:val="22"/>
                <w:lang w:val="hy-AM"/>
              </w:rPr>
            </w:pPr>
            <w:r w:rsidRPr="00355C16">
              <w:rPr>
                <w:rFonts w:ascii="GHEA Grapalat" w:hAnsi="GHEA Grapalat"/>
                <w:b/>
                <w:sz w:val="22"/>
                <w:szCs w:val="22"/>
                <w:lang w:val="hy-AM"/>
              </w:rPr>
              <w:lastRenderedPageBreak/>
              <w:t>Արդարադատության նախարարություն</w:t>
            </w:r>
          </w:p>
        </w:tc>
        <w:tc>
          <w:tcPr>
            <w:tcW w:w="4313"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63AF3ED5" w14:textId="2D8CCC35" w:rsidR="009B141F" w:rsidRPr="00355C16" w:rsidRDefault="009B141F"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22</w:t>
            </w:r>
            <w:r w:rsidRPr="00355C16">
              <w:rPr>
                <w:rFonts w:ascii="MS Gothic" w:eastAsia="MS Gothic" w:hAnsi="MS Gothic" w:cs="MS Gothic" w:hint="eastAsia"/>
                <w:sz w:val="22"/>
                <w:szCs w:val="22"/>
                <w:lang w:val="hy-AM"/>
              </w:rPr>
              <w:t>․</w:t>
            </w:r>
            <w:r w:rsidRPr="00355C16">
              <w:rPr>
                <w:rFonts w:ascii="GHEA Grapalat" w:hAnsi="GHEA Grapalat"/>
                <w:sz w:val="22"/>
                <w:szCs w:val="22"/>
                <w:lang w:val="hy-AM"/>
              </w:rPr>
              <w:t>04</w:t>
            </w:r>
            <w:r w:rsidRPr="00355C16">
              <w:rPr>
                <w:rFonts w:ascii="MS Gothic" w:eastAsia="MS Gothic" w:hAnsi="MS Gothic" w:cs="MS Gothic" w:hint="eastAsia"/>
                <w:sz w:val="22"/>
                <w:szCs w:val="22"/>
                <w:lang w:val="hy-AM"/>
              </w:rPr>
              <w:t>․</w:t>
            </w:r>
            <w:r w:rsidRPr="00355C16">
              <w:rPr>
                <w:rFonts w:ascii="GHEA Grapalat" w:hAnsi="GHEA Grapalat"/>
                <w:sz w:val="22"/>
                <w:szCs w:val="22"/>
                <w:lang w:val="hy-AM"/>
              </w:rPr>
              <w:t>2024թ</w:t>
            </w:r>
            <w:r w:rsidRPr="00355C16">
              <w:rPr>
                <w:rFonts w:ascii="MS Gothic" w:eastAsia="MS Gothic" w:hAnsi="MS Gothic" w:cs="MS Gothic" w:hint="eastAsia"/>
                <w:sz w:val="22"/>
                <w:szCs w:val="22"/>
                <w:lang w:val="hy-AM"/>
              </w:rPr>
              <w:t>․</w:t>
            </w:r>
          </w:p>
        </w:tc>
      </w:tr>
      <w:tr w:rsidR="009B141F" w:rsidRPr="00355C16" w14:paraId="165E8D7A" w14:textId="77777777" w:rsidTr="0090394A">
        <w:trPr>
          <w:trHeight w:val="401"/>
          <w:jc w:val="center"/>
        </w:trPr>
        <w:tc>
          <w:tcPr>
            <w:tcW w:w="10988" w:type="dxa"/>
            <w:vMerge/>
            <w:tcBorders>
              <w:left w:val="outset" w:sz="6" w:space="0" w:color="auto"/>
              <w:bottom w:val="outset" w:sz="6" w:space="0" w:color="auto"/>
              <w:right w:val="outset" w:sz="6" w:space="0" w:color="auto"/>
            </w:tcBorders>
            <w:shd w:val="clear" w:color="auto" w:fill="D0CECE" w:themeFill="background2" w:themeFillShade="E6"/>
          </w:tcPr>
          <w:p w14:paraId="10178692" w14:textId="77777777" w:rsidR="009B141F" w:rsidRPr="00355C16" w:rsidRDefault="009B141F" w:rsidP="005B203E">
            <w:pPr>
              <w:spacing w:line="276" w:lineRule="auto"/>
              <w:ind w:firstLine="562"/>
              <w:jc w:val="both"/>
              <w:rPr>
                <w:rFonts w:ascii="GHEA Grapalat" w:hAnsi="GHEA Grapalat"/>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7192589E" w14:textId="1AA025EE" w:rsidR="009B141F" w:rsidRPr="00355C16" w:rsidRDefault="009B141F"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01/27.2/15652-2024</w:t>
            </w:r>
          </w:p>
        </w:tc>
      </w:tr>
      <w:tr w:rsidR="009B141F" w:rsidRPr="00554D49" w14:paraId="117502D6"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3DADCA6D" w14:textId="508DCCC7" w:rsidR="009B141F" w:rsidRPr="00355C16" w:rsidRDefault="009B141F" w:rsidP="009B141F">
            <w:pPr>
              <w:spacing w:line="312" w:lineRule="auto"/>
              <w:ind w:firstLine="562"/>
              <w:jc w:val="both"/>
              <w:rPr>
                <w:rFonts w:ascii="GHEA Grapalat" w:hAnsi="GHEA Grapalat"/>
                <w:sz w:val="22"/>
                <w:szCs w:val="22"/>
                <w:lang w:val="hy-AM" w:eastAsia="en-US"/>
              </w:rPr>
            </w:pPr>
            <w:r w:rsidRPr="00355C16">
              <w:rPr>
                <w:rFonts w:ascii="GHEA Grapalat" w:hAnsi="GHEA Grapalat"/>
                <w:b/>
                <w:color w:val="000000"/>
                <w:sz w:val="22"/>
                <w:szCs w:val="22"/>
                <w:lang w:val="hy-AM"/>
              </w:rPr>
              <w:t>«</w:t>
            </w:r>
            <w:r w:rsidRPr="00355C16">
              <w:rPr>
                <w:rFonts w:ascii="GHEA Grapalat" w:hAnsi="GHEA Grapalat"/>
                <w:b/>
                <w:sz w:val="22"/>
                <w:szCs w:val="22"/>
                <w:lang w:val="hy-AM"/>
              </w:rPr>
              <w:t xml:space="preserve">Բնակչության բժշկական օգնության և սպասարկման մասին» օրենքում լրացումներ և </w:t>
            </w:r>
            <w:r w:rsidRPr="00355C16">
              <w:rPr>
                <w:rFonts w:ascii="GHEA Grapalat" w:hAnsi="GHEA Grapalat" w:cs="Times Armenian"/>
                <w:b/>
                <w:sz w:val="22"/>
                <w:szCs w:val="22"/>
                <w:lang w:val="hy-AM"/>
              </w:rPr>
              <w:t xml:space="preserve">փոփոխություններ </w:t>
            </w:r>
            <w:r w:rsidRPr="00355C16">
              <w:rPr>
                <w:rFonts w:ascii="GHEA Grapalat" w:hAnsi="GHEA Grapalat"/>
                <w:b/>
                <w:sz w:val="22"/>
                <w:szCs w:val="22"/>
                <w:lang w:val="hy-AM"/>
              </w:rPr>
              <w:t>կատարելու մասին»</w:t>
            </w:r>
            <w:r w:rsidRPr="00355C16">
              <w:rPr>
                <w:rFonts w:ascii="GHEA Grapalat" w:hAnsi="GHEA Grapalat"/>
                <w:sz w:val="22"/>
                <w:szCs w:val="22"/>
                <w:lang w:val="hy-AM"/>
              </w:rPr>
              <w:t xml:space="preserve"> օրենքի նախագծի (այսուհետ՝ Նախագիծ) </w:t>
            </w:r>
            <w:r w:rsidRPr="00355C16">
              <w:rPr>
                <w:rFonts w:ascii="GHEA Grapalat" w:hAnsi="GHEA Grapalat"/>
                <w:color w:val="000000" w:themeColor="text1"/>
                <w:sz w:val="22"/>
                <w:szCs w:val="22"/>
                <w:lang w:val="hy-AM"/>
              </w:rPr>
              <w:t>վերաբերյալ հայտնում ենք հետևյալը.</w:t>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t xml:space="preserve">1. Նախագծի 1-ին հոդվածում </w:t>
            </w:r>
            <w:r w:rsidRPr="00355C16">
              <w:rPr>
                <w:rFonts w:ascii="GHEA Grapalat" w:hAnsi="GHEA Grapalat"/>
                <w:sz w:val="22"/>
                <w:szCs w:val="22"/>
                <w:lang w:val="hy-AM"/>
              </w:rPr>
              <w:t xml:space="preserve">«69-րդ բառերից հետո օգտագործվող «և շաղկապը անհրաժեշտ է հանել, իսկ «70-րդ բառերից հետո լրացնել </w:t>
            </w:r>
            <w:r w:rsidRPr="00355C16">
              <w:rPr>
                <w:rFonts w:ascii="GHEA Grapalat" w:hAnsi="GHEA Grapalat"/>
                <w:b/>
                <w:sz w:val="22"/>
                <w:szCs w:val="22"/>
                <w:lang w:val="hy-AM"/>
              </w:rPr>
              <w:t>«և 71-րդ</w:t>
            </w:r>
            <w:r w:rsidRPr="00355C16">
              <w:rPr>
                <w:rFonts w:ascii="GHEA Grapalat" w:hAnsi="GHEA Grapalat"/>
                <w:sz w:val="22"/>
                <w:szCs w:val="22"/>
                <w:lang w:val="hy-AM"/>
              </w:rPr>
              <w:t xml:space="preserve"> բառերով:</w:t>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sz w:val="22"/>
                <w:szCs w:val="22"/>
                <w:lang w:val="hy-AM"/>
              </w:rPr>
              <w:tab/>
            </w:r>
            <w:r w:rsidRPr="00355C16">
              <w:rPr>
                <w:rFonts w:ascii="GHEA Grapalat" w:hAnsi="GHEA Grapalat"/>
                <w:b/>
                <w:sz w:val="22"/>
                <w:szCs w:val="22"/>
                <w:lang w:val="hy-AM"/>
              </w:rPr>
              <w:t>«</w:t>
            </w:r>
            <w:r w:rsidRPr="00355C16">
              <w:rPr>
                <w:rFonts w:ascii="GHEA Grapalat" w:hAnsi="GHEA Grapalat"/>
                <w:b/>
                <w:color w:val="000000"/>
                <w:sz w:val="22"/>
                <w:szCs w:val="22"/>
                <w:shd w:val="clear" w:color="auto" w:fill="FFFFFF"/>
                <w:lang w:val="hy-AM"/>
              </w:rPr>
              <w:t xml:space="preserve">Ձերբակալված և կալանավորված անձանց պահելու մասին </w:t>
            </w:r>
            <w:r w:rsidRPr="00355C16">
              <w:rPr>
                <w:rFonts w:ascii="GHEA Grapalat" w:hAnsi="GHEA Grapalat"/>
                <w:b/>
                <w:sz w:val="22"/>
                <w:szCs w:val="22"/>
                <w:lang w:val="hy-AM"/>
              </w:rPr>
              <w:t>օրենքում փոփոխություններ կատարելու մասին»</w:t>
            </w:r>
            <w:r w:rsidRPr="00355C16">
              <w:rPr>
                <w:rFonts w:ascii="GHEA Grapalat" w:hAnsi="GHEA Grapalat"/>
                <w:sz w:val="22"/>
                <w:szCs w:val="22"/>
                <w:lang w:val="hy-AM"/>
              </w:rPr>
              <w:t xml:space="preserve"> օրենքի նախագծի (այսուհետ՝ Նախագիծ) </w:t>
            </w:r>
            <w:r w:rsidRPr="00355C16">
              <w:rPr>
                <w:rFonts w:ascii="GHEA Grapalat" w:hAnsi="GHEA Grapalat"/>
                <w:color w:val="000000" w:themeColor="text1"/>
                <w:sz w:val="22"/>
                <w:szCs w:val="22"/>
                <w:lang w:val="hy-AM"/>
              </w:rPr>
              <w:t>վերաբերյալ հայտնում ենք հետևյալը.</w:t>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tab/>
            </w:r>
            <w:r w:rsidRPr="00355C16">
              <w:rPr>
                <w:rFonts w:ascii="GHEA Grapalat" w:hAnsi="GHEA Grapalat"/>
                <w:color w:val="000000" w:themeColor="text1"/>
                <w:sz w:val="22"/>
                <w:szCs w:val="22"/>
                <w:lang w:val="hy-AM"/>
              </w:rPr>
              <w:lastRenderedPageBreak/>
              <w:tab/>
              <w:t xml:space="preserve">1. Նախագծի 1-ին հոդվածի 2-րդ կետում </w:t>
            </w:r>
            <w:r w:rsidRPr="00355C16">
              <w:rPr>
                <w:rFonts w:ascii="GHEA Grapalat" w:hAnsi="GHEA Grapalat"/>
                <w:b/>
                <w:sz w:val="22"/>
                <w:szCs w:val="22"/>
                <w:lang w:val="hy-AM"/>
              </w:rPr>
              <w:t>«6-րդ կետում</w:t>
            </w:r>
            <w:r w:rsidRPr="00355C16">
              <w:rPr>
                <w:rFonts w:ascii="GHEA Grapalat" w:hAnsi="GHEA Grapalat"/>
                <w:sz w:val="22"/>
                <w:szCs w:val="22"/>
                <w:lang w:val="hy-AM"/>
              </w:rPr>
              <w:t xml:space="preserve"> բառերից առաջ անհրաժեշտ է լրացնել </w:t>
            </w:r>
            <w:r w:rsidRPr="00355C16">
              <w:rPr>
                <w:rFonts w:ascii="GHEA Grapalat" w:hAnsi="GHEA Grapalat"/>
                <w:b/>
                <w:sz w:val="22"/>
                <w:szCs w:val="22"/>
                <w:lang w:val="hy-AM"/>
              </w:rPr>
              <w:t>«1-ին մասի</w:t>
            </w:r>
            <w:r w:rsidRPr="00355C16">
              <w:rPr>
                <w:rFonts w:ascii="GHEA Grapalat" w:hAnsi="GHEA Grapalat"/>
                <w:sz w:val="22"/>
                <w:szCs w:val="22"/>
                <w:lang w:val="hy-AM"/>
              </w:rPr>
              <w:t xml:space="preserve"> բառերը:</w:t>
            </w:r>
            <w:r w:rsidRPr="00355C16">
              <w:rPr>
                <w:rFonts w:ascii="GHEA Grapalat" w:hAnsi="GHEA Grapalat"/>
                <w:color w:val="000000" w:themeColor="text1"/>
                <w:sz w:val="22"/>
                <w:szCs w:val="22"/>
                <w:lang w:val="hy-AM"/>
              </w:rPr>
              <w:t xml:space="preserve">   </w:t>
            </w:r>
          </w:p>
          <w:p w14:paraId="54A18593" w14:textId="6AF5DCF6" w:rsidR="009B141F" w:rsidRPr="00355C16" w:rsidRDefault="009B141F" w:rsidP="00A1368B">
            <w:pPr>
              <w:spacing w:line="312" w:lineRule="auto"/>
              <w:ind w:firstLine="562"/>
              <w:contextualSpacing/>
              <w:jc w:val="both"/>
              <w:rPr>
                <w:rFonts w:ascii="GHEA Grapalat" w:hAnsi="GHEA Grapalat"/>
                <w:sz w:val="22"/>
                <w:szCs w:val="22"/>
                <w:lang w:val="hy-AM"/>
              </w:rPr>
            </w:pPr>
            <w:r w:rsidRPr="00355C16">
              <w:rPr>
                <w:rFonts w:ascii="GHEA Grapalat" w:hAnsi="GHEA Grapalat"/>
                <w:b/>
                <w:sz w:val="22"/>
                <w:szCs w:val="22"/>
                <w:lang w:val="hy-AM"/>
              </w:rPr>
              <w:t>«</w:t>
            </w:r>
            <w:r w:rsidRPr="00355C16">
              <w:rPr>
                <w:rFonts w:ascii="GHEA Grapalat" w:hAnsi="GHEA Grapalat"/>
                <w:b/>
                <w:color w:val="000000"/>
                <w:sz w:val="22"/>
                <w:szCs w:val="22"/>
                <w:shd w:val="clear" w:color="auto" w:fill="FFFFFF"/>
                <w:lang w:val="hy-AM"/>
              </w:rPr>
              <w:t xml:space="preserve">Հայաստանի Հանրապետության </w:t>
            </w:r>
            <w:r w:rsidRPr="00355C16">
              <w:rPr>
                <w:rFonts w:ascii="GHEA Grapalat" w:hAnsi="GHEA Grapalat"/>
                <w:b/>
                <w:sz w:val="22"/>
                <w:szCs w:val="22"/>
                <w:lang w:val="hy-AM"/>
              </w:rPr>
              <w:t>քրեական օրենսգրքում փոփոխություններ կատարելու մասին» և «Ոստիկանության մասին օրենքում փոփոխություն կատարելու մասին»</w:t>
            </w:r>
            <w:r w:rsidRPr="00355C16">
              <w:rPr>
                <w:rFonts w:ascii="GHEA Grapalat" w:hAnsi="GHEA Grapalat"/>
                <w:sz w:val="22"/>
                <w:szCs w:val="22"/>
                <w:lang w:val="hy-AM"/>
              </w:rPr>
              <w:t xml:space="preserve"> օրենքների նախագծերի </w:t>
            </w:r>
            <w:r w:rsidRPr="00355C16">
              <w:rPr>
                <w:rFonts w:ascii="GHEA Grapalat" w:hAnsi="GHEA Grapalat"/>
                <w:color w:val="000000" w:themeColor="text1"/>
                <w:sz w:val="22"/>
                <w:szCs w:val="22"/>
                <w:lang w:val="hy-AM"/>
              </w:rPr>
              <w:t>վերաբերյալ դիտողություններ և առարկություններ չունենք:</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0174D08F" w14:textId="77777777" w:rsidR="009B141F" w:rsidRPr="00355C16" w:rsidRDefault="00DC3FB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lastRenderedPageBreak/>
              <w:t>Ընդունվել է։</w:t>
            </w:r>
          </w:p>
          <w:p w14:paraId="538E3430" w14:textId="5D941BD1" w:rsidR="00DC3FBB" w:rsidRPr="00355C16" w:rsidRDefault="00DC3FBB" w:rsidP="005B203E">
            <w:pPr>
              <w:spacing w:line="276" w:lineRule="auto"/>
              <w:jc w:val="center"/>
              <w:rPr>
                <w:rFonts w:ascii="GHEA Grapalat" w:hAnsi="GHEA Grapalat"/>
                <w:sz w:val="22"/>
                <w:szCs w:val="22"/>
                <w:lang w:val="hy-AM"/>
              </w:rPr>
            </w:pPr>
            <w:r w:rsidRPr="00355C16">
              <w:rPr>
                <w:rFonts w:ascii="GHEA Grapalat" w:hAnsi="GHEA Grapalat"/>
                <w:sz w:val="22"/>
                <w:szCs w:val="22"/>
                <w:lang w:val="hy-AM"/>
              </w:rPr>
              <w:t>Նախագծերը խմբագրվել են։</w:t>
            </w:r>
          </w:p>
        </w:tc>
      </w:tr>
      <w:tr w:rsidR="00494470" w:rsidRPr="00355C16" w14:paraId="1A61F36F" w14:textId="77777777" w:rsidTr="0090394A">
        <w:trPr>
          <w:trHeight w:val="396"/>
          <w:jc w:val="center"/>
        </w:trPr>
        <w:tc>
          <w:tcPr>
            <w:tcW w:w="10988" w:type="dxa"/>
            <w:vMerge w:val="restart"/>
            <w:tcBorders>
              <w:top w:val="outset" w:sz="6" w:space="0" w:color="auto"/>
              <w:left w:val="outset" w:sz="6" w:space="0" w:color="auto"/>
              <w:right w:val="outset" w:sz="6" w:space="0" w:color="auto"/>
            </w:tcBorders>
            <w:shd w:val="clear" w:color="auto" w:fill="D0CECE" w:themeFill="background2" w:themeFillShade="E6"/>
          </w:tcPr>
          <w:p w14:paraId="4775FE9D" w14:textId="03555658" w:rsidR="00494470" w:rsidRPr="00355C16" w:rsidRDefault="00494470" w:rsidP="00984E36">
            <w:pPr>
              <w:spacing w:line="276" w:lineRule="auto"/>
              <w:ind w:firstLine="562"/>
              <w:jc w:val="center"/>
              <w:rPr>
                <w:rFonts w:ascii="GHEA Grapalat" w:hAnsi="GHEA Grapalat"/>
                <w:b/>
                <w:sz w:val="22"/>
                <w:szCs w:val="22"/>
                <w:lang w:val="hy-AM"/>
              </w:rPr>
            </w:pPr>
            <w:r>
              <w:rPr>
                <w:rFonts w:ascii="GHEA Grapalat" w:hAnsi="GHEA Grapalat"/>
                <w:b/>
                <w:sz w:val="22"/>
                <w:szCs w:val="22"/>
                <w:lang w:val="hy-AM"/>
              </w:rPr>
              <w:lastRenderedPageBreak/>
              <w:t>Վարչապետի աշխատակազմի սոցիալական հարցերի վարչություն</w:t>
            </w:r>
            <w:r w:rsidRPr="00355C16">
              <w:rPr>
                <w:rFonts w:ascii="GHEA Grapalat" w:hAnsi="GHEA Grapalat"/>
                <w:b/>
                <w:sz w:val="22"/>
                <w:szCs w:val="22"/>
                <w:lang w:val="hy-AM"/>
              </w:rPr>
              <w:t xml:space="preserve"> </w:t>
            </w:r>
          </w:p>
        </w:tc>
        <w:tc>
          <w:tcPr>
            <w:tcW w:w="4313"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14B5B809" w14:textId="346C9B95" w:rsidR="00494470" w:rsidRPr="00494470" w:rsidRDefault="00494470" w:rsidP="00984E36">
            <w:pPr>
              <w:spacing w:line="276" w:lineRule="auto"/>
              <w:jc w:val="center"/>
              <w:rPr>
                <w:rFonts w:ascii="GHEA Grapalat" w:hAnsi="GHEA Grapalat"/>
                <w:sz w:val="22"/>
                <w:szCs w:val="22"/>
                <w:lang w:val="hy-AM"/>
              </w:rPr>
            </w:pPr>
            <w:r w:rsidRPr="00494470">
              <w:rPr>
                <w:rFonts w:ascii="GHEA Grapalat" w:hAnsi="GHEA Grapalat"/>
                <w:sz w:val="22"/>
                <w:szCs w:val="22"/>
              </w:rPr>
              <w:t>0</w:t>
            </w:r>
            <w:r w:rsidRPr="00494470">
              <w:rPr>
                <w:rFonts w:ascii="GHEA Grapalat" w:hAnsi="GHEA Grapalat"/>
                <w:sz w:val="22"/>
                <w:szCs w:val="22"/>
                <w:lang w:val="hy-AM"/>
              </w:rPr>
              <w:t>6.06</w:t>
            </w:r>
            <w:r w:rsidRPr="00494470">
              <w:rPr>
                <w:rFonts w:ascii="Cambria Math" w:eastAsia="MS Gothic" w:hAnsi="Cambria Math" w:cs="Cambria Math"/>
                <w:sz w:val="22"/>
                <w:szCs w:val="22"/>
                <w:lang w:val="hy-AM"/>
              </w:rPr>
              <w:t>․</w:t>
            </w:r>
            <w:r w:rsidRPr="00494470">
              <w:rPr>
                <w:rFonts w:ascii="GHEA Grapalat" w:hAnsi="GHEA Grapalat"/>
                <w:sz w:val="22"/>
                <w:szCs w:val="22"/>
                <w:lang w:val="hy-AM"/>
              </w:rPr>
              <w:t>2024թ</w:t>
            </w:r>
            <w:r w:rsidRPr="00494470">
              <w:rPr>
                <w:rFonts w:ascii="Cambria Math" w:eastAsia="MS Gothic" w:hAnsi="Cambria Math" w:cs="Cambria Math"/>
                <w:sz w:val="22"/>
                <w:szCs w:val="22"/>
                <w:lang w:val="hy-AM"/>
              </w:rPr>
              <w:t>․</w:t>
            </w:r>
          </w:p>
        </w:tc>
      </w:tr>
      <w:tr w:rsidR="00494470" w:rsidRPr="00355C16" w14:paraId="58A65312" w14:textId="77777777" w:rsidTr="0090394A">
        <w:trPr>
          <w:trHeight w:val="401"/>
          <w:jc w:val="center"/>
        </w:trPr>
        <w:tc>
          <w:tcPr>
            <w:tcW w:w="10988" w:type="dxa"/>
            <w:vMerge/>
            <w:tcBorders>
              <w:left w:val="outset" w:sz="6" w:space="0" w:color="auto"/>
              <w:bottom w:val="outset" w:sz="6" w:space="0" w:color="auto"/>
              <w:right w:val="outset" w:sz="6" w:space="0" w:color="auto"/>
            </w:tcBorders>
            <w:shd w:val="clear" w:color="auto" w:fill="D0CECE" w:themeFill="background2" w:themeFillShade="E6"/>
          </w:tcPr>
          <w:p w14:paraId="3AC4ABB6" w14:textId="77777777" w:rsidR="00494470" w:rsidRPr="00355C16" w:rsidRDefault="00494470" w:rsidP="00984E36">
            <w:pPr>
              <w:spacing w:line="276" w:lineRule="auto"/>
              <w:ind w:firstLine="562"/>
              <w:jc w:val="both"/>
              <w:rPr>
                <w:rFonts w:ascii="GHEA Grapalat" w:hAnsi="GHEA Grapalat"/>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25FC3C69" w14:textId="2CA5E4BF" w:rsidR="00494470" w:rsidRPr="00494470" w:rsidRDefault="00494470" w:rsidP="00984E36">
            <w:pPr>
              <w:spacing w:line="276" w:lineRule="auto"/>
              <w:jc w:val="center"/>
              <w:rPr>
                <w:rFonts w:ascii="GHEA Grapalat" w:hAnsi="GHEA Grapalat"/>
                <w:sz w:val="22"/>
                <w:szCs w:val="22"/>
                <w:lang w:val="hy-AM"/>
              </w:rPr>
            </w:pPr>
            <w:r w:rsidRPr="00494470">
              <w:rPr>
                <w:rFonts w:ascii="GHEA Grapalat" w:hAnsi="GHEA Grapalat"/>
                <w:sz w:val="22"/>
                <w:szCs w:val="22"/>
                <w:lang w:val="hy-AM"/>
              </w:rPr>
              <w:t>0</w:t>
            </w:r>
            <w:r>
              <w:rPr>
                <w:rFonts w:ascii="GHEA Grapalat" w:hAnsi="GHEA Grapalat"/>
                <w:sz w:val="22"/>
                <w:szCs w:val="22"/>
                <w:lang w:val="hy-AM"/>
              </w:rPr>
              <w:t>2</w:t>
            </w:r>
            <w:r w:rsidRPr="00494470">
              <w:rPr>
                <w:rFonts w:ascii="GHEA Grapalat" w:hAnsi="GHEA Grapalat"/>
                <w:sz w:val="22"/>
                <w:szCs w:val="22"/>
                <w:lang w:val="hy-AM"/>
              </w:rPr>
              <w:t>/</w:t>
            </w:r>
            <w:r>
              <w:rPr>
                <w:rFonts w:ascii="GHEA Grapalat" w:hAnsi="GHEA Grapalat"/>
                <w:sz w:val="22"/>
                <w:szCs w:val="22"/>
                <w:lang w:val="hy-AM"/>
              </w:rPr>
              <w:t>11.7</w:t>
            </w:r>
            <w:r w:rsidRPr="00494470">
              <w:rPr>
                <w:rFonts w:ascii="GHEA Grapalat" w:hAnsi="GHEA Grapalat"/>
                <w:sz w:val="22"/>
                <w:szCs w:val="22"/>
                <w:lang w:val="hy-AM"/>
              </w:rPr>
              <w:t>/</w:t>
            </w:r>
            <w:r>
              <w:rPr>
                <w:rFonts w:ascii="GHEA Grapalat" w:hAnsi="GHEA Grapalat"/>
                <w:sz w:val="22"/>
                <w:szCs w:val="22"/>
                <w:lang w:val="hy-AM"/>
              </w:rPr>
              <w:t>19767</w:t>
            </w:r>
            <w:r w:rsidRPr="00494470">
              <w:rPr>
                <w:rFonts w:ascii="GHEA Grapalat" w:hAnsi="GHEA Grapalat"/>
                <w:sz w:val="22"/>
                <w:szCs w:val="22"/>
                <w:lang w:val="hy-AM"/>
              </w:rPr>
              <w:t>-2024</w:t>
            </w:r>
          </w:p>
        </w:tc>
      </w:tr>
      <w:tr w:rsidR="00494470" w:rsidRPr="00494470" w14:paraId="74ECA594"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02649408" w14:textId="6CE6A778" w:rsidR="003B24D0" w:rsidRDefault="003B24D0" w:rsidP="003B24D0">
            <w:pPr>
              <w:spacing w:line="312" w:lineRule="auto"/>
              <w:ind w:firstLine="562"/>
              <w:jc w:val="both"/>
              <w:rPr>
                <w:rFonts w:ascii="GHEA Grapalat" w:hAnsi="GHEA Grapalat"/>
                <w:bCs/>
                <w:color w:val="000000"/>
                <w:sz w:val="22"/>
                <w:szCs w:val="22"/>
                <w:lang w:val="hy-AM"/>
              </w:rPr>
            </w:pPr>
            <w:r w:rsidRPr="003B24D0">
              <w:rPr>
                <w:rFonts w:ascii="GHEA Grapalat" w:hAnsi="GHEA Grapalat"/>
                <w:bCs/>
                <w:color w:val="000000"/>
                <w:sz w:val="22"/>
                <w:szCs w:val="22"/>
                <w:lang w:val="hy-AM"/>
              </w:rPr>
              <w:t>1. «Բնակչության բժշկական օգնության և սպասարկման մասին» օրենքում լրացումներ և փոփոխություններ կատարելու մասին» օրենքի նախագծում առկա են խմբագրական բնույթի վրիպակներ, օրինակ՝ 1-ին հոդվածով նախատեսվում է «Բնակչության բժշկական օգնության և սպասարկման մասին» 1996 թվականի մարտի 4-ի ՀՕ-42 օրենքի (այսուհետ՝ օրենք) 2-րդ հոդվածի 1-ին մասը լրացնել նոր 69-71-րդ կետերով, ըստ այդմ՝ գտնում ենք, որ օրենքի 2-րդ հոդվածի 1-ին մասի 68-րդ կետում ևս պետք է նախատեսել փոփոխություն, այն է՝ 68-րդ կետի վերջում դրված «:»-ը փոխարինել «.»-ով, 1-ին հոդվածի «այսուհետ» բառից հետո դնել «՝» նշանը:</w:t>
            </w:r>
          </w:p>
          <w:p w14:paraId="67B39C3B" w14:textId="77777777" w:rsidR="000927DA" w:rsidRPr="003B24D0" w:rsidRDefault="000927DA" w:rsidP="003B24D0">
            <w:pPr>
              <w:spacing w:line="312" w:lineRule="auto"/>
              <w:ind w:firstLine="562"/>
              <w:jc w:val="both"/>
              <w:rPr>
                <w:rFonts w:ascii="GHEA Grapalat" w:hAnsi="GHEA Grapalat"/>
                <w:bCs/>
                <w:color w:val="000000"/>
                <w:sz w:val="22"/>
                <w:szCs w:val="22"/>
                <w:lang w:val="hy-AM"/>
              </w:rPr>
            </w:pPr>
          </w:p>
          <w:p w14:paraId="68E16CD4" w14:textId="678FAC2E" w:rsidR="00494470" w:rsidRPr="00355C16" w:rsidRDefault="003B24D0" w:rsidP="003B24D0">
            <w:pPr>
              <w:spacing w:line="312" w:lineRule="auto"/>
              <w:ind w:firstLine="562"/>
              <w:jc w:val="both"/>
              <w:rPr>
                <w:rFonts w:ascii="GHEA Grapalat" w:hAnsi="GHEA Grapalat"/>
                <w:b/>
                <w:color w:val="000000"/>
                <w:sz w:val="22"/>
                <w:szCs w:val="22"/>
                <w:lang w:val="hy-AM"/>
              </w:rPr>
            </w:pPr>
            <w:r w:rsidRPr="003B24D0">
              <w:rPr>
                <w:rFonts w:ascii="GHEA Grapalat" w:hAnsi="GHEA Grapalat"/>
                <w:bCs/>
                <w:color w:val="000000"/>
                <w:sz w:val="22"/>
                <w:szCs w:val="22"/>
                <w:lang w:val="hy-AM"/>
              </w:rPr>
              <w:t>2. «Ձերբակալված և կալանավորված անձանց պահելու մասին օրենքում փոփոխություններ կատարելու մասին» օրենքի նախագծի 1-ին հոդվածի 1-ին և 2-րդ մասերում արված հղումները սխալ են, այն է՝ 1-ին մասում նշված  «15-րդ հոդվածի 13-րդ պարբերությունում» բառերի փոխարեն պետք է նշված լինի «15-րդ հոդվածի 13-րդ մասում» բառերը՝ համաձայն «Նորմատիվ իրավական ակտերի մասին» օրենքի 14-րդ հոդվածի 3-րդ մասի պահանջի, իսկ 2-րդ մասում նշված «31-րդ հոդվածի 1-ին մասին 6-րդ կետում» բառերի փոխարեն պետք է նշված լինի «31-րդ հոդվածի 2-րդ մասի 6-րդ կետում» բառերը:</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206FA0CD" w14:textId="2523683C" w:rsidR="00494470" w:rsidRDefault="000927DA" w:rsidP="005B203E">
            <w:pPr>
              <w:spacing w:line="276" w:lineRule="auto"/>
              <w:jc w:val="center"/>
              <w:rPr>
                <w:rFonts w:ascii="GHEA Grapalat" w:hAnsi="GHEA Grapalat"/>
                <w:sz w:val="22"/>
                <w:szCs w:val="22"/>
                <w:lang w:val="hy-AM"/>
              </w:rPr>
            </w:pPr>
            <w:r>
              <w:rPr>
                <w:rFonts w:ascii="GHEA Grapalat" w:hAnsi="GHEA Grapalat"/>
                <w:sz w:val="22"/>
                <w:szCs w:val="22"/>
                <w:lang w:val="hy-AM"/>
              </w:rPr>
              <w:t>1. Ընդունվել է:</w:t>
            </w:r>
          </w:p>
          <w:p w14:paraId="5A627A9F" w14:textId="0F0701C7" w:rsidR="000927DA" w:rsidRDefault="000927DA" w:rsidP="005B203E">
            <w:pPr>
              <w:spacing w:line="276" w:lineRule="auto"/>
              <w:jc w:val="center"/>
              <w:rPr>
                <w:rFonts w:ascii="GHEA Grapalat" w:hAnsi="GHEA Grapalat"/>
                <w:sz w:val="22"/>
                <w:szCs w:val="22"/>
                <w:lang w:val="hy-AM"/>
              </w:rPr>
            </w:pPr>
          </w:p>
          <w:p w14:paraId="1ADBE4DF" w14:textId="00E7ED9F" w:rsidR="000927DA" w:rsidRDefault="000927DA" w:rsidP="005B203E">
            <w:pPr>
              <w:spacing w:line="276" w:lineRule="auto"/>
              <w:jc w:val="center"/>
              <w:rPr>
                <w:rFonts w:ascii="GHEA Grapalat" w:hAnsi="GHEA Grapalat"/>
                <w:sz w:val="22"/>
                <w:szCs w:val="22"/>
                <w:lang w:val="hy-AM"/>
              </w:rPr>
            </w:pPr>
          </w:p>
          <w:p w14:paraId="5C939F7D" w14:textId="265A5721" w:rsidR="000927DA" w:rsidRDefault="000927DA" w:rsidP="005B203E">
            <w:pPr>
              <w:spacing w:line="276" w:lineRule="auto"/>
              <w:jc w:val="center"/>
              <w:rPr>
                <w:rFonts w:ascii="GHEA Grapalat" w:hAnsi="GHEA Grapalat"/>
                <w:sz w:val="22"/>
                <w:szCs w:val="22"/>
                <w:lang w:val="hy-AM"/>
              </w:rPr>
            </w:pPr>
          </w:p>
          <w:p w14:paraId="72CD4E53" w14:textId="4942AEFA" w:rsidR="000927DA" w:rsidRDefault="000927DA" w:rsidP="005B203E">
            <w:pPr>
              <w:spacing w:line="276" w:lineRule="auto"/>
              <w:jc w:val="center"/>
              <w:rPr>
                <w:rFonts w:ascii="GHEA Grapalat" w:hAnsi="GHEA Grapalat"/>
                <w:sz w:val="22"/>
                <w:szCs w:val="22"/>
                <w:lang w:val="hy-AM"/>
              </w:rPr>
            </w:pPr>
          </w:p>
          <w:p w14:paraId="1E3F8B28" w14:textId="06CA4B50" w:rsidR="000927DA" w:rsidRDefault="000927DA" w:rsidP="005B203E">
            <w:pPr>
              <w:spacing w:line="276" w:lineRule="auto"/>
              <w:jc w:val="center"/>
              <w:rPr>
                <w:rFonts w:ascii="GHEA Grapalat" w:hAnsi="GHEA Grapalat"/>
                <w:sz w:val="22"/>
                <w:szCs w:val="22"/>
                <w:lang w:val="hy-AM"/>
              </w:rPr>
            </w:pPr>
          </w:p>
          <w:p w14:paraId="19B7DE02" w14:textId="3DCCB111" w:rsidR="000927DA" w:rsidRDefault="000927DA" w:rsidP="005B203E">
            <w:pPr>
              <w:spacing w:line="276" w:lineRule="auto"/>
              <w:jc w:val="center"/>
              <w:rPr>
                <w:rFonts w:ascii="GHEA Grapalat" w:hAnsi="GHEA Grapalat"/>
                <w:sz w:val="22"/>
                <w:szCs w:val="22"/>
                <w:lang w:val="hy-AM"/>
              </w:rPr>
            </w:pPr>
          </w:p>
          <w:p w14:paraId="70B1B7CF" w14:textId="2D97C835" w:rsidR="000927DA" w:rsidRDefault="000927DA" w:rsidP="005B203E">
            <w:pPr>
              <w:spacing w:line="276" w:lineRule="auto"/>
              <w:jc w:val="center"/>
              <w:rPr>
                <w:rFonts w:ascii="GHEA Grapalat" w:hAnsi="GHEA Grapalat"/>
                <w:sz w:val="22"/>
                <w:szCs w:val="22"/>
                <w:lang w:val="hy-AM"/>
              </w:rPr>
            </w:pPr>
          </w:p>
          <w:p w14:paraId="32E86DC6" w14:textId="77777777" w:rsidR="000927DA" w:rsidRDefault="000927DA" w:rsidP="005B203E">
            <w:pPr>
              <w:spacing w:line="276" w:lineRule="auto"/>
              <w:jc w:val="center"/>
              <w:rPr>
                <w:rFonts w:ascii="GHEA Grapalat" w:hAnsi="GHEA Grapalat"/>
                <w:sz w:val="22"/>
                <w:szCs w:val="22"/>
                <w:lang w:val="hy-AM"/>
              </w:rPr>
            </w:pPr>
          </w:p>
          <w:p w14:paraId="381A882B" w14:textId="77777777" w:rsidR="000927DA" w:rsidRDefault="000927DA" w:rsidP="005B203E">
            <w:pPr>
              <w:spacing w:line="276" w:lineRule="auto"/>
              <w:jc w:val="center"/>
              <w:rPr>
                <w:rFonts w:ascii="GHEA Grapalat" w:hAnsi="GHEA Grapalat"/>
                <w:sz w:val="22"/>
                <w:szCs w:val="22"/>
                <w:lang w:val="hy-AM"/>
              </w:rPr>
            </w:pPr>
          </w:p>
          <w:p w14:paraId="2B18E3EC" w14:textId="6195096F" w:rsidR="000927DA" w:rsidRPr="00355C16" w:rsidRDefault="000927DA" w:rsidP="005B203E">
            <w:pPr>
              <w:spacing w:line="276" w:lineRule="auto"/>
              <w:jc w:val="center"/>
              <w:rPr>
                <w:rFonts w:ascii="GHEA Grapalat" w:hAnsi="GHEA Grapalat"/>
                <w:sz w:val="22"/>
                <w:szCs w:val="22"/>
                <w:lang w:val="hy-AM"/>
              </w:rPr>
            </w:pPr>
            <w:r>
              <w:rPr>
                <w:rFonts w:ascii="GHEA Grapalat" w:hAnsi="GHEA Grapalat"/>
                <w:sz w:val="22"/>
                <w:szCs w:val="22"/>
                <w:lang w:val="hy-AM"/>
              </w:rPr>
              <w:t>2. Ընդունվել է:</w:t>
            </w:r>
          </w:p>
        </w:tc>
      </w:tr>
      <w:tr w:rsidR="00494470" w:rsidRPr="00355C16" w14:paraId="2FE9BA7F" w14:textId="77777777" w:rsidTr="0090394A">
        <w:trPr>
          <w:trHeight w:val="396"/>
          <w:jc w:val="center"/>
        </w:trPr>
        <w:tc>
          <w:tcPr>
            <w:tcW w:w="10988" w:type="dxa"/>
            <w:vMerge w:val="restart"/>
            <w:tcBorders>
              <w:top w:val="outset" w:sz="6" w:space="0" w:color="auto"/>
              <w:left w:val="outset" w:sz="6" w:space="0" w:color="auto"/>
              <w:right w:val="outset" w:sz="6" w:space="0" w:color="auto"/>
            </w:tcBorders>
            <w:shd w:val="clear" w:color="auto" w:fill="D0CECE" w:themeFill="background2" w:themeFillShade="E6"/>
          </w:tcPr>
          <w:p w14:paraId="7BB7ABB3" w14:textId="20E4A7BC" w:rsidR="00494470" w:rsidRPr="00355C16" w:rsidRDefault="00494470" w:rsidP="00494470">
            <w:pPr>
              <w:spacing w:line="276" w:lineRule="auto"/>
              <w:ind w:firstLine="562"/>
              <w:jc w:val="center"/>
              <w:rPr>
                <w:rFonts w:ascii="GHEA Grapalat" w:hAnsi="GHEA Grapalat"/>
                <w:b/>
                <w:sz w:val="22"/>
                <w:szCs w:val="22"/>
                <w:lang w:val="hy-AM"/>
              </w:rPr>
            </w:pPr>
            <w:r>
              <w:rPr>
                <w:rFonts w:ascii="GHEA Grapalat" w:hAnsi="GHEA Grapalat"/>
                <w:b/>
                <w:sz w:val="22"/>
                <w:szCs w:val="22"/>
                <w:lang w:val="hy-AM"/>
              </w:rPr>
              <w:t>Վարչապետի աշխատակազմի իրավաբանական վարչություն</w:t>
            </w:r>
          </w:p>
        </w:tc>
        <w:tc>
          <w:tcPr>
            <w:tcW w:w="4313" w:type="dxa"/>
            <w:tcBorders>
              <w:top w:val="outset" w:sz="6" w:space="0" w:color="auto"/>
              <w:left w:val="outset" w:sz="6" w:space="0" w:color="auto"/>
              <w:bottom w:val="single" w:sz="4" w:space="0" w:color="auto"/>
              <w:right w:val="outset" w:sz="6" w:space="0" w:color="auto"/>
            </w:tcBorders>
            <w:shd w:val="clear" w:color="auto" w:fill="D0CECE" w:themeFill="background2" w:themeFillShade="E6"/>
          </w:tcPr>
          <w:p w14:paraId="5042DB73" w14:textId="595AB4F5" w:rsidR="00494470" w:rsidRPr="00355C16" w:rsidRDefault="00494470" w:rsidP="00494470">
            <w:pPr>
              <w:spacing w:line="276" w:lineRule="auto"/>
              <w:jc w:val="center"/>
              <w:rPr>
                <w:rFonts w:ascii="GHEA Grapalat" w:hAnsi="GHEA Grapalat"/>
                <w:sz w:val="22"/>
                <w:szCs w:val="22"/>
                <w:lang w:val="hy-AM"/>
              </w:rPr>
            </w:pPr>
            <w:r w:rsidRPr="00494470">
              <w:rPr>
                <w:rFonts w:ascii="GHEA Grapalat" w:hAnsi="GHEA Grapalat"/>
                <w:sz w:val="22"/>
                <w:szCs w:val="22"/>
              </w:rPr>
              <w:t>0</w:t>
            </w:r>
            <w:r w:rsidRPr="00494470">
              <w:rPr>
                <w:rFonts w:ascii="GHEA Grapalat" w:hAnsi="GHEA Grapalat"/>
                <w:sz w:val="22"/>
                <w:szCs w:val="22"/>
                <w:lang w:val="hy-AM"/>
              </w:rPr>
              <w:t>6.06</w:t>
            </w:r>
            <w:r w:rsidRPr="00494470">
              <w:rPr>
                <w:rFonts w:ascii="Cambria Math" w:eastAsia="MS Gothic" w:hAnsi="Cambria Math" w:cs="Cambria Math"/>
                <w:sz w:val="22"/>
                <w:szCs w:val="22"/>
                <w:lang w:val="hy-AM"/>
              </w:rPr>
              <w:t>․</w:t>
            </w:r>
            <w:r w:rsidRPr="00494470">
              <w:rPr>
                <w:rFonts w:ascii="GHEA Grapalat" w:hAnsi="GHEA Grapalat"/>
                <w:sz w:val="22"/>
                <w:szCs w:val="22"/>
                <w:lang w:val="hy-AM"/>
              </w:rPr>
              <w:t>2024թ</w:t>
            </w:r>
            <w:r w:rsidRPr="00494470">
              <w:rPr>
                <w:rFonts w:ascii="Cambria Math" w:eastAsia="MS Gothic" w:hAnsi="Cambria Math" w:cs="Cambria Math"/>
                <w:sz w:val="22"/>
                <w:szCs w:val="22"/>
                <w:lang w:val="hy-AM"/>
              </w:rPr>
              <w:t>․</w:t>
            </w:r>
          </w:p>
        </w:tc>
      </w:tr>
      <w:tr w:rsidR="00494470" w:rsidRPr="00355C16" w14:paraId="279E5DE5" w14:textId="77777777" w:rsidTr="0090394A">
        <w:trPr>
          <w:trHeight w:val="401"/>
          <w:jc w:val="center"/>
        </w:trPr>
        <w:tc>
          <w:tcPr>
            <w:tcW w:w="10988" w:type="dxa"/>
            <w:vMerge/>
            <w:tcBorders>
              <w:left w:val="outset" w:sz="6" w:space="0" w:color="auto"/>
              <w:bottom w:val="outset" w:sz="6" w:space="0" w:color="auto"/>
              <w:right w:val="outset" w:sz="6" w:space="0" w:color="auto"/>
            </w:tcBorders>
            <w:shd w:val="clear" w:color="auto" w:fill="D0CECE" w:themeFill="background2" w:themeFillShade="E6"/>
          </w:tcPr>
          <w:p w14:paraId="34A46D4F" w14:textId="77777777" w:rsidR="00494470" w:rsidRPr="00355C16" w:rsidRDefault="00494470" w:rsidP="00494470">
            <w:pPr>
              <w:spacing w:line="276" w:lineRule="auto"/>
              <w:ind w:firstLine="562"/>
              <w:jc w:val="both"/>
              <w:rPr>
                <w:rFonts w:ascii="GHEA Grapalat" w:hAnsi="GHEA Grapalat"/>
                <w:sz w:val="22"/>
                <w:szCs w:val="22"/>
                <w:lang w:val="hy-AM"/>
              </w:rPr>
            </w:pPr>
          </w:p>
        </w:tc>
        <w:tc>
          <w:tcPr>
            <w:tcW w:w="4313" w:type="dxa"/>
            <w:tcBorders>
              <w:top w:val="single" w:sz="4" w:space="0" w:color="auto"/>
              <w:left w:val="outset" w:sz="6" w:space="0" w:color="auto"/>
              <w:bottom w:val="outset" w:sz="6" w:space="0" w:color="auto"/>
              <w:right w:val="outset" w:sz="6" w:space="0" w:color="auto"/>
            </w:tcBorders>
            <w:shd w:val="clear" w:color="auto" w:fill="D0CECE" w:themeFill="background2" w:themeFillShade="E6"/>
          </w:tcPr>
          <w:p w14:paraId="23023B01" w14:textId="4461A05B" w:rsidR="00494470" w:rsidRPr="00355C16" w:rsidRDefault="00494470" w:rsidP="00494470">
            <w:pPr>
              <w:spacing w:line="276" w:lineRule="auto"/>
              <w:jc w:val="center"/>
              <w:rPr>
                <w:rFonts w:ascii="GHEA Grapalat" w:hAnsi="GHEA Grapalat"/>
                <w:sz w:val="22"/>
                <w:szCs w:val="22"/>
                <w:lang w:val="hy-AM"/>
              </w:rPr>
            </w:pPr>
            <w:r w:rsidRPr="00494470">
              <w:rPr>
                <w:rFonts w:ascii="GHEA Grapalat" w:hAnsi="GHEA Grapalat"/>
                <w:sz w:val="22"/>
                <w:szCs w:val="22"/>
                <w:lang w:val="hy-AM"/>
              </w:rPr>
              <w:t>0</w:t>
            </w:r>
            <w:r>
              <w:rPr>
                <w:rFonts w:ascii="GHEA Grapalat" w:hAnsi="GHEA Grapalat"/>
                <w:sz w:val="22"/>
                <w:szCs w:val="22"/>
                <w:lang w:val="hy-AM"/>
              </w:rPr>
              <w:t>2</w:t>
            </w:r>
            <w:r w:rsidRPr="00494470">
              <w:rPr>
                <w:rFonts w:ascii="GHEA Grapalat" w:hAnsi="GHEA Grapalat"/>
                <w:sz w:val="22"/>
                <w:szCs w:val="22"/>
                <w:lang w:val="hy-AM"/>
              </w:rPr>
              <w:t>/</w:t>
            </w:r>
            <w:r>
              <w:rPr>
                <w:rFonts w:ascii="GHEA Grapalat" w:hAnsi="GHEA Grapalat"/>
                <w:sz w:val="22"/>
                <w:szCs w:val="22"/>
                <w:lang w:val="hy-AM"/>
              </w:rPr>
              <w:t>11.7</w:t>
            </w:r>
            <w:r w:rsidRPr="00494470">
              <w:rPr>
                <w:rFonts w:ascii="GHEA Grapalat" w:hAnsi="GHEA Grapalat"/>
                <w:sz w:val="22"/>
                <w:szCs w:val="22"/>
                <w:lang w:val="hy-AM"/>
              </w:rPr>
              <w:t>/</w:t>
            </w:r>
            <w:r>
              <w:rPr>
                <w:rFonts w:ascii="GHEA Grapalat" w:hAnsi="GHEA Grapalat"/>
                <w:sz w:val="22"/>
                <w:szCs w:val="22"/>
                <w:lang w:val="hy-AM"/>
              </w:rPr>
              <w:t>19767</w:t>
            </w:r>
            <w:r w:rsidRPr="00494470">
              <w:rPr>
                <w:rFonts w:ascii="GHEA Grapalat" w:hAnsi="GHEA Grapalat"/>
                <w:sz w:val="22"/>
                <w:szCs w:val="22"/>
                <w:lang w:val="hy-AM"/>
              </w:rPr>
              <w:t>-2024</w:t>
            </w:r>
          </w:p>
        </w:tc>
      </w:tr>
      <w:tr w:rsidR="00494470" w:rsidRPr="00554D49" w14:paraId="4BF11B78" w14:textId="77777777" w:rsidTr="0090394A">
        <w:trPr>
          <w:trHeight w:val="1278"/>
          <w:jc w:val="center"/>
        </w:trPr>
        <w:tc>
          <w:tcPr>
            <w:tcW w:w="10988" w:type="dxa"/>
            <w:tcBorders>
              <w:top w:val="outset" w:sz="6" w:space="0" w:color="auto"/>
              <w:left w:val="outset" w:sz="6" w:space="0" w:color="auto"/>
              <w:bottom w:val="outset" w:sz="6" w:space="0" w:color="auto"/>
              <w:right w:val="outset" w:sz="6" w:space="0" w:color="auto"/>
            </w:tcBorders>
            <w:shd w:val="clear" w:color="auto" w:fill="FFFFFF" w:themeFill="background1"/>
          </w:tcPr>
          <w:p w14:paraId="4C62C63B" w14:textId="7931DC00" w:rsidR="00494470" w:rsidRPr="003B24D0" w:rsidRDefault="003B24D0" w:rsidP="009B141F">
            <w:pPr>
              <w:spacing w:line="312" w:lineRule="auto"/>
              <w:ind w:firstLine="562"/>
              <w:jc w:val="both"/>
              <w:rPr>
                <w:rFonts w:ascii="GHEA Grapalat" w:hAnsi="GHEA Grapalat"/>
                <w:b/>
                <w:color w:val="000000"/>
                <w:sz w:val="22"/>
                <w:szCs w:val="22"/>
                <w:lang w:val="hy-AM"/>
              </w:rPr>
            </w:pPr>
            <w:r w:rsidRPr="003B24D0">
              <w:rPr>
                <w:rFonts w:ascii="GHEA Grapalat" w:hAnsi="GHEA Grapalat"/>
                <w:color w:val="000000"/>
                <w:sz w:val="22"/>
                <w:szCs w:val="22"/>
                <w:shd w:val="clear" w:color="auto" w:fill="FFFFFF"/>
                <w:lang w:val="hy-AM"/>
              </w:rPr>
              <w:t xml:space="preserve">««Բնակչության բժշկական օգնության և սպասարկման մասին» օրենքում լրացումներ և փոփոխություններ կատարելու մասին» օրենքի </w:t>
            </w:r>
            <w:r w:rsidRPr="003B24D0">
              <w:rPr>
                <w:rFonts w:ascii="GHEA Grapalat" w:hAnsi="GHEA Grapalat"/>
                <w:sz w:val="22"/>
                <w:szCs w:val="22"/>
                <w:lang w:val="hy-AM"/>
              </w:rPr>
              <w:t xml:space="preserve">6-րդ հոդվածով լրացվող 42.4 հոդվածի համաձայն՝ </w:t>
            </w:r>
            <w:r w:rsidRPr="003B24D0">
              <w:rPr>
                <w:rFonts w:ascii="GHEA Grapalat" w:hAnsi="GHEA Grapalat" w:cs="Sylfaen"/>
                <w:sz w:val="22"/>
                <w:szCs w:val="22"/>
                <w:lang w:val="hy-AM"/>
              </w:rPr>
              <w:t xml:space="preserve">հայաստանյան արագ արձագանքման բժշկական </w:t>
            </w:r>
            <w:r w:rsidRPr="003B24D0">
              <w:rPr>
                <w:rFonts w:ascii="GHEA Grapalat" w:hAnsi="GHEA Grapalat" w:cs="Sylfaen"/>
                <w:i/>
                <w:sz w:val="22"/>
                <w:szCs w:val="22"/>
                <w:u w:val="single"/>
                <w:lang w:val="hy-AM"/>
              </w:rPr>
              <w:t>թիմի ֆինանսավորումը</w:t>
            </w:r>
            <w:r w:rsidRPr="003B24D0">
              <w:rPr>
                <w:rFonts w:ascii="GHEA Grapalat" w:hAnsi="GHEA Grapalat" w:cs="Sylfaen"/>
                <w:sz w:val="22"/>
                <w:szCs w:val="22"/>
                <w:lang w:val="hy-AM"/>
              </w:rPr>
              <w:t xml:space="preserve"> և վերջինիս գործունեության համար անհրաժեշտ միջոցների ապահովումը կատարվում են ՀՀ պետական բյուջեի միջոցների և </w:t>
            </w:r>
            <w:r w:rsidRPr="003B24D0">
              <w:rPr>
                <w:rFonts w:ascii="GHEA Grapalat" w:hAnsi="GHEA Grapalat" w:cs="Sylfaen"/>
                <w:sz w:val="22"/>
                <w:szCs w:val="22"/>
                <w:lang w:val="hy-AM"/>
              </w:rPr>
              <w:lastRenderedPageBreak/>
              <w:t>օրենսդրությամբ չարգելված այլ աղբյուրների հաշվին, մինչդեռ վերոնշյալ դրույթը խնդրահարույց է իրավական որոշակիության տեսանկյունից, մասնավորապես պարզ չէ՝ արդյոք թիմի կազմում ընդգրկված անձանց վարձատրություն տրամադրվելու է, թե ոչ:</w:t>
            </w:r>
          </w:p>
        </w:tc>
        <w:tc>
          <w:tcPr>
            <w:tcW w:w="4313" w:type="dxa"/>
            <w:tcBorders>
              <w:top w:val="outset" w:sz="6" w:space="0" w:color="auto"/>
              <w:left w:val="outset" w:sz="6" w:space="0" w:color="auto"/>
              <w:bottom w:val="outset" w:sz="6" w:space="0" w:color="auto"/>
              <w:right w:val="outset" w:sz="6" w:space="0" w:color="auto"/>
            </w:tcBorders>
            <w:shd w:val="clear" w:color="auto" w:fill="FFFFFF" w:themeFill="background1"/>
          </w:tcPr>
          <w:p w14:paraId="67D37C7D" w14:textId="747C5238" w:rsidR="00494470" w:rsidRDefault="0090394A" w:rsidP="005B203E">
            <w:pPr>
              <w:spacing w:line="276" w:lineRule="auto"/>
              <w:jc w:val="center"/>
              <w:rPr>
                <w:rFonts w:ascii="GHEA Grapalat" w:hAnsi="GHEA Grapalat"/>
                <w:sz w:val="22"/>
                <w:szCs w:val="22"/>
                <w:lang w:val="hy-AM"/>
              </w:rPr>
            </w:pPr>
            <w:r>
              <w:rPr>
                <w:rFonts w:ascii="GHEA Grapalat" w:hAnsi="GHEA Grapalat"/>
                <w:sz w:val="22"/>
                <w:szCs w:val="22"/>
                <w:lang w:val="hy-AM"/>
              </w:rPr>
              <w:lastRenderedPageBreak/>
              <w:t>Ընդունվել է:</w:t>
            </w:r>
          </w:p>
          <w:p w14:paraId="11B194B7" w14:textId="77777777" w:rsidR="00426050" w:rsidRDefault="00426050" w:rsidP="0090394A">
            <w:pPr>
              <w:spacing w:line="276" w:lineRule="auto"/>
              <w:ind w:left="64" w:right="120" w:firstLine="142"/>
              <w:jc w:val="both"/>
              <w:rPr>
                <w:rFonts w:ascii="GHEA Grapalat" w:hAnsi="GHEA Grapalat"/>
                <w:sz w:val="22"/>
                <w:szCs w:val="22"/>
                <w:lang w:val="hy-AM"/>
              </w:rPr>
            </w:pPr>
          </w:p>
          <w:p w14:paraId="4A495580" w14:textId="452000A8" w:rsidR="004D7FFA" w:rsidRDefault="00426050" w:rsidP="0090394A">
            <w:pPr>
              <w:spacing w:line="276" w:lineRule="auto"/>
              <w:ind w:left="64" w:right="120" w:firstLine="142"/>
              <w:jc w:val="both"/>
              <w:rPr>
                <w:rFonts w:ascii="GHEA Grapalat" w:hAnsi="GHEA Grapalat"/>
                <w:sz w:val="22"/>
                <w:szCs w:val="22"/>
                <w:lang w:val="hy-AM"/>
              </w:rPr>
            </w:pPr>
            <w:r>
              <w:rPr>
                <w:rFonts w:ascii="GHEA Grapalat" w:hAnsi="GHEA Grapalat"/>
                <w:sz w:val="22"/>
                <w:szCs w:val="22"/>
                <w:lang w:val="hy-AM"/>
              </w:rPr>
              <w:t xml:space="preserve">Ներկայացվում է հետևյալ պարզաբանումը. </w:t>
            </w:r>
            <w:r w:rsidR="004D7FFA">
              <w:rPr>
                <w:rFonts w:ascii="GHEA Grapalat" w:hAnsi="GHEA Grapalat"/>
                <w:sz w:val="22"/>
                <w:szCs w:val="22"/>
                <w:lang w:val="hy-AM"/>
              </w:rPr>
              <w:t xml:space="preserve">ՀԱԱԲԹ-ն համալրվելու է Առողջապահության </w:t>
            </w:r>
            <w:r w:rsidR="004D7FFA">
              <w:rPr>
                <w:rFonts w:ascii="GHEA Grapalat" w:hAnsi="GHEA Grapalat"/>
                <w:sz w:val="22"/>
                <w:szCs w:val="22"/>
                <w:lang w:val="hy-AM"/>
              </w:rPr>
              <w:lastRenderedPageBreak/>
              <w:t>նախարարության</w:t>
            </w:r>
            <w:r w:rsidR="004B1DC5">
              <w:rPr>
                <w:rFonts w:ascii="GHEA Grapalat" w:hAnsi="GHEA Grapalat"/>
                <w:sz w:val="22"/>
                <w:szCs w:val="22"/>
                <w:lang w:val="hy-AM"/>
              </w:rPr>
              <w:t>, ՆԳՆ փրկարար ծառայության աշխատակիցներով, Առողջապահության նախարարության</w:t>
            </w:r>
            <w:r w:rsidR="004D7FFA">
              <w:rPr>
                <w:rFonts w:ascii="GHEA Grapalat" w:hAnsi="GHEA Grapalat"/>
                <w:sz w:val="22"/>
                <w:szCs w:val="22"/>
                <w:lang w:val="hy-AM"/>
              </w:rPr>
              <w:t xml:space="preserve"> «Սուրբ Գրիգոր Լուսավորիչ» բժշկական կենտրոնի բուժաշխատողներով</w:t>
            </w:r>
            <w:r w:rsidR="004B1DC5">
              <w:rPr>
                <w:rFonts w:ascii="GHEA Grapalat" w:hAnsi="GHEA Grapalat"/>
                <w:sz w:val="22"/>
                <w:szCs w:val="22"/>
                <w:lang w:val="hy-AM"/>
              </w:rPr>
              <w:t>,</w:t>
            </w:r>
            <w:r w:rsidR="004D7FFA">
              <w:rPr>
                <w:rFonts w:ascii="GHEA Grapalat" w:hAnsi="GHEA Grapalat"/>
                <w:sz w:val="22"/>
                <w:szCs w:val="22"/>
                <w:lang w:val="hy-AM"/>
              </w:rPr>
              <w:t xml:space="preserve"> որ</w:t>
            </w:r>
            <w:r w:rsidR="004B1DC5">
              <w:rPr>
                <w:rFonts w:ascii="GHEA Grapalat" w:hAnsi="GHEA Grapalat"/>
                <w:sz w:val="22"/>
                <w:szCs w:val="22"/>
                <w:lang w:val="hy-AM"/>
              </w:rPr>
              <w:t>ոնք</w:t>
            </w:r>
            <w:r>
              <w:rPr>
                <w:rFonts w:ascii="GHEA Grapalat" w:hAnsi="GHEA Grapalat"/>
                <w:sz w:val="22"/>
                <w:szCs w:val="22"/>
                <w:lang w:val="hy-AM"/>
              </w:rPr>
              <w:t xml:space="preserve"> գո</w:t>
            </w:r>
            <w:r w:rsidR="004B1DC5">
              <w:rPr>
                <w:rFonts w:ascii="GHEA Grapalat" w:hAnsi="GHEA Grapalat"/>
                <w:sz w:val="22"/>
                <w:szCs w:val="22"/>
                <w:lang w:val="hy-AM"/>
              </w:rPr>
              <w:t>րծուղվելու են ՀՀ տարածքից դուրս`</w:t>
            </w:r>
            <w:r>
              <w:rPr>
                <w:rFonts w:ascii="GHEA Grapalat" w:hAnsi="GHEA Grapalat"/>
                <w:sz w:val="22"/>
                <w:szCs w:val="22"/>
                <w:lang w:val="hy-AM"/>
              </w:rPr>
              <w:t xml:space="preserve"> </w:t>
            </w:r>
            <w:r w:rsidR="004B1DC5">
              <w:rPr>
                <w:rFonts w:ascii="GHEA Grapalat" w:hAnsi="GHEA Grapalat"/>
                <w:sz w:val="22"/>
                <w:szCs w:val="22"/>
                <w:lang w:val="hy-AM"/>
              </w:rPr>
              <w:t xml:space="preserve">միջազգային </w:t>
            </w:r>
            <w:r w:rsidR="004D7FFA">
              <w:rPr>
                <w:rFonts w:ascii="GHEA Grapalat" w:hAnsi="GHEA Grapalat"/>
                <w:sz w:val="22"/>
                <w:szCs w:val="22"/>
                <w:lang w:val="hy-AM"/>
              </w:rPr>
              <w:t>մարդասիրական առաքելությունների</w:t>
            </w:r>
            <w:r>
              <w:rPr>
                <w:rFonts w:ascii="GHEA Grapalat" w:hAnsi="GHEA Grapalat"/>
                <w:sz w:val="22"/>
                <w:szCs w:val="22"/>
                <w:lang w:val="hy-AM"/>
              </w:rPr>
              <w:t xml:space="preserve"> և</w:t>
            </w:r>
            <w:r w:rsidR="004D7FFA">
              <w:rPr>
                <w:rFonts w:ascii="GHEA Grapalat" w:hAnsi="GHEA Grapalat"/>
                <w:sz w:val="22"/>
                <w:szCs w:val="22"/>
                <w:lang w:val="hy-AM"/>
              </w:rPr>
              <w:t xml:space="preserve"> հավելյալ վարձատրություն չեն ստանալու: </w:t>
            </w:r>
            <w:r w:rsidR="004B1DC5">
              <w:rPr>
                <w:rFonts w:ascii="GHEA Grapalat" w:hAnsi="GHEA Grapalat"/>
                <w:sz w:val="22"/>
                <w:szCs w:val="22"/>
                <w:lang w:val="hy-AM"/>
              </w:rPr>
              <w:t>Գործուղման</w:t>
            </w:r>
            <w:r w:rsidR="004D7FFA">
              <w:rPr>
                <w:rFonts w:ascii="GHEA Grapalat" w:hAnsi="GHEA Grapalat"/>
                <w:sz w:val="22"/>
                <w:szCs w:val="22"/>
                <w:lang w:val="hy-AM"/>
              </w:rPr>
              <w:t xml:space="preserve"> օրերի ընթացքու</w:t>
            </w:r>
            <w:r>
              <w:rPr>
                <w:rFonts w:ascii="GHEA Grapalat" w:hAnsi="GHEA Grapalat"/>
                <w:sz w:val="22"/>
                <w:szCs w:val="22"/>
                <w:lang w:val="hy-AM"/>
              </w:rPr>
              <w:t xml:space="preserve">մ, </w:t>
            </w:r>
            <w:r w:rsidR="00F613B8">
              <w:rPr>
                <w:rFonts w:ascii="GHEA Grapalat" w:hAnsi="GHEA Grapalat"/>
                <w:sz w:val="22"/>
                <w:szCs w:val="22"/>
                <w:lang w:val="hy-AM"/>
              </w:rPr>
              <w:t>ՀՀ օրենսդրությամբ սահմանված կարգով,</w:t>
            </w:r>
            <w:r w:rsidR="004D7FFA">
              <w:rPr>
                <w:rFonts w:ascii="GHEA Grapalat" w:hAnsi="GHEA Grapalat"/>
                <w:sz w:val="22"/>
                <w:szCs w:val="22"/>
                <w:lang w:val="hy-AM"/>
              </w:rPr>
              <w:t xml:space="preserve"> պահպանվելու են նրանց աշխատատեղն ու </w:t>
            </w:r>
            <w:r w:rsidR="00F613B8">
              <w:rPr>
                <w:rFonts w:ascii="GHEA Grapalat" w:hAnsi="GHEA Grapalat"/>
                <w:sz w:val="22"/>
                <w:szCs w:val="22"/>
                <w:lang w:val="hy-AM"/>
              </w:rPr>
              <w:t>վարձատրության չափը:</w:t>
            </w:r>
            <w:r w:rsidR="004D7FFA">
              <w:rPr>
                <w:rFonts w:ascii="GHEA Grapalat" w:hAnsi="GHEA Grapalat"/>
                <w:sz w:val="22"/>
                <w:szCs w:val="22"/>
                <w:lang w:val="hy-AM"/>
              </w:rPr>
              <w:t xml:space="preserve"> </w:t>
            </w:r>
            <w:r w:rsidR="00F613B8">
              <w:rPr>
                <w:rFonts w:ascii="GHEA Grapalat" w:hAnsi="GHEA Grapalat"/>
                <w:sz w:val="22"/>
                <w:szCs w:val="22"/>
                <w:lang w:val="hy-AM"/>
              </w:rPr>
              <w:t>Միջազգային առաքելությունների դեպքում թիմի անդամների գործուղման ծախսերը կատարվելու են ՀՀ պետական բյուջեով նշված միջոցառման համար հատկացված միջոցների հաշվին:</w:t>
            </w:r>
          </w:p>
          <w:p w14:paraId="045BAC64" w14:textId="629F755E" w:rsidR="00426050" w:rsidRPr="004D7FFA" w:rsidRDefault="00426050" w:rsidP="0090394A">
            <w:pPr>
              <w:spacing w:line="276" w:lineRule="auto"/>
              <w:ind w:left="64" w:right="120" w:firstLine="142"/>
              <w:jc w:val="both"/>
              <w:rPr>
                <w:rFonts w:ascii="GHEA Grapalat" w:hAnsi="GHEA Grapalat"/>
                <w:sz w:val="22"/>
                <w:szCs w:val="22"/>
                <w:lang w:val="hy-AM"/>
              </w:rPr>
            </w:pPr>
            <w:r>
              <w:rPr>
                <w:rFonts w:ascii="GHEA Grapalat" w:hAnsi="GHEA Grapalat"/>
                <w:sz w:val="22"/>
                <w:szCs w:val="22"/>
                <w:lang w:val="hy-AM"/>
              </w:rPr>
              <w:t>Այս կարգավորումներն ավելի մանրամասն արտացոլվելու են օրենքի ընդունումից հետո հաջորդիվ ընդունվող կառավարության որոշման մեջ</w:t>
            </w:r>
            <w:r w:rsidR="000B454F">
              <w:rPr>
                <w:rFonts w:ascii="GHEA Grapalat" w:hAnsi="GHEA Grapalat"/>
                <w:sz w:val="22"/>
                <w:szCs w:val="22"/>
                <w:lang w:val="hy-AM"/>
              </w:rPr>
              <w:t>:</w:t>
            </w:r>
          </w:p>
        </w:tc>
      </w:tr>
    </w:tbl>
    <w:p w14:paraId="3A1CCDA1" w14:textId="77777777" w:rsidR="00995087" w:rsidRPr="00355C16" w:rsidRDefault="00995087" w:rsidP="0090394A">
      <w:pPr>
        <w:spacing w:line="276" w:lineRule="auto"/>
        <w:ind w:right="377"/>
        <w:rPr>
          <w:rFonts w:ascii="GHEA Grapalat" w:eastAsia="SimSun" w:hAnsi="GHEA Grapalat"/>
          <w:color w:val="000000"/>
          <w:sz w:val="22"/>
          <w:szCs w:val="22"/>
          <w:shd w:val="clear" w:color="auto" w:fill="FFFFFF"/>
          <w:lang w:val="hy-AM" w:eastAsia="en-US"/>
        </w:rPr>
      </w:pPr>
    </w:p>
    <w:sectPr w:rsidR="00995087" w:rsidRPr="00355C16" w:rsidSect="00355C16">
      <w:pgSz w:w="16838" w:h="11906" w:orient="landscape"/>
      <w:pgMar w:top="576" w:right="576" w:bottom="288" w:left="57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w:altName w:val="Calibri"/>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0F653D"/>
    <w:multiLevelType w:val="hybridMultilevel"/>
    <w:tmpl w:val="3D74E0EA"/>
    <w:lvl w:ilvl="0" w:tplc="21643EE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4"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5"/>
  </w:num>
  <w:num w:numId="5">
    <w:abstractNumId w:val="3"/>
  </w:num>
  <w:num w:numId="6">
    <w:abstractNumId w:val="1"/>
  </w:num>
  <w:num w:numId="7">
    <w:abstractNumId w:val="15"/>
  </w:num>
  <w:num w:numId="8">
    <w:abstractNumId w:val="11"/>
  </w:num>
  <w:num w:numId="9">
    <w:abstractNumId w:val="7"/>
  </w:num>
  <w:num w:numId="10">
    <w:abstractNumId w:val="4"/>
  </w:num>
  <w:num w:numId="11">
    <w:abstractNumId w:val="16"/>
  </w:num>
  <w:num w:numId="12">
    <w:abstractNumId w:val="0"/>
  </w:num>
  <w:num w:numId="13">
    <w:abstractNumId w:val="10"/>
  </w:num>
  <w:num w:numId="14">
    <w:abstractNumId w:val="18"/>
  </w:num>
  <w:num w:numId="15">
    <w:abstractNumId w:val="6"/>
  </w:num>
  <w:num w:numId="16">
    <w:abstractNumId w:val="8"/>
  </w:num>
  <w:num w:numId="17">
    <w:abstractNumId w:val="19"/>
  </w:num>
  <w:num w:numId="18">
    <w:abstractNumId w:val="2"/>
  </w:num>
  <w:num w:numId="19">
    <w:abstractNumId w:val="13"/>
  </w:num>
  <w:num w:numId="20">
    <w:abstractNumId w:val="17"/>
  </w:num>
  <w:num w:numId="21">
    <w:abstractNumId w:val="1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239C3"/>
    <w:rsid w:val="00024D11"/>
    <w:rsid w:val="000306A1"/>
    <w:rsid w:val="00046BBA"/>
    <w:rsid w:val="0005051E"/>
    <w:rsid w:val="000513A7"/>
    <w:rsid w:val="00054424"/>
    <w:rsid w:val="0005792C"/>
    <w:rsid w:val="00065349"/>
    <w:rsid w:val="000677BD"/>
    <w:rsid w:val="00075C40"/>
    <w:rsid w:val="000927DA"/>
    <w:rsid w:val="000A320C"/>
    <w:rsid w:val="000B0776"/>
    <w:rsid w:val="000B27F8"/>
    <w:rsid w:val="000B454F"/>
    <w:rsid w:val="000B4A61"/>
    <w:rsid w:val="000B4CBC"/>
    <w:rsid w:val="000B571D"/>
    <w:rsid w:val="000C3AE8"/>
    <w:rsid w:val="000D3526"/>
    <w:rsid w:val="000D3E3B"/>
    <w:rsid w:val="000D5C13"/>
    <w:rsid w:val="000E49E5"/>
    <w:rsid w:val="0011022B"/>
    <w:rsid w:val="00112956"/>
    <w:rsid w:val="00116EDB"/>
    <w:rsid w:val="00121A44"/>
    <w:rsid w:val="001238D0"/>
    <w:rsid w:val="00126194"/>
    <w:rsid w:val="00131E9D"/>
    <w:rsid w:val="001332ED"/>
    <w:rsid w:val="00142144"/>
    <w:rsid w:val="00145AF5"/>
    <w:rsid w:val="00146834"/>
    <w:rsid w:val="00147404"/>
    <w:rsid w:val="00155472"/>
    <w:rsid w:val="0017533A"/>
    <w:rsid w:val="00175E01"/>
    <w:rsid w:val="001801C9"/>
    <w:rsid w:val="00180AE3"/>
    <w:rsid w:val="001826E5"/>
    <w:rsid w:val="001A14E2"/>
    <w:rsid w:val="001A4D86"/>
    <w:rsid w:val="001A5455"/>
    <w:rsid w:val="001B405F"/>
    <w:rsid w:val="001C69F7"/>
    <w:rsid w:val="001C6A54"/>
    <w:rsid w:val="001C72AD"/>
    <w:rsid w:val="001D0FCB"/>
    <w:rsid w:val="001D51DF"/>
    <w:rsid w:val="00204305"/>
    <w:rsid w:val="0020673B"/>
    <w:rsid w:val="002126D4"/>
    <w:rsid w:val="00213D48"/>
    <w:rsid w:val="0021485B"/>
    <w:rsid w:val="002170FD"/>
    <w:rsid w:val="00217B50"/>
    <w:rsid w:val="00224DE1"/>
    <w:rsid w:val="00224FC6"/>
    <w:rsid w:val="0023267E"/>
    <w:rsid w:val="0024206B"/>
    <w:rsid w:val="002442F6"/>
    <w:rsid w:val="00244DAD"/>
    <w:rsid w:val="00245AAE"/>
    <w:rsid w:val="00267CA3"/>
    <w:rsid w:val="00271AFC"/>
    <w:rsid w:val="002855E7"/>
    <w:rsid w:val="00291C0C"/>
    <w:rsid w:val="00293A1C"/>
    <w:rsid w:val="002A57C1"/>
    <w:rsid w:val="002B3843"/>
    <w:rsid w:val="002B4D25"/>
    <w:rsid w:val="002D2960"/>
    <w:rsid w:val="002D7020"/>
    <w:rsid w:val="002E1DAB"/>
    <w:rsid w:val="002F2F12"/>
    <w:rsid w:val="002F6F97"/>
    <w:rsid w:val="0030444F"/>
    <w:rsid w:val="00313254"/>
    <w:rsid w:val="003151AA"/>
    <w:rsid w:val="00322820"/>
    <w:rsid w:val="00341C3D"/>
    <w:rsid w:val="00354926"/>
    <w:rsid w:val="00355C16"/>
    <w:rsid w:val="003607AA"/>
    <w:rsid w:val="0037330C"/>
    <w:rsid w:val="00373D43"/>
    <w:rsid w:val="0038720D"/>
    <w:rsid w:val="00395CBD"/>
    <w:rsid w:val="003B24D0"/>
    <w:rsid w:val="003C2944"/>
    <w:rsid w:val="003C55CA"/>
    <w:rsid w:val="003C6AA8"/>
    <w:rsid w:val="003D00FD"/>
    <w:rsid w:val="003D6F9E"/>
    <w:rsid w:val="003D7416"/>
    <w:rsid w:val="003E2101"/>
    <w:rsid w:val="003E500F"/>
    <w:rsid w:val="003F0ECD"/>
    <w:rsid w:val="00401C11"/>
    <w:rsid w:val="004062B4"/>
    <w:rsid w:val="0041134E"/>
    <w:rsid w:val="00424BEF"/>
    <w:rsid w:val="00426050"/>
    <w:rsid w:val="0042647C"/>
    <w:rsid w:val="00430902"/>
    <w:rsid w:val="00433EF1"/>
    <w:rsid w:val="00435227"/>
    <w:rsid w:val="00443133"/>
    <w:rsid w:val="004808F0"/>
    <w:rsid w:val="00480E8D"/>
    <w:rsid w:val="00486322"/>
    <w:rsid w:val="00494470"/>
    <w:rsid w:val="004B0172"/>
    <w:rsid w:val="004B1DC5"/>
    <w:rsid w:val="004B4BED"/>
    <w:rsid w:val="004D4E0A"/>
    <w:rsid w:val="004D776D"/>
    <w:rsid w:val="004D7FFA"/>
    <w:rsid w:val="004E09B3"/>
    <w:rsid w:val="004E11E6"/>
    <w:rsid w:val="004E7B28"/>
    <w:rsid w:val="005118A9"/>
    <w:rsid w:val="00511D92"/>
    <w:rsid w:val="00517807"/>
    <w:rsid w:val="00521756"/>
    <w:rsid w:val="00532A93"/>
    <w:rsid w:val="0053493C"/>
    <w:rsid w:val="00536706"/>
    <w:rsid w:val="005431C7"/>
    <w:rsid w:val="00554D49"/>
    <w:rsid w:val="00555252"/>
    <w:rsid w:val="00557195"/>
    <w:rsid w:val="00561469"/>
    <w:rsid w:val="0056235F"/>
    <w:rsid w:val="00564A30"/>
    <w:rsid w:val="005702AE"/>
    <w:rsid w:val="00572F5E"/>
    <w:rsid w:val="00577CB7"/>
    <w:rsid w:val="00581377"/>
    <w:rsid w:val="005830A0"/>
    <w:rsid w:val="00584D38"/>
    <w:rsid w:val="00587B98"/>
    <w:rsid w:val="00596E77"/>
    <w:rsid w:val="005A1E5D"/>
    <w:rsid w:val="005B203E"/>
    <w:rsid w:val="005B4C6C"/>
    <w:rsid w:val="005B70A9"/>
    <w:rsid w:val="005B76C7"/>
    <w:rsid w:val="005D2259"/>
    <w:rsid w:val="005D24CB"/>
    <w:rsid w:val="005D7A4C"/>
    <w:rsid w:val="005E0CAA"/>
    <w:rsid w:val="005E3C33"/>
    <w:rsid w:val="005E49DF"/>
    <w:rsid w:val="005E4C17"/>
    <w:rsid w:val="005E518D"/>
    <w:rsid w:val="005F6CE8"/>
    <w:rsid w:val="005F7AA4"/>
    <w:rsid w:val="00607D35"/>
    <w:rsid w:val="00612087"/>
    <w:rsid w:val="00623D68"/>
    <w:rsid w:val="00627E12"/>
    <w:rsid w:val="00631451"/>
    <w:rsid w:val="00635154"/>
    <w:rsid w:val="00637F7D"/>
    <w:rsid w:val="00650B76"/>
    <w:rsid w:val="0066441D"/>
    <w:rsid w:val="006710F2"/>
    <w:rsid w:val="00671369"/>
    <w:rsid w:val="00676B87"/>
    <w:rsid w:val="00683C66"/>
    <w:rsid w:val="00683F7F"/>
    <w:rsid w:val="006A1942"/>
    <w:rsid w:val="006A2953"/>
    <w:rsid w:val="006B1352"/>
    <w:rsid w:val="006C714C"/>
    <w:rsid w:val="006C7DB5"/>
    <w:rsid w:val="006D129B"/>
    <w:rsid w:val="006E6AED"/>
    <w:rsid w:val="006F1ABE"/>
    <w:rsid w:val="006F698E"/>
    <w:rsid w:val="006F6C15"/>
    <w:rsid w:val="00710BCD"/>
    <w:rsid w:val="00710C8B"/>
    <w:rsid w:val="00715C9D"/>
    <w:rsid w:val="00732EDC"/>
    <w:rsid w:val="00733376"/>
    <w:rsid w:val="00737DC1"/>
    <w:rsid w:val="00762FB0"/>
    <w:rsid w:val="00767310"/>
    <w:rsid w:val="00785E4E"/>
    <w:rsid w:val="007A082C"/>
    <w:rsid w:val="007A56F8"/>
    <w:rsid w:val="007A6507"/>
    <w:rsid w:val="007A754A"/>
    <w:rsid w:val="007A7FA7"/>
    <w:rsid w:val="007B39E5"/>
    <w:rsid w:val="007C00BB"/>
    <w:rsid w:val="007C32A5"/>
    <w:rsid w:val="007C53B2"/>
    <w:rsid w:val="007D11D0"/>
    <w:rsid w:val="007D7736"/>
    <w:rsid w:val="007E5E63"/>
    <w:rsid w:val="007E6534"/>
    <w:rsid w:val="007E719B"/>
    <w:rsid w:val="007F6A88"/>
    <w:rsid w:val="00804459"/>
    <w:rsid w:val="0081233B"/>
    <w:rsid w:val="00817C80"/>
    <w:rsid w:val="00820F00"/>
    <w:rsid w:val="00832041"/>
    <w:rsid w:val="008337B2"/>
    <w:rsid w:val="008464B7"/>
    <w:rsid w:val="0085454B"/>
    <w:rsid w:val="008560D4"/>
    <w:rsid w:val="0085615C"/>
    <w:rsid w:val="00874B34"/>
    <w:rsid w:val="00876341"/>
    <w:rsid w:val="00880DC7"/>
    <w:rsid w:val="00881614"/>
    <w:rsid w:val="0088683A"/>
    <w:rsid w:val="00890222"/>
    <w:rsid w:val="00894307"/>
    <w:rsid w:val="00894434"/>
    <w:rsid w:val="008A07F3"/>
    <w:rsid w:val="008A46C6"/>
    <w:rsid w:val="008A587B"/>
    <w:rsid w:val="008B227B"/>
    <w:rsid w:val="008B2F41"/>
    <w:rsid w:val="008B3779"/>
    <w:rsid w:val="008B4540"/>
    <w:rsid w:val="008C4EC9"/>
    <w:rsid w:val="008C6B88"/>
    <w:rsid w:val="008D4030"/>
    <w:rsid w:val="008D68E6"/>
    <w:rsid w:val="008E5DAE"/>
    <w:rsid w:val="008F785E"/>
    <w:rsid w:val="0090394A"/>
    <w:rsid w:val="009060B3"/>
    <w:rsid w:val="00912390"/>
    <w:rsid w:val="009156A1"/>
    <w:rsid w:val="009218B5"/>
    <w:rsid w:val="00922409"/>
    <w:rsid w:val="009377E3"/>
    <w:rsid w:val="00944D04"/>
    <w:rsid w:val="00954409"/>
    <w:rsid w:val="009623B8"/>
    <w:rsid w:val="00981E1B"/>
    <w:rsid w:val="00985AB7"/>
    <w:rsid w:val="0099208F"/>
    <w:rsid w:val="00994685"/>
    <w:rsid w:val="00995087"/>
    <w:rsid w:val="0099640A"/>
    <w:rsid w:val="009973BE"/>
    <w:rsid w:val="009A23FC"/>
    <w:rsid w:val="009B141F"/>
    <w:rsid w:val="009B7911"/>
    <w:rsid w:val="009D273D"/>
    <w:rsid w:val="009F06EA"/>
    <w:rsid w:val="009F6577"/>
    <w:rsid w:val="00A01398"/>
    <w:rsid w:val="00A02ED3"/>
    <w:rsid w:val="00A033FD"/>
    <w:rsid w:val="00A04DE2"/>
    <w:rsid w:val="00A050C2"/>
    <w:rsid w:val="00A07D38"/>
    <w:rsid w:val="00A12B07"/>
    <w:rsid w:val="00A1368B"/>
    <w:rsid w:val="00A15288"/>
    <w:rsid w:val="00A17672"/>
    <w:rsid w:val="00A23904"/>
    <w:rsid w:val="00A31301"/>
    <w:rsid w:val="00A33150"/>
    <w:rsid w:val="00A34CA0"/>
    <w:rsid w:val="00A414EB"/>
    <w:rsid w:val="00A422A2"/>
    <w:rsid w:val="00A4664F"/>
    <w:rsid w:val="00A52C74"/>
    <w:rsid w:val="00A64691"/>
    <w:rsid w:val="00A65495"/>
    <w:rsid w:val="00A66578"/>
    <w:rsid w:val="00A705B5"/>
    <w:rsid w:val="00A7259E"/>
    <w:rsid w:val="00A733E0"/>
    <w:rsid w:val="00A7417D"/>
    <w:rsid w:val="00A86EBB"/>
    <w:rsid w:val="00AB5AA2"/>
    <w:rsid w:val="00AB67D0"/>
    <w:rsid w:val="00AC6B42"/>
    <w:rsid w:val="00AD7DAE"/>
    <w:rsid w:val="00AE04A5"/>
    <w:rsid w:val="00AE1D07"/>
    <w:rsid w:val="00AF7068"/>
    <w:rsid w:val="00B01E3F"/>
    <w:rsid w:val="00B14055"/>
    <w:rsid w:val="00B14F97"/>
    <w:rsid w:val="00B1754C"/>
    <w:rsid w:val="00B2524B"/>
    <w:rsid w:val="00B300BE"/>
    <w:rsid w:val="00B33226"/>
    <w:rsid w:val="00B4303A"/>
    <w:rsid w:val="00B44BF3"/>
    <w:rsid w:val="00B54B2E"/>
    <w:rsid w:val="00B6013E"/>
    <w:rsid w:val="00B61365"/>
    <w:rsid w:val="00B638D5"/>
    <w:rsid w:val="00B81425"/>
    <w:rsid w:val="00B902EE"/>
    <w:rsid w:val="00B970BC"/>
    <w:rsid w:val="00BB739F"/>
    <w:rsid w:val="00BC3D64"/>
    <w:rsid w:val="00BC479A"/>
    <w:rsid w:val="00BE28F4"/>
    <w:rsid w:val="00BE73A1"/>
    <w:rsid w:val="00BE77BF"/>
    <w:rsid w:val="00BF48C7"/>
    <w:rsid w:val="00BF6963"/>
    <w:rsid w:val="00BF7978"/>
    <w:rsid w:val="00C06C0D"/>
    <w:rsid w:val="00C0764D"/>
    <w:rsid w:val="00C156EF"/>
    <w:rsid w:val="00C174F4"/>
    <w:rsid w:val="00C17DC9"/>
    <w:rsid w:val="00C314CD"/>
    <w:rsid w:val="00C377E4"/>
    <w:rsid w:val="00C457B1"/>
    <w:rsid w:val="00C47658"/>
    <w:rsid w:val="00C54074"/>
    <w:rsid w:val="00C544E0"/>
    <w:rsid w:val="00C853EB"/>
    <w:rsid w:val="00C860E8"/>
    <w:rsid w:val="00C953B5"/>
    <w:rsid w:val="00C95D83"/>
    <w:rsid w:val="00CB1FF9"/>
    <w:rsid w:val="00CC2DAC"/>
    <w:rsid w:val="00CD4636"/>
    <w:rsid w:val="00CD75AB"/>
    <w:rsid w:val="00CD7641"/>
    <w:rsid w:val="00CD7B13"/>
    <w:rsid w:val="00CE16E3"/>
    <w:rsid w:val="00CE2DF8"/>
    <w:rsid w:val="00CE4F72"/>
    <w:rsid w:val="00CF4FE6"/>
    <w:rsid w:val="00CF556A"/>
    <w:rsid w:val="00CF6880"/>
    <w:rsid w:val="00D03E03"/>
    <w:rsid w:val="00D05319"/>
    <w:rsid w:val="00D12E16"/>
    <w:rsid w:val="00D13E04"/>
    <w:rsid w:val="00D147AB"/>
    <w:rsid w:val="00D21DC6"/>
    <w:rsid w:val="00D2535A"/>
    <w:rsid w:val="00D353B2"/>
    <w:rsid w:val="00D40388"/>
    <w:rsid w:val="00D41085"/>
    <w:rsid w:val="00D62198"/>
    <w:rsid w:val="00D70CB5"/>
    <w:rsid w:val="00D7195C"/>
    <w:rsid w:val="00D76730"/>
    <w:rsid w:val="00D808EA"/>
    <w:rsid w:val="00D8417D"/>
    <w:rsid w:val="00D854C9"/>
    <w:rsid w:val="00D9013F"/>
    <w:rsid w:val="00DA041A"/>
    <w:rsid w:val="00DA29D8"/>
    <w:rsid w:val="00DA6BCF"/>
    <w:rsid w:val="00DB0F05"/>
    <w:rsid w:val="00DB26C3"/>
    <w:rsid w:val="00DC31B2"/>
    <w:rsid w:val="00DC3FBB"/>
    <w:rsid w:val="00DC72CB"/>
    <w:rsid w:val="00DD635C"/>
    <w:rsid w:val="00DE4C78"/>
    <w:rsid w:val="00DF7CFF"/>
    <w:rsid w:val="00E10A54"/>
    <w:rsid w:val="00E12896"/>
    <w:rsid w:val="00E1602F"/>
    <w:rsid w:val="00E22CD9"/>
    <w:rsid w:val="00E3098C"/>
    <w:rsid w:val="00E37DE0"/>
    <w:rsid w:val="00E51031"/>
    <w:rsid w:val="00E52CA6"/>
    <w:rsid w:val="00E55EDC"/>
    <w:rsid w:val="00E66C83"/>
    <w:rsid w:val="00E77E9D"/>
    <w:rsid w:val="00E912C4"/>
    <w:rsid w:val="00EA4C50"/>
    <w:rsid w:val="00EB07DA"/>
    <w:rsid w:val="00EB1B9E"/>
    <w:rsid w:val="00EC6495"/>
    <w:rsid w:val="00EE3010"/>
    <w:rsid w:val="00F033DE"/>
    <w:rsid w:val="00F05066"/>
    <w:rsid w:val="00F070C3"/>
    <w:rsid w:val="00F0711C"/>
    <w:rsid w:val="00F15413"/>
    <w:rsid w:val="00F15E64"/>
    <w:rsid w:val="00F21873"/>
    <w:rsid w:val="00F3184E"/>
    <w:rsid w:val="00F363AD"/>
    <w:rsid w:val="00F3711C"/>
    <w:rsid w:val="00F60D93"/>
    <w:rsid w:val="00F613B8"/>
    <w:rsid w:val="00F66E17"/>
    <w:rsid w:val="00F7516D"/>
    <w:rsid w:val="00F86D67"/>
    <w:rsid w:val="00FB032B"/>
    <w:rsid w:val="00FB3186"/>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338074115">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608073907">
      <w:bodyDiv w:val="1"/>
      <w:marLeft w:val="0"/>
      <w:marRight w:val="0"/>
      <w:marTop w:val="0"/>
      <w:marBottom w:val="0"/>
      <w:divBdr>
        <w:top w:val="none" w:sz="0" w:space="0" w:color="auto"/>
        <w:left w:val="none" w:sz="0" w:space="0" w:color="auto"/>
        <w:bottom w:val="none" w:sz="0" w:space="0" w:color="auto"/>
        <w:right w:val="none" w:sz="0" w:space="0" w:color="auto"/>
      </w:divBdr>
    </w:div>
    <w:div w:id="1727796106">
      <w:bodyDiv w:val="1"/>
      <w:marLeft w:val="0"/>
      <w:marRight w:val="0"/>
      <w:marTop w:val="0"/>
      <w:marBottom w:val="0"/>
      <w:divBdr>
        <w:top w:val="none" w:sz="0" w:space="0" w:color="auto"/>
        <w:left w:val="none" w:sz="0" w:space="0" w:color="auto"/>
        <w:bottom w:val="none" w:sz="0" w:space="0" w:color="auto"/>
        <w:right w:val="none" w:sz="0" w:space="0" w:color="auto"/>
      </w:divBdr>
      <w:divsChild>
        <w:div w:id="335694388">
          <w:marLeft w:val="0"/>
          <w:marRight w:val="0"/>
          <w:marTop w:val="0"/>
          <w:marBottom w:val="0"/>
          <w:divBdr>
            <w:top w:val="none" w:sz="0" w:space="0" w:color="auto"/>
            <w:left w:val="none" w:sz="0" w:space="0" w:color="auto"/>
            <w:bottom w:val="none" w:sz="0" w:space="0" w:color="auto"/>
            <w:right w:val="none" w:sz="0" w:space="0" w:color="auto"/>
          </w:divBdr>
        </w:div>
        <w:div w:id="1452284552">
          <w:marLeft w:val="0"/>
          <w:marRight w:val="0"/>
          <w:marTop w:val="0"/>
          <w:marBottom w:val="0"/>
          <w:divBdr>
            <w:top w:val="none" w:sz="0" w:space="0" w:color="auto"/>
            <w:left w:val="none" w:sz="0" w:space="0" w:color="auto"/>
            <w:bottom w:val="none" w:sz="0" w:space="0" w:color="auto"/>
            <w:right w:val="none" w:sz="0" w:space="0" w:color="auto"/>
          </w:divBdr>
        </w:div>
      </w:divsChild>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9C229-BF8D-4978-9481-1BB63CFE6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2405</Words>
  <Characters>17480</Characters>
  <Application>Microsoft Office Word</Application>
  <DocSecurity>0</DocSecurity>
  <Lines>452</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https://mul2.gov.am/tasks/1018971/oneclick/4-AMPOPATERT.docx?token=62dc28c81e9cb1ee692c77ed93ea5118</cp:keywords>
  <dc:description/>
  <cp:lastModifiedBy>Sergey Tashcyan</cp:lastModifiedBy>
  <cp:revision>4</cp:revision>
  <cp:lastPrinted>2024-06-10T11:31:00Z</cp:lastPrinted>
  <dcterms:created xsi:type="dcterms:W3CDTF">2024-08-08T10:28:00Z</dcterms:created>
  <dcterms:modified xsi:type="dcterms:W3CDTF">2024-08-16T11:52:00Z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c0e3217ed459d4b7f5132e09c4285ad73ea5b1c5e72f6dd1e7c75f62d0553ce6</vt:lpwstr>
  </property>
</Properties>
</file>