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13AAFE" w14:textId="25F55D3C" w:rsidR="009C646B" w:rsidRPr="00C54471" w:rsidRDefault="009C646B" w:rsidP="005D2FF7">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bookmarkStart w:id="0" w:name="_Hlk146698401"/>
      <w:r w:rsidRPr="00C54471">
        <w:rPr>
          <w:rFonts w:ascii="GHEA Grapalat" w:eastAsia="Times New Roman" w:hAnsi="GHEA Grapalat" w:cs="Times New Roman"/>
          <w:color w:val="000000"/>
          <w:sz w:val="24"/>
          <w:szCs w:val="24"/>
          <w:lang w:val="hy-AM"/>
        </w:rPr>
        <w:t>ԱՄՓՈՓԱԹԵՐԹ</w:t>
      </w:r>
    </w:p>
    <w:p w14:paraId="4FA0C817" w14:textId="77777777" w:rsidR="005D2FF7" w:rsidRDefault="005D2FF7" w:rsidP="005D2FF7">
      <w:pPr>
        <w:tabs>
          <w:tab w:val="left" w:pos="8040"/>
        </w:tabs>
        <w:spacing w:after="0" w:line="360" w:lineRule="auto"/>
        <w:contextualSpacing/>
        <w:jc w:val="center"/>
        <w:rPr>
          <w:rFonts w:ascii="GHEA Grapalat" w:hAnsi="GHEA Grapalat" w:cs="Sylfaen"/>
          <w:bCs/>
          <w:sz w:val="24"/>
          <w:szCs w:val="24"/>
          <w:lang w:val="hy-AM"/>
        </w:rPr>
      </w:pPr>
      <w:bookmarkStart w:id="1" w:name="_Hlk166678854"/>
      <w:bookmarkEnd w:id="0"/>
      <w:r w:rsidRPr="005D2FF7">
        <w:rPr>
          <w:rFonts w:ascii="GHEA Grapalat" w:hAnsi="GHEA Grapalat" w:cs="Sylfaen"/>
          <w:bCs/>
          <w:sz w:val="24"/>
          <w:szCs w:val="24"/>
          <w:lang w:val="hy-AM"/>
        </w:rPr>
        <w:t xml:space="preserve">ՀԱՅԱՍՏԱՆԻ ՀԱՆՐԱՊԵՏՈՒԹՅՈՒՆՈՒՄ ԱՆԱՍՆԱԲՈՒԾՈՒԹՅԱՆ ԽԹԱՆՄԱՆ  </w:t>
      </w:r>
    </w:p>
    <w:p w14:paraId="4FC74CA2" w14:textId="49C96E7F" w:rsidR="005D2FF7" w:rsidRPr="005D2FF7" w:rsidRDefault="005D2FF7" w:rsidP="005D2FF7">
      <w:pPr>
        <w:tabs>
          <w:tab w:val="left" w:pos="8040"/>
        </w:tabs>
        <w:spacing w:after="0" w:line="360" w:lineRule="auto"/>
        <w:contextualSpacing/>
        <w:jc w:val="center"/>
        <w:rPr>
          <w:rFonts w:ascii="GHEA Grapalat" w:hAnsi="GHEA Grapalat" w:cs="Sylfaen"/>
          <w:bCs/>
          <w:sz w:val="24"/>
          <w:szCs w:val="24"/>
          <w:lang w:val="hy-AM"/>
        </w:rPr>
      </w:pPr>
      <w:r w:rsidRPr="005D2FF7">
        <w:rPr>
          <w:rFonts w:ascii="GHEA Grapalat" w:hAnsi="GHEA Grapalat" w:cs="Sylfaen"/>
          <w:bCs/>
          <w:sz w:val="24"/>
          <w:szCs w:val="24"/>
          <w:lang w:val="hy-AM"/>
        </w:rPr>
        <w:t>ԾՐԱԳՐԵՐԸ</w:t>
      </w:r>
      <w:bookmarkEnd w:id="1"/>
      <w:r w:rsidRPr="005D2FF7">
        <w:rPr>
          <w:rFonts w:ascii="GHEA Grapalat" w:hAnsi="GHEA Grapalat" w:cs="Sylfaen"/>
          <w:bCs/>
          <w:sz w:val="24"/>
          <w:szCs w:val="24"/>
          <w:lang w:val="hy-AM"/>
        </w:rPr>
        <w:t xml:space="preserve"> ՀԱՍՏԱՏԵԼՈՒ ՄԱՍԻՆ </w:t>
      </w:r>
    </w:p>
    <w:p w14:paraId="6A04F65E" w14:textId="658EB27E" w:rsidR="006926BA" w:rsidRPr="00C54471" w:rsidRDefault="006926BA" w:rsidP="005D2FF7">
      <w:pPr>
        <w:shd w:val="clear" w:color="auto" w:fill="FFFFFF"/>
        <w:spacing w:after="0" w:line="360" w:lineRule="auto"/>
        <w:ind w:firstLine="375"/>
        <w:contextualSpacing/>
        <w:jc w:val="center"/>
        <w:rPr>
          <w:rFonts w:ascii="GHEA Grapalat" w:eastAsia="Times New Roman" w:hAnsi="GHEA Grapalat" w:cs="Calibri"/>
          <w:color w:val="000000"/>
          <w:sz w:val="21"/>
          <w:szCs w:val="21"/>
          <w:lang w:val="hy-AM"/>
        </w:rPr>
      </w:pPr>
    </w:p>
    <w:p w14:paraId="2E6271C1" w14:textId="77777777" w:rsidR="006926BA" w:rsidRPr="00DE2E30" w:rsidRDefault="006926BA" w:rsidP="005D2FF7">
      <w:pPr>
        <w:shd w:val="clear" w:color="auto" w:fill="FFFFFF"/>
        <w:spacing w:after="0" w:line="360" w:lineRule="auto"/>
        <w:ind w:firstLine="375"/>
        <w:contextualSpacing/>
        <w:jc w:val="center"/>
        <w:rPr>
          <w:rFonts w:ascii="GHEA Grapalat" w:eastAsia="Times New Roman" w:hAnsi="GHEA Grapalat" w:cs="Calibri"/>
          <w:color w:val="000000"/>
          <w:sz w:val="21"/>
          <w:szCs w:val="21"/>
        </w:rPr>
      </w:pPr>
    </w:p>
    <w:p w14:paraId="3BECF68E" w14:textId="374F8DF1" w:rsidR="006926BA" w:rsidRPr="00C54471" w:rsidRDefault="006926BA" w:rsidP="005D2FF7">
      <w:pPr>
        <w:shd w:val="clear" w:color="auto" w:fill="FFFFFF"/>
        <w:spacing w:after="0" w:line="360" w:lineRule="auto"/>
        <w:contextualSpacing/>
        <w:rPr>
          <w:rFonts w:ascii="GHEA Grapalat" w:eastAsia="Times New Roman" w:hAnsi="GHEA Grapalat" w:cs="Times New Roman"/>
          <w:color w:val="000000"/>
          <w:sz w:val="21"/>
          <w:szCs w:val="21"/>
          <w:lang w:val="hy-AM"/>
        </w:rPr>
      </w:pPr>
    </w:p>
    <w:tbl>
      <w:tblPr>
        <w:tblStyle w:val="TableGrid"/>
        <w:tblW w:w="15048" w:type="dxa"/>
        <w:tblLayout w:type="fixed"/>
        <w:tblLook w:val="04A0" w:firstRow="1" w:lastRow="0" w:firstColumn="1" w:lastColumn="0" w:noHBand="0" w:noVBand="1"/>
      </w:tblPr>
      <w:tblGrid>
        <w:gridCol w:w="8838"/>
        <w:gridCol w:w="6210"/>
      </w:tblGrid>
      <w:tr w:rsidR="00844384" w:rsidRPr="00844384" w14:paraId="0AB8DFE2" w14:textId="77777777" w:rsidTr="00844384">
        <w:tc>
          <w:tcPr>
            <w:tcW w:w="8838" w:type="dxa"/>
            <w:vMerge w:val="restart"/>
            <w:shd w:val="clear" w:color="auto" w:fill="D9D9D9" w:themeFill="background1" w:themeFillShade="D9"/>
            <w:vAlign w:val="center"/>
          </w:tcPr>
          <w:p w14:paraId="72981791" w14:textId="03721508" w:rsidR="00844384" w:rsidRPr="00C54471" w:rsidRDefault="00A42D82" w:rsidP="00844384">
            <w:pPr>
              <w:spacing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1</w:t>
            </w:r>
            <w:r>
              <w:rPr>
                <w:rFonts w:ascii="Cambria Math" w:hAnsi="Cambria Math"/>
                <w:color w:val="000000" w:themeColor="text1"/>
                <w:sz w:val="24"/>
                <w:szCs w:val="24"/>
                <w:lang w:val="hy-AM"/>
              </w:rPr>
              <w:t xml:space="preserve">․ </w:t>
            </w:r>
            <w:r w:rsidRPr="00A42D82">
              <w:rPr>
                <w:rFonts w:ascii="GHEA Grapalat" w:hAnsi="GHEA Grapalat"/>
                <w:color w:val="000000" w:themeColor="text1"/>
                <w:sz w:val="24"/>
                <w:szCs w:val="24"/>
                <w:lang w:val="hy-AM"/>
              </w:rPr>
              <w:t>ՀՀ տարածքային կառավարման և ենթակառուցվածքների նախարարություն</w:t>
            </w:r>
          </w:p>
        </w:tc>
        <w:tc>
          <w:tcPr>
            <w:tcW w:w="6210" w:type="dxa"/>
            <w:tcBorders>
              <w:bottom w:val="single" w:sz="4" w:space="0" w:color="auto"/>
            </w:tcBorders>
            <w:shd w:val="clear" w:color="auto" w:fill="D9D9D9" w:themeFill="background1" w:themeFillShade="D9"/>
          </w:tcPr>
          <w:p w14:paraId="4FCD1C06" w14:textId="4E69393A" w:rsidR="00844384" w:rsidRPr="00C54471" w:rsidRDefault="00A42D82" w:rsidP="00844384">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13</w:t>
            </w:r>
            <w:r w:rsidR="00844384" w:rsidRPr="00AA0CCE">
              <w:rPr>
                <w:rFonts w:ascii="Cambria Math" w:eastAsia="Times New Roman" w:hAnsi="Cambria Math" w:cs="Cambria Math"/>
                <w:color w:val="000000" w:themeColor="text1"/>
                <w:sz w:val="24"/>
                <w:szCs w:val="24"/>
              </w:rPr>
              <w:t>․</w:t>
            </w:r>
            <w:r w:rsidRPr="00A42D82">
              <w:rPr>
                <w:rFonts w:ascii="GHEA Grapalat" w:eastAsia="Times New Roman" w:hAnsi="GHEA Grapalat" w:cs="Times New Roman"/>
                <w:color w:val="000000" w:themeColor="text1"/>
                <w:sz w:val="24"/>
                <w:szCs w:val="24"/>
                <w:lang w:val="hy-AM"/>
              </w:rPr>
              <w:t>05</w:t>
            </w:r>
            <w:r w:rsidR="00844384" w:rsidRPr="00A42D82">
              <w:rPr>
                <w:rFonts w:ascii="Cambria Math" w:eastAsia="Times New Roman" w:hAnsi="Cambria Math" w:cs="Cambria Math"/>
                <w:color w:val="000000" w:themeColor="text1"/>
                <w:sz w:val="24"/>
                <w:szCs w:val="24"/>
                <w:lang w:val="hy-AM"/>
              </w:rPr>
              <w:t>․</w:t>
            </w:r>
            <w:r w:rsidR="00844384" w:rsidRPr="00A42D82">
              <w:rPr>
                <w:rFonts w:ascii="GHEA Grapalat" w:eastAsia="Times New Roman" w:hAnsi="GHEA Grapalat" w:cs="Times New Roman"/>
                <w:color w:val="000000" w:themeColor="text1"/>
                <w:sz w:val="24"/>
                <w:szCs w:val="24"/>
                <w:lang w:val="hy-AM"/>
              </w:rPr>
              <w:t>202</w:t>
            </w:r>
            <w:r w:rsidRPr="00A42D82">
              <w:rPr>
                <w:rFonts w:ascii="GHEA Grapalat" w:eastAsia="Times New Roman" w:hAnsi="GHEA Grapalat" w:cs="Times New Roman"/>
                <w:color w:val="000000" w:themeColor="text1"/>
                <w:sz w:val="24"/>
                <w:szCs w:val="24"/>
                <w:lang w:val="hy-AM"/>
              </w:rPr>
              <w:t>4</w:t>
            </w:r>
            <w:r w:rsidR="00844384" w:rsidRPr="00A42D82">
              <w:rPr>
                <w:rFonts w:ascii="GHEA Grapalat" w:eastAsia="Times New Roman" w:hAnsi="GHEA Grapalat" w:cs="Times New Roman"/>
                <w:color w:val="000000" w:themeColor="text1"/>
                <w:sz w:val="24"/>
                <w:szCs w:val="24"/>
                <w:lang w:val="hy-AM"/>
              </w:rPr>
              <w:t>թ</w:t>
            </w:r>
            <w:r w:rsidR="00844384" w:rsidRPr="00AA0CCE">
              <w:rPr>
                <w:rFonts w:ascii="Cambria Math" w:eastAsia="Times New Roman" w:hAnsi="Cambria Math" w:cs="Cambria Math"/>
                <w:color w:val="000000" w:themeColor="text1"/>
                <w:sz w:val="24"/>
                <w:szCs w:val="24"/>
              </w:rPr>
              <w:t>․</w:t>
            </w:r>
          </w:p>
        </w:tc>
      </w:tr>
      <w:tr w:rsidR="00844384" w:rsidRPr="00844384" w14:paraId="22DE39CD" w14:textId="77777777" w:rsidTr="0070093E">
        <w:tc>
          <w:tcPr>
            <w:tcW w:w="8838" w:type="dxa"/>
            <w:vMerge/>
            <w:shd w:val="clear" w:color="auto" w:fill="D9D9D9" w:themeFill="background1" w:themeFillShade="D9"/>
          </w:tcPr>
          <w:p w14:paraId="12C883BF" w14:textId="77777777" w:rsidR="00844384" w:rsidRPr="00844384" w:rsidRDefault="00844384" w:rsidP="00844384">
            <w:pPr>
              <w:spacing w:line="360" w:lineRule="auto"/>
              <w:jc w:val="center"/>
              <w:rPr>
                <w:rFonts w:ascii="GHEA Grapalat" w:hAnsi="GHEA Grapalat"/>
                <w:color w:val="000000" w:themeColor="text1"/>
                <w:sz w:val="24"/>
                <w:szCs w:val="24"/>
                <w:lang w:val="hy-AM"/>
              </w:rPr>
            </w:pPr>
          </w:p>
        </w:tc>
        <w:tc>
          <w:tcPr>
            <w:tcW w:w="6210" w:type="dxa"/>
            <w:tcBorders>
              <w:top w:val="single" w:sz="4" w:space="0" w:color="auto"/>
            </w:tcBorders>
            <w:shd w:val="clear" w:color="auto" w:fill="D9D9D9" w:themeFill="background1" w:themeFillShade="D9"/>
          </w:tcPr>
          <w:p w14:paraId="3172F999" w14:textId="092044C0" w:rsidR="00844384" w:rsidRPr="00C54471" w:rsidRDefault="00A42D82" w:rsidP="00844384">
            <w:pPr>
              <w:spacing w:line="360" w:lineRule="auto"/>
              <w:jc w:val="center"/>
              <w:rPr>
                <w:rFonts w:ascii="GHEA Grapalat" w:eastAsia="Times New Roman" w:hAnsi="GHEA Grapalat" w:cs="Times New Roman"/>
                <w:color w:val="000000" w:themeColor="text1"/>
                <w:sz w:val="24"/>
                <w:szCs w:val="24"/>
                <w:lang w:val="hy-AM"/>
              </w:rPr>
            </w:pPr>
            <w:r w:rsidRPr="00A42D82">
              <w:rPr>
                <w:rFonts w:ascii="GHEA Grapalat" w:hAnsi="GHEA Grapalat"/>
                <w:color w:val="000000"/>
                <w:sz w:val="24"/>
                <w:szCs w:val="24"/>
                <w:highlight w:val="lightGray"/>
                <w:shd w:val="clear" w:color="auto" w:fill="FFFFFF"/>
              </w:rPr>
              <w:t>ԳՍ/14.2/15050-2024</w:t>
            </w:r>
          </w:p>
        </w:tc>
      </w:tr>
      <w:tr w:rsidR="00844384" w:rsidRPr="00B73E67" w14:paraId="49A38639" w14:textId="77777777" w:rsidTr="00884B1E">
        <w:tc>
          <w:tcPr>
            <w:tcW w:w="8838" w:type="dxa"/>
            <w:shd w:val="clear" w:color="auto" w:fill="auto"/>
          </w:tcPr>
          <w:p w14:paraId="159F4BF6" w14:textId="77777777" w:rsidR="00844384" w:rsidRDefault="00844384" w:rsidP="00F942C8">
            <w:pPr>
              <w:jc w:val="both"/>
              <w:rPr>
                <w:rFonts w:ascii="GHEA Grapalat" w:hAnsi="GHEA Grapalat"/>
                <w:color w:val="000000" w:themeColor="text1"/>
                <w:sz w:val="24"/>
                <w:szCs w:val="24"/>
                <w:lang w:val="hy-AM"/>
              </w:rPr>
            </w:pPr>
          </w:p>
          <w:p w14:paraId="75F2DA68" w14:textId="77777777" w:rsidR="00A42D82" w:rsidRPr="00A42D82" w:rsidRDefault="00A42D82" w:rsidP="00A428F3">
            <w:pPr>
              <w:ind w:firstLine="567"/>
              <w:jc w:val="both"/>
              <w:rPr>
                <w:rFonts w:ascii="GHEA Grapalat" w:eastAsia="Times New Roman" w:hAnsi="GHEA Grapalat" w:cs="Times New Roman"/>
                <w:color w:val="000000"/>
                <w:sz w:val="24"/>
                <w:szCs w:val="24"/>
                <w:shd w:val="clear" w:color="auto" w:fill="FFFFFF"/>
                <w:lang w:val="hy-AM"/>
              </w:rPr>
            </w:pPr>
            <w:r w:rsidRPr="00A42D82">
              <w:rPr>
                <w:rFonts w:ascii="GHEA Grapalat" w:eastAsia="Times New Roman" w:hAnsi="GHEA Grapalat" w:cs="Times New Roman"/>
                <w:color w:val="000000"/>
                <w:sz w:val="24"/>
                <w:szCs w:val="24"/>
                <w:shd w:val="clear" w:color="auto" w:fill="FFFFFF"/>
                <w:lang w:val="hy-AM"/>
              </w:rPr>
              <w:t xml:space="preserve">Տեղեկացնում ենք Ձեզ, որ Վայոց ձորի մարզում սահմանամերձ են համարվում վեց բնակավայրեր (Արենի, Խաչիկ, Խնձորուտ, Բարձրունի, Սերս, Նոր Ազնաբերդ)։    </w:t>
            </w:r>
          </w:p>
          <w:p w14:paraId="00B1C97C" w14:textId="77777777" w:rsidR="00A42D82" w:rsidRPr="00A42D82" w:rsidRDefault="00A42D82" w:rsidP="00A428F3">
            <w:pPr>
              <w:ind w:firstLine="567"/>
              <w:jc w:val="both"/>
              <w:rPr>
                <w:rFonts w:ascii="GHEA Grapalat" w:eastAsia="NSimSun" w:hAnsi="GHEA Grapalat" w:cs="Sylfaen"/>
                <w:kern w:val="2"/>
                <w:sz w:val="24"/>
                <w:szCs w:val="24"/>
                <w:lang w:val="hy-AM" w:eastAsia="zh-CN" w:bidi="hi-IN"/>
              </w:rPr>
            </w:pPr>
            <w:r w:rsidRPr="00A42D82">
              <w:rPr>
                <w:rFonts w:ascii="GHEA Grapalat" w:eastAsia="Times New Roman" w:hAnsi="GHEA Grapalat" w:cs="Times New Roman"/>
                <w:color w:val="000000"/>
                <w:sz w:val="24"/>
                <w:szCs w:val="24"/>
                <w:shd w:val="clear" w:color="auto" w:fill="FFFFFF"/>
                <w:lang w:val="hy-AM"/>
              </w:rPr>
              <w:t xml:space="preserve">Առաջարկում ենք </w:t>
            </w:r>
            <w:r w:rsidRPr="00A42D82">
              <w:rPr>
                <w:rFonts w:ascii="GHEA Grapalat" w:eastAsia="NSimSun" w:hAnsi="GHEA Grapalat" w:cs="Sylfaen"/>
                <w:kern w:val="2"/>
                <w:sz w:val="24"/>
                <w:szCs w:val="24"/>
                <w:lang w:val="hy-AM" w:eastAsia="zh-CN" w:bidi="hi-IN"/>
              </w:rPr>
              <w:t>«Մեղվաբուծության զարգացման փորձնական ծրագիրը» կիրառել նաև Վայոց ձորի մարզի սահմանամերձ բնակավայրերում, որոնց բնակլիմայական պայմանները նպաստավոր են մեղվաբուծության զարգացման համար։</w:t>
            </w:r>
          </w:p>
          <w:p w14:paraId="0CE681C5" w14:textId="0C556D58" w:rsidR="00A42D82" w:rsidRPr="00C54471" w:rsidRDefault="00A42D82" w:rsidP="00F942C8">
            <w:pPr>
              <w:jc w:val="both"/>
              <w:rPr>
                <w:rFonts w:ascii="GHEA Grapalat" w:hAnsi="GHEA Grapalat"/>
                <w:color w:val="000000" w:themeColor="text1"/>
                <w:sz w:val="24"/>
                <w:szCs w:val="24"/>
                <w:lang w:val="hy-AM"/>
              </w:rPr>
            </w:pPr>
          </w:p>
        </w:tc>
        <w:tc>
          <w:tcPr>
            <w:tcW w:w="6210" w:type="dxa"/>
            <w:shd w:val="clear" w:color="auto" w:fill="auto"/>
          </w:tcPr>
          <w:p w14:paraId="1EBDF1CB" w14:textId="77777777" w:rsidR="00844384" w:rsidRDefault="00844384" w:rsidP="00F942C8">
            <w:pPr>
              <w:jc w:val="center"/>
              <w:rPr>
                <w:rFonts w:ascii="GHEA Grapalat" w:eastAsia="Times New Roman" w:hAnsi="GHEA Grapalat" w:cs="Times New Roman"/>
                <w:color w:val="000000" w:themeColor="text1"/>
                <w:sz w:val="24"/>
                <w:szCs w:val="24"/>
                <w:lang w:val="hy-AM"/>
              </w:rPr>
            </w:pPr>
          </w:p>
          <w:p w14:paraId="0E1DF03C" w14:textId="77777777" w:rsidR="00DA56BE" w:rsidRDefault="00DA56BE" w:rsidP="00F942C8">
            <w:pPr>
              <w:jc w:val="center"/>
              <w:rPr>
                <w:rFonts w:ascii="GHEA Grapalat" w:eastAsia="Times New Roman" w:hAnsi="GHEA Grapalat" w:cs="Times New Roman"/>
                <w:color w:val="000000" w:themeColor="text1"/>
                <w:sz w:val="24"/>
                <w:szCs w:val="24"/>
                <w:lang w:val="hy-AM"/>
              </w:rPr>
            </w:pPr>
          </w:p>
          <w:p w14:paraId="6B37BD5B" w14:textId="77777777" w:rsidR="00DA56BE" w:rsidRDefault="00DA56BE" w:rsidP="00F942C8">
            <w:pPr>
              <w:jc w:val="center"/>
              <w:rPr>
                <w:rFonts w:ascii="GHEA Grapalat" w:eastAsia="Times New Roman" w:hAnsi="GHEA Grapalat" w:cs="Times New Roman"/>
                <w:color w:val="000000" w:themeColor="text1"/>
                <w:sz w:val="24"/>
                <w:szCs w:val="24"/>
                <w:lang w:val="hy-AM"/>
              </w:rPr>
            </w:pPr>
          </w:p>
          <w:p w14:paraId="3EC70928" w14:textId="77777777" w:rsidR="00DA56BE" w:rsidRDefault="00DA56BE" w:rsidP="00F942C8">
            <w:pPr>
              <w:jc w:val="center"/>
              <w:rPr>
                <w:rFonts w:ascii="GHEA Grapalat" w:eastAsia="Times New Roman" w:hAnsi="GHEA Grapalat" w:cs="Times New Roman"/>
                <w:color w:val="000000" w:themeColor="text1"/>
                <w:sz w:val="24"/>
                <w:szCs w:val="24"/>
                <w:lang w:val="hy-AM"/>
              </w:rPr>
            </w:pPr>
          </w:p>
          <w:p w14:paraId="3B85B2B8" w14:textId="77777777" w:rsidR="00DA56BE" w:rsidRDefault="002A67EB" w:rsidP="00F942C8">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ընդունվել</w:t>
            </w:r>
          </w:p>
          <w:p w14:paraId="020D0C75" w14:textId="37EB7B24" w:rsidR="002A67EB" w:rsidRPr="00C54471" w:rsidRDefault="002A67EB" w:rsidP="00F942C8">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Ծրագիրը փորձնական է, որի հաջող ավարտին կհաջորդի ամբողջական լիարժեք ծրագիր, որում կընդգրկվի նաև Վայոց Ձորի մարզը։</w:t>
            </w:r>
          </w:p>
        </w:tc>
      </w:tr>
      <w:tr w:rsidR="00844384" w:rsidRPr="00C54471" w14:paraId="48068B5D" w14:textId="77777777" w:rsidTr="00986D57">
        <w:tc>
          <w:tcPr>
            <w:tcW w:w="8838" w:type="dxa"/>
            <w:vMerge w:val="restart"/>
            <w:shd w:val="clear" w:color="auto" w:fill="D9D9D9" w:themeFill="background1" w:themeFillShade="D9"/>
          </w:tcPr>
          <w:p w14:paraId="1B7C3211" w14:textId="18410E26" w:rsidR="00844384" w:rsidRPr="00F13D31" w:rsidRDefault="00030F76" w:rsidP="00F13D31">
            <w:pPr>
              <w:spacing w:line="360" w:lineRule="auto"/>
              <w:jc w:val="center"/>
              <w:rPr>
                <w:rFonts w:ascii="GHEA Grapalat" w:hAnsi="GHEA Grapalat"/>
                <w:color w:val="000000" w:themeColor="text1"/>
                <w:sz w:val="24"/>
                <w:szCs w:val="24"/>
              </w:rPr>
            </w:pPr>
            <w:r>
              <w:rPr>
                <w:rFonts w:ascii="GHEA Grapalat" w:hAnsi="GHEA Grapalat"/>
                <w:color w:val="000000" w:themeColor="text1"/>
                <w:sz w:val="24"/>
                <w:szCs w:val="24"/>
              </w:rPr>
              <w:t>2</w:t>
            </w:r>
            <w:r>
              <w:rPr>
                <w:rFonts w:ascii="Cambria Math" w:hAnsi="Cambria Math"/>
                <w:color w:val="000000" w:themeColor="text1"/>
                <w:sz w:val="24"/>
                <w:szCs w:val="24"/>
              </w:rPr>
              <w:t xml:space="preserve">․ </w:t>
            </w:r>
            <w:r w:rsidRPr="00030F76">
              <w:rPr>
                <w:rFonts w:ascii="GHEA Grapalat" w:hAnsi="GHEA Grapalat"/>
                <w:color w:val="000000" w:themeColor="text1"/>
                <w:sz w:val="24"/>
                <w:szCs w:val="24"/>
              </w:rPr>
              <w:t xml:space="preserve">ՀՀ </w:t>
            </w:r>
            <w:proofErr w:type="spellStart"/>
            <w:r w:rsidRPr="00030F76">
              <w:rPr>
                <w:rFonts w:ascii="GHEA Grapalat" w:hAnsi="GHEA Grapalat"/>
                <w:color w:val="000000" w:themeColor="text1"/>
                <w:sz w:val="24"/>
                <w:szCs w:val="24"/>
              </w:rPr>
              <w:t>արդարադատության</w:t>
            </w:r>
            <w:proofErr w:type="spellEnd"/>
            <w:r w:rsidRPr="00030F76">
              <w:rPr>
                <w:rFonts w:ascii="GHEA Grapalat" w:hAnsi="GHEA Grapalat"/>
                <w:color w:val="000000" w:themeColor="text1"/>
                <w:sz w:val="24"/>
                <w:szCs w:val="24"/>
              </w:rPr>
              <w:t xml:space="preserve"> </w:t>
            </w:r>
            <w:proofErr w:type="spellStart"/>
            <w:r w:rsidRPr="00030F76">
              <w:rPr>
                <w:rFonts w:ascii="GHEA Grapalat" w:hAnsi="GHEA Grapalat"/>
                <w:color w:val="000000" w:themeColor="text1"/>
                <w:sz w:val="24"/>
                <w:szCs w:val="24"/>
              </w:rPr>
              <w:t>նախարարություն</w:t>
            </w:r>
            <w:proofErr w:type="spellEnd"/>
          </w:p>
        </w:tc>
        <w:tc>
          <w:tcPr>
            <w:tcW w:w="6210" w:type="dxa"/>
            <w:shd w:val="clear" w:color="auto" w:fill="D9D9D9" w:themeFill="background1" w:themeFillShade="D9"/>
          </w:tcPr>
          <w:p w14:paraId="06997412" w14:textId="34690815" w:rsidR="00844384" w:rsidRPr="00C54471" w:rsidRDefault="00396D36" w:rsidP="00844384">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w:t>
            </w:r>
            <w:r w:rsidR="00844384" w:rsidRPr="00C54471">
              <w:rPr>
                <w:rFonts w:ascii="GHEA Grapalat" w:eastAsia="Times New Roman" w:hAnsi="GHEA Grapalat" w:cs="Times New Roman"/>
                <w:color w:val="000000" w:themeColor="text1"/>
                <w:sz w:val="24"/>
                <w:szCs w:val="24"/>
                <w:lang w:val="hy-AM"/>
              </w:rPr>
              <w:t>4</w:t>
            </w:r>
            <w:r w:rsidR="00844384" w:rsidRPr="00C54471">
              <w:rPr>
                <w:rFonts w:ascii="GHEA Grapalat" w:eastAsia="Times New Roman" w:hAnsi="GHEA Grapalat" w:cs="Cambria Math"/>
                <w:color w:val="000000" w:themeColor="text1"/>
                <w:sz w:val="24"/>
                <w:szCs w:val="24"/>
              </w:rPr>
              <w:t>.</w:t>
            </w:r>
            <w:r w:rsidR="00030F76">
              <w:rPr>
                <w:rFonts w:ascii="GHEA Grapalat" w:eastAsia="Times New Roman" w:hAnsi="GHEA Grapalat" w:cs="Times New Roman"/>
                <w:color w:val="000000" w:themeColor="text1"/>
                <w:sz w:val="24"/>
                <w:szCs w:val="24"/>
                <w:lang w:val="hy-AM"/>
              </w:rPr>
              <w:t>05</w:t>
            </w:r>
            <w:r w:rsidR="00844384" w:rsidRPr="00C54471">
              <w:rPr>
                <w:rFonts w:ascii="GHEA Grapalat" w:eastAsia="Times New Roman" w:hAnsi="GHEA Grapalat" w:cs="Cambria Math"/>
                <w:color w:val="000000" w:themeColor="text1"/>
                <w:sz w:val="24"/>
                <w:szCs w:val="24"/>
              </w:rPr>
              <w:t>.</w:t>
            </w:r>
            <w:r w:rsidR="00844384" w:rsidRPr="00C54471">
              <w:rPr>
                <w:rFonts w:ascii="GHEA Grapalat" w:eastAsia="Times New Roman" w:hAnsi="GHEA Grapalat" w:cs="Times New Roman"/>
                <w:color w:val="000000" w:themeColor="text1"/>
                <w:sz w:val="24"/>
                <w:szCs w:val="24"/>
                <w:lang w:val="hy-AM"/>
              </w:rPr>
              <w:t>202</w:t>
            </w:r>
            <w:r w:rsidR="00030F76">
              <w:rPr>
                <w:rFonts w:ascii="GHEA Grapalat" w:eastAsia="Times New Roman" w:hAnsi="GHEA Grapalat" w:cs="Times New Roman"/>
                <w:color w:val="000000" w:themeColor="text1"/>
                <w:sz w:val="24"/>
                <w:szCs w:val="24"/>
                <w:lang w:val="hy-AM"/>
              </w:rPr>
              <w:t>4</w:t>
            </w:r>
            <w:r w:rsidR="00844384" w:rsidRPr="00C54471">
              <w:rPr>
                <w:rFonts w:ascii="GHEA Grapalat" w:eastAsia="Times New Roman" w:hAnsi="GHEA Grapalat" w:cs="Times New Roman"/>
                <w:color w:val="000000" w:themeColor="text1"/>
                <w:sz w:val="24"/>
                <w:szCs w:val="24"/>
                <w:lang w:val="hy-AM"/>
              </w:rPr>
              <w:t>թ</w:t>
            </w:r>
            <w:r w:rsidR="00844384" w:rsidRPr="00C54471">
              <w:rPr>
                <w:rFonts w:ascii="GHEA Grapalat" w:eastAsia="Times New Roman" w:hAnsi="GHEA Grapalat" w:cs="Cambria Math"/>
                <w:color w:val="000000" w:themeColor="text1"/>
                <w:sz w:val="24"/>
                <w:szCs w:val="24"/>
              </w:rPr>
              <w:t>.</w:t>
            </w:r>
          </w:p>
        </w:tc>
      </w:tr>
      <w:tr w:rsidR="00844384" w:rsidRPr="00C54471" w14:paraId="42AD5F06" w14:textId="77777777" w:rsidTr="00986D57">
        <w:tc>
          <w:tcPr>
            <w:tcW w:w="8838" w:type="dxa"/>
            <w:vMerge/>
            <w:shd w:val="clear" w:color="auto" w:fill="D9D9D9" w:themeFill="background1" w:themeFillShade="D9"/>
          </w:tcPr>
          <w:p w14:paraId="06CAB155" w14:textId="77777777" w:rsidR="00844384" w:rsidRPr="00C54471" w:rsidRDefault="00844384" w:rsidP="00844384">
            <w:pPr>
              <w:spacing w:line="360" w:lineRule="auto"/>
              <w:rPr>
                <w:rFonts w:ascii="GHEA Grapalat" w:hAnsi="GHEA Grapalat"/>
                <w:color w:val="000000" w:themeColor="text1"/>
                <w:sz w:val="24"/>
                <w:szCs w:val="24"/>
                <w:lang w:val="hy-AM"/>
              </w:rPr>
            </w:pPr>
          </w:p>
        </w:tc>
        <w:tc>
          <w:tcPr>
            <w:tcW w:w="6210" w:type="dxa"/>
            <w:shd w:val="clear" w:color="auto" w:fill="D9D9D9" w:themeFill="background1" w:themeFillShade="D9"/>
          </w:tcPr>
          <w:p w14:paraId="2901BC9B" w14:textId="2FBC0B65" w:rsidR="00844384" w:rsidRPr="00C54471" w:rsidRDefault="00030F76" w:rsidP="00844384">
            <w:pPr>
              <w:spacing w:line="360" w:lineRule="auto"/>
              <w:jc w:val="center"/>
              <w:rPr>
                <w:rFonts w:ascii="GHEA Grapalat" w:eastAsia="Times New Roman" w:hAnsi="GHEA Grapalat" w:cs="Times New Roman"/>
                <w:color w:val="000000" w:themeColor="text1"/>
                <w:sz w:val="24"/>
                <w:szCs w:val="24"/>
                <w:lang w:val="hy-AM"/>
              </w:rPr>
            </w:pPr>
            <w:r w:rsidRPr="00030F76">
              <w:rPr>
                <w:rFonts w:ascii="GHEA Grapalat" w:eastAsia="Times New Roman" w:hAnsi="GHEA Grapalat" w:cs="Times New Roman"/>
                <w:color w:val="000000" w:themeColor="text1"/>
                <w:sz w:val="24"/>
                <w:szCs w:val="24"/>
              </w:rPr>
              <w:t>//18431-2024</w:t>
            </w:r>
          </w:p>
        </w:tc>
      </w:tr>
      <w:tr w:rsidR="00844384" w:rsidRPr="00B73E67" w14:paraId="2C4FF497" w14:textId="77777777" w:rsidTr="003F3371">
        <w:tc>
          <w:tcPr>
            <w:tcW w:w="8838" w:type="dxa"/>
          </w:tcPr>
          <w:p w14:paraId="6C254B27" w14:textId="55DC125D" w:rsidR="00030F76" w:rsidRPr="00030F76" w:rsidRDefault="00F13D31" w:rsidP="00F13D31">
            <w:pPr>
              <w:tabs>
                <w:tab w:val="left" w:pos="0"/>
              </w:tabs>
              <w:ind w:right="-23" w:firstLine="690"/>
              <w:jc w:val="both"/>
              <w:rPr>
                <w:rFonts w:ascii="GHEA Grapalat" w:eastAsia="Calibri" w:hAnsi="GHEA Grapalat" w:cs="Sylfaen"/>
                <w:sz w:val="24"/>
                <w:szCs w:val="24"/>
                <w:lang w:val="hy-AM"/>
              </w:rPr>
            </w:pPr>
            <w:r>
              <w:rPr>
                <w:rFonts w:ascii="GHEA Grapalat" w:eastAsia="Calibri" w:hAnsi="GHEA Grapalat" w:cs="Sylfaen"/>
                <w:b/>
                <w:sz w:val="24"/>
                <w:szCs w:val="24"/>
                <w:lang w:val="hy-AM"/>
              </w:rPr>
              <w:t>1</w:t>
            </w:r>
            <w:r>
              <w:rPr>
                <w:rFonts w:ascii="Cambria Math" w:eastAsia="Calibri" w:hAnsi="Cambria Math" w:cs="Sylfaen"/>
                <w:b/>
                <w:sz w:val="24"/>
                <w:szCs w:val="24"/>
                <w:lang w:val="hy-AM"/>
              </w:rPr>
              <w:t xml:space="preserve">․ </w:t>
            </w:r>
            <w:r w:rsidR="00030F76" w:rsidRPr="00030F76">
              <w:rPr>
                <w:rFonts w:ascii="GHEA Grapalat" w:eastAsia="Calibri" w:hAnsi="GHEA Grapalat" w:cs="Sylfaen"/>
                <w:b/>
                <w:sz w:val="24"/>
                <w:szCs w:val="24"/>
                <w:lang w:val="hy-AM"/>
              </w:rPr>
              <w:t>«Հայաստանի Հանրապետությունում անասնաբուծության խթանման ծրագրերը հաստատելու մասին» Հայաստանի Հանրապետության կառավարության որոշման նախագծի</w:t>
            </w:r>
            <w:r w:rsidR="00030F76" w:rsidRPr="00030F76">
              <w:rPr>
                <w:rFonts w:ascii="GHEA Grapalat" w:eastAsia="Calibri" w:hAnsi="GHEA Grapalat" w:cs="Sylfaen"/>
                <w:sz w:val="24"/>
                <w:szCs w:val="24"/>
                <w:lang w:val="hy-AM"/>
              </w:rPr>
              <w:t xml:space="preserve"> (Այսուհետ՝ Նախագիծ) նախաբանում «1902-Լ որոշման» բառերից հետո անհրաժեշտ է ավելացնել «1-ին հավելվածի» բառերը:</w:t>
            </w:r>
          </w:p>
          <w:p w14:paraId="6DC10D1A" w14:textId="4EAEBD1F" w:rsidR="00030F76" w:rsidRPr="00030F76" w:rsidRDefault="00030F76" w:rsidP="00F13D31">
            <w:pPr>
              <w:tabs>
                <w:tab w:val="left" w:pos="0"/>
              </w:tabs>
              <w:ind w:right="-23"/>
              <w:jc w:val="both"/>
              <w:rPr>
                <w:rFonts w:ascii="GHEA Grapalat" w:eastAsia="Calibri" w:hAnsi="GHEA Grapalat" w:cs="Sylfaen"/>
                <w:sz w:val="24"/>
                <w:szCs w:val="24"/>
                <w:lang w:val="hy-AM"/>
              </w:rPr>
            </w:pPr>
            <w:r w:rsidRPr="00030F76">
              <w:rPr>
                <w:rFonts w:ascii="GHEA Grapalat" w:eastAsia="Calibri" w:hAnsi="GHEA Grapalat" w:cs="Sylfaen"/>
                <w:sz w:val="24"/>
                <w:szCs w:val="24"/>
                <w:lang w:val="hy-AM"/>
              </w:rPr>
              <w:t xml:space="preserve">          </w:t>
            </w:r>
            <w:r w:rsidR="00F13D31">
              <w:rPr>
                <w:rFonts w:ascii="GHEA Grapalat" w:eastAsia="Calibri" w:hAnsi="GHEA Grapalat" w:cs="Sylfaen"/>
                <w:sz w:val="24"/>
                <w:szCs w:val="24"/>
                <w:lang w:val="hy-AM"/>
              </w:rPr>
              <w:t>2</w:t>
            </w:r>
            <w:r w:rsidR="00F13D31">
              <w:rPr>
                <w:rFonts w:ascii="Cambria Math" w:eastAsia="Calibri" w:hAnsi="Cambria Math" w:cs="Sylfaen"/>
                <w:sz w:val="24"/>
                <w:szCs w:val="24"/>
                <w:lang w:val="hy-AM"/>
              </w:rPr>
              <w:t xml:space="preserve">․ </w:t>
            </w:r>
            <w:r w:rsidRPr="00030F76">
              <w:rPr>
                <w:rFonts w:ascii="GHEA Grapalat" w:eastAsia="Calibri" w:hAnsi="GHEA Grapalat" w:cs="Sylfaen"/>
                <w:sz w:val="24"/>
                <w:szCs w:val="24"/>
                <w:lang w:val="hy-AM"/>
              </w:rPr>
              <w:t xml:space="preserve">Բացի այդ, նախագծի 3-րդ կետի 1-ին ենթակետով հանձնարարական է ուղղված էկոնոմիկայի նախարարին, ըստ որի՝ սույն որոշումն ուժի մեջ մտնելուց հետո մեկամսյա ժամկետում անհրաժեշտ է հաստատել  մթերատվության բարձրացման փորձնական ծրագրի շրջանակներում մոնիթորինգի իրականացման կարգը: </w:t>
            </w:r>
          </w:p>
          <w:p w14:paraId="22209B0E" w14:textId="77777777" w:rsidR="00030F76" w:rsidRPr="00030F76" w:rsidRDefault="00030F76" w:rsidP="00F13D31">
            <w:pPr>
              <w:tabs>
                <w:tab w:val="left" w:pos="0"/>
              </w:tabs>
              <w:ind w:right="-23"/>
              <w:jc w:val="both"/>
              <w:rPr>
                <w:rFonts w:ascii="GHEA Grapalat" w:eastAsia="Calibri" w:hAnsi="GHEA Grapalat" w:cs="Sylfaen"/>
                <w:sz w:val="24"/>
                <w:szCs w:val="24"/>
                <w:lang w:val="hy-AM"/>
              </w:rPr>
            </w:pPr>
            <w:r w:rsidRPr="00030F76">
              <w:rPr>
                <w:rFonts w:ascii="GHEA Grapalat" w:eastAsia="Calibri" w:hAnsi="GHEA Grapalat" w:cs="Sylfaen"/>
                <w:sz w:val="24"/>
                <w:szCs w:val="24"/>
                <w:lang w:val="hy-AM"/>
              </w:rPr>
              <w:lastRenderedPageBreak/>
              <w:tab/>
              <w:t>Նկատի ունենալով, որ սույն որոշումը լոկալ բնույթի իրավական ակտ է, ի գիտություն նշում ենք, որ սույն որոշումը չի կարող այլ իրավական ակտ ընդունելու իրավական հիմք հանդիսանալ:</w:t>
            </w:r>
            <w:r w:rsidRPr="00030F76">
              <w:rPr>
                <w:rFonts w:ascii="GHEA Grapalat" w:eastAsia="Calibri" w:hAnsi="GHEA Grapalat" w:cs="Sylfaen"/>
                <w:sz w:val="24"/>
                <w:szCs w:val="24"/>
                <w:lang w:val="hy-AM"/>
              </w:rPr>
              <w:tab/>
            </w:r>
          </w:p>
          <w:p w14:paraId="57E91E42" w14:textId="1CA694B2" w:rsidR="00030F76" w:rsidRPr="002A67EB" w:rsidRDefault="00030F76" w:rsidP="00F13D31">
            <w:pPr>
              <w:tabs>
                <w:tab w:val="left" w:pos="0"/>
              </w:tabs>
              <w:ind w:right="-23"/>
              <w:jc w:val="both"/>
              <w:rPr>
                <w:rFonts w:ascii="GHEA Grapalat" w:eastAsia="Calibri" w:hAnsi="GHEA Grapalat" w:cs="Sylfaen"/>
                <w:sz w:val="24"/>
                <w:szCs w:val="24"/>
                <w:lang w:val="hy-AM"/>
              </w:rPr>
            </w:pPr>
            <w:r w:rsidRPr="00030F76">
              <w:rPr>
                <w:rFonts w:ascii="GHEA Grapalat" w:eastAsia="Calibri" w:hAnsi="GHEA Grapalat" w:cs="Sylfaen"/>
                <w:b/>
                <w:sz w:val="24"/>
                <w:szCs w:val="24"/>
                <w:lang w:val="hy-AM"/>
              </w:rPr>
              <w:tab/>
            </w:r>
            <w:r w:rsidR="00F13D31">
              <w:rPr>
                <w:rFonts w:ascii="GHEA Grapalat" w:eastAsia="Calibri" w:hAnsi="GHEA Grapalat" w:cs="Sylfaen"/>
                <w:b/>
                <w:sz w:val="24"/>
                <w:szCs w:val="24"/>
                <w:lang w:val="hy-AM"/>
              </w:rPr>
              <w:t>3</w:t>
            </w:r>
            <w:r w:rsidR="00F13D31">
              <w:rPr>
                <w:rFonts w:ascii="Cambria Math" w:eastAsia="Calibri" w:hAnsi="Cambria Math" w:cs="Sylfaen"/>
                <w:b/>
                <w:sz w:val="24"/>
                <w:szCs w:val="24"/>
                <w:lang w:val="hy-AM"/>
              </w:rPr>
              <w:t xml:space="preserve">․ </w:t>
            </w:r>
            <w:r w:rsidRPr="002A67EB">
              <w:rPr>
                <w:rFonts w:ascii="GHEA Grapalat" w:eastAsia="Calibri" w:hAnsi="GHEA Grapalat" w:cs="Sylfaen"/>
                <w:b/>
                <w:sz w:val="24"/>
                <w:szCs w:val="24"/>
                <w:lang w:val="hy-AM"/>
              </w:rPr>
              <w:t>«Մեղվաբուծության զարգացման փորձնական ծրագիրը հաստատելու մասին» Հայաստանի Հանրապետության կառավարության որոշման նախագծի</w:t>
            </w:r>
            <w:r w:rsidRPr="002A67EB">
              <w:rPr>
                <w:rFonts w:ascii="GHEA Grapalat" w:eastAsia="Calibri" w:hAnsi="GHEA Grapalat" w:cs="Sylfaen"/>
                <w:sz w:val="24"/>
                <w:szCs w:val="24"/>
                <w:lang w:val="hy-AM"/>
              </w:rPr>
              <w:t xml:space="preserve"> 25-րդ կետի </w:t>
            </w:r>
            <w:r w:rsidR="0017230B" w:rsidRPr="002A67EB">
              <w:rPr>
                <w:rFonts w:ascii="GHEA Grapalat" w:eastAsia="Calibri" w:hAnsi="GHEA Grapalat" w:cs="Sylfaen"/>
                <w:sz w:val="24"/>
                <w:szCs w:val="24"/>
                <w:lang w:val="hy-AM"/>
              </w:rPr>
              <w:t xml:space="preserve"> </w:t>
            </w:r>
            <w:r w:rsidRPr="002A67EB">
              <w:rPr>
                <w:rFonts w:ascii="GHEA Grapalat" w:eastAsia="Calibri" w:hAnsi="GHEA Grapalat" w:cs="Sylfaen"/>
                <w:sz w:val="24"/>
                <w:szCs w:val="24"/>
                <w:lang w:val="hy-AM"/>
              </w:rPr>
              <w:t>համաձայն՝ Ծրագրի շրջանակներում նախապատվությունը կտրվի երիտասարդ ընտանիքներին (ամուսինների տարիքի հանրագումարը 70 տարեկանից ոչ բարձր, ցանկացած նպատակով սոցիալական աջակցություն ստացող ընտանիքներին,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քաղաքացիները)։</w:t>
            </w:r>
          </w:p>
          <w:p w14:paraId="253AB055" w14:textId="77777777" w:rsidR="00030F76" w:rsidRPr="00030F76" w:rsidRDefault="00030F76" w:rsidP="00F13D31">
            <w:pPr>
              <w:tabs>
                <w:tab w:val="left" w:pos="0"/>
              </w:tabs>
              <w:ind w:right="-23"/>
              <w:jc w:val="both"/>
              <w:rPr>
                <w:rFonts w:ascii="GHEA Grapalat" w:eastAsia="Calibri" w:hAnsi="GHEA Grapalat" w:cs="Sylfaen"/>
                <w:sz w:val="24"/>
                <w:szCs w:val="24"/>
                <w:lang w:val="hy-AM"/>
              </w:rPr>
            </w:pPr>
            <w:r w:rsidRPr="00030F76">
              <w:rPr>
                <w:rFonts w:ascii="GHEA Grapalat" w:eastAsia="Calibri" w:hAnsi="GHEA Grapalat" w:cs="Sylfaen"/>
                <w:sz w:val="24"/>
                <w:szCs w:val="24"/>
                <w:lang w:val="hy-AM"/>
              </w:rPr>
              <w:tab/>
              <w:t>Նկատի ունենալով, որ երիտասարդ ընտանիք է համարվում այն ընտանիքը, որում ամուսինների տարիքի հանրագումարը 70 տարեկանից ոչ բարձր է, և նշված մյուս դեպքերը չեն հանդիսանում երիտասարդ ընտանիք հասկացության բացատրություն, հայտնում ենք, որ «քաղաքացիները» բառից հետո դրված ստորակետն անհրաժեշտ է դնել «70 տարեկանից ոչ բարձր» բառերից հետո:</w:t>
            </w:r>
          </w:p>
          <w:p w14:paraId="578B6500" w14:textId="600085CE" w:rsidR="00030F76" w:rsidRPr="00030F76" w:rsidRDefault="00030F76" w:rsidP="00F13D31">
            <w:pPr>
              <w:tabs>
                <w:tab w:val="left" w:pos="0"/>
              </w:tabs>
              <w:ind w:right="-23"/>
              <w:jc w:val="both"/>
              <w:rPr>
                <w:rFonts w:ascii="GHEA Grapalat" w:eastAsia="Calibri" w:hAnsi="GHEA Grapalat" w:cs="Sylfaen"/>
                <w:b/>
                <w:sz w:val="24"/>
                <w:szCs w:val="24"/>
                <w:lang w:val="hy-AM"/>
              </w:rPr>
            </w:pPr>
            <w:r w:rsidRPr="00030F76">
              <w:rPr>
                <w:rFonts w:ascii="GHEA Grapalat" w:eastAsia="Calibri" w:hAnsi="GHEA Grapalat" w:cs="Sylfaen"/>
                <w:b/>
                <w:sz w:val="24"/>
                <w:szCs w:val="24"/>
                <w:lang w:val="hy-AM"/>
              </w:rPr>
              <w:tab/>
            </w:r>
            <w:r w:rsidR="00F13D31">
              <w:rPr>
                <w:rFonts w:ascii="GHEA Grapalat" w:eastAsia="Calibri" w:hAnsi="GHEA Grapalat" w:cs="Sylfaen"/>
                <w:b/>
                <w:sz w:val="24"/>
                <w:szCs w:val="24"/>
                <w:lang w:val="hy-AM"/>
              </w:rPr>
              <w:t>4</w:t>
            </w:r>
            <w:r w:rsidR="00F13D31">
              <w:rPr>
                <w:rFonts w:ascii="Cambria Math" w:eastAsia="Calibri" w:hAnsi="Cambria Math" w:cs="Sylfaen"/>
                <w:b/>
                <w:sz w:val="24"/>
                <w:szCs w:val="24"/>
                <w:lang w:val="hy-AM"/>
              </w:rPr>
              <w:t xml:space="preserve">․ </w:t>
            </w:r>
            <w:r w:rsidRPr="00030F76">
              <w:rPr>
                <w:rFonts w:ascii="GHEA Grapalat" w:eastAsia="Calibri" w:hAnsi="GHEA Grapalat" w:cs="Times New Roman"/>
                <w:b/>
                <w:sz w:val="24"/>
                <w:szCs w:val="24"/>
                <w:lang w:val="hy-AM"/>
              </w:rPr>
              <w:t xml:space="preserve"> «Ոչխարաբուծության և այծաբուծության զարգացման 2024-2028թթ ծրագիրը հաստատելու մասին», </w:t>
            </w:r>
            <w:r w:rsidRPr="00030F76">
              <w:rPr>
                <w:rFonts w:ascii="GHEA Grapalat" w:eastAsia="Calibri" w:hAnsi="GHEA Grapalat" w:cs="Sylfaen"/>
                <w:b/>
                <w:sz w:val="24"/>
                <w:szCs w:val="24"/>
                <w:lang w:val="hy-AM"/>
              </w:rPr>
              <w:t xml:space="preserve">«Մթերատվության բարձրացման փորձնական ծրագիրը հաստատելու մաuին» </w:t>
            </w:r>
            <w:r w:rsidRPr="00030F76">
              <w:rPr>
                <w:rFonts w:ascii="GHEA Grapalat" w:eastAsia="Tahoma" w:hAnsi="GHEA Grapalat" w:cs="Tahoma"/>
                <w:b/>
                <w:sz w:val="24"/>
                <w:szCs w:val="24"/>
                <w:lang w:val="hy-AM"/>
              </w:rPr>
              <w:t xml:space="preserve">ծրագիրը հաստատելու </w:t>
            </w:r>
            <w:r w:rsidRPr="00030F76">
              <w:rPr>
                <w:rFonts w:ascii="GHEA Grapalat" w:eastAsia="Calibri" w:hAnsi="GHEA Grapalat" w:cs="Sylfaen"/>
                <w:b/>
                <w:bCs/>
                <w:sz w:val="24"/>
                <w:szCs w:val="24"/>
                <w:lang w:val="hy-AM"/>
              </w:rPr>
              <w:t>մասին</w:t>
            </w:r>
            <w:r w:rsidRPr="00030F76">
              <w:rPr>
                <w:rFonts w:ascii="GHEA Grapalat" w:eastAsia="Calibri" w:hAnsi="GHEA Grapalat" w:cs="Times New Roman"/>
                <w:b/>
                <w:sz w:val="24"/>
                <w:szCs w:val="24"/>
                <w:lang w:val="hy-AM"/>
              </w:rPr>
              <w:t xml:space="preserve"> ՀՀ կառավարության որոշումների նախագծերի վերաբերյալ դիտողություններ և առաջարկություններ չունենք:</w:t>
            </w:r>
          </w:p>
          <w:p w14:paraId="6C87194C" w14:textId="1EAEE41A" w:rsidR="00844384" w:rsidRPr="00C54471" w:rsidRDefault="00844384" w:rsidP="00F13D31">
            <w:pPr>
              <w:rPr>
                <w:rFonts w:ascii="GHEA Grapalat" w:hAnsi="GHEA Grapalat"/>
                <w:color w:val="FF0000"/>
                <w:sz w:val="24"/>
                <w:szCs w:val="24"/>
                <w:lang w:val="hy-AM"/>
              </w:rPr>
            </w:pPr>
          </w:p>
        </w:tc>
        <w:tc>
          <w:tcPr>
            <w:tcW w:w="6210" w:type="dxa"/>
          </w:tcPr>
          <w:p w14:paraId="25D37A3B" w14:textId="4623E61F" w:rsidR="00F13D31" w:rsidRPr="002D1633" w:rsidRDefault="00F13D31" w:rsidP="00F13D31">
            <w:pPr>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lang w:val="hy-AM"/>
              </w:rPr>
              <w:lastRenderedPageBreak/>
              <w:t xml:space="preserve">Ընդունվել </w:t>
            </w:r>
            <w:r w:rsidR="00A428F3">
              <w:rPr>
                <w:rFonts w:ascii="GHEA Grapalat" w:eastAsia="Times New Roman" w:hAnsi="GHEA Grapalat" w:cs="Times New Roman"/>
                <w:color w:val="000000" w:themeColor="text1"/>
                <w:sz w:val="24"/>
                <w:szCs w:val="24"/>
                <w:lang w:val="hy-AM"/>
              </w:rPr>
              <w:t>է</w:t>
            </w:r>
            <w:r w:rsidRPr="002D1633">
              <w:rPr>
                <w:rFonts w:ascii="GHEA Grapalat" w:eastAsia="Times New Roman" w:hAnsi="GHEA Grapalat" w:cs="Times New Roman"/>
                <w:color w:val="000000" w:themeColor="text1"/>
                <w:sz w:val="24"/>
                <w:szCs w:val="24"/>
                <w:lang w:val="hy-AM"/>
              </w:rPr>
              <w:t xml:space="preserve"> </w:t>
            </w:r>
          </w:p>
          <w:p w14:paraId="31C5E901" w14:textId="77777777" w:rsidR="00844384" w:rsidRDefault="00844384" w:rsidP="00F13D31">
            <w:pPr>
              <w:jc w:val="center"/>
              <w:rPr>
                <w:rFonts w:ascii="GHEA Grapalat" w:eastAsia="Times New Roman" w:hAnsi="GHEA Grapalat" w:cs="Times New Roman"/>
                <w:color w:val="FF0000"/>
                <w:sz w:val="24"/>
                <w:szCs w:val="24"/>
                <w:lang w:val="hy-AM"/>
              </w:rPr>
            </w:pPr>
          </w:p>
          <w:p w14:paraId="63E63CB1" w14:textId="77777777" w:rsidR="00A428F3" w:rsidRDefault="00A428F3" w:rsidP="00F13D31">
            <w:pPr>
              <w:jc w:val="center"/>
              <w:rPr>
                <w:rFonts w:ascii="GHEA Grapalat" w:eastAsia="Times New Roman" w:hAnsi="GHEA Grapalat" w:cs="Times New Roman"/>
                <w:color w:val="FF0000"/>
                <w:sz w:val="24"/>
                <w:szCs w:val="24"/>
                <w:lang w:val="hy-AM"/>
              </w:rPr>
            </w:pPr>
          </w:p>
          <w:p w14:paraId="01E46DE5" w14:textId="77777777" w:rsidR="00A428F3" w:rsidRDefault="00A428F3" w:rsidP="00F13D31">
            <w:pPr>
              <w:jc w:val="center"/>
              <w:rPr>
                <w:rFonts w:ascii="GHEA Grapalat" w:eastAsia="Times New Roman" w:hAnsi="GHEA Grapalat" w:cs="Times New Roman"/>
                <w:color w:val="FF0000"/>
                <w:sz w:val="24"/>
                <w:szCs w:val="24"/>
                <w:lang w:val="hy-AM"/>
              </w:rPr>
            </w:pPr>
          </w:p>
          <w:p w14:paraId="6BCA8217" w14:textId="77777777" w:rsidR="00A428F3" w:rsidRDefault="00A428F3" w:rsidP="00F13D31">
            <w:pPr>
              <w:jc w:val="center"/>
              <w:rPr>
                <w:rFonts w:ascii="GHEA Grapalat" w:eastAsia="Times New Roman" w:hAnsi="GHEA Grapalat" w:cs="Times New Roman"/>
                <w:color w:val="FF0000"/>
                <w:sz w:val="24"/>
                <w:szCs w:val="24"/>
                <w:lang w:val="hy-AM"/>
              </w:rPr>
            </w:pPr>
          </w:p>
          <w:p w14:paraId="2129643D" w14:textId="77777777" w:rsidR="00A428F3" w:rsidRDefault="00A428F3" w:rsidP="00F13D31">
            <w:pPr>
              <w:jc w:val="center"/>
              <w:rPr>
                <w:rFonts w:ascii="GHEA Grapalat" w:eastAsia="Times New Roman" w:hAnsi="GHEA Grapalat" w:cs="Times New Roman"/>
                <w:color w:val="000000" w:themeColor="text1"/>
                <w:sz w:val="24"/>
                <w:szCs w:val="24"/>
                <w:lang w:val="hy-AM"/>
              </w:rPr>
            </w:pPr>
            <w:r w:rsidRPr="00A428F3">
              <w:rPr>
                <w:rFonts w:ascii="GHEA Grapalat" w:eastAsia="Times New Roman" w:hAnsi="GHEA Grapalat" w:cs="Times New Roman"/>
                <w:color w:val="000000" w:themeColor="text1"/>
                <w:sz w:val="24"/>
                <w:szCs w:val="24"/>
                <w:lang w:val="hy-AM"/>
              </w:rPr>
              <w:t>Ընդունվել է</w:t>
            </w:r>
          </w:p>
          <w:p w14:paraId="68F7E858" w14:textId="77777777" w:rsidR="002A67EB" w:rsidRDefault="002A67EB" w:rsidP="00F13D31">
            <w:pPr>
              <w:jc w:val="center"/>
              <w:rPr>
                <w:rFonts w:ascii="GHEA Grapalat" w:eastAsia="Times New Roman" w:hAnsi="GHEA Grapalat" w:cs="Times New Roman"/>
                <w:color w:val="000000" w:themeColor="text1"/>
                <w:sz w:val="24"/>
                <w:szCs w:val="24"/>
                <w:lang w:val="hy-AM"/>
              </w:rPr>
            </w:pPr>
          </w:p>
          <w:p w14:paraId="5CDB21BA" w14:textId="77777777" w:rsidR="002A67EB" w:rsidRDefault="002A67EB" w:rsidP="00F13D31">
            <w:pPr>
              <w:jc w:val="center"/>
              <w:rPr>
                <w:rFonts w:ascii="GHEA Grapalat" w:eastAsia="Times New Roman" w:hAnsi="GHEA Grapalat" w:cs="Times New Roman"/>
                <w:color w:val="000000" w:themeColor="text1"/>
                <w:sz w:val="24"/>
                <w:szCs w:val="24"/>
                <w:lang w:val="hy-AM"/>
              </w:rPr>
            </w:pPr>
          </w:p>
          <w:p w14:paraId="5665422C" w14:textId="77777777" w:rsidR="002A67EB" w:rsidRDefault="002A67EB" w:rsidP="00F13D31">
            <w:pPr>
              <w:jc w:val="center"/>
              <w:rPr>
                <w:rFonts w:ascii="GHEA Grapalat" w:eastAsia="Times New Roman" w:hAnsi="GHEA Grapalat" w:cs="Times New Roman"/>
                <w:color w:val="000000" w:themeColor="text1"/>
                <w:sz w:val="24"/>
                <w:szCs w:val="24"/>
                <w:lang w:val="hy-AM"/>
              </w:rPr>
            </w:pPr>
          </w:p>
          <w:p w14:paraId="2B87B4F1" w14:textId="77777777" w:rsidR="002A67EB" w:rsidRDefault="002A67EB" w:rsidP="00F13D31">
            <w:pPr>
              <w:jc w:val="center"/>
              <w:rPr>
                <w:rFonts w:ascii="GHEA Grapalat" w:eastAsia="Times New Roman" w:hAnsi="GHEA Grapalat" w:cs="Times New Roman"/>
                <w:color w:val="000000" w:themeColor="text1"/>
                <w:sz w:val="24"/>
                <w:szCs w:val="24"/>
                <w:lang w:val="hy-AM"/>
              </w:rPr>
            </w:pPr>
          </w:p>
          <w:p w14:paraId="6A6D1815" w14:textId="77777777" w:rsidR="002A67EB" w:rsidRDefault="002A67EB" w:rsidP="00F13D31">
            <w:pPr>
              <w:jc w:val="center"/>
              <w:rPr>
                <w:rFonts w:ascii="GHEA Grapalat" w:eastAsia="Times New Roman" w:hAnsi="GHEA Grapalat" w:cs="Times New Roman"/>
                <w:color w:val="000000" w:themeColor="text1"/>
                <w:sz w:val="24"/>
                <w:szCs w:val="24"/>
                <w:lang w:val="hy-AM"/>
              </w:rPr>
            </w:pPr>
          </w:p>
          <w:p w14:paraId="575E0C42" w14:textId="77777777" w:rsidR="002A67EB" w:rsidRDefault="002A67EB" w:rsidP="00F13D31">
            <w:pPr>
              <w:jc w:val="center"/>
              <w:rPr>
                <w:rFonts w:ascii="GHEA Grapalat" w:eastAsia="Times New Roman" w:hAnsi="GHEA Grapalat" w:cs="Times New Roman"/>
                <w:color w:val="000000" w:themeColor="text1"/>
                <w:sz w:val="24"/>
                <w:szCs w:val="24"/>
                <w:lang w:val="hy-AM"/>
              </w:rPr>
            </w:pPr>
          </w:p>
          <w:p w14:paraId="4F0AAEC5" w14:textId="77777777" w:rsidR="002A67EB" w:rsidRDefault="002A67EB" w:rsidP="00F13D31">
            <w:pPr>
              <w:jc w:val="center"/>
              <w:rPr>
                <w:rFonts w:ascii="GHEA Grapalat" w:eastAsia="Times New Roman" w:hAnsi="GHEA Grapalat" w:cs="Times New Roman"/>
                <w:color w:val="000000" w:themeColor="text1"/>
                <w:sz w:val="24"/>
                <w:szCs w:val="24"/>
                <w:lang w:val="hy-AM"/>
              </w:rPr>
            </w:pPr>
          </w:p>
          <w:p w14:paraId="06857790" w14:textId="77777777" w:rsidR="002A67EB" w:rsidRDefault="002A67EB" w:rsidP="002A67EB">
            <w:pPr>
              <w:jc w:val="center"/>
              <w:rPr>
                <w:rFonts w:ascii="GHEA Grapalat" w:eastAsia="Times New Roman" w:hAnsi="GHEA Grapalat" w:cs="Times New Roman"/>
                <w:color w:val="000000" w:themeColor="text1"/>
                <w:sz w:val="24"/>
                <w:szCs w:val="24"/>
                <w:lang w:val="hy-AM"/>
              </w:rPr>
            </w:pPr>
            <w:r w:rsidRPr="00A428F3">
              <w:rPr>
                <w:rFonts w:ascii="GHEA Grapalat" w:eastAsia="Times New Roman" w:hAnsi="GHEA Grapalat" w:cs="Times New Roman"/>
                <w:color w:val="000000" w:themeColor="text1"/>
                <w:sz w:val="24"/>
                <w:szCs w:val="24"/>
                <w:lang w:val="hy-AM"/>
              </w:rPr>
              <w:t>Ընդունվել է</w:t>
            </w:r>
          </w:p>
          <w:p w14:paraId="15E27930" w14:textId="6A400648" w:rsidR="002A67EB" w:rsidRPr="00C54471" w:rsidRDefault="002A67EB" w:rsidP="00F13D31">
            <w:pPr>
              <w:jc w:val="center"/>
              <w:rPr>
                <w:rFonts w:ascii="GHEA Grapalat" w:eastAsia="Times New Roman" w:hAnsi="GHEA Grapalat" w:cs="Times New Roman"/>
                <w:color w:val="FF0000"/>
                <w:sz w:val="24"/>
                <w:szCs w:val="24"/>
                <w:lang w:val="hy-AM"/>
              </w:rPr>
            </w:pPr>
          </w:p>
        </w:tc>
      </w:tr>
      <w:tr w:rsidR="00844384" w:rsidRPr="00C54471" w14:paraId="22392EF2" w14:textId="77777777" w:rsidTr="003F3371">
        <w:tc>
          <w:tcPr>
            <w:tcW w:w="8838" w:type="dxa"/>
            <w:vMerge w:val="restart"/>
            <w:shd w:val="clear" w:color="auto" w:fill="D9D9D9" w:themeFill="background1" w:themeFillShade="D9"/>
          </w:tcPr>
          <w:p w14:paraId="652342E3" w14:textId="4BA922BC" w:rsidR="00844384" w:rsidRPr="00C54471" w:rsidRDefault="00F13D31" w:rsidP="00844384">
            <w:pPr>
              <w:spacing w:line="360" w:lineRule="auto"/>
              <w:jc w:val="center"/>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lang w:val="hy-AM"/>
              </w:rPr>
              <w:lastRenderedPageBreak/>
              <w:t>3</w:t>
            </w:r>
            <w:r w:rsidR="00844384" w:rsidRPr="00C54471">
              <w:rPr>
                <w:rFonts w:ascii="GHEA Grapalat" w:eastAsia="Times New Roman" w:hAnsi="GHEA Grapalat" w:cs="Times New Roman"/>
                <w:color w:val="000000" w:themeColor="text1"/>
                <w:sz w:val="24"/>
                <w:szCs w:val="24"/>
              </w:rPr>
              <w:t xml:space="preserve">. </w:t>
            </w:r>
            <w:r w:rsidRPr="00C54471">
              <w:rPr>
                <w:rFonts w:ascii="GHEA Grapalat" w:eastAsia="Calibri" w:hAnsi="GHEA Grapalat" w:cs="Times New Roman"/>
                <w:color w:val="000000" w:themeColor="text1"/>
                <w:sz w:val="24"/>
                <w:szCs w:val="24"/>
                <w:lang w:val="hy-AM"/>
              </w:rPr>
              <w:t>ՀՀ ֆինանսների նախարարություն</w:t>
            </w:r>
          </w:p>
        </w:tc>
        <w:tc>
          <w:tcPr>
            <w:tcW w:w="6210" w:type="dxa"/>
            <w:shd w:val="clear" w:color="auto" w:fill="D9D9D9" w:themeFill="background1" w:themeFillShade="D9"/>
          </w:tcPr>
          <w:p w14:paraId="14C9F142" w14:textId="4A739CF9" w:rsidR="00844384" w:rsidRPr="00396D36" w:rsidRDefault="00396D36" w:rsidP="00F13D31">
            <w:pPr>
              <w:jc w:val="center"/>
              <w:rPr>
                <w:rFonts w:ascii="GHEA Grapalat" w:eastAsia="Times New Roman" w:hAnsi="GHEA Grapalat" w:cs="Times New Roman"/>
                <w:color w:val="000000" w:themeColor="text1"/>
                <w:sz w:val="24"/>
                <w:szCs w:val="24"/>
              </w:rPr>
            </w:pPr>
            <w:r w:rsidRPr="00396D36">
              <w:rPr>
                <w:rFonts w:ascii="GHEA Grapalat" w:eastAsia="Times New Roman" w:hAnsi="GHEA Grapalat" w:cs="Times New Roman"/>
                <w:color w:val="000000" w:themeColor="text1"/>
                <w:sz w:val="24"/>
                <w:szCs w:val="24"/>
              </w:rPr>
              <w:t>20</w:t>
            </w:r>
            <w:r w:rsidRPr="00396D36">
              <w:rPr>
                <w:rFonts w:ascii="Cambria Math" w:eastAsia="Times New Roman" w:hAnsi="Cambria Math" w:cs="Cambria Math"/>
                <w:color w:val="000000" w:themeColor="text1"/>
                <w:sz w:val="24"/>
                <w:szCs w:val="24"/>
              </w:rPr>
              <w:t>․</w:t>
            </w:r>
            <w:r w:rsidRPr="00396D36">
              <w:rPr>
                <w:rFonts w:ascii="GHEA Grapalat" w:eastAsia="Times New Roman" w:hAnsi="GHEA Grapalat" w:cs="Times New Roman"/>
                <w:color w:val="000000" w:themeColor="text1"/>
                <w:sz w:val="24"/>
                <w:szCs w:val="24"/>
              </w:rPr>
              <w:t>05</w:t>
            </w:r>
            <w:r w:rsidRPr="00396D36">
              <w:rPr>
                <w:rFonts w:ascii="Cambria Math" w:eastAsia="Times New Roman" w:hAnsi="Cambria Math" w:cs="Cambria Math"/>
                <w:color w:val="000000" w:themeColor="text1"/>
                <w:sz w:val="24"/>
                <w:szCs w:val="24"/>
              </w:rPr>
              <w:t>․</w:t>
            </w:r>
            <w:r w:rsidRPr="00396D36">
              <w:rPr>
                <w:rFonts w:ascii="GHEA Grapalat" w:eastAsia="Times New Roman" w:hAnsi="GHEA Grapalat" w:cs="Times New Roman"/>
                <w:color w:val="000000" w:themeColor="text1"/>
                <w:sz w:val="24"/>
                <w:szCs w:val="24"/>
              </w:rPr>
              <w:t xml:space="preserve">2024 </w:t>
            </w:r>
            <w:r w:rsidRPr="00396D36">
              <w:rPr>
                <w:rFonts w:ascii="GHEA Grapalat" w:eastAsia="Times New Roman" w:hAnsi="GHEA Grapalat" w:cs="GHEA Grapalat"/>
                <w:color w:val="000000" w:themeColor="text1"/>
                <w:sz w:val="24"/>
                <w:szCs w:val="24"/>
              </w:rPr>
              <w:t>թ</w:t>
            </w:r>
            <w:r w:rsidRPr="00396D36">
              <w:rPr>
                <w:rFonts w:ascii="Cambria Math" w:eastAsia="Times New Roman" w:hAnsi="Cambria Math" w:cs="Cambria Math"/>
                <w:color w:val="000000" w:themeColor="text1"/>
                <w:sz w:val="24"/>
                <w:szCs w:val="24"/>
              </w:rPr>
              <w:t>․</w:t>
            </w:r>
          </w:p>
        </w:tc>
      </w:tr>
      <w:tr w:rsidR="00844384" w:rsidRPr="00C54471" w14:paraId="6F1D6E40" w14:textId="77777777" w:rsidTr="003F3371">
        <w:tc>
          <w:tcPr>
            <w:tcW w:w="8838" w:type="dxa"/>
            <w:vMerge/>
            <w:shd w:val="clear" w:color="auto" w:fill="D9D9D9" w:themeFill="background1" w:themeFillShade="D9"/>
          </w:tcPr>
          <w:p w14:paraId="06CAB5B6" w14:textId="77777777" w:rsidR="00844384" w:rsidRPr="00C54471" w:rsidRDefault="00844384" w:rsidP="00844384">
            <w:pPr>
              <w:spacing w:line="360" w:lineRule="auto"/>
              <w:rPr>
                <w:rFonts w:ascii="GHEA Grapalat" w:eastAsia="Times New Roman" w:hAnsi="GHEA Grapalat" w:cs="Times New Roman"/>
                <w:color w:val="000000" w:themeColor="text1"/>
                <w:sz w:val="24"/>
                <w:szCs w:val="24"/>
              </w:rPr>
            </w:pPr>
          </w:p>
        </w:tc>
        <w:tc>
          <w:tcPr>
            <w:tcW w:w="6210" w:type="dxa"/>
            <w:shd w:val="clear" w:color="auto" w:fill="D9D9D9" w:themeFill="background1" w:themeFillShade="D9"/>
          </w:tcPr>
          <w:p w14:paraId="29A9B8A5" w14:textId="0BDA2DFB" w:rsidR="00844384" w:rsidRPr="00C54471" w:rsidRDefault="00396D36" w:rsidP="00F13D31">
            <w:pPr>
              <w:jc w:val="center"/>
              <w:rPr>
                <w:rFonts w:ascii="GHEA Grapalat" w:eastAsia="Times New Roman" w:hAnsi="GHEA Grapalat" w:cs="Times New Roman"/>
                <w:color w:val="000000" w:themeColor="text1"/>
                <w:sz w:val="24"/>
                <w:szCs w:val="24"/>
              </w:rPr>
            </w:pPr>
            <w:r w:rsidRPr="00396D36">
              <w:rPr>
                <w:rFonts w:ascii="GHEA Grapalat" w:eastAsia="Times New Roman" w:hAnsi="GHEA Grapalat" w:cs="Times New Roman"/>
                <w:color w:val="000000" w:themeColor="text1"/>
                <w:sz w:val="24"/>
                <w:szCs w:val="24"/>
              </w:rPr>
              <w:t>01/9-2/10150-2024</w:t>
            </w:r>
          </w:p>
        </w:tc>
      </w:tr>
      <w:tr w:rsidR="00844384" w:rsidRPr="003616BF" w14:paraId="20A5CD12" w14:textId="77777777" w:rsidTr="00B73E67">
        <w:trPr>
          <w:trHeight w:val="890"/>
        </w:trPr>
        <w:tc>
          <w:tcPr>
            <w:tcW w:w="8838" w:type="dxa"/>
          </w:tcPr>
          <w:p w14:paraId="6422D62E" w14:textId="77777777" w:rsidR="00396D36" w:rsidRPr="00396D36" w:rsidRDefault="00396D36" w:rsidP="00187052">
            <w:pPr>
              <w:suppressAutoHyphens/>
              <w:ind w:firstLine="578"/>
              <w:contextualSpacing/>
              <w:jc w:val="both"/>
              <w:rPr>
                <w:rFonts w:ascii="GHEA Grapalat" w:eastAsia="Calibri" w:hAnsi="GHEA Grapalat" w:cs="Calibri"/>
                <w:i/>
                <w:color w:val="00000A"/>
                <w:sz w:val="24"/>
                <w:u w:val="single"/>
              </w:rPr>
            </w:pPr>
            <w:proofErr w:type="spellStart"/>
            <w:r w:rsidRPr="00396D36">
              <w:rPr>
                <w:rFonts w:ascii="GHEA Grapalat" w:eastAsia="Calibri" w:hAnsi="GHEA Grapalat" w:cs="Calibri"/>
                <w:i/>
                <w:color w:val="00000A"/>
                <w:sz w:val="24"/>
                <w:u w:val="single"/>
              </w:rPr>
              <w:t>Ոչխարաբուծության</w:t>
            </w:r>
            <w:proofErr w:type="spellEnd"/>
            <w:r w:rsidRPr="00396D36">
              <w:rPr>
                <w:rFonts w:ascii="GHEA Grapalat" w:eastAsia="Calibri" w:hAnsi="GHEA Grapalat" w:cs="Calibri"/>
                <w:i/>
                <w:color w:val="00000A"/>
                <w:sz w:val="24"/>
                <w:u w:val="single"/>
              </w:rPr>
              <w:t xml:space="preserve"> և </w:t>
            </w:r>
            <w:proofErr w:type="spellStart"/>
            <w:r w:rsidRPr="00396D36">
              <w:rPr>
                <w:rFonts w:ascii="GHEA Grapalat" w:eastAsia="Calibri" w:hAnsi="GHEA Grapalat" w:cs="Calibri"/>
                <w:i/>
                <w:color w:val="00000A"/>
                <w:sz w:val="24"/>
                <w:u w:val="single"/>
              </w:rPr>
              <w:t>այծաբուծության</w:t>
            </w:r>
            <w:proofErr w:type="spellEnd"/>
            <w:r w:rsidRPr="00396D36">
              <w:rPr>
                <w:rFonts w:ascii="GHEA Grapalat" w:eastAsia="Calibri" w:hAnsi="GHEA Grapalat" w:cs="Calibri"/>
                <w:i/>
                <w:color w:val="00000A"/>
                <w:sz w:val="24"/>
                <w:u w:val="single"/>
              </w:rPr>
              <w:t xml:space="preserve"> </w:t>
            </w:r>
            <w:proofErr w:type="spellStart"/>
            <w:r w:rsidRPr="00396D36">
              <w:rPr>
                <w:rFonts w:ascii="GHEA Grapalat" w:eastAsia="Calibri" w:hAnsi="GHEA Grapalat" w:cs="Calibri"/>
                <w:i/>
                <w:color w:val="00000A"/>
                <w:sz w:val="24"/>
                <w:u w:val="single"/>
              </w:rPr>
              <w:t>զարգացման</w:t>
            </w:r>
            <w:proofErr w:type="spellEnd"/>
            <w:r w:rsidRPr="00396D36">
              <w:rPr>
                <w:rFonts w:ascii="GHEA Grapalat" w:eastAsia="Calibri" w:hAnsi="GHEA Grapalat" w:cs="Calibri"/>
                <w:i/>
                <w:color w:val="00000A"/>
                <w:sz w:val="24"/>
                <w:u w:val="single"/>
              </w:rPr>
              <w:t xml:space="preserve"> 2024-2028 </w:t>
            </w:r>
            <w:proofErr w:type="spellStart"/>
            <w:r w:rsidRPr="00396D36">
              <w:rPr>
                <w:rFonts w:ascii="GHEA Grapalat" w:eastAsia="Calibri" w:hAnsi="GHEA Grapalat" w:cs="Calibri"/>
                <w:i/>
                <w:color w:val="00000A"/>
                <w:sz w:val="24"/>
                <w:u w:val="single"/>
              </w:rPr>
              <w:t>թվականների</w:t>
            </w:r>
            <w:proofErr w:type="spellEnd"/>
            <w:r w:rsidRPr="00396D36">
              <w:rPr>
                <w:rFonts w:ascii="GHEA Grapalat" w:eastAsia="Calibri" w:hAnsi="GHEA Grapalat" w:cs="Calibri"/>
                <w:i/>
                <w:color w:val="00000A"/>
                <w:sz w:val="24"/>
                <w:u w:val="single"/>
              </w:rPr>
              <w:t xml:space="preserve"> </w:t>
            </w:r>
            <w:proofErr w:type="spellStart"/>
            <w:r w:rsidRPr="00396D36">
              <w:rPr>
                <w:rFonts w:ascii="GHEA Grapalat" w:eastAsia="Calibri" w:hAnsi="GHEA Grapalat" w:cs="Calibri"/>
                <w:i/>
                <w:color w:val="00000A"/>
                <w:sz w:val="24"/>
                <w:u w:val="single"/>
              </w:rPr>
              <w:t>ծրագրի</w:t>
            </w:r>
            <w:proofErr w:type="spellEnd"/>
            <w:r w:rsidRPr="00396D36">
              <w:rPr>
                <w:rFonts w:ascii="GHEA Grapalat" w:eastAsia="Calibri" w:hAnsi="GHEA Grapalat" w:cs="Calibri"/>
                <w:i/>
                <w:color w:val="00000A"/>
                <w:sz w:val="24"/>
                <w:u w:val="single"/>
              </w:rPr>
              <w:t xml:space="preserve"> </w:t>
            </w:r>
            <w:proofErr w:type="spellStart"/>
            <w:r w:rsidRPr="00396D36">
              <w:rPr>
                <w:rFonts w:ascii="GHEA Grapalat" w:eastAsia="Calibri" w:hAnsi="GHEA Grapalat" w:cs="Calibri"/>
                <w:i/>
                <w:color w:val="00000A"/>
                <w:sz w:val="24"/>
                <w:u w:val="single"/>
              </w:rPr>
              <w:t>վերաբերյալ</w:t>
            </w:r>
            <w:proofErr w:type="spellEnd"/>
            <w:r w:rsidRPr="00396D36">
              <w:rPr>
                <w:rFonts w:ascii="GHEA Grapalat" w:eastAsia="Calibri" w:hAnsi="GHEA Grapalat" w:cs="Calibri"/>
                <w:i/>
                <w:color w:val="00000A"/>
                <w:sz w:val="24"/>
                <w:u w:val="single"/>
              </w:rPr>
              <w:t>.</w:t>
            </w:r>
          </w:p>
          <w:p w14:paraId="277F92E1" w14:textId="77777777" w:rsidR="00396D36" w:rsidRPr="00396D36" w:rsidRDefault="00396D36" w:rsidP="00187052">
            <w:pPr>
              <w:overflowPunct w:val="0"/>
              <w:autoSpaceDE w:val="0"/>
              <w:autoSpaceDN w:val="0"/>
              <w:adjustRightInd w:val="0"/>
              <w:ind w:firstLine="720"/>
              <w:contextualSpacing/>
              <w:jc w:val="both"/>
              <w:textAlignment w:val="baseline"/>
              <w:rPr>
                <w:rFonts w:ascii="GHEA Grapalat" w:eastAsia="Calibri" w:hAnsi="GHEA Grapalat" w:cs="Calibri"/>
                <w:color w:val="00000A"/>
                <w:sz w:val="16"/>
                <w:szCs w:val="16"/>
              </w:rPr>
            </w:pPr>
          </w:p>
          <w:p w14:paraId="6432985A" w14:textId="77777777" w:rsidR="00396D36" w:rsidRPr="00396D36" w:rsidRDefault="00396D36" w:rsidP="00187052">
            <w:pPr>
              <w:overflowPunct w:val="0"/>
              <w:autoSpaceDE w:val="0"/>
              <w:autoSpaceDN w:val="0"/>
              <w:adjustRightInd w:val="0"/>
              <w:ind w:firstLine="720"/>
              <w:contextualSpacing/>
              <w:jc w:val="both"/>
              <w:textAlignment w:val="baseline"/>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նախատեսվում</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միջոցների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յուրաքանչյուր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շահառուի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առավելագույնը</w:t>
            </w:r>
            <w:proofErr w:type="spellEnd"/>
            <w:r w:rsidRPr="00396D36">
              <w:rPr>
                <w:rFonts w:ascii="GHEA Grapalat" w:eastAsia="Calibri" w:hAnsi="GHEA Grapalat" w:cs="Calibri"/>
                <w:color w:val="00000A"/>
                <w:sz w:val="24"/>
              </w:rPr>
              <w:t xml:space="preserve"> 150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ձեռքբերման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բայց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ավելի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յուրաքանչյուր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450.0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իսկ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ներսում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ձեռքբերված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յուրաքանչյուր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lastRenderedPageBreak/>
              <w:t>համար</w:t>
            </w:r>
            <w:proofErr w:type="spellEnd"/>
            <w:r w:rsidRPr="00396D36">
              <w:rPr>
                <w:rFonts w:ascii="GHEA Grapalat" w:eastAsia="Calibri" w:hAnsi="GHEA Grapalat" w:cs="Calibri"/>
                <w:color w:val="00000A"/>
                <w:sz w:val="24"/>
              </w:rPr>
              <w:t xml:space="preserve">՝ 300.0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դրամի</w:t>
            </w:r>
            <w:proofErr w:type="spellEnd"/>
            <w:r w:rsidRPr="00396D36">
              <w:rPr>
                <w:rFonts w:ascii="GHEA Grapalat" w:eastAsia="Calibri" w:hAnsi="GHEA Grapalat" w:cs="Calibri"/>
                <w:color w:val="00000A"/>
                <w:sz w:val="24"/>
              </w:rPr>
              <w:t xml:space="preserve"> 50%-ը: </w:t>
            </w:r>
            <w:proofErr w:type="spellStart"/>
            <w:r w:rsidRPr="00396D36">
              <w:rPr>
                <w:rFonts w:ascii="GHEA Grapalat" w:eastAsia="Calibri" w:hAnsi="GHEA Grapalat" w:cs="Calibri"/>
                <w:color w:val="00000A"/>
                <w:sz w:val="24"/>
              </w:rPr>
              <w:t>Ծրագիրն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իրականացվելու</w:t>
            </w:r>
            <w:proofErr w:type="spellEnd"/>
            <w:r w:rsidRPr="00396D36">
              <w:rPr>
                <w:rFonts w:ascii="GHEA Grapalat" w:eastAsia="Calibri" w:hAnsi="GHEA Grapalat" w:cs="Calibri"/>
                <w:color w:val="00000A"/>
                <w:sz w:val="24"/>
              </w:rPr>
              <w:t xml:space="preserve"> է 2024-2028թթ., </w:t>
            </w:r>
            <w:proofErr w:type="spellStart"/>
            <w:r w:rsidRPr="00396D36">
              <w:rPr>
                <w:rFonts w:ascii="GHEA Grapalat" w:eastAsia="Calibri" w:hAnsi="GHEA Grapalat" w:cs="Calibri"/>
                <w:color w:val="00000A"/>
                <w:sz w:val="24"/>
              </w:rPr>
              <w:t>որի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ընթացքում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նախատեսվում</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տնտեսավարողների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մատչելի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պայմաններով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բերել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մինչև</w:t>
            </w:r>
            <w:proofErr w:type="spellEnd"/>
            <w:r w:rsidRPr="00396D36">
              <w:rPr>
                <w:rFonts w:ascii="GHEA Grapalat" w:eastAsia="Calibri" w:hAnsi="GHEA Grapalat" w:cs="Calibri"/>
                <w:color w:val="00000A"/>
                <w:sz w:val="24"/>
              </w:rPr>
              <w:t xml:space="preserve"> 10,944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հարկ</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նշել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w:t>
            </w:r>
          </w:p>
          <w:p w14:paraId="040BB401" w14:textId="77777777" w:rsidR="00396D36" w:rsidRPr="00396D36" w:rsidRDefault="00396D36" w:rsidP="00187052">
            <w:pPr>
              <w:overflowPunct w:val="0"/>
              <w:autoSpaceDE w:val="0"/>
              <w:autoSpaceDN w:val="0"/>
              <w:adjustRightInd w:val="0"/>
              <w:ind w:firstLine="720"/>
              <w:contextualSpacing/>
              <w:jc w:val="both"/>
              <w:textAlignment w:val="baseline"/>
              <w:rPr>
                <w:rFonts w:ascii="GHEA Grapalat" w:eastAsia="Calibri" w:hAnsi="GHEA Grapalat" w:cs="Calibri"/>
                <w:color w:val="00000A"/>
                <w:sz w:val="24"/>
              </w:rPr>
            </w:pPr>
            <w:r w:rsidRPr="00396D36">
              <w:rPr>
                <w:rFonts w:ascii="GHEA Grapalat" w:eastAsia="Calibri" w:hAnsi="GHEA Grapalat" w:cs="Calibri"/>
                <w:color w:val="00000A"/>
                <w:sz w:val="24"/>
              </w:rPr>
              <w:t xml:space="preserve">ա/ </w:t>
            </w:r>
            <w:proofErr w:type="spellStart"/>
            <w:r w:rsidRPr="00396D36">
              <w:rPr>
                <w:rFonts w:ascii="GHEA Grapalat" w:eastAsia="Calibri" w:hAnsi="GHEA Grapalat" w:cs="Calibri"/>
                <w:color w:val="00000A"/>
                <w:sz w:val="24"/>
              </w:rPr>
              <w:t>լրացուցիչ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կարիք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մշակման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անհրաժեշտությունն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նպատակահարմարությունը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մասնավորապես</w:t>
            </w:r>
            <w:proofErr w:type="spellEnd"/>
            <w:r w:rsidRPr="00396D36">
              <w:rPr>
                <w:rFonts w:ascii="GHEA Grapalat" w:eastAsia="Calibri" w:hAnsi="GHEA Grapalat" w:cs="Calibri"/>
                <w:color w:val="00000A"/>
                <w:sz w:val="24"/>
              </w:rPr>
              <w:t xml:space="preserve">՝ ՀՀ </w:t>
            </w:r>
            <w:proofErr w:type="spellStart"/>
            <w:r w:rsidRPr="00396D36">
              <w:rPr>
                <w:rFonts w:ascii="GHEA Grapalat" w:eastAsia="Calibri" w:hAnsi="GHEA Grapalat" w:cs="Calibri"/>
                <w:color w:val="00000A"/>
                <w:sz w:val="24"/>
              </w:rPr>
              <w:t>կառավարության</w:t>
            </w:r>
            <w:proofErr w:type="spellEnd"/>
            <w:r w:rsidRPr="00396D36">
              <w:rPr>
                <w:rFonts w:ascii="GHEA Grapalat" w:eastAsia="Calibri" w:hAnsi="GHEA Grapalat" w:cs="Calibri"/>
                <w:color w:val="00000A"/>
                <w:sz w:val="24"/>
              </w:rPr>
              <w:t xml:space="preserve"> 19.09.2019թ. N 1305-Լ </w:t>
            </w:r>
            <w:proofErr w:type="spellStart"/>
            <w:r w:rsidRPr="00396D36">
              <w:rPr>
                <w:rFonts w:ascii="GHEA Grapalat" w:eastAsia="Calibri" w:hAnsi="GHEA Grapalat" w:cs="Calibri"/>
                <w:color w:val="00000A"/>
                <w:sz w:val="24"/>
              </w:rPr>
              <w:t>որոշմամբ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հաստատված</w:t>
            </w:r>
            <w:proofErr w:type="spellEnd"/>
            <w:r w:rsidRPr="00396D36">
              <w:rPr>
                <w:rFonts w:ascii="GHEA Grapalat" w:eastAsia="Calibri" w:hAnsi="GHEA Grapalat" w:cs="Calibri"/>
                <w:color w:val="00000A"/>
                <w:sz w:val="24"/>
              </w:rPr>
              <w:t xml:space="preserve"> ՀՀ-</w:t>
            </w:r>
            <w:proofErr w:type="spellStart"/>
            <w:r w:rsidRPr="00396D36">
              <w:rPr>
                <w:rFonts w:ascii="GHEA Grapalat" w:eastAsia="Calibri" w:hAnsi="GHEA Grapalat" w:cs="Calibri"/>
                <w:color w:val="00000A"/>
                <w:sz w:val="24"/>
              </w:rPr>
              <w:t>ում</w:t>
            </w:r>
            <w:proofErr w:type="spellEnd"/>
            <w:r w:rsidRPr="00396D36">
              <w:rPr>
                <w:rFonts w:ascii="GHEA Grapalat" w:eastAsia="Calibri" w:hAnsi="GHEA Grapalat" w:cs="Calibri"/>
                <w:color w:val="00000A"/>
                <w:sz w:val="24"/>
              </w:rPr>
              <w:t xml:space="preserve"> 2019-2023 </w:t>
            </w:r>
            <w:proofErr w:type="spellStart"/>
            <w:r w:rsidRPr="00396D36">
              <w:rPr>
                <w:rFonts w:ascii="GHEA Grapalat" w:eastAsia="Calibri" w:hAnsi="GHEA Grapalat" w:cs="Calibri"/>
                <w:color w:val="00000A"/>
                <w:sz w:val="24"/>
              </w:rPr>
              <w:t>թվականների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ոչխարաբուծության</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այծաբուծության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զարգացմանը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աջակցության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այսուհետ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ավարտված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ծրագիր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իրականացմամբ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ապահովված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ցուցանիշի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արձանագրված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մակարդակի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ընդամենը</w:t>
            </w:r>
            <w:proofErr w:type="spellEnd"/>
            <w:r w:rsidRPr="00396D36">
              <w:rPr>
                <w:rFonts w:ascii="GHEA Grapalat" w:eastAsia="Calibri" w:hAnsi="GHEA Grapalat" w:cs="Calibri"/>
                <w:color w:val="00000A"/>
                <w:sz w:val="24"/>
              </w:rPr>
              <w:t xml:space="preserve">՝ 5.7%), </w:t>
            </w:r>
            <w:proofErr w:type="spellStart"/>
            <w:r w:rsidRPr="00396D36">
              <w:rPr>
                <w:rFonts w:ascii="GHEA Grapalat" w:eastAsia="Calibri" w:hAnsi="GHEA Grapalat" w:cs="Calibri"/>
                <w:color w:val="00000A"/>
                <w:sz w:val="24"/>
              </w:rPr>
              <w:t>փաստացի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իրողության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հիման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վրա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մեխանիզմների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արդյունավետության</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ակնկալվող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լավարկման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սահմանված</w:t>
            </w:r>
            <w:proofErr w:type="spellEnd"/>
            <w:r w:rsidRPr="00396D36">
              <w:rPr>
                <w:rFonts w:ascii="GHEA Grapalat" w:eastAsia="Calibri" w:hAnsi="GHEA Grapalat" w:cs="Calibri"/>
                <w:color w:val="00000A"/>
                <w:sz w:val="24"/>
              </w:rPr>
              <w:t xml:space="preserve"> 10,944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ցուցանիշին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հասնելու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պահանջարկի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վերլուծության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փոխհատուցման</w:t>
            </w:r>
            <w:proofErr w:type="spellEnd"/>
            <w:r w:rsidRPr="00396D36">
              <w:rPr>
                <w:rFonts w:ascii="GHEA Grapalat" w:eastAsia="Calibri" w:hAnsi="GHEA Grapalat" w:cs="Calibri"/>
                <w:color w:val="00000A"/>
                <w:sz w:val="24"/>
              </w:rPr>
              <w:t xml:space="preserve"> 23% և 27% </w:t>
            </w:r>
            <w:proofErr w:type="spellStart"/>
            <w:r w:rsidRPr="00396D36">
              <w:rPr>
                <w:rFonts w:ascii="GHEA Grapalat" w:eastAsia="Calibri" w:hAnsi="GHEA Grapalat" w:cs="Calibri"/>
                <w:color w:val="00000A"/>
                <w:sz w:val="24"/>
              </w:rPr>
              <w:t>չափը</w:t>
            </w:r>
            <w:proofErr w:type="spellEnd"/>
            <w:r w:rsidRPr="00396D36">
              <w:rPr>
                <w:rFonts w:ascii="GHEA Grapalat" w:eastAsia="Calibri" w:hAnsi="GHEA Grapalat" w:cs="Calibri"/>
                <w:color w:val="00000A"/>
                <w:sz w:val="24"/>
              </w:rPr>
              <w:t xml:space="preserve"> 50% </w:t>
            </w:r>
            <w:proofErr w:type="spellStart"/>
            <w:r w:rsidRPr="00396D36">
              <w:rPr>
                <w:rFonts w:ascii="GHEA Grapalat" w:eastAsia="Calibri" w:hAnsi="GHEA Grapalat" w:cs="Calibri"/>
                <w:color w:val="00000A"/>
                <w:sz w:val="24"/>
              </w:rPr>
              <w:t>սահմանելու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շարժառիթների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մեխանիզմների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տնտեսական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արդյունավետության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տեսանկյունից</w:t>
            </w:r>
            <w:proofErr w:type="spellEnd"/>
            <w:r w:rsidRPr="00396D36">
              <w:rPr>
                <w:rFonts w:ascii="GHEA Grapalat" w:eastAsia="Calibri" w:hAnsi="GHEA Grapalat" w:cs="Calibri"/>
                <w:color w:val="00000A"/>
                <w:sz w:val="24"/>
              </w:rPr>
              <w:t>:</w:t>
            </w:r>
          </w:p>
          <w:p w14:paraId="50052EC7"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Նշվածի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հարկ</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նշել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ավատված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էր</w:t>
            </w:r>
            <w:proofErr w:type="spellEnd"/>
            <w:r w:rsidRPr="00396D36">
              <w:rPr>
                <w:rFonts w:ascii="GHEA Grapalat" w:eastAsia="Calibri" w:hAnsi="GHEA Grapalat" w:cs="Calibri"/>
                <w:color w:val="00000A"/>
                <w:sz w:val="24"/>
              </w:rPr>
              <w:t xml:space="preserve"> 5 </w:t>
            </w:r>
            <w:proofErr w:type="spellStart"/>
            <w:r w:rsidRPr="00396D36">
              <w:rPr>
                <w:rFonts w:ascii="GHEA Grapalat" w:eastAsia="Calibri" w:hAnsi="GHEA Grapalat" w:cs="Calibri"/>
                <w:color w:val="00000A"/>
                <w:sz w:val="24"/>
              </w:rPr>
              <w:t>տարիների</w:t>
            </w:r>
            <w:proofErr w:type="spellEnd"/>
            <w:r w:rsidRPr="00396D36">
              <w:rPr>
                <w:rFonts w:ascii="GHEA Grapalat" w:eastAsia="Calibri" w:hAnsi="GHEA Grapalat" w:cs="Calibri"/>
                <w:color w:val="00000A"/>
                <w:sz w:val="24"/>
              </w:rPr>
              <w:t xml:space="preserve"> (2019-2023թթ.) </w:t>
            </w:r>
            <w:proofErr w:type="spellStart"/>
            <w:r w:rsidRPr="00396D36">
              <w:rPr>
                <w:rFonts w:ascii="GHEA Grapalat" w:eastAsia="Calibri" w:hAnsi="GHEA Grapalat" w:cs="Calibri"/>
                <w:color w:val="00000A"/>
                <w:sz w:val="24"/>
              </w:rPr>
              <w:t>ընթացքում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բերել</w:t>
            </w:r>
            <w:proofErr w:type="spellEnd"/>
            <w:r w:rsidRPr="00396D36">
              <w:rPr>
                <w:rFonts w:ascii="GHEA Grapalat" w:eastAsia="Calibri" w:hAnsi="GHEA Grapalat" w:cs="Calibri"/>
                <w:color w:val="00000A"/>
                <w:sz w:val="24"/>
              </w:rPr>
              <w:t xml:space="preserve"> 30,000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Սակայն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համաձայն</w:t>
            </w:r>
            <w:proofErr w:type="spellEnd"/>
            <w:r w:rsidRPr="00396D36">
              <w:rPr>
                <w:rFonts w:ascii="GHEA Grapalat" w:eastAsia="Calibri" w:hAnsi="GHEA Grapalat" w:cs="Calibri"/>
                <w:color w:val="00000A"/>
                <w:sz w:val="24"/>
              </w:rPr>
              <w:t xml:space="preserve"> (11-րդ </w:t>
            </w:r>
            <w:proofErr w:type="spellStart"/>
            <w:r w:rsidRPr="00396D36">
              <w:rPr>
                <w:rFonts w:ascii="GHEA Grapalat" w:eastAsia="Calibri" w:hAnsi="GHEA Grapalat" w:cs="Calibri"/>
                <w:color w:val="00000A"/>
                <w:sz w:val="24"/>
              </w:rPr>
              <w:t>կետ</w:t>
            </w:r>
            <w:proofErr w:type="spellEnd"/>
            <w:r w:rsidRPr="00396D36">
              <w:rPr>
                <w:rFonts w:ascii="GHEA Grapalat" w:eastAsia="Calibri" w:hAnsi="GHEA Grapalat" w:cs="Calibri"/>
                <w:color w:val="00000A"/>
                <w:sz w:val="24"/>
              </w:rPr>
              <w:t xml:space="preserve">) 2019-2023թթ. </w:t>
            </w:r>
            <w:proofErr w:type="spellStart"/>
            <w:r w:rsidRPr="00396D36">
              <w:rPr>
                <w:rFonts w:ascii="GHEA Grapalat" w:eastAsia="Calibri" w:hAnsi="GHEA Grapalat" w:cs="Calibri"/>
                <w:color w:val="00000A"/>
                <w:sz w:val="24"/>
              </w:rPr>
              <w:t>ընթացքում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ծախսերի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փոխահատուցման</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վարկերի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տոկոսադրույքների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սուբսիդավորման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բաղադրիչների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շրջանակներում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ներկրվել</w:t>
            </w:r>
            <w:proofErr w:type="spellEnd"/>
            <w:r w:rsidRPr="00396D36">
              <w:rPr>
                <w:rFonts w:ascii="GHEA Grapalat" w:eastAsia="Calibri" w:hAnsi="GHEA Grapalat" w:cs="Calibri"/>
                <w:color w:val="00000A"/>
                <w:sz w:val="24"/>
              </w:rPr>
              <w:t xml:space="preserve"> է 1,701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սահմանաչափը</w:t>
            </w:r>
            <w:proofErr w:type="spellEnd"/>
            <w:r w:rsidRPr="00396D36">
              <w:rPr>
                <w:rFonts w:ascii="GHEA Grapalat" w:eastAsia="Calibri" w:hAnsi="GHEA Grapalat" w:cs="Calibri"/>
                <w:color w:val="00000A"/>
                <w:sz w:val="24"/>
              </w:rPr>
              <w:t xml:space="preserve"> 50% </w:t>
            </w:r>
            <w:proofErr w:type="spellStart"/>
            <w:r w:rsidRPr="00396D36">
              <w:rPr>
                <w:rFonts w:ascii="GHEA Grapalat" w:eastAsia="Calibri" w:hAnsi="GHEA Grapalat" w:cs="Calibri"/>
                <w:color w:val="00000A"/>
                <w:sz w:val="24"/>
              </w:rPr>
              <w:t>սահմանելը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ամփոփաթերթում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ընդամենը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մեկնաբանվել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քննարկումների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ոչխարաբուծությամբ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զբաղվող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տնտեսավարողների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հայտնած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ցանկությամբ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աջակցություն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դիտարկել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բերված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կենդանիների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կիսով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չափ</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տարբերակը</w:t>
            </w:r>
            <w:proofErr w:type="spellEnd"/>
            <w:r w:rsidRPr="00396D36">
              <w:rPr>
                <w:rFonts w:ascii="GHEA Grapalat" w:eastAsia="Calibri" w:hAnsi="GHEA Grapalat" w:cs="Calibri"/>
                <w:color w:val="00000A"/>
                <w:sz w:val="24"/>
              </w:rPr>
              <w:t>):</w:t>
            </w:r>
          </w:p>
          <w:p w14:paraId="71E06CC5"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Ինչ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վերաբերվում</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ավարտված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արդյունավետությանը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ապա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(11-րդ </w:t>
            </w:r>
            <w:proofErr w:type="spellStart"/>
            <w:r w:rsidRPr="00396D36">
              <w:rPr>
                <w:rFonts w:ascii="GHEA Grapalat" w:eastAsia="Calibri" w:hAnsi="GHEA Grapalat" w:cs="Calibri"/>
                <w:color w:val="00000A"/>
                <w:sz w:val="24"/>
              </w:rPr>
              <w:t>կետ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մեկնաբանվել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պայմանավորված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սահմանված</w:t>
            </w:r>
            <w:proofErr w:type="spellEnd"/>
            <w:r w:rsidRPr="00396D36">
              <w:rPr>
                <w:rFonts w:ascii="GHEA Grapalat" w:eastAsia="Calibri" w:hAnsi="GHEA Grapalat" w:cs="Calibri"/>
                <w:color w:val="00000A"/>
                <w:sz w:val="24"/>
              </w:rPr>
              <w:t xml:space="preserve"> 23%-ի և 27%-ի </w:t>
            </w:r>
            <w:proofErr w:type="spellStart"/>
            <w:r w:rsidRPr="00396D36">
              <w:rPr>
                <w:rFonts w:ascii="GHEA Grapalat" w:eastAsia="Calibri" w:hAnsi="GHEA Grapalat" w:cs="Calibri"/>
                <w:color w:val="00000A"/>
                <w:sz w:val="24"/>
              </w:rPr>
              <w:t>չափի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նկատմամբ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շահառուների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ցուցաբերված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նվազ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հետաքրքրվածությամբ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այնպես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էլ</w:t>
            </w:r>
            <w:proofErr w:type="spellEnd"/>
            <w:r w:rsidRPr="00396D36">
              <w:rPr>
                <w:rFonts w:ascii="GHEA Grapalat" w:eastAsia="Calibri" w:hAnsi="GHEA Grapalat" w:cs="Calibri"/>
                <w:color w:val="00000A"/>
                <w:sz w:val="24"/>
              </w:rPr>
              <w:t xml:space="preserve"> ՄԱԿ-ի </w:t>
            </w:r>
            <w:proofErr w:type="spellStart"/>
            <w:r w:rsidRPr="00396D36">
              <w:rPr>
                <w:rFonts w:ascii="GHEA Grapalat" w:eastAsia="Calibri" w:hAnsi="GHEA Grapalat" w:cs="Calibri"/>
                <w:color w:val="00000A"/>
                <w:sz w:val="24"/>
              </w:rPr>
              <w:t>զարգացման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շրջանակներում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Ֆրանսիայից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ավելի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w:t>
            </w:r>
            <w:proofErr w:type="spellEnd"/>
            <w:r w:rsidRPr="00396D36">
              <w:rPr>
                <w:rFonts w:ascii="GHEA Grapalat" w:eastAsia="Calibri" w:hAnsi="GHEA Grapalat" w:cs="Calibri"/>
                <w:color w:val="00000A"/>
                <w:sz w:val="24"/>
              </w:rPr>
              <w:t xml:space="preserve"> 1000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տրամադրմամբ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որից</w:t>
            </w:r>
            <w:proofErr w:type="spellEnd"/>
            <w:r w:rsidRPr="00396D36">
              <w:rPr>
                <w:rFonts w:ascii="GHEA Grapalat" w:eastAsia="Calibri" w:hAnsi="GHEA Grapalat" w:cs="Calibri"/>
                <w:color w:val="00000A"/>
                <w:sz w:val="24"/>
              </w:rPr>
              <w:t xml:space="preserve"> 500-ը՝ </w:t>
            </w:r>
            <w:proofErr w:type="spellStart"/>
            <w:proofErr w:type="gramStart"/>
            <w:r w:rsidRPr="00396D36">
              <w:rPr>
                <w:rFonts w:ascii="GHEA Grapalat" w:eastAsia="Calibri" w:hAnsi="GHEA Grapalat" w:cs="Calibri"/>
                <w:color w:val="00000A"/>
                <w:sz w:val="24"/>
              </w:rPr>
              <w:t>անհատույց</w:t>
            </w:r>
            <w:proofErr w:type="spellEnd"/>
            <w:r w:rsidRPr="00396D36">
              <w:rPr>
                <w:rFonts w:ascii="GHEA Grapalat" w:eastAsia="Calibri" w:hAnsi="GHEA Grapalat" w:cs="Calibri"/>
                <w:color w:val="00000A"/>
                <w:sz w:val="24"/>
              </w:rPr>
              <w:t>)։</w:t>
            </w:r>
            <w:proofErr w:type="gram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lastRenderedPageBreak/>
              <w:t>Այնինչ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ծրագրային</w:t>
            </w:r>
            <w:proofErr w:type="spellEnd"/>
            <w:r w:rsidRPr="00396D36">
              <w:rPr>
                <w:rFonts w:ascii="GHEA Grapalat" w:eastAsia="Calibri" w:hAnsi="GHEA Grapalat" w:cs="Calibri"/>
                <w:color w:val="00000A"/>
                <w:sz w:val="24"/>
              </w:rPr>
              <w:t xml:space="preserve"> 30,000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փոխարեն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փաստացի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ընդամենը</w:t>
            </w:r>
            <w:proofErr w:type="spellEnd"/>
            <w:r w:rsidRPr="00396D36">
              <w:rPr>
                <w:rFonts w:ascii="GHEA Grapalat" w:eastAsia="Calibri" w:hAnsi="GHEA Grapalat" w:cs="Calibri"/>
                <w:color w:val="00000A"/>
                <w:sz w:val="24"/>
              </w:rPr>
              <w:t xml:space="preserve"> 1,701 </w:t>
            </w:r>
            <w:proofErr w:type="spellStart"/>
            <w:r w:rsidRPr="00396D36">
              <w:rPr>
                <w:rFonts w:ascii="GHEA Grapalat" w:eastAsia="Calibri" w:hAnsi="GHEA Grapalat" w:cs="Calibri"/>
                <w:color w:val="00000A"/>
                <w:sz w:val="24"/>
              </w:rPr>
              <w:t>գլխի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ձեռքբերման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պատճառ</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Ֆրանսիայից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լրացուցիչ</w:t>
            </w:r>
            <w:proofErr w:type="spellEnd"/>
            <w:r w:rsidRPr="00396D36">
              <w:rPr>
                <w:rFonts w:ascii="GHEA Grapalat" w:eastAsia="Calibri" w:hAnsi="GHEA Grapalat" w:cs="Calibri"/>
                <w:color w:val="00000A"/>
                <w:sz w:val="24"/>
              </w:rPr>
              <w:t xml:space="preserve"> 1,000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ներկրումը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ներկայացնելը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համոզիչ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փաստարկ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չէ</w:t>
            </w:r>
            <w:proofErr w:type="spellEnd"/>
            <w:r w:rsidRPr="00396D36">
              <w:rPr>
                <w:rFonts w:ascii="GHEA Grapalat" w:eastAsia="Calibri" w:hAnsi="GHEA Grapalat" w:cs="Calibri"/>
                <w:color w:val="00000A"/>
                <w:sz w:val="24"/>
              </w:rPr>
              <w:t>:</w:t>
            </w:r>
          </w:p>
          <w:p w14:paraId="49B9B1A9"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բ/ </w:t>
            </w:r>
            <w:proofErr w:type="spellStart"/>
            <w:r w:rsidRPr="00396D36">
              <w:rPr>
                <w:rFonts w:ascii="GHEA Grapalat" w:eastAsia="Calibri" w:hAnsi="GHEA Grapalat" w:cs="Calibri"/>
                <w:color w:val="00000A"/>
                <w:sz w:val="24"/>
              </w:rPr>
              <w:t>Անհրաժեշտ</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ճշգրտել</w:t>
            </w:r>
            <w:proofErr w:type="spellEnd"/>
            <w:r w:rsidRPr="00396D36">
              <w:rPr>
                <w:rFonts w:ascii="GHEA Grapalat" w:eastAsia="Calibri" w:hAnsi="GHEA Grapalat" w:cs="Calibri"/>
                <w:color w:val="00000A"/>
                <w:sz w:val="24"/>
              </w:rPr>
              <w:t xml:space="preserve"> 2024-2028թթ.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ընդհանուր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7.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ֆինանսական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գնահատականը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բաժնում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Հայաստանի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ոչխարաբուծության</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այծաբուծության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զարգացման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աջակցության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ֆինանսական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միջոցները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աղյուսակում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շրջանակներում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ձեռքբերվող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ամբողջ</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գլխաքանակի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մասով</w:t>
            </w:r>
            <w:proofErr w:type="spellEnd"/>
            <w:r w:rsidRPr="00396D36">
              <w:rPr>
                <w:rFonts w:ascii="GHEA Grapalat" w:eastAsia="Calibri" w:hAnsi="GHEA Grapalat" w:cs="Calibri"/>
                <w:color w:val="00000A"/>
                <w:sz w:val="24"/>
              </w:rPr>
              <w:t xml:space="preserve"> (10,944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կատարվել</w:t>
            </w:r>
            <w:proofErr w:type="spellEnd"/>
            <w:r w:rsidRPr="00396D36">
              <w:rPr>
                <w:rFonts w:ascii="GHEA Grapalat" w:eastAsia="Calibri" w:hAnsi="GHEA Grapalat" w:cs="Calibri"/>
                <w:color w:val="00000A"/>
                <w:sz w:val="24"/>
              </w:rPr>
              <w:t xml:space="preserve"> է 450.0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առավելագույն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արժեքն</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այնինչ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ֆինանսական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գնահատման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առավելագույն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սահմանվել</w:t>
            </w:r>
            <w:proofErr w:type="spellEnd"/>
            <w:r w:rsidRPr="00396D36">
              <w:rPr>
                <w:rFonts w:ascii="GHEA Grapalat" w:eastAsia="Calibri" w:hAnsi="GHEA Grapalat" w:cs="Calibri"/>
                <w:color w:val="00000A"/>
                <w:sz w:val="24"/>
              </w:rPr>
              <w:t xml:space="preserve"> է 450.0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իսկ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ներսում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ձեռքբերված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կենդանունը</w:t>
            </w:r>
            <w:proofErr w:type="spellEnd"/>
            <w:r w:rsidRPr="00396D36">
              <w:rPr>
                <w:rFonts w:ascii="GHEA Grapalat" w:eastAsia="Calibri" w:hAnsi="GHEA Grapalat" w:cs="Calibri"/>
                <w:color w:val="00000A"/>
                <w:sz w:val="24"/>
              </w:rPr>
              <w:t xml:space="preserve">՝ 300.0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ընդհանուր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բյուջեն</w:t>
            </w:r>
            <w:proofErr w:type="spellEnd"/>
            <w:r w:rsidRPr="00396D36">
              <w:rPr>
                <w:rFonts w:ascii="GHEA Grapalat" w:eastAsia="Calibri" w:hAnsi="GHEA Grapalat" w:cs="Calibri"/>
                <w:color w:val="00000A"/>
                <w:sz w:val="24"/>
              </w:rPr>
              <w:t xml:space="preserve">՝ 2,462.4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ամբողջությամբ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առավելագույն</w:t>
            </w:r>
            <w:proofErr w:type="spellEnd"/>
            <w:r w:rsidRPr="00396D36">
              <w:rPr>
                <w:rFonts w:ascii="GHEA Grapalat" w:eastAsia="Calibri" w:hAnsi="GHEA Grapalat" w:cs="Calibri"/>
                <w:color w:val="00000A"/>
                <w:sz w:val="24"/>
              </w:rPr>
              <w:t xml:space="preserve"> 450.0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հաշվարկելը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ամփոփաթերթում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ընդամենը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մեկնաբանվել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ողջ</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գլխաքանակը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արտերկրից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տեսական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հնարավորությամբ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առնելով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ավարտված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փաստացի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կատարողականը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ընդհանուր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առավելագույն</w:t>
            </w:r>
            <w:proofErr w:type="spellEnd"/>
            <w:r w:rsidRPr="00396D36">
              <w:rPr>
                <w:rFonts w:ascii="GHEA Grapalat" w:eastAsia="Calibri" w:hAnsi="GHEA Grapalat" w:cs="Calibri"/>
                <w:color w:val="00000A"/>
                <w:sz w:val="24"/>
              </w:rPr>
              <w:t xml:space="preserve"> 450.0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հաշվարկելը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գտնում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ենք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նպատակահարմար</w:t>
            </w:r>
            <w:proofErr w:type="spellEnd"/>
            <w:r w:rsidRPr="00396D36">
              <w:rPr>
                <w:rFonts w:ascii="GHEA Grapalat" w:eastAsia="Calibri" w:hAnsi="GHEA Grapalat" w:cs="Calibri"/>
                <w:color w:val="00000A"/>
                <w:sz w:val="24"/>
              </w:rPr>
              <w:t>:</w:t>
            </w:r>
          </w:p>
          <w:p w14:paraId="73E1700A"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գ/ </w:t>
            </w:r>
            <w:proofErr w:type="spellStart"/>
            <w:r w:rsidRPr="00396D36">
              <w:rPr>
                <w:rFonts w:ascii="GHEA Grapalat" w:eastAsia="Calibri" w:hAnsi="GHEA Grapalat" w:cs="Calibri"/>
                <w:color w:val="00000A"/>
                <w:sz w:val="24"/>
              </w:rPr>
              <w:t>Նախագծի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հիմնավորումներում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չէ</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Հայաստանի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տնտեսությունների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կարողությունների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գնահատումը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շրջանակներում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ձեռքբերվող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շուրջ</w:t>
            </w:r>
            <w:proofErr w:type="spellEnd"/>
            <w:r w:rsidRPr="00396D36">
              <w:rPr>
                <w:rFonts w:ascii="GHEA Grapalat" w:eastAsia="Calibri" w:hAnsi="GHEA Grapalat" w:cs="Calibri"/>
                <w:color w:val="00000A"/>
                <w:sz w:val="24"/>
              </w:rPr>
              <w:t xml:space="preserve"> 11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գլխաքանակի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ապահովման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հնարավորությունների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վերաբերյալ</w:t>
            </w:r>
            <w:proofErr w:type="spellEnd"/>
            <w:r w:rsidRPr="00396D36">
              <w:rPr>
                <w:rFonts w:ascii="GHEA Grapalat" w:eastAsia="Calibri" w:hAnsi="GHEA Grapalat" w:cs="Calibri"/>
                <w:color w:val="00000A"/>
                <w:sz w:val="24"/>
              </w:rPr>
              <w:t>։</w:t>
            </w:r>
          </w:p>
          <w:p w14:paraId="2A94330F" w14:textId="77777777" w:rsid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դ/ </w:t>
            </w:r>
            <w:proofErr w:type="spellStart"/>
            <w:r w:rsidRPr="00396D36">
              <w:rPr>
                <w:rFonts w:ascii="GHEA Grapalat" w:eastAsia="Calibri" w:hAnsi="GHEA Grapalat" w:cs="Calibri"/>
                <w:color w:val="00000A"/>
                <w:sz w:val="24"/>
              </w:rPr>
              <w:t>Հարկ</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նշել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Ծրագիրը</w:t>
            </w:r>
            <w:proofErr w:type="spellEnd"/>
            <w:r w:rsidRPr="00396D36">
              <w:rPr>
                <w:rFonts w:ascii="GHEA Grapalat" w:eastAsia="Calibri" w:hAnsi="GHEA Grapalat" w:cs="Calibri"/>
                <w:color w:val="00000A"/>
                <w:sz w:val="24"/>
              </w:rPr>
              <w:t xml:space="preserve"> 2025-2027թթ. ՄԺԾԾ </w:t>
            </w:r>
            <w:proofErr w:type="spellStart"/>
            <w:r w:rsidRPr="00396D36">
              <w:rPr>
                <w:rFonts w:ascii="GHEA Grapalat" w:eastAsia="Calibri" w:hAnsi="GHEA Grapalat" w:cs="Calibri"/>
                <w:color w:val="00000A"/>
                <w:sz w:val="24"/>
              </w:rPr>
              <w:t>ժամանակահատվածի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բերում</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լրացուցիչ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ծախսերի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մասնավորապես</w:t>
            </w:r>
            <w:proofErr w:type="spellEnd"/>
            <w:r w:rsidRPr="00396D36">
              <w:rPr>
                <w:rFonts w:ascii="GHEA Grapalat" w:eastAsia="Calibri" w:hAnsi="GHEA Grapalat" w:cs="Calibri"/>
                <w:color w:val="00000A"/>
                <w:sz w:val="24"/>
              </w:rPr>
              <w:t xml:space="preserve"> 2024թ. </w:t>
            </w:r>
            <w:proofErr w:type="spellStart"/>
            <w:r w:rsidRPr="00396D36">
              <w:rPr>
                <w:rFonts w:ascii="GHEA Grapalat" w:eastAsia="Calibri" w:hAnsi="GHEA Grapalat" w:cs="Calibri"/>
                <w:color w:val="00000A"/>
                <w:sz w:val="24"/>
              </w:rPr>
              <w:t>համեմատ</w:t>
            </w:r>
            <w:proofErr w:type="spellEnd"/>
            <w:r w:rsidRPr="00396D36">
              <w:rPr>
                <w:rFonts w:ascii="GHEA Grapalat" w:eastAsia="Calibri" w:hAnsi="GHEA Grapalat" w:cs="Calibri"/>
                <w:color w:val="00000A"/>
                <w:sz w:val="24"/>
              </w:rPr>
              <w:t xml:space="preserve"> 2025թ. 350.0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2026թ. </w:t>
            </w:r>
            <w:proofErr w:type="spellStart"/>
            <w:r w:rsidRPr="00396D36">
              <w:rPr>
                <w:rFonts w:ascii="GHEA Grapalat" w:eastAsia="Calibri" w:hAnsi="GHEA Grapalat" w:cs="Calibri"/>
                <w:color w:val="00000A"/>
                <w:sz w:val="24"/>
              </w:rPr>
              <w:t>շուրջ</w:t>
            </w:r>
            <w:proofErr w:type="spellEnd"/>
            <w:r w:rsidRPr="00396D36">
              <w:rPr>
                <w:rFonts w:ascii="GHEA Grapalat" w:eastAsia="Calibri" w:hAnsi="GHEA Grapalat" w:cs="Calibri"/>
                <w:color w:val="00000A"/>
                <w:sz w:val="24"/>
              </w:rPr>
              <w:t xml:space="preserve"> 462.0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իսկ</w:t>
            </w:r>
            <w:proofErr w:type="spellEnd"/>
            <w:r w:rsidRPr="00396D36">
              <w:rPr>
                <w:rFonts w:ascii="GHEA Grapalat" w:eastAsia="Calibri" w:hAnsi="GHEA Grapalat" w:cs="Calibri"/>
                <w:color w:val="00000A"/>
                <w:sz w:val="24"/>
              </w:rPr>
              <w:t xml:space="preserve"> 2027թ. 575.0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առաջարկում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ենք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զերծ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մնալ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ֆիսկալ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շրջանակի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վրա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լրացուցիչ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ծախսեր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առաջացնող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միջոցառումներից</w:t>
            </w:r>
            <w:proofErr w:type="spellEnd"/>
            <w:r w:rsidRPr="00396D36">
              <w:rPr>
                <w:rFonts w:ascii="GHEA Grapalat" w:eastAsia="Calibri" w:hAnsi="GHEA Grapalat" w:cs="Calibri"/>
                <w:color w:val="00000A"/>
                <w:sz w:val="24"/>
              </w:rPr>
              <w:t xml:space="preserve">։ </w:t>
            </w:r>
          </w:p>
          <w:p w14:paraId="4B6A585B" w14:textId="77777777" w:rsidR="00396D36" w:rsidRDefault="00396D36" w:rsidP="00187052">
            <w:pPr>
              <w:suppressAutoHyphens/>
              <w:ind w:firstLine="720"/>
              <w:contextualSpacing/>
              <w:jc w:val="both"/>
              <w:rPr>
                <w:rFonts w:ascii="GHEA Grapalat" w:eastAsia="Calibri" w:hAnsi="GHEA Grapalat" w:cs="Calibri"/>
                <w:color w:val="00000A"/>
                <w:sz w:val="24"/>
              </w:rPr>
            </w:pPr>
          </w:p>
          <w:p w14:paraId="6FB29318" w14:textId="77777777" w:rsidR="004D3BD9" w:rsidRDefault="004D3BD9" w:rsidP="00187052">
            <w:pPr>
              <w:suppressAutoHyphens/>
              <w:ind w:firstLine="720"/>
              <w:contextualSpacing/>
              <w:jc w:val="both"/>
              <w:rPr>
                <w:rFonts w:ascii="GHEA Grapalat" w:eastAsia="Calibri" w:hAnsi="GHEA Grapalat" w:cs="Calibri"/>
                <w:color w:val="00000A"/>
                <w:sz w:val="24"/>
              </w:rPr>
            </w:pPr>
          </w:p>
          <w:p w14:paraId="22FC3E61" w14:textId="77777777" w:rsidR="00FA2902" w:rsidRDefault="00FA2902" w:rsidP="00187052">
            <w:pPr>
              <w:suppressAutoHyphens/>
              <w:ind w:firstLine="720"/>
              <w:contextualSpacing/>
              <w:jc w:val="both"/>
              <w:rPr>
                <w:rFonts w:ascii="GHEA Grapalat" w:eastAsia="Calibri" w:hAnsi="GHEA Grapalat" w:cs="Calibri"/>
                <w:color w:val="00000A"/>
                <w:sz w:val="24"/>
              </w:rPr>
            </w:pPr>
          </w:p>
          <w:p w14:paraId="73715085" w14:textId="77777777" w:rsidR="00FA2902" w:rsidRDefault="00FA2902" w:rsidP="00187052">
            <w:pPr>
              <w:suppressAutoHyphens/>
              <w:ind w:firstLine="720"/>
              <w:contextualSpacing/>
              <w:jc w:val="both"/>
              <w:rPr>
                <w:rFonts w:ascii="GHEA Grapalat" w:eastAsia="Calibri" w:hAnsi="GHEA Grapalat" w:cs="Calibri"/>
                <w:color w:val="00000A"/>
                <w:sz w:val="24"/>
              </w:rPr>
            </w:pPr>
          </w:p>
          <w:p w14:paraId="53707D23" w14:textId="77777777" w:rsidR="00FA2902" w:rsidRDefault="00FA2902" w:rsidP="00187052">
            <w:pPr>
              <w:suppressAutoHyphens/>
              <w:ind w:firstLine="720"/>
              <w:contextualSpacing/>
              <w:jc w:val="both"/>
              <w:rPr>
                <w:rFonts w:ascii="GHEA Grapalat" w:eastAsia="Calibri" w:hAnsi="GHEA Grapalat" w:cs="Calibri"/>
                <w:color w:val="00000A"/>
                <w:sz w:val="24"/>
              </w:rPr>
            </w:pPr>
          </w:p>
          <w:p w14:paraId="741F07E6" w14:textId="77777777" w:rsidR="00FA2902" w:rsidRDefault="00FA2902" w:rsidP="00187052">
            <w:pPr>
              <w:suppressAutoHyphens/>
              <w:ind w:firstLine="720"/>
              <w:contextualSpacing/>
              <w:jc w:val="both"/>
              <w:rPr>
                <w:rFonts w:ascii="GHEA Grapalat" w:eastAsia="Calibri" w:hAnsi="GHEA Grapalat" w:cs="Calibri"/>
                <w:color w:val="00000A"/>
                <w:sz w:val="24"/>
              </w:rPr>
            </w:pPr>
          </w:p>
          <w:p w14:paraId="54F879E1" w14:textId="77777777" w:rsidR="00FA2902" w:rsidRDefault="00FA2902" w:rsidP="00187052">
            <w:pPr>
              <w:suppressAutoHyphens/>
              <w:ind w:firstLine="720"/>
              <w:contextualSpacing/>
              <w:jc w:val="both"/>
              <w:rPr>
                <w:rFonts w:ascii="GHEA Grapalat" w:eastAsia="Calibri" w:hAnsi="GHEA Grapalat" w:cs="Calibri"/>
                <w:color w:val="00000A"/>
                <w:sz w:val="24"/>
              </w:rPr>
            </w:pPr>
          </w:p>
          <w:p w14:paraId="1E69C823" w14:textId="77777777" w:rsidR="004D3BD9" w:rsidRDefault="004D3BD9" w:rsidP="00187052">
            <w:pPr>
              <w:suppressAutoHyphens/>
              <w:ind w:firstLine="720"/>
              <w:contextualSpacing/>
              <w:jc w:val="both"/>
              <w:rPr>
                <w:rFonts w:ascii="GHEA Grapalat" w:eastAsia="Calibri" w:hAnsi="GHEA Grapalat" w:cs="Calibri"/>
                <w:color w:val="00000A"/>
                <w:sz w:val="24"/>
              </w:rPr>
            </w:pPr>
          </w:p>
          <w:p w14:paraId="3CE93430"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Մթերատվության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բարձրացման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վերաբերյալ</w:t>
            </w:r>
            <w:proofErr w:type="spellEnd"/>
            <w:r w:rsidRPr="00396D36">
              <w:rPr>
                <w:rFonts w:ascii="GHEA Grapalat" w:eastAsia="Calibri" w:hAnsi="GHEA Grapalat" w:cs="Calibri"/>
                <w:color w:val="00000A"/>
                <w:sz w:val="24"/>
              </w:rPr>
              <w:t>.</w:t>
            </w:r>
          </w:p>
          <w:p w14:paraId="5983FB7D"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Նախագծով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հաստատվող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Մթերատվության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բարձրացման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այսուհետ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proofErr w:type="gramStart"/>
            <w:r w:rsidRPr="00396D36">
              <w:rPr>
                <w:rFonts w:ascii="GHEA Grapalat" w:eastAsia="Calibri" w:hAnsi="GHEA Grapalat" w:cs="Calibri"/>
                <w:color w:val="00000A"/>
                <w:sz w:val="24"/>
              </w:rPr>
              <w:t>ծրագիր</w:t>
            </w:r>
            <w:proofErr w:type="spellEnd"/>
            <w:r w:rsidRPr="00396D36">
              <w:rPr>
                <w:rFonts w:ascii="GHEA Grapalat" w:eastAsia="Calibri" w:hAnsi="GHEA Grapalat" w:cs="Calibri"/>
                <w:color w:val="00000A"/>
                <w:sz w:val="24"/>
              </w:rPr>
              <w:t>)՝</w:t>
            </w:r>
            <w:proofErr w:type="gram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ունենալով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բարելավել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բուծվող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տավարի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ցեղերի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գենոֆոնդը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կատարելագործել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բուծվող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տավարի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ցեղի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մթերատու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հատկանիշները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բարձրացնել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մթերատվությունը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նախատեսվում</w:t>
            </w:r>
            <w:proofErr w:type="spellEnd"/>
            <w:r w:rsidRPr="00396D36">
              <w:rPr>
                <w:rFonts w:ascii="GHEA Grapalat" w:eastAsia="Calibri" w:hAnsi="GHEA Grapalat" w:cs="Calibri"/>
                <w:color w:val="00000A"/>
                <w:sz w:val="24"/>
              </w:rPr>
              <w:t xml:space="preserve"> է 2024-2025թթ. </w:t>
            </w:r>
            <w:proofErr w:type="spellStart"/>
            <w:r w:rsidRPr="00396D36">
              <w:rPr>
                <w:rFonts w:ascii="GHEA Grapalat" w:eastAsia="Calibri" w:hAnsi="GHEA Grapalat" w:cs="Calibri"/>
                <w:color w:val="00000A"/>
                <w:sz w:val="24"/>
              </w:rPr>
              <w:t>Արագածոտնի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Գեղարքունիքի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իրականացնել</w:t>
            </w:r>
            <w:proofErr w:type="spellEnd"/>
            <w:r w:rsidRPr="00396D36">
              <w:rPr>
                <w:rFonts w:ascii="GHEA Grapalat" w:eastAsia="Calibri" w:hAnsi="GHEA Grapalat" w:cs="Calibri"/>
                <w:color w:val="00000A"/>
                <w:sz w:val="24"/>
              </w:rPr>
              <w:t xml:space="preserve"> 21,970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պետության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աջակցությամբ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փոխհատուցելով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ծախսերը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Այդ</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նպատակով</w:t>
            </w:r>
            <w:proofErr w:type="spellEnd"/>
            <w:r w:rsidRPr="00396D36">
              <w:rPr>
                <w:rFonts w:ascii="GHEA Grapalat" w:eastAsia="Calibri" w:hAnsi="GHEA Grapalat" w:cs="Calibri"/>
                <w:color w:val="00000A"/>
                <w:sz w:val="24"/>
              </w:rPr>
              <w:t xml:space="preserve"> 2024-2025թթ. ՀՀ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ակնկալվող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համաֆինանսավորման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գումարը</w:t>
            </w:r>
            <w:proofErr w:type="spellEnd"/>
            <w:r w:rsidRPr="00396D36">
              <w:rPr>
                <w:rFonts w:ascii="GHEA Grapalat" w:eastAsia="Calibri" w:hAnsi="GHEA Grapalat" w:cs="Calibri"/>
                <w:color w:val="00000A"/>
                <w:sz w:val="24"/>
              </w:rPr>
              <w:t xml:space="preserve"> 7.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բաժնի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համաձայն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կազմում</w:t>
            </w:r>
            <w:proofErr w:type="spellEnd"/>
            <w:r w:rsidRPr="00396D36">
              <w:rPr>
                <w:rFonts w:ascii="GHEA Grapalat" w:eastAsia="Calibri" w:hAnsi="GHEA Grapalat" w:cs="Calibri"/>
                <w:color w:val="00000A"/>
                <w:sz w:val="24"/>
              </w:rPr>
              <w:t xml:space="preserve"> է 219.7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
          <w:p w14:paraId="3753D363"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Կարևորելով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բուծվող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տավարի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ցեղերի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գենոֆոնդի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բարելավումը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տոհմային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մթերատու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հատկանիշների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կատարելագործումն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մթերատվության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բարձրացումը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այնուամենայնիվ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տարբերակի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քննարկման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ժամանակ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էինք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նպատակահարմարությունն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ակնկալվող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պահանջարկը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ներկայացնելով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նախաձեռնության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նկատմամբ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տնտեսավարողների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շրջանում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հետաքրքրվածության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մասնակցության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հնարավորությունների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վերաբերյալ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հնարավոր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ուսումնասիրությունների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Սակայն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ուսումնասիրությունների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վերաբերյալ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տեղեկատվությունը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վերջինիս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անդրադարձ</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ամփոփաթերթում</w:t>
            </w:r>
            <w:proofErr w:type="spellEnd"/>
            <w:r w:rsidRPr="00396D36">
              <w:rPr>
                <w:rFonts w:ascii="GHEA Grapalat" w:eastAsia="Calibri" w:hAnsi="GHEA Grapalat" w:cs="Calibri"/>
                <w:color w:val="00000A"/>
                <w:sz w:val="24"/>
              </w:rPr>
              <w:t>:</w:t>
            </w:r>
          </w:p>
          <w:p w14:paraId="25E142CD"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Ինչ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վերաբերվում</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ապա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առկա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ներքոհիշյալ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դիտարկումները</w:t>
            </w:r>
            <w:proofErr w:type="spellEnd"/>
            <w:r w:rsidRPr="00396D36">
              <w:rPr>
                <w:rFonts w:ascii="GHEA Grapalat" w:eastAsia="Calibri" w:hAnsi="GHEA Grapalat" w:cs="Calibri"/>
                <w:color w:val="00000A"/>
                <w:sz w:val="24"/>
              </w:rPr>
              <w:t xml:space="preserve">. </w:t>
            </w:r>
          </w:p>
          <w:p w14:paraId="4DCC710A"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lastRenderedPageBreak/>
              <w:t xml:space="preserve">ա/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սկզբունքով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կազմում</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շուրջ</w:t>
            </w:r>
            <w:proofErr w:type="spellEnd"/>
            <w:r w:rsidRPr="00396D36">
              <w:rPr>
                <w:rFonts w:ascii="GHEA Grapalat" w:eastAsia="Calibri" w:hAnsi="GHEA Grapalat" w:cs="Calibri"/>
                <w:color w:val="00000A"/>
                <w:sz w:val="24"/>
              </w:rPr>
              <w:t xml:space="preserve"> 15.0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որից</w:t>
            </w:r>
            <w:proofErr w:type="spellEnd"/>
            <w:r w:rsidRPr="00396D36">
              <w:rPr>
                <w:rFonts w:ascii="GHEA Grapalat" w:eastAsia="Calibri" w:hAnsi="GHEA Grapalat" w:cs="Calibri"/>
                <w:color w:val="00000A"/>
                <w:sz w:val="24"/>
              </w:rPr>
              <w:t xml:space="preserve"> 10.0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շուրջ</w:t>
            </w:r>
            <w:proofErr w:type="spellEnd"/>
            <w:r w:rsidRPr="00396D36">
              <w:rPr>
                <w:rFonts w:ascii="GHEA Grapalat" w:eastAsia="Calibri" w:hAnsi="GHEA Grapalat" w:cs="Calibri"/>
                <w:color w:val="00000A"/>
                <w:sz w:val="24"/>
              </w:rPr>
              <w:t xml:space="preserve"> 67%) </w:t>
            </w:r>
            <w:proofErr w:type="spellStart"/>
            <w:r w:rsidRPr="00396D36">
              <w:rPr>
                <w:rFonts w:ascii="GHEA Grapalat" w:eastAsia="Calibri" w:hAnsi="GHEA Grapalat" w:cs="Calibri"/>
                <w:color w:val="00000A"/>
                <w:sz w:val="24"/>
              </w:rPr>
              <w:t>նախատեսվում</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փոխհատուցել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միջոցների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տարբերակի</w:t>
            </w:r>
            <w:proofErr w:type="spellEnd"/>
            <w:r w:rsidRPr="00396D36">
              <w:rPr>
                <w:rFonts w:ascii="GHEA Grapalat" w:eastAsia="Calibri" w:hAnsi="GHEA Grapalat" w:cs="Calibri"/>
                <w:color w:val="00000A"/>
                <w:sz w:val="24"/>
              </w:rPr>
              <w:t xml:space="preserve"> (ՀՀ </w:t>
            </w:r>
            <w:proofErr w:type="spellStart"/>
            <w:r w:rsidRPr="00396D36">
              <w:rPr>
                <w:rFonts w:ascii="GHEA Grapalat" w:eastAsia="Calibri" w:hAnsi="GHEA Grapalat" w:cs="Calibri"/>
                <w:color w:val="00000A"/>
                <w:sz w:val="24"/>
              </w:rPr>
              <w:t>էկոնոմիկայի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նախարարության</w:t>
            </w:r>
            <w:proofErr w:type="spellEnd"/>
            <w:r w:rsidRPr="00396D36">
              <w:rPr>
                <w:rFonts w:ascii="GHEA Grapalat" w:eastAsia="Calibri" w:hAnsi="GHEA Grapalat" w:cs="Calibri"/>
                <w:color w:val="00000A"/>
                <w:sz w:val="24"/>
              </w:rPr>
              <w:t xml:space="preserve"> 22.02.2024թ. N 01/24436-2023 </w:t>
            </w:r>
            <w:proofErr w:type="spellStart"/>
            <w:r w:rsidRPr="00396D36">
              <w:rPr>
                <w:rFonts w:ascii="GHEA Grapalat" w:eastAsia="Calibri" w:hAnsi="GHEA Grapalat" w:cs="Calibri"/>
                <w:color w:val="00000A"/>
                <w:sz w:val="24"/>
              </w:rPr>
              <w:t>գրություն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քննարկման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ժամանակ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էինք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արժեքը</w:t>
            </w:r>
            <w:proofErr w:type="spellEnd"/>
            <w:r w:rsidRPr="00396D36">
              <w:rPr>
                <w:rFonts w:ascii="GHEA Grapalat" w:eastAsia="Calibri" w:hAnsi="GHEA Grapalat" w:cs="Calibri"/>
                <w:color w:val="00000A"/>
                <w:sz w:val="24"/>
              </w:rPr>
              <w:t xml:space="preserve"> 15.0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հանգամանքը</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դրա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շրջանակներում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բերվելիք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ապրանքների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ծառայությունների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գծով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ծախսերի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բացվածքը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հաշվարկ-հիմնավորումներով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ՀՀ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համաֆինանսավորման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չափի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սկզբունքը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ամփոփաթերթում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ընդամենը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հաշվի</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առնվել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իրականացնող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կազմակերպությունների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ներկայումս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այդպիսի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ծառայության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գինը</w:t>
            </w:r>
            <w:proofErr w:type="spellEnd"/>
            <w:r w:rsidRPr="00396D36">
              <w:rPr>
                <w:rFonts w:ascii="GHEA Grapalat" w:eastAsia="Calibri" w:hAnsi="GHEA Grapalat" w:cs="Calibri"/>
                <w:color w:val="00000A"/>
                <w:sz w:val="24"/>
              </w:rPr>
              <w:t xml:space="preserve">՝ 15.0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իսկ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ծրագրում</w:t>
            </w:r>
            <w:proofErr w:type="spellEnd"/>
            <w:r w:rsidRPr="00396D36">
              <w:rPr>
                <w:rFonts w:ascii="GHEA Grapalat" w:eastAsia="Calibri" w:hAnsi="GHEA Grapalat" w:cs="Calibri"/>
                <w:color w:val="00000A"/>
                <w:sz w:val="24"/>
              </w:rPr>
              <w:t xml:space="preserve"> (14-րդ </w:t>
            </w:r>
            <w:proofErr w:type="spellStart"/>
            <w:r w:rsidRPr="00396D36">
              <w:rPr>
                <w:rFonts w:ascii="GHEA Grapalat" w:eastAsia="Calibri" w:hAnsi="GHEA Grapalat" w:cs="Calibri"/>
                <w:color w:val="00000A"/>
                <w:sz w:val="24"/>
              </w:rPr>
              <w:t>կետ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ներկայացվել</w:t>
            </w:r>
            <w:proofErr w:type="spellEnd"/>
            <w:r w:rsidRPr="00396D36">
              <w:rPr>
                <w:rFonts w:ascii="GHEA Grapalat" w:eastAsia="Calibri" w:hAnsi="GHEA Grapalat" w:cs="Calibri"/>
                <w:color w:val="00000A"/>
                <w:sz w:val="24"/>
              </w:rPr>
              <w:t xml:space="preserve"> է 15.0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բացվածքը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սակայն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հաշվարկ-հիմնավորումները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բացահայտվել</w:t>
            </w:r>
            <w:proofErr w:type="spellEnd"/>
            <w:r w:rsidRPr="00396D36">
              <w:rPr>
                <w:rFonts w:ascii="GHEA Grapalat" w:eastAsia="Calibri" w:hAnsi="GHEA Grapalat" w:cs="Calibri"/>
                <w:color w:val="00000A"/>
                <w:sz w:val="24"/>
              </w:rPr>
              <w:t xml:space="preserve"> ՀՀ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բյուջեից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համաֆինանսավորման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չափի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սկզբունքը</w:t>
            </w:r>
            <w:proofErr w:type="spellEnd"/>
            <w:r w:rsidRPr="00396D36">
              <w:rPr>
                <w:rFonts w:ascii="GHEA Grapalat" w:eastAsia="Calibri" w:hAnsi="GHEA Grapalat" w:cs="Calibri"/>
                <w:color w:val="00000A"/>
                <w:sz w:val="24"/>
              </w:rPr>
              <w:t xml:space="preserve">:  </w:t>
            </w:r>
          </w:p>
          <w:p w14:paraId="371959CF"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բ/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տարբերակի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քննարկման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ժամանակ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էինք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մասնակից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տվյալ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ոլորտում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գործունեություն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առնվազն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տարվա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հավաստագրված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մասնագետներ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ունեցող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իրավաբանական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անձանց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անհատ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ձեռնարկատերերի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միջոցով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կազմակերպելու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հանգամանքը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մասնագիտացում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ունեցող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կազմակերպությունների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առկայության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այնպես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Գյուղատնտեսական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ծառայությունների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կենտրոն</w:t>
            </w:r>
            <w:proofErr w:type="spellEnd"/>
            <w:r w:rsidRPr="00396D36">
              <w:rPr>
                <w:rFonts w:ascii="GHEA Grapalat" w:eastAsia="Calibri" w:hAnsi="GHEA Grapalat" w:cs="Calibri"/>
                <w:color w:val="00000A"/>
                <w:sz w:val="24"/>
              </w:rPr>
              <w:t> ՊՈԱԿ-ի (</w:t>
            </w:r>
            <w:proofErr w:type="spellStart"/>
            <w:r w:rsidRPr="00396D36">
              <w:rPr>
                <w:rFonts w:ascii="GHEA Grapalat" w:eastAsia="Calibri" w:hAnsi="GHEA Grapalat" w:cs="Calibri"/>
                <w:color w:val="00000A"/>
                <w:sz w:val="24"/>
              </w:rPr>
              <w:t>այսուհետ</w:t>
            </w:r>
            <w:proofErr w:type="spellEnd"/>
            <w:r w:rsidRPr="00396D36">
              <w:rPr>
                <w:rFonts w:ascii="GHEA Grapalat" w:eastAsia="Calibri" w:hAnsi="GHEA Grapalat" w:cs="Calibri"/>
                <w:color w:val="00000A"/>
                <w:sz w:val="24"/>
              </w:rPr>
              <w:t xml:space="preserve">՝ ՊՈԱԿ) </w:t>
            </w:r>
            <w:proofErr w:type="spellStart"/>
            <w:r w:rsidRPr="00396D36">
              <w:rPr>
                <w:rFonts w:ascii="GHEA Grapalat" w:eastAsia="Calibri" w:hAnsi="GHEA Grapalat" w:cs="Calibri"/>
                <w:color w:val="00000A"/>
                <w:sz w:val="24"/>
              </w:rPr>
              <w:t>անասնաբույժ</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մասնագետների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չիրականացնելու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առումով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սկզբնական՝ՀՀ</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էկոնոմիկայի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նախարարության</w:t>
            </w:r>
            <w:proofErr w:type="spellEnd"/>
            <w:r w:rsidRPr="00396D36">
              <w:rPr>
                <w:rFonts w:ascii="GHEA Grapalat" w:eastAsia="Calibri" w:hAnsi="GHEA Grapalat" w:cs="Calibri"/>
                <w:color w:val="00000A"/>
                <w:sz w:val="24"/>
              </w:rPr>
              <w:t xml:space="preserve"> 24.11.2023թ. N 01/19548-2023 </w:t>
            </w:r>
            <w:proofErr w:type="spellStart"/>
            <w:r w:rsidRPr="00396D36">
              <w:rPr>
                <w:rFonts w:ascii="GHEA Grapalat" w:eastAsia="Calibri" w:hAnsi="GHEA Grapalat" w:cs="Calibri"/>
                <w:color w:val="00000A"/>
                <w:sz w:val="24"/>
              </w:rPr>
              <w:t>գրությամբ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ներկայացված</w:t>
            </w:r>
            <w:proofErr w:type="spellEnd"/>
            <w:r w:rsidRPr="00396D36">
              <w:rPr>
                <w:rFonts w:ascii="GHEA Grapalat" w:eastAsia="Calibri" w:hAnsi="GHEA Grapalat" w:cs="Calibri"/>
                <w:color w:val="00000A"/>
                <w:sz w:val="24"/>
              </w:rPr>
              <w:t xml:space="preserve"> ՀՀ-</w:t>
            </w:r>
            <w:proofErr w:type="spellStart"/>
            <w:r w:rsidRPr="00396D36">
              <w:rPr>
                <w:rFonts w:ascii="GHEA Grapalat" w:eastAsia="Calibri" w:hAnsi="GHEA Grapalat" w:cs="Calibri"/>
                <w:color w:val="00000A"/>
                <w:sz w:val="24"/>
              </w:rPr>
              <w:t>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2024-2028թթ. </w:t>
            </w:r>
            <w:proofErr w:type="spellStart"/>
            <w:r w:rsidRPr="00396D36">
              <w:rPr>
                <w:rFonts w:ascii="GHEA Grapalat" w:eastAsia="Calibri" w:hAnsi="GHEA Grapalat" w:cs="Calibri"/>
                <w:color w:val="00000A"/>
                <w:sz w:val="24"/>
              </w:rPr>
              <w:t>գործողությունների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աշխատանքներն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իրականացվելու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են</w:t>
            </w:r>
            <w:proofErr w:type="spellEnd"/>
            <w:r w:rsidRPr="00396D36">
              <w:rPr>
                <w:rFonts w:ascii="GHEA Grapalat" w:eastAsia="Calibri" w:hAnsi="GHEA Grapalat" w:cs="Calibri"/>
                <w:color w:val="00000A"/>
                <w:sz w:val="24"/>
              </w:rPr>
              <w:t xml:space="preserve"> ՊՈԱԿ-ի </w:t>
            </w:r>
            <w:proofErr w:type="spellStart"/>
            <w:r w:rsidRPr="00396D36">
              <w:rPr>
                <w:rFonts w:ascii="GHEA Grapalat" w:eastAsia="Calibri" w:hAnsi="GHEA Grapalat" w:cs="Calibri"/>
                <w:color w:val="00000A"/>
                <w:sz w:val="24"/>
              </w:rPr>
              <w:t>միջոցով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նկատի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ունենալով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ամփոփաթերթում</w:t>
            </w:r>
            <w:proofErr w:type="spellEnd"/>
            <w:r w:rsidRPr="00396D36">
              <w:rPr>
                <w:rFonts w:ascii="GHEA Grapalat" w:eastAsia="Calibri" w:hAnsi="GHEA Grapalat" w:cs="Calibri"/>
                <w:color w:val="00000A"/>
                <w:sz w:val="24"/>
              </w:rPr>
              <w:t xml:space="preserve"> ՊՈԱԿ-ի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տեղեկատվության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համաձայն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lastRenderedPageBreak/>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ՊՈԱԿ-ն </w:t>
            </w:r>
            <w:proofErr w:type="spellStart"/>
            <w:r w:rsidRPr="00396D36">
              <w:rPr>
                <w:rFonts w:ascii="GHEA Grapalat" w:eastAsia="Calibri" w:hAnsi="GHEA Grapalat" w:cs="Calibri"/>
                <w:color w:val="00000A"/>
                <w:sz w:val="24"/>
              </w:rPr>
              <w:t>ունի</w:t>
            </w:r>
            <w:proofErr w:type="spellEnd"/>
            <w:r w:rsidRPr="00396D36">
              <w:rPr>
                <w:rFonts w:ascii="GHEA Grapalat" w:eastAsia="Calibri" w:hAnsi="GHEA Grapalat" w:cs="Calibri"/>
                <w:color w:val="00000A"/>
                <w:sz w:val="24"/>
              </w:rPr>
              <w:t xml:space="preserve"> 84 </w:t>
            </w:r>
            <w:proofErr w:type="spellStart"/>
            <w:r w:rsidRPr="00396D36">
              <w:rPr>
                <w:rFonts w:ascii="GHEA Grapalat" w:eastAsia="Calibri" w:hAnsi="GHEA Grapalat" w:cs="Calibri"/>
                <w:color w:val="00000A"/>
                <w:sz w:val="24"/>
              </w:rPr>
              <w:t>մասնագետ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որոնցից</w:t>
            </w:r>
            <w:proofErr w:type="spellEnd"/>
            <w:r w:rsidRPr="00396D36">
              <w:rPr>
                <w:rFonts w:ascii="GHEA Grapalat" w:eastAsia="Calibri" w:hAnsi="GHEA Grapalat" w:cs="Calibri"/>
                <w:color w:val="00000A"/>
                <w:sz w:val="24"/>
              </w:rPr>
              <w:t xml:space="preserve"> 38-ը </w:t>
            </w:r>
            <w:proofErr w:type="spellStart"/>
            <w:r w:rsidRPr="00396D36">
              <w:rPr>
                <w:rFonts w:ascii="GHEA Grapalat" w:eastAsia="Calibri" w:hAnsi="GHEA Grapalat" w:cs="Calibri"/>
                <w:color w:val="00000A"/>
                <w:sz w:val="24"/>
              </w:rPr>
              <w:t>ունեն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սարքավորումներ</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պարագաներ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դեպքում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կախված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տարեկան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կենդանիների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գլխաքանակից</w:t>
            </w:r>
            <w:proofErr w:type="spellEnd"/>
            <w:r w:rsidRPr="00396D36">
              <w:rPr>
                <w:rFonts w:ascii="GHEA Grapalat" w:eastAsia="Calibri" w:hAnsi="GHEA Grapalat" w:cs="Calibri"/>
                <w:color w:val="00000A"/>
                <w:sz w:val="24"/>
              </w:rPr>
              <w:t xml:space="preserve">, ՊՈԱԿ-ը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դասընթացներից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հետո</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կարող</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ավելացնել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իրականացնող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անասնաբույժ-մասնագետների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քանակը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Էկոնոմիկայի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նախարարության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ևս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ՊՈԱԿ-ն </w:t>
            </w:r>
            <w:proofErr w:type="spellStart"/>
            <w:r w:rsidRPr="00396D36">
              <w:rPr>
                <w:rFonts w:ascii="GHEA Grapalat" w:eastAsia="Calibri" w:hAnsi="GHEA Grapalat" w:cs="Calibri"/>
                <w:color w:val="00000A"/>
                <w:sz w:val="24"/>
              </w:rPr>
              <w:t>ունի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ունեցող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մասնագետներ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բազա</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ամբողջ</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իրականացվելու</w:t>
            </w:r>
            <w:proofErr w:type="spellEnd"/>
            <w:r w:rsidRPr="00396D36">
              <w:rPr>
                <w:rFonts w:ascii="GHEA Grapalat" w:eastAsia="Calibri" w:hAnsi="GHEA Grapalat" w:cs="Calibri"/>
                <w:color w:val="00000A"/>
                <w:sz w:val="24"/>
              </w:rPr>
              <w:t xml:space="preserve"> է ՊՈԱԿ-ի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w:t>
            </w:r>
          </w:p>
          <w:p w14:paraId="6297377C"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Սակայն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ամփոփաթերթում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ՊՈԱԿ-ը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գրությամբ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դիմել</w:t>
            </w:r>
            <w:proofErr w:type="spellEnd"/>
            <w:r w:rsidRPr="00396D36">
              <w:rPr>
                <w:rFonts w:ascii="GHEA Grapalat" w:eastAsia="Calibri" w:hAnsi="GHEA Grapalat" w:cs="Calibri"/>
                <w:color w:val="00000A"/>
                <w:sz w:val="24"/>
              </w:rPr>
              <w:t xml:space="preserve"> է ՀՀ </w:t>
            </w:r>
            <w:proofErr w:type="spellStart"/>
            <w:r w:rsidRPr="00396D36">
              <w:rPr>
                <w:rFonts w:ascii="GHEA Grapalat" w:eastAsia="Calibri" w:hAnsi="GHEA Grapalat" w:cs="Calibri"/>
                <w:color w:val="00000A"/>
                <w:sz w:val="24"/>
              </w:rPr>
              <w:t>էկոնոմիկայի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նախարարություն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շարք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խնդիրների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առկայության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հետևանքով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իրենց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կողմից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անհնարինության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պատճառաբանությամբ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նպատակահարմար</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գտնվել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ծառայությունները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պատվիրակել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նմանատիպ</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գործունեություն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իրականացնող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կազմակերպություններին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Սակայն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խնդիրները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այնպես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արհեստական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մասնագիտացում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ունեցող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կազմակերպությունների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առկայության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տեղեկատվությունը</w:t>
            </w:r>
            <w:proofErr w:type="spellEnd"/>
            <w:r w:rsidRPr="00396D36">
              <w:rPr>
                <w:rFonts w:ascii="GHEA Grapalat" w:eastAsia="Calibri" w:hAnsi="GHEA Grapalat" w:cs="Calibri"/>
                <w:color w:val="00000A"/>
                <w:sz w:val="24"/>
              </w:rPr>
              <w:t xml:space="preserve">: </w:t>
            </w:r>
          </w:p>
          <w:p w14:paraId="5E386F5B"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գ/ </w:t>
            </w:r>
            <w:proofErr w:type="spellStart"/>
            <w:r w:rsidRPr="00396D36">
              <w:rPr>
                <w:rFonts w:ascii="GHEA Grapalat" w:eastAsia="Calibri" w:hAnsi="GHEA Grapalat" w:cs="Calibri"/>
                <w:color w:val="00000A"/>
                <w:sz w:val="24"/>
              </w:rPr>
              <w:t>Առաջարկել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էինք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պահանջ</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դիտարկել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կենդանիների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համարակալված</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հաշվառված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լինելու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հանգամանքը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հնարավորություն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կտա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իրականացնել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աշխատանքների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հետագծելիությունը</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մոնիտորինգը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ներկայացնել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ակնկալվող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ցուցանիշների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տարեկան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հավելյալ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շուրջ</w:t>
            </w:r>
            <w:proofErr w:type="spellEnd"/>
            <w:r w:rsidRPr="00396D36">
              <w:rPr>
                <w:rFonts w:ascii="GHEA Grapalat" w:eastAsia="Calibri" w:hAnsi="GHEA Grapalat" w:cs="Calibri"/>
                <w:color w:val="00000A"/>
                <w:sz w:val="24"/>
              </w:rPr>
              <w:t xml:space="preserve"> 31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տոննա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կաթի</w:t>
            </w:r>
            <w:proofErr w:type="spellEnd"/>
            <w:r w:rsidRPr="00396D36">
              <w:rPr>
                <w:rFonts w:ascii="GHEA Grapalat" w:eastAsia="Calibri" w:hAnsi="GHEA Grapalat" w:cs="Calibri"/>
                <w:color w:val="00000A"/>
                <w:sz w:val="24"/>
              </w:rPr>
              <w:t xml:space="preserve"> և 1000 </w:t>
            </w:r>
            <w:proofErr w:type="spellStart"/>
            <w:r w:rsidRPr="00396D36">
              <w:rPr>
                <w:rFonts w:ascii="GHEA Grapalat" w:eastAsia="Calibri" w:hAnsi="GHEA Grapalat" w:cs="Calibri"/>
                <w:color w:val="00000A"/>
                <w:sz w:val="24"/>
              </w:rPr>
              <w:t>տոննա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մսի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արտադրություն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ապահովման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գնահատման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մեթոդաբանությունը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ամփոփաթերթում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առաջարկն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ընդունվել</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սակայն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համապատասխան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փոփոխությունները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կատարվել</w:t>
            </w:r>
            <w:proofErr w:type="spellEnd"/>
            <w:r w:rsidRPr="00396D36">
              <w:rPr>
                <w:rFonts w:ascii="GHEA Grapalat" w:eastAsia="Calibri" w:hAnsi="GHEA Grapalat" w:cs="Calibri"/>
                <w:color w:val="00000A"/>
                <w:sz w:val="24"/>
              </w:rPr>
              <w:t>:</w:t>
            </w:r>
          </w:p>
          <w:p w14:paraId="3614D1B2"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դ/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13-րդ </w:t>
            </w:r>
            <w:proofErr w:type="spellStart"/>
            <w:r w:rsidRPr="00396D36">
              <w:rPr>
                <w:rFonts w:ascii="GHEA Grapalat" w:eastAsia="Calibri" w:hAnsi="GHEA Grapalat" w:cs="Calibri"/>
                <w:color w:val="00000A"/>
                <w:sz w:val="24"/>
              </w:rPr>
              <w:t>կետում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ճշգրտել</w:t>
            </w:r>
            <w:proofErr w:type="spellEnd"/>
            <w:r w:rsidRPr="00396D36">
              <w:rPr>
                <w:rFonts w:ascii="GHEA Grapalat" w:eastAsia="Calibri" w:hAnsi="GHEA Grapalat" w:cs="Calibri"/>
                <w:color w:val="00000A"/>
                <w:sz w:val="24"/>
              </w:rPr>
              <w:t xml:space="preserve"> 2024-2025թթ. </w:t>
            </w:r>
            <w:proofErr w:type="spellStart"/>
            <w:r w:rsidRPr="00396D36">
              <w:rPr>
                <w:rFonts w:ascii="GHEA Grapalat" w:eastAsia="Calibri" w:hAnsi="GHEA Grapalat" w:cs="Calibri"/>
                <w:color w:val="00000A"/>
                <w:sz w:val="24"/>
              </w:rPr>
              <w:t>Արագածոտնի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Գեղարքունիքի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սերմանվորվող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քանակը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որոնց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հանրագումարը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կետում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ներկայացել</w:t>
            </w:r>
            <w:proofErr w:type="spellEnd"/>
            <w:r w:rsidRPr="00396D36">
              <w:rPr>
                <w:rFonts w:ascii="GHEA Grapalat" w:eastAsia="Calibri" w:hAnsi="GHEA Grapalat" w:cs="Calibri"/>
                <w:color w:val="00000A"/>
                <w:sz w:val="24"/>
              </w:rPr>
              <w:t xml:space="preserve"> է 23,630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lastRenderedPageBreak/>
              <w:t>այնինչ</w:t>
            </w:r>
            <w:proofErr w:type="spellEnd"/>
            <w:r w:rsidRPr="00396D36">
              <w:rPr>
                <w:rFonts w:ascii="GHEA Grapalat" w:eastAsia="Calibri" w:hAnsi="GHEA Grapalat" w:cs="Calibri"/>
                <w:color w:val="00000A"/>
                <w:sz w:val="24"/>
              </w:rPr>
              <w:t xml:space="preserve"> 9-րդ, 32-րդ </w:t>
            </w:r>
            <w:proofErr w:type="spellStart"/>
            <w:r w:rsidRPr="00396D36">
              <w:rPr>
                <w:rFonts w:ascii="GHEA Grapalat" w:eastAsia="Calibri" w:hAnsi="GHEA Grapalat" w:cs="Calibri"/>
                <w:color w:val="00000A"/>
                <w:sz w:val="24"/>
              </w:rPr>
              <w:t>կետերում</w:t>
            </w:r>
            <w:proofErr w:type="spellEnd"/>
            <w:r w:rsidRPr="00396D36">
              <w:rPr>
                <w:rFonts w:ascii="GHEA Grapalat" w:eastAsia="Calibri" w:hAnsi="GHEA Grapalat" w:cs="Calibri"/>
                <w:color w:val="00000A"/>
                <w:sz w:val="24"/>
              </w:rPr>
              <w:t xml:space="preserve"> և 15-րդ </w:t>
            </w:r>
            <w:proofErr w:type="spellStart"/>
            <w:r w:rsidRPr="00396D36">
              <w:rPr>
                <w:rFonts w:ascii="GHEA Grapalat" w:eastAsia="Calibri" w:hAnsi="GHEA Grapalat" w:cs="Calibri"/>
                <w:color w:val="00000A"/>
                <w:sz w:val="24"/>
              </w:rPr>
              <w:t>կետի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աղյուսակում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նախատեսվել</w:t>
            </w:r>
            <w:proofErr w:type="spellEnd"/>
            <w:r w:rsidRPr="00396D36">
              <w:rPr>
                <w:rFonts w:ascii="GHEA Grapalat" w:eastAsia="Calibri" w:hAnsi="GHEA Grapalat" w:cs="Calibri"/>
                <w:color w:val="00000A"/>
                <w:sz w:val="24"/>
              </w:rPr>
              <w:t xml:space="preserve"> է 21,970 </w:t>
            </w:r>
            <w:proofErr w:type="spellStart"/>
            <w:r w:rsidRPr="00396D36">
              <w:rPr>
                <w:rFonts w:ascii="GHEA Grapalat" w:eastAsia="Calibri" w:hAnsi="GHEA Grapalat" w:cs="Calibri"/>
                <w:color w:val="00000A"/>
                <w:sz w:val="24"/>
              </w:rPr>
              <w:t>գլուխ</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կովերի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սերմնավորում</w:t>
            </w:r>
            <w:proofErr w:type="spellEnd"/>
            <w:r w:rsidRPr="00396D36">
              <w:rPr>
                <w:rFonts w:ascii="GHEA Grapalat" w:eastAsia="Calibri" w:hAnsi="GHEA Grapalat" w:cs="Calibri"/>
                <w:color w:val="00000A"/>
                <w:sz w:val="24"/>
              </w:rPr>
              <w:t xml:space="preserve">: </w:t>
            </w:r>
          </w:p>
          <w:p w14:paraId="57BD791F"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 </w:t>
            </w:r>
          </w:p>
          <w:p w14:paraId="1ADC83D7"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Մեղվաբուծության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զարգացման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այսուհետ</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Ծրագիր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վերաբերյալ</w:t>
            </w:r>
            <w:proofErr w:type="spellEnd"/>
            <w:r w:rsidRPr="00396D36">
              <w:rPr>
                <w:rFonts w:ascii="GHEA Grapalat" w:eastAsia="Calibri" w:hAnsi="GHEA Grapalat" w:cs="Calibri"/>
                <w:color w:val="00000A"/>
                <w:sz w:val="24"/>
              </w:rPr>
              <w:t>.</w:t>
            </w:r>
          </w:p>
          <w:p w14:paraId="18BA7FF6"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
          <w:p w14:paraId="45CBC454"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Ծրագրով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նախատեսվում</w:t>
            </w:r>
            <w:proofErr w:type="spellEnd"/>
            <w:r w:rsidRPr="00396D36">
              <w:rPr>
                <w:rFonts w:ascii="GHEA Grapalat" w:eastAsia="Calibri" w:hAnsi="GHEA Grapalat" w:cs="Calibri"/>
                <w:color w:val="00000A"/>
                <w:sz w:val="24"/>
              </w:rPr>
              <w:t xml:space="preserve"> է 2024-2025թթ. </w:t>
            </w:r>
            <w:proofErr w:type="spellStart"/>
            <w:r w:rsidRPr="00396D36">
              <w:rPr>
                <w:rFonts w:ascii="GHEA Grapalat" w:eastAsia="Calibri" w:hAnsi="GHEA Grapalat" w:cs="Calibri"/>
                <w:color w:val="00000A"/>
                <w:sz w:val="24"/>
              </w:rPr>
              <w:t>Գեղարքունիքի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Սյունիքի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Տավուշի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սահմանամերձ</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համայնքներում</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Արագածոտնի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աջակցությամբ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փոխհատուցել</w:t>
            </w:r>
            <w:proofErr w:type="spellEnd"/>
            <w:r w:rsidRPr="00396D36">
              <w:rPr>
                <w:rFonts w:ascii="GHEA Grapalat" w:eastAsia="Calibri" w:hAnsi="GHEA Grapalat" w:cs="Calibri"/>
                <w:color w:val="00000A"/>
                <w:sz w:val="24"/>
              </w:rPr>
              <w:t xml:space="preserve"> 8000 </w:t>
            </w:r>
            <w:proofErr w:type="spellStart"/>
            <w:r w:rsidRPr="00396D36">
              <w:rPr>
                <w:rFonts w:ascii="GHEA Grapalat" w:eastAsia="Calibri" w:hAnsi="GHEA Grapalat" w:cs="Calibri"/>
                <w:color w:val="00000A"/>
                <w:sz w:val="24"/>
              </w:rPr>
              <w:t>մեղվաընտանիքի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ձեռքբերման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ծախսերի</w:t>
            </w:r>
            <w:proofErr w:type="spellEnd"/>
            <w:r w:rsidRPr="00396D36">
              <w:rPr>
                <w:rFonts w:ascii="GHEA Grapalat" w:eastAsia="Calibri" w:hAnsi="GHEA Grapalat" w:cs="Calibri"/>
                <w:color w:val="00000A"/>
                <w:sz w:val="24"/>
              </w:rPr>
              <w:t xml:space="preserve"> 50%-ը, </w:t>
            </w:r>
            <w:proofErr w:type="spellStart"/>
            <w:r w:rsidRPr="00396D36">
              <w:rPr>
                <w:rFonts w:ascii="GHEA Grapalat" w:eastAsia="Calibri" w:hAnsi="GHEA Grapalat" w:cs="Calibri"/>
                <w:color w:val="00000A"/>
                <w:sz w:val="24"/>
              </w:rPr>
              <w:t>բայց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ավելի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w:t>
            </w:r>
            <w:proofErr w:type="spellEnd"/>
            <w:r w:rsidRPr="00396D36">
              <w:rPr>
                <w:rFonts w:ascii="GHEA Grapalat" w:eastAsia="Calibri" w:hAnsi="GHEA Grapalat" w:cs="Calibri"/>
                <w:color w:val="00000A"/>
                <w:sz w:val="24"/>
              </w:rPr>
              <w:t xml:space="preserve"> 40.0 </w:t>
            </w:r>
            <w:proofErr w:type="spellStart"/>
            <w:r w:rsidRPr="00396D36">
              <w:rPr>
                <w:rFonts w:ascii="GHEA Grapalat" w:eastAsia="Calibri" w:hAnsi="GHEA Grapalat" w:cs="Calibri"/>
                <w:color w:val="00000A"/>
                <w:sz w:val="24"/>
              </w:rPr>
              <w:t>հազ</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կապակցությամբ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հայտնում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ենք</w:t>
            </w:r>
            <w:proofErr w:type="spellEnd"/>
            <w:r w:rsidRPr="00396D36">
              <w:rPr>
                <w:rFonts w:ascii="GHEA Grapalat" w:eastAsia="Calibri" w:hAnsi="GHEA Grapalat" w:cs="Calibri"/>
                <w:color w:val="00000A"/>
                <w:sz w:val="24"/>
              </w:rPr>
              <w:t>.</w:t>
            </w:r>
          </w:p>
          <w:p w14:paraId="35379AB1"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ա/ </w:t>
            </w:r>
            <w:proofErr w:type="spellStart"/>
            <w:r w:rsidRPr="00396D36">
              <w:rPr>
                <w:rFonts w:ascii="GHEA Grapalat" w:eastAsia="Calibri" w:hAnsi="GHEA Grapalat" w:cs="Calibri"/>
                <w:color w:val="00000A"/>
                <w:sz w:val="24"/>
              </w:rPr>
              <w:t>լրացուցիչ</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կարիք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անհրաժեշտությունն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նպատակահարմարությունը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նկատի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ունենալով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հանրապետությունում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մեղրի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արտոնագրման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գործընթացի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բացակայությունը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լուրջ</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խոչընդոտ</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պատրաստի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արտադրանքն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արտահանելու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Հետևաբար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առանց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հարցի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կարգավորման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իրագործմանն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ուղղված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միջոցների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օգտագործումն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ծառայեցումը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խնդրահարույց</w:t>
            </w:r>
            <w:proofErr w:type="spellEnd"/>
            <w:r w:rsidRPr="00396D36">
              <w:rPr>
                <w:rFonts w:ascii="GHEA Grapalat" w:eastAsia="Calibri" w:hAnsi="GHEA Grapalat" w:cs="Calibri"/>
                <w:color w:val="00000A"/>
                <w:sz w:val="24"/>
              </w:rPr>
              <w:t xml:space="preserve"> է:</w:t>
            </w:r>
          </w:p>
          <w:p w14:paraId="47205D46" w14:textId="77777777" w:rsidR="00C54643" w:rsidRDefault="00C54643" w:rsidP="00187052">
            <w:pPr>
              <w:suppressAutoHyphens/>
              <w:ind w:firstLine="720"/>
              <w:contextualSpacing/>
              <w:jc w:val="both"/>
              <w:rPr>
                <w:rFonts w:ascii="GHEA Grapalat" w:eastAsia="Calibri" w:hAnsi="GHEA Grapalat" w:cs="Calibri"/>
                <w:color w:val="00000A"/>
                <w:sz w:val="24"/>
              </w:rPr>
            </w:pPr>
          </w:p>
          <w:p w14:paraId="4FA5B250" w14:textId="77777777" w:rsidR="00C54643" w:rsidRDefault="00C54643" w:rsidP="00C54643">
            <w:pPr>
              <w:suppressAutoHyphens/>
              <w:contextualSpacing/>
              <w:jc w:val="both"/>
              <w:rPr>
                <w:rFonts w:ascii="GHEA Grapalat" w:eastAsia="Calibri" w:hAnsi="GHEA Grapalat" w:cs="Calibri"/>
                <w:color w:val="00000A"/>
                <w:sz w:val="24"/>
              </w:rPr>
            </w:pPr>
          </w:p>
          <w:p w14:paraId="1E3BB944" w14:textId="77777777" w:rsidR="00DA56BE" w:rsidRDefault="00DA56BE" w:rsidP="00C54643">
            <w:pPr>
              <w:suppressAutoHyphens/>
              <w:contextualSpacing/>
              <w:jc w:val="both"/>
              <w:rPr>
                <w:rFonts w:ascii="GHEA Grapalat" w:eastAsia="Calibri" w:hAnsi="GHEA Grapalat" w:cs="Calibri"/>
                <w:color w:val="00000A"/>
                <w:sz w:val="24"/>
              </w:rPr>
            </w:pPr>
          </w:p>
          <w:p w14:paraId="34AFE022" w14:textId="77777777" w:rsidR="00DA56BE" w:rsidRDefault="00DA56BE" w:rsidP="00C54643">
            <w:pPr>
              <w:suppressAutoHyphens/>
              <w:contextualSpacing/>
              <w:jc w:val="both"/>
              <w:rPr>
                <w:rFonts w:ascii="GHEA Grapalat" w:eastAsia="Calibri" w:hAnsi="GHEA Grapalat" w:cs="Calibri"/>
                <w:color w:val="00000A"/>
                <w:sz w:val="24"/>
              </w:rPr>
            </w:pPr>
          </w:p>
          <w:p w14:paraId="6EF0CB02" w14:textId="77777777" w:rsidR="00DA56BE" w:rsidRDefault="00DA56BE" w:rsidP="00C54643">
            <w:pPr>
              <w:suppressAutoHyphens/>
              <w:contextualSpacing/>
              <w:jc w:val="both"/>
              <w:rPr>
                <w:rFonts w:ascii="GHEA Grapalat" w:eastAsia="Calibri" w:hAnsi="GHEA Grapalat" w:cs="Calibri"/>
                <w:color w:val="00000A"/>
                <w:sz w:val="24"/>
              </w:rPr>
            </w:pPr>
          </w:p>
          <w:p w14:paraId="3B9519BB" w14:textId="77777777" w:rsidR="00DA56BE" w:rsidRDefault="00DA56BE" w:rsidP="00C54643">
            <w:pPr>
              <w:suppressAutoHyphens/>
              <w:contextualSpacing/>
              <w:jc w:val="both"/>
              <w:rPr>
                <w:rFonts w:ascii="GHEA Grapalat" w:eastAsia="Calibri" w:hAnsi="GHEA Grapalat" w:cs="Calibri"/>
                <w:color w:val="00000A"/>
                <w:sz w:val="24"/>
              </w:rPr>
            </w:pPr>
          </w:p>
          <w:p w14:paraId="09E2E14A" w14:textId="77777777" w:rsidR="00DA56BE" w:rsidRDefault="00DA56BE" w:rsidP="00C54643">
            <w:pPr>
              <w:suppressAutoHyphens/>
              <w:contextualSpacing/>
              <w:jc w:val="both"/>
              <w:rPr>
                <w:rFonts w:ascii="GHEA Grapalat" w:eastAsia="Calibri" w:hAnsi="GHEA Grapalat" w:cs="Calibri"/>
                <w:color w:val="00000A"/>
                <w:sz w:val="24"/>
              </w:rPr>
            </w:pPr>
          </w:p>
          <w:p w14:paraId="407C8B91" w14:textId="77777777" w:rsidR="00480C65" w:rsidRDefault="00480C65" w:rsidP="00C54643">
            <w:pPr>
              <w:suppressAutoHyphens/>
              <w:contextualSpacing/>
              <w:jc w:val="both"/>
              <w:rPr>
                <w:rFonts w:ascii="GHEA Grapalat" w:eastAsia="Calibri" w:hAnsi="GHEA Grapalat" w:cs="Calibri"/>
                <w:color w:val="00000A"/>
                <w:sz w:val="24"/>
              </w:rPr>
            </w:pPr>
          </w:p>
          <w:p w14:paraId="604D34ED" w14:textId="77777777" w:rsidR="00480C65" w:rsidRDefault="00480C65" w:rsidP="00C54643">
            <w:pPr>
              <w:suppressAutoHyphens/>
              <w:contextualSpacing/>
              <w:jc w:val="both"/>
              <w:rPr>
                <w:rFonts w:ascii="GHEA Grapalat" w:eastAsia="Calibri" w:hAnsi="GHEA Grapalat" w:cs="Calibri"/>
                <w:color w:val="00000A"/>
                <w:sz w:val="24"/>
              </w:rPr>
            </w:pPr>
          </w:p>
          <w:p w14:paraId="251393DB" w14:textId="77777777" w:rsidR="00480C65" w:rsidRDefault="00480C65" w:rsidP="00187052">
            <w:pPr>
              <w:suppressAutoHyphens/>
              <w:ind w:firstLine="720"/>
              <w:contextualSpacing/>
              <w:jc w:val="both"/>
              <w:rPr>
                <w:rFonts w:ascii="GHEA Grapalat" w:eastAsia="Calibri" w:hAnsi="GHEA Grapalat" w:cs="Calibri"/>
                <w:color w:val="00000A"/>
                <w:sz w:val="24"/>
              </w:rPr>
            </w:pPr>
          </w:p>
          <w:p w14:paraId="4D1F6563" w14:textId="77777777" w:rsidR="00480C65" w:rsidRDefault="00480C65" w:rsidP="00187052">
            <w:pPr>
              <w:suppressAutoHyphens/>
              <w:ind w:firstLine="720"/>
              <w:contextualSpacing/>
              <w:jc w:val="both"/>
              <w:rPr>
                <w:rFonts w:ascii="GHEA Grapalat" w:eastAsia="Calibri" w:hAnsi="GHEA Grapalat" w:cs="Calibri"/>
                <w:color w:val="00000A"/>
                <w:sz w:val="24"/>
              </w:rPr>
            </w:pPr>
          </w:p>
          <w:p w14:paraId="3136396A" w14:textId="375B858E"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բ/ </w:t>
            </w:r>
            <w:proofErr w:type="spellStart"/>
            <w:r w:rsidRPr="00396D36">
              <w:rPr>
                <w:rFonts w:ascii="GHEA Grapalat" w:eastAsia="Calibri" w:hAnsi="GHEA Grapalat" w:cs="Calibri"/>
                <w:color w:val="00000A"/>
                <w:sz w:val="24"/>
              </w:rPr>
              <w:t>Միաժամանակ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հարկ</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նշել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կարիք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գործողության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տարածքի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մասնավորապես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Արագածոտնի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ընտրությունը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եթե</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հաշվի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առնենք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հիմնավորման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ձևակերպումը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հարևան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երկրի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զինուժի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նշանառության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տակ</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գտնվելու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հետևանքով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խոտհնձի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կենդանիների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արածեցման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օգտագործման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անհնարիության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անհրաժեշտություն</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առաջացել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lastRenderedPageBreak/>
              <w:t>այլընտրանքային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օգտագործման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լուծումներ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գտնել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սահմանամերձ</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համայնքների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չօգտագործվող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կերահանդակների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
          <w:p w14:paraId="08456B6E"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roofErr w:type="spellStart"/>
            <w:r w:rsidRPr="00396D36">
              <w:rPr>
                <w:rFonts w:ascii="GHEA Grapalat" w:eastAsia="Calibri" w:hAnsi="GHEA Grapalat" w:cs="Calibri"/>
                <w:color w:val="00000A"/>
                <w:sz w:val="24"/>
              </w:rPr>
              <w:t>Բացի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այդ</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սահմանամերձ</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համայնքների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չօգտագործվող</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կերահանդակների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այլընտրանքային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օգտագործման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պատճառաբանությամբ</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ներառված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սահմանամերձ</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երեք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մարզերից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Գեղարքունիք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Սյունիք</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Տավուշ</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երկուսը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Գեղարքունիքի</w:t>
            </w:r>
            <w:proofErr w:type="spellEnd"/>
            <w:r w:rsidRPr="00396D36">
              <w:rPr>
                <w:rFonts w:ascii="GHEA Grapalat" w:eastAsia="Calibri" w:hAnsi="GHEA Grapalat" w:cs="Calibri"/>
                <w:color w:val="00000A"/>
                <w:sz w:val="24"/>
              </w:rPr>
              <w:t xml:space="preserve"> և </w:t>
            </w:r>
            <w:proofErr w:type="spellStart"/>
            <w:r w:rsidRPr="00396D36">
              <w:rPr>
                <w:rFonts w:ascii="GHEA Grapalat" w:eastAsia="Calibri" w:hAnsi="GHEA Grapalat" w:cs="Calibri"/>
                <w:color w:val="00000A"/>
                <w:sz w:val="24"/>
              </w:rPr>
              <w:t>Սյունիքի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ներկայացված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գծապատկերների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համաձայն</w:t>
            </w:r>
            <w:proofErr w:type="spellEnd"/>
            <w:r w:rsidRPr="00396D36">
              <w:rPr>
                <w:rFonts w:ascii="GHEA Grapalat" w:eastAsia="Calibri" w:hAnsi="GHEA Grapalat" w:cs="Calibri"/>
                <w:color w:val="00000A"/>
                <w:sz w:val="24"/>
              </w:rPr>
              <w:t xml:space="preserve"> 2023թ. </w:t>
            </w:r>
            <w:proofErr w:type="spellStart"/>
            <w:r w:rsidRPr="00396D36">
              <w:rPr>
                <w:rFonts w:ascii="GHEA Grapalat" w:eastAsia="Calibri" w:hAnsi="GHEA Grapalat" w:cs="Calibri"/>
                <w:color w:val="00000A"/>
                <w:sz w:val="24"/>
              </w:rPr>
              <w:t>արտադրված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մեղրի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քանակությամբ</w:t>
            </w:r>
            <w:proofErr w:type="spellEnd"/>
            <w:r w:rsidRPr="00396D36">
              <w:rPr>
                <w:rFonts w:ascii="GHEA Grapalat" w:eastAsia="Calibri" w:hAnsi="GHEA Grapalat" w:cs="Calibri"/>
                <w:color w:val="00000A"/>
                <w:sz w:val="24"/>
              </w:rPr>
              <w:t xml:space="preserve"> և 01.01.2024թ. </w:t>
            </w:r>
            <w:proofErr w:type="spellStart"/>
            <w:r w:rsidRPr="00396D36">
              <w:rPr>
                <w:rFonts w:ascii="GHEA Grapalat" w:eastAsia="Calibri" w:hAnsi="GHEA Grapalat" w:cs="Calibri"/>
                <w:color w:val="00000A"/>
                <w:sz w:val="24"/>
              </w:rPr>
              <w:t>դրությամբ</w:t>
            </w:r>
            <w:proofErr w:type="spellEnd"/>
            <w:r w:rsidRPr="00396D36">
              <w:rPr>
                <w:rFonts w:ascii="GHEA Grapalat" w:eastAsia="Calibri" w:hAnsi="GHEA Grapalat" w:cs="Calibri"/>
                <w:color w:val="00000A"/>
                <w:sz w:val="24"/>
              </w:rPr>
              <w:t xml:space="preserve"> ՀՀ-</w:t>
            </w:r>
            <w:proofErr w:type="spellStart"/>
            <w:r w:rsidRPr="00396D36">
              <w:rPr>
                <w:rFonts w:ascii="GHEA Grapalat" w:eastAsia="Calibri" w:hAnsi="GHEA Grapalat" w:cs="Calibri"/>
                <w:color w:val="00000A"/>
                <w:sz w:val="24"/>
              </w:rPr>
              <w:t>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առկա</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մեղվաընտանիքների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քանակով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առաջատար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են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հանդիսանում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պարագայում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նշված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մարզերում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պետական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աջակցության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մեխանիզմներ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կիրառելու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առաջարկը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ևս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բացահայտման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կարիք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ունի</w:t>
            </w:r>
            <w:proofErr w:type="spellEnd"/>
            <w:r w:rsidRPr="00396D36">
              <w:rPr>
                <w:rFonts w:ascii="GHEA Grapalat" w:eastAsia="Calibri" w:hAnsi="GHEA Grapalat" w:cs="Calibri"/>
                <w:color w:val="00000A"/>
                <w:sz w:val="24"/>
              </w:rPr>
              <w:t>:</w:t>
            </w:r>
          </w:p>
          <w:p w14:paraId="6A371F38" w14:textId="77777777" w:rsid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գ/ </w:t>
            </w:r>
            <w:proofErr w:type="spellStart"/>
            <w:r w:rsidRPr="00396D36">
              <w:rPr>
                <w:rFonts w:ascii="GHEA Grapalat" w:eastAsia="Calibri" w:hAnsi="GHEA Grapalat" w:cs="Calibri"/>
                <w:color w:val="00000A"/>
                <w:sz w:val="24"/>
              </w:rPr>
              <w:t>Հիմնավորման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կարիք</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փոխհատուցման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չափը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անմիջապես</w:t>
            </w:r>
            <w:proofErr w:type="spellEnd"/>
            <w:r w:rsidRPr="00396D36">
              <w:rPr>
                <w:rFonts w:ascii="GHEA Grapalat" w:eastAsia="Calibri" w:hAnsi="GHEA Grapalat" w:cs="Calibri"/>
                <w:color w:val="00000A"/>
                <w:sz w:val="24"/>
              </w:rPr>
              <w:t xml:space="preserve"> 50% </w:t>
            </w:r>
            <w:proofErr w:type="spellStart"/>
            <w:r w:rsidRPr="00396D36">
              <w:rPr>
                <w:rFonts w:ascii="GHEA Grapalat" w:eastAsia="Calibri" w:hAnsi="GHEA Grapalat" w:cs="Calibri"/>
                <w:color w:val="00000A"/>
                <w:sz w:val="24"/>
              </w:rPr>
              <w:t>սահմանելու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հանգամանքն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դրդապատճառները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Նկատի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ունենալով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Ծրագիրը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բնույթ</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կրում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նպատակահարմար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կլիներ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փոխհատոցման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չափը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նախատեսել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ավելի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փոքր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չափով</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այնուհետև</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փորձնական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ավարտից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հետո</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վերջինիս</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պահանջարկը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փաստացի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արդյունքներն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արդյունավետությունը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վերլուծելուց</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հետո</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միայն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կարելի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էր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դիտարկել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փոխհաուցման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առավել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մեծ</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չափ</w:t>
            </w:r>
            <w:proofErr w:type="spellEnd"/>
            <w:r w:rsidRPr="00396D36">
              <w:rPr>
                <w:rFonts w:ascii="GHEA Grapalat" w:eastAsia="Calibri" w:hAnsi="GHEA Grapalat" w:cs="Calibri"/>
                <w:color w:val="00000A"/>
                <w:sz w:val="24"/>
              </w:rPr>
              <w:t xml:space="preserve"> (50%) </w:t>
            </w:r>
            <w:proofErr w:type="spellStart"/>
            <w:r w:rsidRPr="00396D36">
              <w:rPr>
                <w:rFonts w:ascii="GHEA Grapalat" w:eastAsia="Calibri" w:hAnsi="GHEA Grapalat" w:cs="Calibri"/>
                <w:color w:val="00000A"/>
                <w:sz w:val="24"/>
              </w:rPr>
              <w:t>սահմանելու</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նպատակահարմարությունը</w:t>
            </w:r>
            <w:proofErr w:type="spellEnd"/>
            <w:r w:rsidRPr="00396D36">
              <w:rPr>
                <w:rFonts w:ascii="GHEA Grapalat" w:eastAsia="Calibri" w:hAnsi="GHEA Grapalat" w:cs="Calibri"/>
                <w:color w:val="00000A"/>
                <w:sz w:val="24"/>
              </w:rPr>
              <w:t xml:space="preserve">: </w:t>
            </w:r>
          </w:p>
          <w:p w14:paraId="77B1AB41" w14:textId="77777777" w:rsidR="00C54643" w:rsidRDefault="00C54643" w:rsidP="00C54643">
            <w:pPr>
              <w:suppressAutoHyphens/>
              <w:contextualSpacing/>
              <w:jc w:val="both"/>
              <w:rPr>
                <w:rFonts w:ascii="GHEA Grapalat" w:eastAsia="Calibri" w:hAnsi="GHEA Grapalat" w:cs="Calibri"/>
                <w:color w:val="00000A"/>
                <w:sz w:val="24"/>
              </w:rPr>
            </w:pPr>
          </w:p>
          <w:p w14:paraId="0A21B35F" w14:textId="77777777" w:rsidR="00C54643" w:rsidRPr="00396D36" w:rsidRDefault="00C54643" w:rsidP="00187052">
            <w:pPr>
              <w:suppressAutoHyphens/>
              <w:ind w:firstLine="720"/>
              <w:contextualSpacing/>
              <w:jc w:val="both"/>
              <w:rPr>
                <w:rFonts w:ascii="GHEA Grapalat" w:eastAsia="Calibri" w:hAnsi="GHEA Grapalat" w:cs="Calibri"/>
                <w:color w:val="00000A"/>
                <w:sz w:val="24"/>
              </w:rPr>
            </w:pPr>
          </w:p>
          <w:p w14:paraId="5FB59364"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r w:rsidRPr="00396D36">
              <w:rPr>
                <w:rFonts w:ascii="GHEA Grapalat" w:eastAsia="Calibri" w:hAnsi="GHEA Grapalat" w:cs="Calibri"/>
                <w:color w:val="00000A"/>
                <w:sz w:val="24"/>
              </w:rPr>
              <w:t xml:space="preserve">դ/ </w:t>
            </w:r>
            <w:proofErr w:type="spellStart"/>
            <w:r w:rsidRPr="00396D36">
              <w:rPr>
                <w:rFonts w:ascii="GHEA Grapalat" w:eastAsia="Calibri" w:hAnsi="GHEA Grapalat" w:cs="Calibri"/>
                <w:color w:val="00000A"/>
                <w:sz w:val="24"/>
              </w:rPr>
              <w:t>Հարկ</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նշել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որ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Ծրագրի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իրականացումը</w:t>
            </w:r>
            <w:proofErr w:type="spellEnd"/>
            <w:r w:rsidRPr="00396D36">
              <w:rPr>
                <w:rFonts w:ascii="GHEA Grapalat" w:eastAsia="Calibri" w:hAnsi="GHEA Grapalat" w:cs="Calibri"/>
                <w:color w:val="00000A"/>
                <w:sz w:val="24"/>
              </w:rPr>
              <w:t xml:space="preserve"> 2024-2025թթ. </w:t>
            </w:r>
            <w:proofErr w:type="spellStart"/>
            <w:r w:rsidRPr="00396D36">
              <w:rPr>
                <w:rFonts w:ascii="GHEA Grapalat" w:eastAsia="Calibri" w:hAnsi="GHEA Grapalat" w:cs="Calibri"/>
                <w:color w:val="00000A"/>
                <w:sz w:val="24"/>
              </w:rPr>
              <w:t>համար</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կհանգեցնի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լրացուցիչ</w:t>
            </w:r>
            <w:proofErr w:type="spellEnd"/>
            <w:r w:rsidRPr="00396D36">
              <w:rPr>
                <w:rFonts w:ascii="GHEA Grapalat" w:eastAsia="Calibri" w:hAnsi="GHEA Grapalat" w:cs="Calibri"/>
                <w:color w:val="00000A"/>
                <w:sz w:val="24"/>
              </w:rPr>
              <w:t xml:space="preserve"> 320</w:t>
            </w:r>
            <w:r w:rsidRPr="00396D36">
              <w:rPr>
                <w:rFonts w:ascii="Cambria Math" w:eastAsia="Calibri" w:hAnsi="Cambria Math" w:cs="Cambria Math"/>
                <w:color w:val="00000A"/>
                <w:sz w:val="24"/>
              </w:rPr>
              <w:t>․</w:t>
            </w:r>
            <w:r w:rsidRPr="00396D36">
              <w:rPr>
                <w:rFonts w:ascii="GHEA Grapalat" w:eastAsia="Calibri" w:hAnsi="GHEA Grapalat" w:cs="Calibri"/>
                <w:color w:val="00000A"/>
                <w:sz w:val="24"/>
              </w:rPr>
              <w:t xml:space="preserve">0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ծախսերի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կատարման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անհրաժեշտության</w:t>
            </w:r>
            <w:proofErr w:type="spellEnd"/>
            <w:r w:rsidRPr="00396D36">
              <w:rPr>
                <w:rFonts w:ascii="GHEA Grapalat" w:eastAsia="Calibri" w:hAnsi="GHEA Grapalat" w:cs="Calibri"/>
                <w:color w:val="00000A"/>
                <w:sz w:val="24"/>
              </w:rPr>
              <w:t xml:space="preserve"> (2024թ.՝ 120</w:t>
            </w:r>
            <w:r w:rsidRPr="00396D36">
              <w:rPr>
                <w:rFonts w:ascii="Cambria Math" w:eastAsia="Calibri" w:hAnsi="Cambria Math" w:cs="Cambria Math"/>
                <w:color w:val="00000A"/>
                <w:sz w:val="24"/>
              </w:rPr>
              <w:t>․</w:t>
            </w:r>
            <w:r w:rsidRPr="00396D36">
              <w:rPr>
                <w:rFonts w:ascii="GHEA Grapalat" w:eastAsia="Calibri" w:hAnsi="GHEA Grapalat" w:cs="Calibri"/>
                <w:color w:val="00000A"/>
                <w:sz w:val="24"/>
              </w:rPr>
              <w:t xml:space="preserve">0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և 2025թ.՝ 200</w:t>
            </w:r>
            <w:r w:rsidRPr="00396D36">
              <w:rPr>
                <w:rFonts w:ascii="Cambria Math" w:eastAsia="Calibri" w:hAnsi="Cambria Math" w:cs="Cambria Math"/>
                <w:color w:val="00000A"/>
                <w:sz w:val="24"/>
              </w:rPr>
              <w:t>․</w:t>
            </w:r>
            <w:r w:rsidRPr="00396D36">
              <w:rPr>
                <w:rFonts w:ascii="GHEA Grapalat" w:eastAsia="Calibri" w:hAnsi="GHEA Grapalat" w:cs="Calibri"/>
                <w:color w:val="00000A"/>
                <w:sz w:val="24"/>
              </w:rPr>
              <w:t xml:space="preserve">0 </w:t>
            </w:r>
            <w:proofErr w:type="spellStart"/>
            <w:r w:rsidRPr="00396D36">
              <w:rPr>
                <w:rFonts w:ascii="GHEA Grapalat" w:eastAsia="Calibri" w:hAnsi="GHEA Grapalat" w:cs="Calibri"/>
                <w:color w:val="00000A"/>
                <w:sz w:val="24"/>
              </w:rPr>
              <w:t>մլն</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դրամ</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ինչը</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խնդրահարույց</w:t>
            </w:r>
            <w:proofErr w:type="spellEnd"/>
            <w:r w:rsidRPr="00396D36">
              <w:rPr>
                <w:rFonts w:ascii="GHEA Grapalat" w:eastAsia="Calibri" w:hAnsi="GHEA Grapalat" w:cs="Calibri"/>
                <w:color w:val="00000A"/>
                <w:sz w:val="24"/>
              </w:rPr>
              <w:t xml:space="preserve"> է և </w:t>
            </w:r>
            <w:proofErr w:type="spellStart"/>
            <w:r w:rsidRPr="00396D36">
              <w:rPr>
                <w:rFonts w:ascii="GHEA Grapalat" w:eastAsia="Calibri" w:hAnsi="GHEA Grapalat" w:cs="Calibri"/>
                <w:color w:val="00000A"/>
                <w:sz w:val="24"/>
              </w:rPr>
              <w:t>անհրաժեշտ</w:t>
            </w:r>
            <w:proofErr w:type="spellEnd"/>
            <w:r w:rsidRPr="00396D36">
              <w:rPr>
                <w:rFonts w:ascii="GHEA Grapalat" w:eastAsia="Calibri" w:hAnsi="GHEA Grapalat" w:cs="Calibri"/>
                <w:color w:val="00000A"/>
                <w:sz w:val="24"/>
              </w:rPr>
              <w:t xml:space="preserve"> է </w:t>
            </w:r>
            <w:proofErr w:type="spellStart"/>
            <w:r w:rsidRPr="00396D36">
              <w:rPr>
                <w:rFonts w:ascii="GHEA Grapalat" w:eastAsia="Calibri" w:hAnsi="GHEA Grapalat" w:cs="Calibri"/>
                <w:color w:val="00000A"/>
                <w:sz w:val="24"/>
              </w:rPr>
              <w:t>դիտարկել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ֆիսկալ</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հնարավորությունների</w:t>
            </w:r>
            <w:proofErr w:type="spellEnd"/>
            <w:r w:rsidRPr="00396D36">
              <w:rPr>
                <w:rFonts w:ascii="GHEA Grapalat" w:eastAsia="Calibri" w:hAnsi="GHEA Grapalat" w:cs="Calibri"/>
                <w:color w:val="00000A"/>
                <w:sz w:val="24"/>
              </w:rPr>
              <w:t xml:space="preserve"> </w:t>
            </w:r>
            <w:proofErr w:type="spellStart"/>
            <w:r w:rsidRPr="00396D36">
              <w:rPr>
                <w:rFonts w:ascii="GHEA Grapalat" w:eastAsia="Calibri" w:hAnsi="GHEA Grapalat" w:cs="Calibri"/>
                <w:color w:val="00000A"/>
                <w:sz w:val="24"/>
              </w:rPr>
              <w:t>համատեքստում</w:t>
            </w:r>
            <w:proofErr w:type="spellEnd"/>
            <w:r w:rsidRPr="00396D36">
              <w:rPr>
                <w:rFonts w:ascii="GHEA Grapalat" w:eastAsia="Calibri" w:hAnsi="GHEA Grapalat" w:cs="Calibri"/>
                <w:color w:val="00000A"/>
                <w:sz w:val="24"/>
              </w:rPr>
              <w:t>:</w:t>
            </w:r>
          </w:p>
          <w:p w14:paraId="53E43A52" w14:textId="77777777" w:rsidR="00396D36" w:rsidRPr="00396D36" w:rsidRDefault="00396D36" w:rsidP="00187052">
            <w:pPr>
              <w:suppressAutoHyphens/>
              <w:ind w:firstLine="720"/>
              <w:contextualSpacing/>
              <w:jc w:val="both"/>
              <w:rPr>
                <w:rFonts w:ascii="GHEA Grapalat" w:eastAsia="Calibri" w:hAnsi="GHEA Grapalat" w:cs="Calibri"/>
                <w:color w:val="00000A"/>
                <w:sz w:val="24"/>
              </w:rPr>
            </w:pPr>
          </w:p>
          <w:p w14:paraId="43DF0487" w14:textId="77777777" w:rsidR="00746E48" w:rsidRDefault="00746E48" w:rsidP="00746E48">
            <w:pPr>
              <w:suppressAutoHyphens/>
              <w:contextualSpacing/>
              <w:jc w:val="both"/>
              <w:rPr>
                <w:rFonts w:ascii="GHEA Grapalat" w:eastAsia="Calibri" w:hAnsi="GHEA Grapalat" w:cs="Calibri"/>
                <w:color w:val="00000A"/>
                <w:sz w:val="24"/>
              </w:rPr>
            </w:pPr>
          </w:p>
          <w:p w14:paraId="571B850F" w14:textId="1C687862" w:rsidR="00844384" w:rsidRPr="00396D36" w:rsidRDefault="00844384" w:rsidP="00B73E67">
            <w:pPr>
              <w:suppressAutoHyphens/>
              <w:ind w:firstLine="720"/>
              <w:contextualSpacing/>
              <w:jc w:val="both"/>
              <w:rPr>
                <w:rFonts w:ascii="GHEA Grapalat" w:eastAsia="Calibri" w:hAnsi="GHEA Grapalat" w:cs="Times New Roman"/>
                <w:color w:val="FF0000"/>
                <w:sz w:val="24"/>
                <w:szCs w:val="24"/>
              </w:rPr>
            </w:pPr>
          </w:p>
        </w:tc>
        <w:tc>
          <w:tcPr>
            <w:tcW w:w="6210" w:type="dxa"/>
          </w:tcPr>
          <w:p w14:paraId="656F20C2" w14:textId="77777777" w:rsidR="00396D36" w:rsidRDefault="00396D36" w:rsidP="00187052">
            <w:pPr>
              <w:contextualSpacing/>
              <w:jc w:val="center"/>
              <w:rPr>
                <w:rFonts w:ascii="GHEA Grapalat" w:eastAsia="Times New Roman" w:hAnsi="GHEA Grapalat" w:cs="Times New Roman"/>
                <w:color w:val="000000" w:themeColor="text1"/>
                <w:sz w:val="24"/>
                <w:szCs w:val="24"/>
                <w:lang w:val="hy-AM"/>
              </w:rPr>
            </w:pPr>
          </w:p>
          <w:p w14:paraId="2CC1BF1F" w14:textId="48BE5867" w:rsidR="00396D36" w:rsidRDefault="00396D36" w:rsidP="00187052">
            <w:pPr>
              <w:contextualSpacing/>
              <w:rPr>
                <w:rFonts w:ascii="GHEA Grapalat" w:eastAsia="Times New Roman" w:hAnsi="GHEA Grapalat" w:cs="Times New Roman"/>
                <w:color w:val="000000" w:themeColor="text1"/>
                <w:sz w:val="24"/>
                <w:szCs w:val="24"/>
                <w:lang w:val="hy-AM"/>
              </w:rPr>
            </w:pPr>
          </w:p>
          <w:p w14:paraId="727EDF94" w14:textId="77777777" w:rsidR="00396D36" w:rsidRDefault="00396D36" w:rsidP="00187052">
            <w:pPr>
              <w:contextualSpacing/>
              <w:rPr>
                <w:rFonts w:ascii="GHEA Grapalat" w:eastAsia="Times New Roman" w:hAnsi="GHEA Grapalat" w:cs="Times New Roman"/>
                <w:color w:val="000000" w:themeColor="text1"/>
                <w:sz w:val="24"/>
                <w:szCs w:val="24"/>
                <w:lang w:val="hy-AM"/>
              </w:rPr>
            </w:pPr>
          </w:p>
          <w:p w14:paraId="7EB81AD1"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5E4C955A"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1D647FC0"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2C61B9B8"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7DDD0BDD"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0BFB566B"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5B7D4086"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6BC25F48"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74E571E9" w14:textId="77777777" w:rsidR="00187052" w:rsidRDefault="00187052" w:rsidP="00187052">
            <w:pPr>
              <w:contextualSpacing/>
              <w:jc w:val="center"/>
              <w:rPr>
                <w:rFonts w:ascii="GHEA Grapalat" w:eastAsia="Times New Roman" w:hAnsi="GHEA Grapalat" w:cs="Times New Roman"/>
                <w:color w:val="000000" w:themeColor="text1"/>
                <w:sz w:val="24"/>
                <w:szCs w:val="24"/>
                <w:lang w:val="hy-AM"/>
              </w:rPr>
            </w:pPr>
          </w:p>
          <w:p w14:paraId="794D7054" w14:textId="555C1964" w:rsidR="00844384" w:rsidRPr="002D1633" w:rsidRDefault="004E561A" w:rsidP="00187052">
            <w:pPr>
              <w:contextualSpacing/>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w:t>
            </w:r>
            <w:r w:rsidR="00844384" w:rsidRPr="00C54471">
              <w:rPr>
                <w:rFonts w:ascii="GHEA Grapalat" w:eastAsia="Times New Roman" w:hAnsi="GHEA Grapalat" w:cs="Times New Roman"/>
                <w:color w:val="000000" w:themeColor="text1"/>
                <w:sz w:val="24"/>
                <w:szCs w:val="24"/>
                <w:lang w:val="hy-AM"/>
              </w:rPr>
              <w:t>նդունվել</w:t>
            </w:r>
            <w:r>
              <w:rPr>
                <w:rFonts w:ascii="GHEA Grapalat" w:eastAsia="Times New Roman" w:hAnsi="GHEA Grapalat" w:cs="Times New Roman"/>
                <w:color w:val="000000" w:themeColor="text1"/>
                <w:sz w:val="24"/>
                <w:szCs w:val="24"/>
                <w:lang w:val="hy-AM"/>
              </w:rPr>
              <w:t xml:space="preserve"> է մասամբ</w:t>
            </w:r>
            <w:r w:rsidR="00EF7CF5" w:rsidRPr="002D1633">
              <w:rPr>
                <w:rFonts w:ascii="GHEA Grapalat" w:eastAsia="Times New Roman" w:hAnsi="GHEA Grapalat" w:cs="Times New Roman"/>
                <w:color w:val="000000" w:themeColor="text1"/>
                <w:sz w:val="24"/>
                <w:szCs w:val="24"/>
                <w:lang w:val="hy-AM"/>
              </w:rPr>
              <w:t xml:space="preserve"> </w:t>
            </w:r>
          </w:p>
          <w:p w14:paraId="1D23113C" w14:textId="2D2963EE" w:rsidR="00EF7CF5" w:rsidRDefault="00396D36" w:rsidP="00187052">
            <w:pPr>
              <w:ind w:firstLine="586"/>
              <w:contextualSpacing/>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Պահանջարկի իրատեսական ցուցանիշը որոշելու նպատակով կատարվել են քննարկումներ</w:t>
            </w:r>
            <w:r w:rsidR="00CA7AFD">
              <w:rPr>
                <w:rFonts w:ascii="GHEA Grapalat" w:eastAsia="Times New Roman" w:hAnsi="GHEA Grapalat" w:cs="Times New Roman"/>
                <w:color w:val="000000" w:themeColor="text1"/>
                <w:sz w:val="24"/>
                <w:szCs w:val="24"/>
                <w:lang w:val="hy-AM"/>
              </w:rPr>
              <w:t xml:space="preserve"> և վերլուծություններ, որոնց արդյունքում ձեռք բերվող տոհմային կենդա</w:t>
            </w:r>
            <w:r w:rsidR="00187052">
              <w:rPr>
                <w:rFonts w:ascii="GHEA Grapalat" w:eastAsia="Times New Roman" w:hAnsi="GHEA Grapalat" w:cs="Times New Roman"/>
                <w:color w:val="000000" w:themeColor="text1"/>
                <w:sz w:val="24"/>
                <w:szCs w:val="24"/>
                <w:lang w:val="hy-AM"/>
              </w:rPr>
              <w:t>ն</w:t>
            </w:r>
            <w:r w:rsidR="00CA7AFD">
              <w:rPr>
                <w:rFonts w:ascii="GHEA Grapalat" w:eastAsia="Times New Roman" w:hAnsi="GHEA Grapalat" w:cs="Times New Roman"/>
                <w:color w:val="000000" w:themeColor="text1"/>
                <w:sz w:val="24"/>
                <w:szCs w:val="24"/>
                <w:lang w:val="hy-AM"/>
              </w:rPr>
              <w:t xml:space="preserve">իների թիվը </w:t>
            </w:r>
            <w:r w:rsidR="00A74F04">
              <w:rPr>
                <w:rFonts w:ascii="GHEA Grapalat" w:eastAsia="Times New Roman" w:hAnsi="GHEA Grapalat" w:cs="Times New Roman"/>
                <w:color w:val="000000" w:themeColor="text1"/>
                <w:sz w:val="24"/>
                <w:szCs w:val="24"/>
                <w:lang w:val="hy-AM"/>
              </w:rPr>
              <w:t xml:space="preserve">որոշակիորեն նվազեցվել է և </w:t>
            </w:r>
            <w:r w:rsidR="00CA7AFD">
              <w:rPr>
                <w:rFonts w:ascii="GHEA Grapalat" w:eastAsia="Times New Roman" w:hAnsi="GHEA Grapalat" w:cs="Times New Roman"/>
                <w:color w:val="000000" w:themeColor="text1"/>
                <w:sz w:val="24"/>
                <w:szCs w:val="24"/>
                <w:lang w:val="hy-AM"/>
              </w:rPr>
              <w:t>սահմանվել է 10</w:t>
            </w:r>
            <w:r w:rsidR="00A74F04">
              <w:rPr>
                <w:rFonts w:ascii="GHEA Grapalat" w:eastAsia="Times New Roman" w:hAnsi="GHEA Grapalat" w:cs="Times New Roman"/>
                <w:color w:val="000000" w:themeColor="text1"/>
                <w:sz w:val="24"/>
                <w:szCs w:val="24"/>
                <w:lang w:val="hy-AM"/>
              </w:rPr>
              <w:t>000</w:t>
            </w:r>
            <w:r w:rsidR="00CA7AFD">
              <w:rPr>
                <w:rFonts w:ascii="GHEA Grapalat" w:eastAsia="Times New Roman" w:hAnsi="GHEA Grapalat" w:cs="Times New Roman"/>
                <w:color w:val="000000" w:themeColor="text1"/>
                <w:sz w:val="24"/>
                <w:szCs w:val="24"/>
                <w:lang w:val="hy-AM"/>
              </w:rPr>
              <w:t xml:space="preserve"> գլուխ, ինչը 3 անգամ պակաս է ոչխարաբուծության և այծաբուծության  զարգացմանն ուղղված նախորդ ծրագրի ցուցանիշից։ </w:t>
            </w:r>
            <w:r w:rsidR="00187052">
              <w:rPr>
                <w:rFonts w:ascii="GHEA Grapalat" w:eastAsia="Times New Roman" w:hAnsi="GHEA Grapalat" w:cs="Times New Roman"/>
                <w:color w:val="000000" w:themeColor="text1"/>
                <w:sz w:val="24"/>
                <w:szCs w:val="24"/>
                <w:lang w:val="hy-AM"/>
              </w:rPr>
              <w:t xml:space="preserve"> </w:t>
            </w:r>
          </w:p>
          <w:p w14:paraId="25D3F24F" w14:textId="07831CDE" w:rsidR="00CA7AFD" w:rsidRDefault="00CA7AFD" w:rsidP="00187052">
            <w:pPr>
              <w:ind w:firstLine="586"/>
              <w:contextualSpacing/>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Ինչ վե</w:t>
            </w:r>
            <w:r w:rsidR="00FA41C8">
              <w:rPr>
                <w:rFonts w:ascii="GHEA Grapalat" w:eastAsia="Times New Roman" w:hAnsi="GHEA Grapalat" w:cs="Times New Roman"/>
                <w:color w:val="000000" w:themeColor="text1"/>
                <w:sz w:val="24"/>
                <w:szCs w:val="24"/>
                <w:lang w:val="hy-AM"/>
              </w:rPr>
              <w:t>ր</w:t>
            </w:r>
            <w:r>
              <w:rPr>
                <w:rFonts w:ascii="GHEA Grapalat" w:eastAsia="Times New Roman" w:hAnsi="GHEA Grapalat" w:cs="Times New Roman"/>
                <w:color w:val="000000" w:themeColor="text1"/>
                <w:sz w:val="24"/>
                <w:szCs w:val="24"/>
                <w:lang w:val="hy-AM"/>
              </w:rPr>
              <w:t xml:space="preserve">աբերվում է փոխհատուցման սահմանաչափը 23 %-ի և 27 %-ի փոխարեն 50 % սահմանելուն, ապա դա պայմանավորված է ոչ միայն ցածր տոկոսադրույքների նկատմամբ շահառուների կողմից ցուցաբերված նվազ հետաքրքրվածությամբ, այլ տարբեր երկրներում </w:t>
            </w:r>
            <w:r w:rsidRPr="00CA7AFD">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Ռուսաստանի Դաշնություն, Ղազախստանի Հանրապետություն, Վրաստանի Հանրապետություն և այլն</w:t>
            </w:r>
            <w:r w:rsidRPr="00CA7AFD">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ձեռք բերվող տոհմային կենդանիների համար 50 % (անգամ ավելին) փոխհատուցում տրամադրելու հաջողված փորձով։ Ավելին, երբեմն շահառուներին փոխհատուցումից զատ, տրամադրել են նաև ֆինանսական աջակցություն՝ ձեռք բերված կենդանիների կերակրումն ու խնամքը կազմակերպելու համար։</w:t>
            </w:r>
          </w:p>
          <w:p w14:paraId="4AD615E5"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78DEE168"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0560F8C7"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20DA88A6"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2577BB24"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46D6020E" w14:textId="77777777" w:rsidR="003616BF" w:rsidRDefault="003616BF" w:rsidP="005762BD">
            <w:pPr>
              <w:contextualSpacing/>
              <w:rPr>
                <w:rFonts w:ascii="GHEA Grapalat" w:eastAsia="Times New Roman" w:hAnsi="GHEA Grapalat" w:cs="Times New Roman"/>
                <w:color w:val="000000" w:themeColor="text1"/>
                <w:sz w:val="24"/>
                <w:szCs w:val="24"/>
                <w:lang w:val="hy-AM"/>
              </w:rPr>
            </w:pPr>
          </w:p>
          <w:p w14:paraId="443C8410"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6DB6F9B8"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7F8CCC92"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6DAC8396"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71812448" w14:textId="655FBFA2" w:rsidR="00CA7AFD" w:rsidRDefault="00187052" w:rsidP="005762BD">
            <w:pPr>
              <w:contextualSpacing/>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4D74D894" w14:textId="77777777" w:rsidR="00187052" w:rsidRDefault="00187052" w:rsidP="00187052">
            <w:pPr>
              <w:ind w:firstLine="586"/>
              <w:contextualSpacing/>
              <w:jc w:val="center"/>
              <w:rPr>
                <w:rFonts w:ascii="GHEA Grapalat" w:eastAsia="Times New Roman" w:hAnsi="GHEA Grapalat" w:cs="Times New Roman"/>
                <w:color w:val="000000" w:themeColor="text1"/>
                <w:sz w:val="24"/>
                <w:szCs w:val="24"/>
                <w:lang w:val="hy-AM"/>
              </w:rPr>
            </w:pPr>
          </w:p>
          <w:p w14:paraId="5343DA2A"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695BCD7D"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1CFFC68A"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3F8B3242"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6CE6FE4F"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2D615852"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5668BAF4"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4063977A"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53685090"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45E78CEC"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6CE2C11B"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5CACF3EC"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672A5ABB"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79707551"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5798D815"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163968A8" w14:textId="77777777" w:rsidR="003616BF" w:rsidRDefault="003616BF" w:rsidP="00187052">
            <w:pPr>
              <w:ind w:firstLine="586"/>
              <w:contextualSpacing/>
              <w:jc w:val="center"/>
              <w:rPr>
                <w:rFonts w:ascii="GHEA Grapalat" w:eastAsia="Times New Roman" w:hAnsi="GHEA Grapalat" w:cs="Times New Roman"/>
                <w:color w:val="000000" w:themeColor="text1"/>
                <w:sz w:val="24"/>
                <w:szCs w:val="24"/>
                <w:lang w:val="hy-AM"/>
              </w:rPr>
            </w:pPr>
          </w:p>
          <w:p w14:paraId="05C66057" w14:textId="77777777" w:rsidR="003616BF" w:rsidRDefault="003616BF" w:rsidP="003616BF">
            <w:pPr>
              <w:ind w:firstLine="586"/>
              <w:contextualSpacing/>
              <w:rPr>
                <w:rFonts w:ascii="GHEA Grapalat" w:eastAsia="Times New Roman" w:hAnsi="GHEA Grapalat" w:cs="Times New Roman"/>
                <w:color w:val="000000" w:themeColor="text1"/>
                <w:sz w:val="24"/>
                <w:szCs w:val="24"/>
                <w:lang w:val="hy-AM"/>
              </w:rPr>
            </w:pPr>
          </w:p>
          <w:p w14:paraId="319A25D5" w14:textId="77777777" w:rsidR="00187052" w:rsidRDefault="00187052" w:rsidP="00187052">
            <w:pPr>
              <w:ind w:firstLine="586"/>
              <w:contextualSpacing/>
              <w:jc w:val="center"/>
              <w:rPr>
                <w:rFonts w:ascii="GHEA Grapalat" w:eastAsia="Times New Roman" w:hAnsi="GHEA Grapalat" w:cs="Times New Roman"/>
                <w:color w:val="000000" w:themeColor="text1"/>
                <w:sz w:val="24"/>
                <w:szCs w:val="24"/>
                <w:lang w:val="hy-AM"/>
              </w:rPr>
            </w:pPr>
          </w:p>
          <w:p w14:paraId="1287AA78" w14:textId="2547869D" w:rsidR="00187052" w:rsidRDefault="00187052" w:rsidP="00187052">
            <w:pPr>
              <w:ind w:firstLine="586"/>
              <w:contextualSpacing/>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79A38406" w14:textId="77777777" w:rsidR="00187052" w:rsidRDefault="00187052" w:rsidP="00187052">
            <w:pPr>
              <w:ind w:firstLine="586"/>
              <w:contextualSpacing/>
              <w:jc w:val="center"/>
              <w:rPr>
                <w:rFonts w:ascii="GHEA Grapalat" w:eastAsia="Times New Roman" w:hAnsi="GHEA Grapalat" w:cs="Times New Roman"/>
                <w:color w:val="000000" w:themeColor="text1"/>
                <w:sz w:val="24"/>
                <w:szCs w:val="24"/>
                <w:lang w:val="hy-AM"/>
              </w:rPr>
            </w:pPr>
          </w:p>
          <w:p w14:paraId="30667649" w14:textId="77777777" w:rsidR="00546929" w:rsidRDefault="00546929" w:rsidP="003616BF">
            <w:pPr>
              <w:contextualSpacing/>
              <w:jc w:val="both"/>
              <w:rPr>
                <w:rFonts w:ascii="GHEA Grapalat" w:eastAsia="Times New Roman" w:hAnsi="GHEA Grapalat" w:cs="Times New Roman"/>
                <w:sz w:val="24"/>
                <w:szCs w:val="24"/>
                <w:lang w:val="hy-AM"/>
              </w:rPr>
            </w:pPr>
          </w:p>
          <w:p w14:paraId="266BEFB7" w14:textId="77777777" w:rsidR="00546929" w:rsidRDefault="00546929" w:rsidP="00187052">
            <w:pPr>
              <w:ind w:firstLine="586"/>
              <w:contextualSpacing/>
              <w:jc w:val="both"/>
              <w:rPr>
                <w:rFonts w:ascii="GHEA Grapalat" w:eastAsia="Times New Roman" w:hAnsi="GHEA Grapalat" w:cs="Times New Roman"/>
                <w:sz w:val="24"/>
                <w:szCs w:val="24"/>
                <w:lang w:val="hy-AM"/>
              </w:rPr>
            </w:pPr>
          </w:p>
          <w:p w14:paraId="2CAD98C0" w14:textId="440409EE" w:rsidR="00546929" w:rsidRDefault="00546929" w:rsidP="003616BF">
            <w:pPr>
              <w:ind w:firstLine="586"/>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2B79B910" w14:textId="423B68F9" w:rsidR="003616BF" w:rsidRDefault="00FA41C8" w:rsidP="004D3BD9">
            <w:pPr>
              <w:ind w:firstLine="586"/>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w:t>
            </w:r>
            <w:r w:rsidR="003F7BD1">
              <w:rPr>
                <w:rFonts w:ascii="GHEA Grapalat" w:eastAsia="Times New Roman" w:hAnsi="GHEA Grapalat" w:cs="Times New Roman"/>
                <w:sz w:val="24"/>
                <w:szCs w:val="24"/>
                <w:lang w:val="hy-AM"/>
              </w:rPr>
              <w:t xml:space="preserve">րի նպատակն է </w:t>
            </w:r>
            <w:r w:rsidR="003F7BD1" w:rsidRPr="003F7BD1">
              <w:rPr>
                <w:rFonts w:ascii="GHEA Grapalat" w:eastAsia="Times New Roman" w:hAnsi="GHEA Grapalat" w:cs="Times New Roman"/>
                <w:sz w:val="24"/>
                <w:szCs w:val="24"/>
                <w:lang w:val="hy-AM"/>
              </w:rPr>
              <w:t>Հայաստանի Հանրապետության կառավարության 2019 թվականի դեկտեմբերի 19-ի N 1886-Լ որոշման 3-րդ հավելվածի 1</w:t>
            </w:r>
            <w:r w:rsidR="003F7BD1" w:rsidRPr="003F7BD1">
              <w:rPr>
                <w:rFonts w:ascii="Cambria Math" w:eastAsia="Times New Roman" w:hAnsi="Cambria Math" w:cs="Cambria Math"/>
                <w:sz w:val="24"/>
                <w:szCs w:val="24"/>
                <w:lang w:val="hy-AM"/>
              </w:rPr>
              <w:t>․</w:t>
            </w:r>
            <w:r w:rsidR="003F7BD1" w:rsidRPr="003F7BD1">
              <w:rPr>
                <w:rFonts w:ascii="GHEA Grapalat" w:eastAsia="Times New Roman" w:hAnsi="GHEA Grapalat" w:cs="Times New Roman"/>
                <w:sz w:val="24"/>
                <w:szCs w:val="24"/>
                <w:lang w:val="hy-AM"/>
              </w:rPr>
              <w:t>19-</w:t>
            </w:r>
            <w:r w:rsidR="003F7BD1" w:rsidRPr="003F7BD1">
              <w:rPr>
                <w:rFonts w:ascii="GHEA Grapalat" w:eastAsia="Times New Roman" w:hAnsi="GHEA Grapalat" w:cs="GHEA Grapalat"/>
                <w:sz w:val="24"/>
                <w:szCs w:val="24"/>
                <w:lang w:val="hy-AM"/>
              </w:rPr>
              <w:t>րդ</w:t>
            </w:r>
            <w:r w:rsidR="003F7BD1" w:rsidRPr="003F7BD1">
              <w:rPr>
                <w:rFonts w:ascii="GHEA Grapalat" w:eastAsia="Times New Roman" w:hAnsi="GHEA Grapalat" w:cs="Times New Roman"/>
                <w:sz w:val="24"/>
                <w:szCs w:val="24"/>
                <w:lang w:val="hy-AM"/>
              </w:rPr>
              <w:t xml:space="preserve"> </w:t>
            </w:r>
            <w:r w:rsidR="00FA2902" w:rsidRPr="00FA2902">
              <w:rPr>
                <w:rFonts w:ascii="GHEA Grapalat" w:eastAsia="Times New Roman" w:hAnsi="GHEA Grapalat" w:cs="Times New Roman"/>
                <w:sz w:val="24"/>
                <w:szCs w:val="24"/>
                <w:lang w:val="hy-AM"/>
              </w:rPr>
              <w:t>(</w:t>
            </w:r>
            <w:r w:rsidR="00FA2902">
              <w:rPr>
                <w:rFonts w:ascii="GHEA Grapalat" w:eastAsia="Times New Roman" w:hAnsi="GHEA Grapalat" w:cs="Times New Roman"/>
                <w:sz w:val="24"/>
                <w:szCs w:val="24"/>
                <w:lang w:val="hy-AM"/>
              </w:rPr>
              <w:t>Հ</w:t>
            </w:r>
            <w:r w:rsidR="00FA2902" w:rsidRPr="00FA2902">
              <w:rPr>
                <w:rFonts w:ascii="GHEA Grapalat" w:eastAsia="Times New Roman" w:hAnsi="GHEA Grapalat" w:cs="Times New Roman"/>
                <w:sz w:val="24"/>
                <w:szCs w:val="24"/>
                <w:lang w:val="hy-AM"/>
              </w:rPr>
              <w:t xml:space="preserve">այաստանի </w:t>
            </w:r>
            <w:r w:rsidR="00FA2902">
              <w:rPr>
                <w:rFonts w:ascii="GHEA Grapalat" w:eastAsia="Times New Roman" w:hAnsi="GHEA Grapalat" w:cs="Times New Roman"/>
                <w:sz w:val="24"/>
                <w:szCs w:val="24"/>
                <w:lang w:val="hy-AM"/>
              </w:rPr>
              <w:t>Հ</w:t>
            </w:r>
            <w:r w:rsidR="00FA2902" w:rsidRPr="00FA2902">
              <w:rPr>
                <w:rFonts w:ascii="GHEA Grapalat" w:eastAsia="Times New Roman" w:hAnsi="GHEA Grapalat" w:cs="Times New Roman"/>
                <w:sz w:val="24"/>
                <w:szCs w:val="24"/>
                <w:lang w:val="hy-AM"/>
              </w:rPr>
              <w:t xml:space="preserve">անրապետության գյուղատնտեսության ոլորտի տնտեսական զարգացումն ապահովող հիմնական ուղղությունների </w:t>
            </w:r>
            <w:r w:rsidR="00FA2902" w:rsidRPr="00FA2902">
              <w:rPr>
                <w:rFonts w:ascii="GHEA Grapalat" w:eastAsia="Times New Roman" w:hAnsi="GHEA Grapalat" w:cs="Times New Roman"/>
                <w:sz w:val="24"/>
                <w:szCs w:val="24"/>
                <w:lang w:val="hy-AM"/>
              </w:rPr>
              <w:lastRenderedPageBreak/>
              <w:t>2020-2030 թվականների ռազմավարության կատարմանն ուղղված 2023-2026 թթ</w:t>
            </w:r>
            <w:r w:rsidR="00FA2902" w:rsidRPr="00FA2902">
              <w:rPr>
                <w:rFonts w:ascii="Cambria Math" w:eastAsia="Times New Roman" w:hAnsi="Cambria Math" w:cs="Cambria Math"/>
                <w:sz w:val="24"/>
                <w:szCs w:val="24"/>
                <w:lang w:val="hy-AM"/>
              </w:rPr>
              <w:t>․</w:t>
            </w:r>
            <w:r w:rsidR="00FA2902" w:rsidRPr="00FA2902">
              <w:rPr>
                <w:rFonts w:ascii="GHEA Grapalat" w:eastAsia="Times New Roman" w:hAnsi="GHEA Grapalat" w:cs="Times New Roman"/>
                <w:sz w:val="24"/>
                <w:szCs w:val="24"/>
                <w:lang w:val="hy-AM"/>
              </w:rPr>
              <w:t xml:space="preserve"> </w:t>
            </w:r>
            <w:r w:rsidR="00FA2902" w:rsidRPr="00FA2902">
              <w:rPr>
                <w:rFonts w:ascii="GHEA Grapalat" w:eastAsia="Times New Roman" w:hAnsi="GHEA Grapalat" w:cs="GHEA Grapalat"/>
                <w:sz w:val="24"/>
                <w:szCs w:val="24"/>
                <w:lang w:val="hy-AM"/>
              </w:rPr>
              <w:t>միջոցառումների</w:t>
            </w:r>
            <w:r w:rsidR="00FA2902" w:rsidRPr="00FA2902">
              <w:rPr>
                <w:rFonts w:ascii="GHEA Grapalat" w:eastAsia="Times New Roman" w:hAnsi="GHEA Grapalat" w:cs="Times New Roman"/>
                <w:sz w:val="24"/>
                <w:szCs w:val="24"/>
                <w:lang w:val="hy-AM"/>
              </w:rPr>
              <w:t>)</w:t>
            </w:r>
            <w:r w:rsidR="00FA2902">
              <w:rPr>
                <w:rFonts w:ascii="GHEA Grapalat" w:eastAsia="Times New Roman" w:hAnsi="GHEA Grapalat" w:cs="Times New Roman"/>
                <w:sz w:val="24"/>
                <w:szCs w:val="24"/>
                <w:lang w:val="hy-AM"/>
              </w:rPr>
              <w:t xml:space="preserve"> </w:t>
            </w:r>
            <w:r w:rsidR="003F7BD1" w:rsidRPr="003F7BD1">
              <w:rPr>
                <w:rFonts w:ascii="GHEA Grapalat" w:eastAsia="Times New Roman" w:hAnsi="GHEA Grapalat" w:cs="GHEA Grapalat"/>
                <w:sz w:val="24"/>
                <w:szCs w:val="24"/>
                <w:lang w:val="hy-AM"/>
              </w:rPr>
              <w:t>կե</w:t>
            </w:r>
            <w:r w:rsidR="003F7BD1">
              <w:rPr>
                <w:rFonts w:ascii="GHEA Grapalat" w:eastAsia="Times New Roman" w:hAnsi="GHEA Grapalat" w:cs="GHEA Grapalat"/>
                <w:sz w:val="24"/>
                <w:szCs w:val="24"/>
                <w:lang w:val="hy-AM"/>
              </w:rPr>
              <w:t xml:space="preserve">տի ապահովումը, </w:t>
            </w:r>
            <w:r w:rsidR="00853EA9">
              <w:rPr>
                <w:rFonts w:ascii="GHEA Grapalat" w:eastAsia="Times New Roman" w:hAnsi="GHEA Grapalat" w:cs="GHEA Grapalat"/>
                <w:sz w:val="24"/>
                <w:szCs w:val="24"/>
                <w:lang w:val="hy-AM"/>
              </w:rPr>
              <w:t>որն</w:t>
            </w:r>
            <w:r>
              <w:rPr>
                <w:rFonts w:ascii="GHEA Grapalat" w:eastAsia="Times New Roman" w:hAnsi="GHEA Grapalat" w:cs="Times New Roman"/>
                <w:sz w:val="24"/>
                <w:szCs w:val="24"/>
                <w:lang w:val="hy-AM"/>
              </w:rPr>
              <w:t xml:space="preserve"> ուղղված է երկրի պարենային անվտանգության բարձրացմանը և չպետք է դիտարկել որպես լրացուցիչ ծախսեր առաջացնող միջոցառում։ </w:t>
            </w:r>
          </w:p>
          <w:p w14:paraId="3787BAFE" w14:textId="77777777" w:rsidR="003616BF" w:rsidRDefault="003616BF" w:rsidP="00187052">
            <w:pPr>
              <w:ind w:firstLine="586"/>
              <w:contextualSpacing/>
              <w:jc w:val="both"/>
              <w:rPr>
                <w:rFonts w:ascii="GHEA Grapalat" w:eastAsia="Times New Roman" w:hAnsi="GHEA Grapalat" w:cs="Times New Roman"/>
                <w:sz w:val="24"/>
                <w:szCs w:val="24"/>
                <w:lang w:val="hy-AM"/>
              </w:rPr>
            </w:pPr>
          </w:p>
          <w:p w14:paraId="40537ECF" w14:textId="2348762A" w:rsidR="003616BF" w:rsidRDefault="003616BF" w:rsidP="00187052">
            <w:pPr>
              <w:ind w:firstLine="586"/>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Կովերի արհեստական սերմնավորումն ամենուր կիրառվող տեխնոլոգիա է և</w:t>
            </w:r>
            <w:r w:rsidR="001A4B2F">
              <w:rPr>
                <w:rFonts w:ascii="GHEA Grapalat" w:eastAsia="Times New Roman" w:hAnsi="GHEA Grapalat" w:cs="Times New Roman"/>
                <w:sz w:val="24"/>
                <w:szCs w:val="24"/>
                <w:lang w:val="hy-AM"/>
              </w:rPr>
              <w:t xml:space="preserve"> հանդիսանում  է կենդանիների մթերատվության բարձրացման ամենաարագ և արդյունավետ</w:t>
            </w:r>
            <w:r>
              <w:rPr>
                <w:rFonts w:ascii="GHEA Grapalat" w:eastAsia="Times New Roman" w:hAnsi="GHEA Grapalat" w:cs="Times New Roman"/>
                <w:sz w:val="24"/>
                <w:szCs w:val="24"/>
                <w:lang w:val="hy-AM"/>
              </w:rPr>
              <w:t xml:space="preserve"> </w:t>
            </w:r>
            <w:r w:rsidR="001A4B2F">
              <w:rPr>
                <w:rFonts w:ascii="GHEA Grapalat" w:eastAsia="Times New Roman" w:hAnsi="GHEA Grapalat" w:cs="Times New Roman"/>
                <w:sz w:val="24"/>
                <w:szCs w:val="24"/>
                <w:lang w:val="hy-AM"/>
              </w:rPr>
              <w:t>ուղին։ Ա</w:t>
            </w:r>
            <w:r>
              <w:rPr>
                <w:rFonts w:ascii="GHEA Grapalat" w:eastAsia="Times New Roman" w:hAnsi="GHEA Grapalat" w:cs="Times New Roman"/>
                <w:sz w:val="24"/>
                <w:szCs w:val="24"/>
                <w:lang w:val="hy-AM"/>
              </w:rPr>
              <w:t xml:space="preserve">շխարհում շատ քիչ երկրներ կան, որոնցում այն չի կիրառվում։ Հայաստանում </w:t>
            </w:r>
            <w:r w:rsidR="00534DE0">
              <w:rPr>
                <w:rFonts w:ascii="GHEA Grapalat" w:eastAsia="Times New Roman" w:hAnsi="GHEA Grapalat" w:cs="Times New Roman"/>
                <w:sz w:val="24"/>
                <w:szCs w:val="24"/>
                <w:lang w:val="hy-AM"/>
              </w:rPr>
              <w:t>լավագույն  տարիներին տարեկան գրեթե 10 անգամ ավելի շատ կով էր սերմնավորվում, քան ներկայումս, ինչը հիմնավոր փաստարկ է ծրագրի իրականացման նպատակահարմարության և ակնկալվող պահանջարկի վերաբերյալ։ Առավել ևս, որ սերմնավորման ծախսերի երկու երրորդը փոխհատուցելու է պետությունը։</w:t>
            </w:r>
          </w:p>
          <w:p w14:paraId="22731BEA"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405C3CA6"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750057C9"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64100E86"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3B051E52"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2B3C3E59"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0220464F"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5310EA68"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77EB7335"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5427CA90"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3E61C1A8"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418D5A48"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51E07C9F" w14:textId="77777777" w:rsidR="00534DE0" w:rsidRDefault="00534DE0" w:rsidP="001A4B2F">
            <w:pPr>
              <w:contextualSpacing/>
              <w:jc w:val="both"/>
              <w:rPr>
                <w:rFonts w:ascii="GHEA Grapalat" w:eastAsia="Times New Roman" w:hAnsi="GHEA Grapalat" w:cs="Times New Roman"/>
                <w:sz w:val="24"/>
                <w:szCs w:val="24"/>
                <w:lang w:val="hy-AM"/>
              </w:rPr>
            </w:pPr>
          </w:p>
          <w:p w14:paraId="711A8450" w14:textId="77777777" w:rsidR="00534DE0" w:rsidRDefault="00534DE0" w:rsidP="00187052">
            <w:pPr>
              <w:ind w:firstLine="586"/>
              <w:contextualSpacing/>
              <w:jc w:val="both"/>
              <w:rPr>
                <w:rFonts w:ascii="GHEA Grapalat" w:eastAsia="Times New Roman" w:hAnsi="GHEA Grapalat" w:cs="Times New Roman"/>
                <w:sz w:val="24"/>
                <w:szCs w:val="24"/>
                <w:lang w:val="hy-AM"/>
              </w:rPr>
            </w:pPr>
          </w:p>
          <w:p w14:paraId="0C306FD8" w14:textId="69FDC195" w:rsidR="00534DE0" w:rsidRDefault="00534DE0" w:rsidP="00534DE0">
            <w:pPr>
              <w:ind w:firstLine="586"/>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5D59AF26" w14:textId="049A9278" w:rsidR="00534DE0" w:rsidRDefault="00534DE0" w:rsidP="00534DE0">
            <w:pPr>
              <w:ind w:firstLine="586"/>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Ծառայության գինը որոշում է ծառայություն մատուցողը։ Հաշվարկ-հիմնավորումների հիմքում ընկած են այդպիսի ծառայություններ մատուցող մի քանի ընկերությունների կողմից ներկայացված սերմնավորման </w:t>
            </w:r>
            <w:r w:rsidR="000D66E7">
              <w:rPr>
                <w:rFonts w:ascii="GHEA Grapalat" w:eastAsia="Times New Roman" w:hAnsi="GHEA Grapalat" w:cs="Times New Roman"/>
                <w:sz w:val="24"/>
                <w:szCs w:val="24"/>
                <w:lang w:val="hy-AM"/>
              </w:rPr>
              <w:t>ծառայության գների միջին թվաբանական արժեքը։ Այդ իսկ պատճառով փորձնական ծրագրի 14-րդ կետում ներկայացվել է միայն ծառայութ</w:t>
            </w:r>
            <w:r w:rsidR="00655CF4">
              <w:rPr>
                <w:rFonts w:ascii="GHEA Grapalat" w:eastAsia="Times New Roman" w:hAnsi="GHEA Grapalat" w:cs="Times New Roman"/>
                <w:sz w:val="24"/>
                <w:szCs w:val="24"/>
                <w:lang w:val="hy-AM"/>
              </w:rPr>
              <w:t>յ</w:t>
            </w:r>
            <w:r w:rsidR="000D66E7">
              <w:rPr>
                <w:rFonts w:ascii="GHEA Grapalat" w:eastAsia="Times New Roman" w:hAnsi="GHEA Grapalat" w:cs="Times New Roman"/>
                <w:sz w:val="24"/>
                <w:szCs w:val="24"/>
                <w:lang w:val="hy-AM"/>
              </w:rPr>
              <w:t>ան միջին գնի բացվածքը։</w:t>
            </w:r>
          </w:p>
          <w:p w14:paraId="16D51D88" w14:textId="046BF46F" w:rsidR="000D66E7" w:rsidRDefault="000D66E7" w:rsidP="00534DE0">
            <w:pPr>
              <w:ind w:firstLine="586"/>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Ինչ վերաբերվում է համաֆինանսավորման չափի սահմանմանը, ապա հաշվի է առնվել պետության կողմից ծախսերի գերակշիռ մասը փոխհատուցելու սկզբունքը։ Հարկ է նշել, որ </w:t>
            </w:r>
            <w:r w:rsidR="00043662">
              <w:rPr>
                <w:rFonts w:ascii="GHEA Grapalat" w:eastAsia="Times New Roman" w:hAnsi="GHEA Grapalat" w:cs="Times New Roman"/>
                <w:sz w:val="24"/>
                <w:szCs w:val="24"/>
                <w:lang w:val="hy-AM"/>
              </w:rPr>
              <w:t>19</w:t>
            </w:r>
            <w:r w:rsidR="001A4B2F">
              <w:rPr>
                <w:rFonts w:ascii="GHEA Grapalat" w:eastAsia="Times New Roman" w:hAnsi="GHEA Grapalat" w:cs="Times New Roman"/>
                <w:sz w:val="24"/>
                <w:szCs w:val="24"/>
                <w:lang w:val="hy-AM"/>
              </w:rPr>
              <w:t>9</w:t>
            </w:r>
            <w:r>
              <w:rPr>
                <w:rFonts w:ascii="GHEA Grapalat" w:eastAsia="Times New Roman" w:hAnsi="GHEA Grapalat" w:cs="Times New Roman"/>
                <w:sz w:val="24"/>
                <w:szCs w:val="24"/>
                <w:lang w:val="hy-AM"/>
              </w:rPr>
              <w:t>0-ական թվականների</w:t>
            </w:r>
            <w:r w:rsidR="00043662">
              <w:rPr>
                <w:rFonts w:ascii="GHEA Grapalat" w:eastAsia="Times New Roman" w:hAnsi="GHEA Grapalat" w:cs="Times New Roman"/>
                <w:sz w:val="24"/>
                <w:szCs w:val="24"/>
                <w:lang w:val="hy-AM"/>
              </w:rPr>
              <w:t xml:space="preserve"> վերջերին</w:t>
            </w:r>
            <w:r>
              <w:rPr>
                <w:rFonts w:ascii="GHEA Grapalat" w:eastAsia="Times New Roman" w:hAnsi="GHEA Grapalat" w:cs="Times New Roman"/>
                <w:sz w:val="24"/>
                <w:szCs w:val="24"/>
                <w:lang w:val="hy-AM"/>
              </w:rPr>
              <w:t xml:space="preserve"> </w:t>
            </w:r>
            <w:r w:rsidR="003F6CF3">
              <w:rPr>
                <w:rFonts w:ascii="GHEA Grapalat" w:eastAsia="Times New Roman" w:hAnsi="GHEA Grapalat" w:cs="Times New Roman"/>
                <w:sz w:val="24"/>
                <w:szCs w:val="24"/>
                <w:lang w:val="hy-AM"/>
              </w:rPr>
              <w:t xml:space="preserve">Հայաստանում </w:t>
            </w:r>
            <w:r>
              <w:rPr>
                <w:rFonts w:ascii="GHEA Grapalat" w:eastAsia="Times New Roman" w:hAnsi="GHEA Grapalat" w:cs="Times New Roman"/>
                <w:sz w:val="24"/>
                <w:szCs w:val="24"/>
                <w:lang w:val="hy-AM"/>
              </w:rPr>
              <w:t xml:space="preserve">կովերի արհեստական սերմնավորման ծախսերը 100 </w:t>
            </w:r>
            <w:r w:rsidRPr="000D66E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-ով փոխհատուցում էր պետությունը։ </w:t>
            </w:r>
          </w:p>
          <w:p w14:paraId="48183F8E" w14:textId="77777777" w:rsidR="00043662" w:rsidRDefault="00043662" w:rsidP="00534DE0">
            <w:pPr>
              <w:ind w:firstLine="586"/>
              <w:contextualSpacing/>
              <w:jc w:val="both"/>
              <w:rPr>
                <w:rFonts w:ascii="GHEA Grapalat" w:eastAsia="Times New Roman" w:hAnsi="GHEA Grapalat" w:cs="Times New Roman"/>
                <w:sz w:val="24"/>
                <w:szCs w:val="24"/>
                <w:lang w:val="hy-AM"/>
              </w:rPr>
            </w:pPr>
          </w:p>
          <w:p w14:paraId="0A31F88F" w14:textId="77777777" w:rsidR="00043662" w:rsidRDefault="00043662" w:rsidP="00534DE0">
            <w:pPr>
              <w:ind w:firstLine="586"/>
              <w:contextualSpacing/>
              <w:jc w:val="both"/>
              <w:rPr>
                <w:rFonts w:ascii="GHEA Grapalat" w:eastAsia="Times New Roman" w:hAnsi="GHEA Grapalat" w:cs="Times New Roman"/>
                <w:sz w:val="24"/>
                <w:szCs w:val="24"/>
                <w:lang w:val="hy-AM"/>
              </w:rPr>
            </w:pPr>
          </w:p>
          <w:p w14:paraId="588335A8" w14:textId="46F84DF7" w:rsidR="00043662" w:rsidRDefault="00043662" w:rsidP="00043662">
            <w:pPr>
              <w:ind w:firstLine="586"/>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70F88FD3" w14:textId="05F6B55B" w:rsidR="00043662" w:rsidRDefault="00043662" w:rsidP="00534DE0">
            <w:pPr>
              <w:ind w:firstLine="586"/>
              <w:contextualSpacing/>
              <w:jc w:val="both"/>
              <w:rPr>
                <w:rFonts w:ascii="GHEA Grapalat" w:eastAsia="Calibri" w:hAnsi="GHEA Grapalat" w:cs="Calibri"/>
                <w:color w:val="00000A"/>
                <w:sz w:val="24"/>
                <w:lang w:val="hy-AM"/>
              </w:rPr>
            </w:pPr>
            <w:r>
              <w:rPr>
                <w:rFonts w:ascii="GHEA Grapalat" w:eastAsia="Times New Roman" w:hAnsi="GHEA Grapalat" w:cs="Times New Roman"/>
                <w:sz w:val="24"/>
                <w:szCs w:val="24"/>
                <w:lang w:val="hy-AM"/>
              </w:rPr>
              <w:t xml:space="preserve">Ծրագրի նախնական տարբերակում, իրոք, նախատեսված էր կովերի արհեստական սերմնավորման ծառայությունը պատվիրակել </w:t>
            </w:r>
            <w:r w:rsidRPr="00043662">
              <w:rPr>
                <w:rFonts w:ascii="GHEA Grapalat" w:eastAsia="Calibri" w:hAnsi="GHEA Grapalat" w:cs="Calibri"/>
                <w:color w:val="00000A"/>
                <w:sz w:val="24"/>
                <w:lang w:val="hy-AM"/>
              </w:rPr>
              <w:t>Գյուղատնտեսական ծառայությունների կենտրոն ՊՈԱԿ-ի</w:t>
            </w:r>
            <w:r>
              <w:rPr>
                <w:rFonts w:ascii="GHEA Grapalat" w:eastAsia="Calibri" w:hAnsi="GHEA Grapalat" w:cs="Calibri"/>
                <w:color w:val="00000A"/>
                <w:sz w:val="24"/>
                <w:lang w:val="hy-AM"/>
              </w:rPr>
              <w:t>ն։ Սակայն վերջինս դիմել էր ՀՀ էկոնոմիկայի</w:t>
            </w:r>
            <w:r w:rsidR="004F4E58">
              <w:rPr>
                <w:rFonts w:ascii="GHEA Grapalat" w:eastAsia="Calibri" w:hAnsi="GHEA Grapalat" w:cs="Calibri"/>
                <w:color w:val="00000A"/>
                <w:sz w:val="24"/>
                <w:lang w:val="hy-AM"/>
              </w:rPr>
              <w:t xml:space="preserve"> նախարարություն</w:t>
            </w:r>
            <w:r>
              <w:rPr>
                <w:rFonts w:ascii="GHEA Grapalat" w:eastAsia="Calibri" w:hAnsi="GHEA Grapalat" w:cs="Calibri"/>
                <w:color w:val="00000A"/>
                <w:sz w:val="24"/>
                <w:lang w:val="hy-AM"/>
              </w:rPr>
              <w:t>՝ առկա որոշ խնդիրների հետևանքով իրենց կողմից արհեստական սերմնավորման գործընթացի իրականացման անհնարինության պատճառաբանությամբ։ Այնուամենայնիվ, հանրապետությունում ներկայումս գործում են արհեստական սերմնավորման գործընթացի մասնագիտացում ունեցող մի շարք կազմակերպություններ (</w:t>
            </w:r>
            <w:r w:rsidR="00FA6F14">
              <w:rPr>
                <w:rFonts w:ascii="GHEA Grapalat" w:eastAsia="Calibri" w:hAnsi="GHEA Grapalat" w:cs="Calibri"/>
                <w:color w:val="00000A"/>
                <w:sz w:val="24"/>
                <w:lang w:val="hy-AM"/>
              </w:rPr>
              <w:t>«</w:t>
            </w:r>
            <w:r w:rsidRPr="00043662">
              <w:rPr>
                <w:rFonts w:ascii="GHEA Grapalat" w:eastAsia="Calibri" w:hAnsi="GHEA Grapalat" w:cs="Calibri"/>
                <w:color w:val="00000A"/>
                <w:sz w:val="24"/>
                <w:lang w:val="hy-AM"/>
              </w:rPr>
              <w:t>Ագրոբիզնեսի և գյուղի զարգացման կենտրոն</w:t>
            </w:r>
            <w:r w:rsidR="00FA6F14">
              <w:rPr>
                <w:rFonts w:ascii="GHEA Grapalat" w:eastAsia="Calibri" w:hAnsi="GHEA Grapalat" w:cs="Calibri"/>
                <w:color w:val="00000A"/>
                <w:sz w:val="24"/>
                <w:lang w:val="hy-AM"/>
              </w:rPr>
              <w:t>»՝</w:t>
            </w:r>
            <w:r w:rsidRPr="00043662">
              <w:rPr>
                <w:rFonts w:ascii="GHEA Grapalat" w:eastAsia="Calibri" w:hAnsi="GHEA Grapalat" w:cs="Calibri"/>
                <w:color w:val="00000A"/>
                <w:sz w:val="24"/>
                <w:lang w:val="hy-AM"/>
              </w:rPr>
              <w:t xml:space="preserve"> </w:t>
            </w:r>
            <w:r>
              <w:rPr>
                <w:rFonts w:ascii="GHEA Grapalat" w:eastAsia="Calibri" w:hAnsi="GHEA Grapalat" w:cs="Calibri"/>
                <w:color w:val="00000A"/>
                <w:sz w:val="24"/>
                <w:lang w:val="hy-AM"/>
              </w:rPr>
              <w:t>«ՔԱՐԴ» հիմնադրամ</w:t>
            </w:r>
            <w:r w:rsidR="00FA6F14">
              <w:rPr>
                <w:rFonts w:ascii="GHEA Grapalat" w:eastAsia="Calibri" w:hAnsi="GHEA Grapalat" w:cs="Calibri"/>
                <w:color w:val="00000A"/>
                <w:sz w:val="24"/>
                <w:lang w:val="hy-AM"/>
              </w:rPr>
              <w:t xml:space="preserve">, </w:t>
            </w:r>
            <w:r w:rsidR="00AD49B9">
              <w:rPr>
                <w:rFonts w:ascii="GHEA Grapalat" w:eastAsia="Calibri" w:hAnsi="GHEA Grapalat" w:cs="Calibri"/>
                <w:color w:val="00000A"/>
                <w:sz w:val="24"/>
                <w:lang w:val="hy-AM"/>
              </w:rPr>
              <w:t>«ՍՄԱՐԹ ԱԳՐՈ» ՓԲԸ</w:t>
            </w:r>
            <w:r w:rsidR="003F6CF3">
              <w:rPr>
                <w:rFonts w:ascii="GHEA Grapalat" w:eastAsia="Calibri" w:hAnsi="GHEA Grapalat" w:cs="Calibri"/>
                <w:color w:val="00000A"/>
                <w:sz w:val="24"/>
                <w:lang w:val="hy-AM"/>
              </w:rPr>
              <w:t>,</w:t>
            </w:r>
            <w:r w:rsidR="00DE7EFD">
              <w:rPr>
                <w:rFonts w:ascii="GHEA Grapalat" w:eastAsia="Calibri" w:hAnsi="GHEA Grapalat" w:cs="Calibri"/>
                <w:color w:val="00000A"/>
                <w:sz w:val="24"/>
                <w:lang w:val="hy-AM"/>
              </w:rPr>
              <w:t xml:space="preserve"> </w:t>
            </w:r>
            <w:r w:rsidR="00A46475" w:rsidRPr="00A46475">
              <w:rPr>
                <w:rFonts w:ascii="GHEA Grapalat" w:eastAsia="Calibri" w:hAnsi="GHEA Grapalat" w:cs="Calibri"/>
                <w:color w:val="00000A"/>
                <w:sz w:val="24"/>
                <w:lang w:val="hy-AM"/>
              </w:rPr>
              <w:t xml:space="preserve">«Ռազմավարական զարգացման գործակալություն» </w:t>
            </w:r>
            <w:r w:rsidR="00A46475">
              <w:rPr>
                <w:rFonts w:ascii="GHEA Grapalat" w:eastAsia="Calibri" w:hAnsi="GHEA Grapalat" w:cs="Calibri"/>
                <w:color w:val="00000A"/>
                <w:sz w:val="24"/>
                <w:lang w:val="hy-AM"/>
              </w:rPr>
              <w:t>«</w:t>
            </w:r>
            <w:r w:rsidR="00A46475" w:rsidRPr="00A46475">
              <w:rPr>
                <w:rFonts w:ascii="GHEA Grapalat" w:eastAsia="Calibri" w:hAnsi="GHEA Grapalat" w:cs="Calibri"/>
                <w:color w:val="00000A"/>
                <w:sz w:val="24"/>
                <w:lang w:val="hy-AM"/>
              </w:rPr>
              <w:t>SDA</w:t>
            </w:r>
            <w:r w:rsidR="00A46475">
              <w:rPr>
                <w:rFonts w:ascii="GHEA Grapalat" w:eastAsia="Calibri" w:hAnsi="GHEA Grapalat" w:cs="Calibri"/>
                <w:color w:val="00000A"/>
                <w:sz w:val="24"/>
                <w:lang w:val="hy-AM"/>
              </w:rPr>
              <w:t>»</w:t>
            </w:r>
            <w:r w:rsidR="00A46475" w:rsidRPr="00A46475">
              <w:rPr>
                <w:rFonts w:ascii="GHEA Grapalat" w:eastAsia="Calibri" w:hAnsi="GHEA Grapalat" w:cs="Calibri"/>
                <w:color w:val="00000A"/>
                <w:sz w:val="24"/>
                <w:lang w:val="hy-AM"/>
              </w:rPr>
              <w:t xml:space="preserve"> ՀԿ</w:t>
            </w:r>
            <w:r w:rsidR="003F6CF3">
              <w:rPr>
                <w:rFonts w:ascii="GHEA Grapalat" w:eastAsia="Calibri" w:hAnsi="GHEA Grapalat" w:cs="Calibri"/>
                <w:color w:val="00000A"/>
                <w:sz w:val="24"/>
                <w:lang w:val="hy-AM"/>
              </w:rPr>
              <w:t xml:space="preserve"> և այլն</w:t>
            </w:r>
            <w:r>
              <w:rPr>
                <w:rFonts w:ascii="GHEA Grapalat" w:eastAsia="Calibri" w:hAnsi="GHEA Grapalat" w:cs="Calibri"/>
                <w:color w:val="00000A"/>
                <w:sz w:val="24"/>
                <w:lang w:val="hy-AM"/>
              </w:rPr>
              <w:t>)</w:t>
            </w:r>
            <w:r w:rsidR="00655CF4">
              <w:rPr>
                <w:rFonts w:ascii="GHEA Grapalat" w:eastAsia="Calibri" w:hAnsi="GHEA Grapalat" w:cs="Calibri"/>
                <w:color w:val="00000A"/>
                <w:sz w:val="24"/>
                <w:lang w:val="hy-AM"/>
              </w:rPr>
              <w:t xml:space="preserve">, </w:t>
            </w:r>
            <w:r w:rsidR="00655CF4">
              <w:rPr>
                <w:rFonts w:ascii="GHEA Grapalat" w:eastAsia="Calibri" w:hAnsi="GHEA Grapalat" w:cs="Calibri"/>
                <w:color w:val="00000A"/>
                <w:sz w:val="24"/>
                <w:lang w:val="hy-AM"/>
              </w:rPr>
              <w:lastRenderedPageBreak/>
              <w:t>որոնք կարող են մատուցել նմանատիպ ծառայություններ։</w:t>
            </w:r>
          </w:p>
          <w:p w14:paraId="7B4841B4" w14:textId="77777777" w:rsidR="00581421" w:rsidRDefault="00581421" w:rsidP="00534DE0">
            <w:pPr>
              <w:ind w:firstLine="586"/>
              <w:contextualSpacing/>
              <w:jc w:val="both"/>
              <w:rPr>
                <w:rFonts w:ascii="GHEA Grapalat" w:eastAsia="Calibri" w:hAnsi="GHEA Grapalat" w:cs="Calibri"/>
                <w:color w:val="00000A"/>
                <w:sz w:val="24"/>
                <w:lang w:val="hy-AM"/>
              </w:rPr>
            </w:pPr>
          </w:p>
          <w:p w14:paraId="0B84E951" w14:textId="77777777" w:rsidR="00581421" w:rsidRDefault="00581421" w:rsidP="00534DE0">
            <w:pPr>
              <w:ind w:firstLine="586"/>
              <w:contextualSpacing/>
              <w:jc w:val="both"/>
              <w:rPr>
                <w:rFonts w:ascii="GHEA Grapalat" w:eastAsia="Calibri" w:hAnsi="GHEA Grapalat" w:cs="Calibri"/>
                <w:color w:val="00000A"/>
                <w:sz w:val="24"/>
                <w:lang w:val="hy-AM"/>
              </w:rPr>
            </w:pPr>
          </w:p>
          <w:p w14:paraId="23ACD1DD" w14:textId="77777777" w:rsidR="00581421" w:rsidRDefault="00581421" w:rsidP="00534DE0">
            <w:pPr>
              <w:ind w:firstLine="586"/>
              <w:contextualSpacing/>
              <w:jc w:val="both"/>
              <w:rPr>
                <w:rFonts w:ascii="GHEA Grapalat" w:eastAsia="Calibri" w:hAnsi="GHEA Grapalat" w:cs="Calibri"/>
                <w:color w:val="00000A"/>
                <w:sz w:val="24"/>
                <w:lang w:val="hy-AM"/>
              </w:rPr>
            </w:pPr>
          </w:p>
          <w:p w14:paraId="4FC970E6" w14:textId="77777777" w:rsidR="00581421" w:rsidRDefault="00581421" w:rsidP="00534DE0">
            <w:pPr>
              <w:ind w:firstLine="586"/>
              <w:contextualSpacing/>
              <w:jc w:val="both"/>
              <w:rPr>
                <w:rFonts w:ascii="GHEA Grapalat" w:eastAsia="Calibri" w:hAnsi="GHEA Grapalat" w:cs="Calibri"/>
                <w:color w:val="00000A"/>
                <w:sz w:val="24"/>
                <w:lang w:val="hy-AM"/>
              </w:rPr>
            </w:pPr>
          </w:p>
          <w:p w14:paraId="6FF45CCC" w14:textId="77777777" w:rsidR="00581421" w:rsidRDefault="00581421" w:rsidP="00534DE0">
            <w:pPr>
              <w:ind w:firstLine="586"/>
              <w:contextualSpacing/>
              <w:jc w:val="both"/>
              <w:rPr>
                <w:rFonts w:ascii="GHEA Grapalat" w:eastAsia="Calibri" w:hAnsi="GHEA Grapalat" w:cs="Calibri"/>
                <w:color w:val="00000A"/>
                <w:sz w:val="24"/>
                <w:lang w:val="hy-AM"/>
              </w:rPr>
            </w:pPr>
          </w:p>
          <w:p w14:paraId="63DCDAC2" w14:textId="77777777" w:rsidR="00581421" w:rsidRDefault="00581421" w:rsidP="00534DE0">
            <w:pPr>
              <w:ind w:firstLine="586"/>
              <w:contextualSpacing/>
              <w:jc w:val="both"/>
              <w:rPr>
                <w:rFonts w:ascii="GHEA Grapalat" w:eastAsia="Calibri" w:hAnsi="GHEA Grapalat" w:cs="Calibri"/>
                <w:color w:val="00000A"/>
                <w:sz w:val="24"/>
                <w:lang w:val="hy-AM"/>
              </w:rPr>
            </w:pPr>
          </w:p>
          <w:p w14:paraId="4E58B3BA" w14:textId="77777777" w:rsidR="00581421" w:rsidRDefault="00581421" w:rsidP="00534DE0">
            <w:pPr>
              <w:ind w:firstLine="586"/>
              <w:contextualSpacing/>
              <w:jc w:val="both"/>
              <w:rPr>
                <w:rFonts w:ascii="GHEA Grapalat" w:eastAsia="Calibri" w:hAnsi="GHEA Grapalat" w:cs="Calibri"/>
                <w:color w:val="00000A"/>
                <w:sz w:val="24"/>
                <w:lang w:val="hy-AM"/>
              </w:rPr>
            </w:pPr>
          </w:p>
          <w:p w14:paraId="1062F6BE" w14:textId="77777777" w:rsidR="00581421" w:rsidRDefault="00581421" w:rsidP="00534DE0">
            <w:pPr>
              <w:ind w:firstLine="586"/>
              <w:contextualSpacing/>
              <w:jc w:val="both"/>
              <w:rPr>
                <w:rFonts w:ascii="GHEA Grapalat" w:eastAsia="Calibri" w:hAnsi="GHEA Grapalat" w:cs="Calibri"/>
                <w:color w:val="00000A"/>
                <w:sz w:val="24"/>
                <w:lang w:val="hy-AM"/>
              </w:rPr>
            </w:pPr>
          </w:p>
          <w:p w14:paraId="0F3B67AA" w14:textId="77777777" w:rsidR="00581421" w:rsidRDefault="00581421" w:rsidP="00534DE0">
            <w:pPr>
              <w:ind w:firstLine="586"/>
              <w:contextualSpacing/>
              <w:jc w:val="both"/>
              <w:rPr>
                <w:rFonts w:ascii="GHEA Grapalat" w:eastAsia="Calibri" w:hAnsi="GHEA Grapalat" w:cs="Calibri"/>
                <w:color w:val="00000A"/>
                <w:sz w:val="24"/>
                <w:lang w:val="hy-AM"/>
              </w:rPr>
            </w:pPr>
          </w:p>
          <w:p w14:paraId="4C2029AB" w14:textId="77777777" w:rsidR="00581421" w:rsidRDefault="00581421" w:rsidP="00534DE0">
            <w:pPr>
              <w:ind w:firstLine="586"/>
              <w:contextualSpacing/>
              <w:jc w:val="both"/>
              <w:rPr>
                <w:rFonts w:ascii="GHEA Grapalat" w:eastAsia="Calibri" w:hAnsi="GHEA Grapalat" w:cs="Calibri"/>
                <w:color w:val="00000A"/>
                <w:sz w:val="24"/>
                <w:lang w:val="hy-AM"/>
              </w:rPr>
            </w:pPr>
          </w:p>
          <w:p w14:paraId="4798A132" w14:textId="77777777" w:rsidR="00581421" w:rsidRDefault="00581421" w:rsidP="00534DE0">
            <w:pPr>
              <w:ind w:firstLine="586"/>
              <w:contextualSpacing/>
              <w:jc w:val="both"/>
              <w:rPr>
                <w:rFonts w:ascii="GHEA Grapalat" w:eastAsia="Calibri" w:hAnsi="GHEA Grapalat" w:cs="Calibri"/>
                <w:color w:val="00000A"/>
                <w:sz w:val="24"/>
                <w:lang w:val="hy-AM"/>
              </w:rPr>
            </w:pPr>
          </w:p>
          <w:p w14:paraId="7BB2D357" w14:textId="77777777" w:rsidR="00581421" w:rsidRDefault="00581421" w:rsidP="00534DE0">
            <w:pPr>
              <w:ind w:firstLine="586"/>
              <w:contextualSpacing/>
              <w:jc w:val="both"/>
              <w:rPr>
                <w:rFonts w:ascii="GHEA Grapalat" w:eastAsia="Calibri" w:hAnsi="GHEA Grapalat" w:cs="Calibri"/>
                <w:color w:val="00000A"/>
                <w:sz w:val="24"/>
                <w:lang w:val="hy-AM"/>
              </w:rPr>
            </w:pPr>
          </w:p>
          <w:p w14:paraId="64A6F59D" w14:textId="77777777" w:rsidR="00581421" w:rsidRDefault="00581421" w:rsidP="00534DE0">
            <w:pPr>
              <w:ind w:firstLine="586"/>
              <w:contextualSpacing/>
              <w:jc w:val="both"/>
              <w:rPr>
                <w:rFonts w:ascii="GHEA Grapalat" w:eastAsia="Calibri" w:hAnsi="GHEA Grapalat" w:cs="Calibri"/>
                <w:color w:val="00000A"/>
                <w:sz w:val="24"/>
                <w:lang w:val="hy-AM"/>
              </w:rPr>
            </w:pPr>
          </w:p>
          <w:p w14:paraId="7711CCB4" w14:textId="77777777" w:rsidR="00581421" w:rsidRDefault="00581421" w:rsidP="00534DE0">
            <w:pPr>
              <w:ind w:firstLine="586"/>
              <w:contextualSpacing/>
              <w:jc w:val="both"/>
              <w:rPr>
                <w:rFonts w:ascii="GHEA Grapalat" w:eastAsia="Calibri" w:hAnsi="GHEA Grapalat" w:cs="Calibri"/>
                <w:color w:val="00000A"/>
                <w:sz w:val="24"/>
                <w:lang w:val="hy-AM"/>
              </w:rPr>
            </w:pPr>
          </w:p>
          <w:p w14:paraId="386E656B" w14:textId="77777777" w:rsidR="00581421" w:rsidRDefault="00581421" w:rsidP="00534DE0">
            <w:pPr>
              <w:ind w:firstLine="586"/>
              <w:contextualSpacing/>
              <w:jc w:val="both"/>
              <w:rPr>
                <w:rFonts w:ascii="GHEA Grapalat" w:eastAsia="Calibri" w:hAnsi="GHEA Grapalat" w:cs="Calibri"/>
                <w:color w:val="00000A"/>
                <w:sz w:val="24"/>
                <w:lang w:val="hy-AM"/>
              </w:rPr>
            </w:pPr>
          </w:p>
          <w:p w14:paraId="69F498CB" w14:textId="77777777" w:rsidR="00581421" w:rsidRDefault="00581421" w:rsidP="00534DE0">
            <w:pPr>
              <w:ind w:firstLine="586"/>
              <w:contextualSpacing/>
              <w:jc w:val="both"/>
              <w:rPr>
                <w:rFonts w:ascii="GHEA Grapalat" w:eastAsia="Calibri" w:hAnsi="GHEA Grapalat" w:cs="Calibri"/>
                <w:color w:val="00000A"/>
                <w:sz w:val="24"/>
                <w:lang w:val="hy-AM"/>
              </w:rPr>
            </w:pPr>
          </w:p>
          <w:p w14:paraId="14FAA28B" w14:textId="77777777" w:rsidR="00581421" w:rsidRDefault="00581421" w:rsidP="00534DE0">
            <w:pPr>
              <w:ind w:firstLine="586"/>
              <w:contextualSpacing/>
              <w:jc w:val="both"/>
              <w:rPr>
                <w:rFonts w:ascii="GHEA Grapalat" w:eastAsia="Calibri" w:hAnsi="GHEA Grapalat" w:cs="Calibri"/>
                <w:color w:val="00000A"/>
                <w:sz w:val="24"/>
                <w:lang w:val="hy-AM"/>
              </w:rPr>
            </w:pPr>
          </w:p>
          <w:p w14:paraId="53C9FCBA" w14:textId="77777777" w:rsidR="00581421" w:rsidRDefault="00581421" w:rsidP="00534DE0">
            <w:pPr>
              <w:ind w:firstLine="586"/>
              <w:contextualSpacing/>
              <w:jc w:val="both"/>
              <w:rPr>
                <w:rFonts w:ascii="GHEA Grapalat" w:eastAsia="Calibri" w:hAnsi="GHEA Grapalat" w:cs="Calibri"/>
                <w:color w:val="00000A"/>
                <w:sz w:val="24"/>
                <w:lang w:val="hy-AM"/>
              </w:rPr>
            </w:pPr>
          </w:p>
          <w:p w14:paraId="73620365" w14:textId="3E9A75D6" w:rsidR="00581421" w:rsidRDefault="003F6CF3" w:rsidP="003F6CF3">
            <w:pPr>
              <w:contextualSpacing/>
              <w:jc w:val="center"/>
              <w:rPr>
                <w:rFonts w:ascii="GHEA Grapalat" w:eastAsia="Calibri" w:hAnsi="GHEA Grapalat" w:cs="Calibri"/>
                <w:color w:val="00000A"/>
                <w:sz w:val="24"/>
                <w:lang w:val="hy-AM"/>
              </w:rPr>
            </w:pPr>
            <w:r>
              <w:rPr>
                <w:rFonts w:ascii="GHEA Grapalat" w:eastAsia="Calibri" w:hAnsi="GHEA Grapalat" w:cs="Calibri"/>
                <w:color w:val="00000A"/>
                <w:sz w:val="24"/>
                <w:lang w:val="hy-AM"/>
              </w:rPr>
              <w:t>Ընդունվել է</w:t>
            </w:r>
          </w:p>
          <w:p w14:paraId="2102F609" w14:textId="77777777" w:rsidR="003F6CF3" w:rsidRDefault="003F6CF3" w:rsidP="003F6CF3">
            <w:pPr>
              <w:contextualSpacing/>
              <w:jc w:val="center"/>
              <w:rPr>
                <w:rFonts w:ascii="GHEA Grapalat" w:eastAsia="Calibri" w:hAnsi="GHEA Grapalat" w:cs="Calibri"/>
                <w:color w:val="00000A"/>
                <w:sz w:val="24"/>
                <w:lang w:val="hy-AM"/>
              </w:rPr>
            </w:pPr>
          </w:p>
          <w:p w14:paraId="2B3644F7" w14:textId="77777777" w:rsidR="003F6CF3" w:rsidRDefault="003F6CF3" w:rsidP="003F6CF3">
            <w:pPr>
              <w:contextualSpacing/>
              <w:jc w:val="center"/>
              <w:rPr>
                <w:rFonts w:ascii="GHEA Grapalat" w:eastAsia="Calibri" w:hAnsi="GHEA Grapalat" w:cs="Calibri"/>
                <w:color w:val="00000A"/>
                <w:sz w:val="24"/>
                <w:lang w:val="hy-AM"/>
              </w:rPr>
            </w:pPr>
          </w:p>
          <w:p w14:paraId="18B8AF6F" w14:textId="77777777" w:rsidR="003F6CF3" w:rsidRDefault="003F6CF3" w:rsidP="003F6CF3">
            <w:pPr>
              <w:contextualSpacing/>
              <w:jc w:val="center"/>
              <w:rPr>
                <w:rFonts w:ascii="GHEA Grapalat" w:eastAsia="Calibri" w:hAnsi="GHEA Grapalat" w:cs="Calibri"/>
                <w:color w:val="00000A"/>
                <w:sz w:val="24"/>
                <w:lang w:val="hy-AM"/>
              </w:rPr>
            </w:pPr>
          </w:p>
          <w:p w14:paraId="264088A2" w14:textId="77777777" w:rsidR="003F6CF3" w:rsidRDefault="003F6CF3" w:rsidP="003F6CF3">
            <w:pPr>
              <w:contextualSpacing/>
              <w:jc w:val="center"/>
              <w:rPr>
                <w:rFonts w:ascii="GHEA Grapalat" w:eastAsia="Calibri" w:hAnsi="GHEA Grapalat" w:cs="Calibri"/>
                <w:color w:val="00000A"/>
                <w:sz w:val="24"/>
                <w:lang w:val="hy-AM"/>
              </w:rPr>
            </w:pPr>
          </w:p>
          <w:p w14:paraId="1C9F8F15" w14:textId="77777777" w:rsidR="003F6CF3" w:rsidRDefault="003F6CF3" w:rsidP="003F6CF3">
            <w:pPr>
              <w:contextualSpacing/>
              <w:jc w:val="center"/>
              <w:rPr>
                <w:rFonts w:ascii="GHEA Grapalat" w:eastAsia="Calibri" w:hAnsi="GHEA Grapalat" w:cs="Calibri"/>
                <w:color w:val="00000A"/>
                <w:sz w:val="24"/>
                <w:lang w:val="hy-AM"/>
              </w:rPr>
            </w:pPr>
          </w:p>
          <w:p w14:paraId="411F56C4" w14:textId="77777777" w:rsidR="003F6CF3" w:rsidRDefault="003F6CF3" w:rsidP="003F6CF3">
            <w:pPr>
              <w:contextualSpacing/>
              <w:jc w:val="center"/>
              <w:rPr>
                <w:rFonts w:ascii="GHEA Grapalat" w:eastAsia="Calibri" w:hAnsi="GHEA Grapalat" w:cs="Calibri"/>
                <w:color w:val="00000A"/>
                <w:sz w:val="24"/>
                <w:lang w:val="hy-AM"/>
              </w:rPr>
            </w:pPr>
          </w:p>
          <w:p w14:paraId="2A69E463" w14:textId="77777777" w:rsidR="003F6CF3" w:rsidRDefault="003F6CF3" w:rsidP="003F6CF3">
            <w:pPr>
              <w:contextualSpacing/>
              <w:jc w:val="center"/>
              <w:rPr>
                <w:rFonts w:ascii="GHEA Grapalat" w:eastAsia="Calibri" w:hAnsi="GHEA Grapalat" w:cs="Calibri"/>
                <w:color w:val="00000A"/>
                <w:sz w:val="24"/>
                <w:lang w:val="hy-AM"/>
              </w:rPr>
            </w:pPr>
          </w:p>
          <w:p w14:paraId="24FA3B0A" w14:textId="77777777" w:rsidR="003F6CF3" w:rsidRDefault="003F6CF3" w:rsidP="003F6CF3">
            <w:pPr>
              <w:contextualSpacing/>
              <w:jc w:val="center"/>
              <w:rPr>
                <w:rFonts w:ascii="GHEA Grapalat" w:eastAsia="Calibri" w:hAnsi="GHEA Grapalat" w:cs="Calibri"/>
                <w:color w:val="00000A"/>
                <w:sz w:val="24"/>
                <w:lang w:val="hy-AM"/>
              </w:rPr>
            </w:pPr>
          </w:p>
          <w:p w14:paraId="5B046788" w14:textId="77777777" w:rsidR="003F6CF3" w:rsidRDefault="003F6CF3" w:rsidP="003F6CF3">
            <w:pPr>
              <w:contextualSpacing/>
              <w:jc w:val="center"/>
              <w:rPr>
                <w:rFonts w:ascii="GHEA Grapalat" w:eastAsia="Calibri" w:hAnsi="GHEA Grapalat" w:cs="Calibri"/>
                <w:color w:val="00000A"/>
                <w:sz w:val="24"/>
                <w:lang w:val="hy-AM"/>
              </w:rPr>
            </w:pPr>
            <w:r>
              <w:rPr>
                <w:rFonts w:ascii="GHEA Grapalat" w:eastAsia="Calibri" w:hAnsi="GHEA Grapalat" w:cs="Calibri"/>
                <w:color w:val="00000A"/>
                <w:sz w:val="24"/>
                <w:lang w:val="hy-AM"/>
              </w:rPr>
              <w:t>Ընդունվել է</w:t>
            </w:r>
          </w:p>
          <w:p w14:paraId="57067001" w14:textId="77777777" w:rsidR="003F6CF3" w:rsidRDefault="003F6CF3" w:rsidP="003F6CF3">
            <w:pPr>
              <w:contextualSpacing/>
              <w:jc w:val="center"/>
              <w:rPr>
                <w:rFonts w:ascii="GHEA Grapalat" w:eastAsia="Calibri" w:hAnsi="GHEA Grapalat" w:cs="Calibri"/>
                <w:color w:val="00000A"/>
                <w:sz w:val="24"/>
                <w:lang w:val="hy-AM"/>
              </w:rPr>
            </w:pPr>
          </w:p>
          <w:p w14:paraId="53DB09B6" w14:textId="77777777" w:rsidR="00581421" w:rsidRDefault="00581421" w:rsidP="00534DE0">
            <w:pPr>
              <w:ind w:firstLine="586"/>
              <w:contextualSpacing/>
              <w:jc w:val="both"/>
              <w:rPr>
                <w:rFonts w:ascii="GHEA Grapalat" w:eastAsia="Calibri" w:hAnsi="GHEA Grapalat" w:cs="Calibri"/>
                <w:color w:val="00000A"/>
                <w:sz w:val="24"/>
                <w:lang w:val="hy-AM"/>
              </w:rPr>
            </w:pPr>
          </w:p>
          <w:p w14:paraId="33062545" w14:textId="77777777" w:rsidR="00581421" w:rsidRDefault="00581421" w:rsidP="00534DE0">
            <w:pPr>
              <w:ind w:firstLine="586"/>
              <w:contextualSpacing/>
              <w:jc w:val="both"/>
              <w:rPr>
                <w:rFonts w:ascii="GHEA Grapalat" w:eastAsia="Calibri" w:hAnsi="GHEA Grapalat" w:cs="Calibri"/>
                <w:color w:val="00000A"/>
                <w:sz w:val="24"/>
                <w:lang w:val="hy-AM"/>
              </w:rPr>
            </w:pPr>
          </w:p>
          <w:p w14:paraId="15425117" w14:textId="77777777" w:rsidR="00581421" w:rsidRDefault="00581421" w:rsidP="00534DE0">
            <w:pPr>
              <w:ind w:firstLine="586"/>
              <w:contextualSpacing/>
              <w:jc w:val="both"/>
              <w:rPr>
                <w:rFonts w:ascii="GHEA Grapalat" w:eastAsia="Calibri" w:hAnsi="GHEA Grapalat" w:cs="Calibri"/>
                <w:color w:val="00000A"/>
                <w:sz w:val="24"/>
                <w:lang w:val="hy-AM"/>
              </w:rPr>
            </w:pPr>
          </w:p>
          <w:p w14:paraId="6B80A5E2" w14:textId="77777777" w:rsidR="00581421" w:rsidRDefault="00581421" w:rsidP="00534DE0">
            <w:pPr>
              <w:ind w:firstLine="586"/>
              <w:contextualSpacing/>
              <w:jc w:val="both"/>
              <w:rPr>
                <w:rFonts w:ascii="GHEA Grapalat" w:eastAsia="Calibri" w:hAnsi="GHEA Grapalat" w:cs="Calibri"/>
                <w:color w:val="00000A"/>
                <w:sz w:val="24"/>
                <w:lang w:val="hy-AM"/>
              </w:rPr>
            </w:pPr>
          </w:p>
          <w:p w14:paraId="6D0553BC" w14:textId="77777777" w:rsidR="00581421" w:rsidRDefault="00581421" w:rsidP="00534DE0">
            <w:pPr>
              <w:ind w:firstLine="586"/>
              <w:contextualSpacing/>
              <w:jc w:val="both"/>
              <w:rPr>
                <w:rFonts w:ascii="GHEA Grapalat" w:eastAsia="Calibri" w:hAnsi="GHEA Grapalat" w:cs="Calibri"/>
                <w:color w:val="00000A"/>
                <w:sz w:val="24"/>
                <w:lang w:val="hy-AM"/>
              </w:rPr>
            </w:pPr>
          </w:p>
          <w:p w14:paraId="054C7E4A" w14:textId="77777777" w:rsidR="00581421" w:rsidRDefault="00581421" w:rsidP="00534DE0">
            <w:pPr>
              <w:ind w:firstLine="586"/>
              <w:contextualSpacing/>
              <w:jc w:val="both"/>
              <w:rPr>
                <w:rFonts w:ascii="GHEA Grapalat" w:eastAsia="Calibri" w:hAnsi="GHEA Grapalat" w:cs="Calibri"/>
                <w:color w:val="00000A"/>
                <w:sz w:val="24"/>
                <w:lang w:val="hy-AM"/>
              </w:rPr>
            </w:pPr>
          </w:p>
          <w:p w14:paraId="1ED89634" w14:textId="77777777" w:rsidR="00581421" w:rsidRDefault="00581421" w:rsidP="00534DE0">
            <w:pPr>
              <w:ind w:firstLine="586"/>
              <w:contextualSpacing/>
              <w:jc w:val="both"/>
              <w:rPr>
                <w:rFonts w:ascii="GHEA Grapalat" w:eastAsia="Calibri" w:hAnsi="GHEA Grapalat" w:cs="Calibri"/>
                <w:color w:val="00000A"/>
                <w:sz w:val="24"/>
                <w:lang w:val="hy-AM"/>
              </w:rPr>
            </w:pPr>
          </w:p>
          <w:p w14:paraId="09EEDB91" w14:textId="77777777" w:rsidR="00581421" w:rsidRDefault="00581421" w:rsidP="00534DE0">
            <w:pPr>
              <w:ind w:firstLine="586"/>
              <w:contextualSpacing/>
              <w:jc w:val="both"/>
              <w:rPr>
                <w:rFonts w:ascii="GHEA Grapalat" w:eastAsia="Calibri" w:hAnsi="GHEA Grapalat" w:cs="Calibri"/>
                <w:color w:val="00000A"/>
                <w:sz w:val="24"/>
                <w:lang w:val="hy-AM"/>
              </w:rPr>
            </w:pPr>
          </w:p>
          <w:p w14:paraId="1DA2C183" w14:textId="77777777" w:rsidR="00581421" w:rsidRDefault="00581421" w:rsidP="00534DE0">
            <w:pPr>
              <w:ind w:firstLine="586"/>
              <w:contextualSpacing/>
              <w:jc w:val="both"/>
              <w:rPr>
                <w:rFonts w:ascii="GHEA Grapalat" w:eastAsia="Calibri" w:hAnsi="GHEA Grapalat" w:cs="Calibri"/>
                <w:color w:val="00000A"/>
                <w:sz w:val="24"/>
                <w:lang w:val="hy-AM"/>
              </w:rPr>
            </w:pPr>
          </w:p>
          <w:p w14:paraId="68CC574F" w14:textId="77777777" w:rsidR="00581421" w:rsidRPr="00581421" w:rsidRDefault="00581421" w:rsidP="00DA56BE">
            <w:pPr>
              <w:contextualSpacing/>
              <w:jc w:val="both"/>
              <w:rPr>
                <w:rFonts w:ascii="GHEA Grapalat" w:eastAsia="Times New Roman" w:hAnsi="GHEA Grapalat" w:cs="Times New Roman"/>
                <w:sz w:val="24"/>
                <w:szCs w:val="24"/>
                <w:lang w:val="hy-AM"/>
              </w:rPr>
            </w:pPr>
          </w:p>
          <w:p w14:paraId="2C389134" w14:textId="77777777" w:rsidR="00581421" w:rsidRPr="00581421" w:rsidRDefault="00581421" w:rsidP="00C54643">
            <w:pPr>
              <w:contextualSpacing/>
              <w:jc w:val="both"/>
              <w:rPr>
                <w:rFonts w:ascii="GHEA Grapalat" w:eastAsia="Times New Roman" w:hAnsi="GHEA Grapalat" w:cs="Times New Roman"/>
                <w:sz w:val="24"/>
                <w:szCs w:val="24"/>
                <w:lang w:val="hy-AM"/>
              </w:rPr>
            </w:pPr>
          </w:p>
          <w:p w14:paraId="0C8E0781" w14:textId="77777777" w:rsidR="00581421" w:rsidRPr="00581421" w:rsidRDefault="00581421" w:rsidP="00581421">
            <w:pPr>
              <w:ind w:firstLine="586"/>
              <w:contextualSpacing/>
              <w:jc w:val="both"/>
              <w:rPr>
                <w:rFonts w:ascii="GHEA Grapalat" w:eastAsia="Times New Roman" w:hAnsi="GHEA Grapalat" w:cs="Times New Roman"/>
                <w:sz w:val="24"/>
                <w:szCs w:val="24"/>
                <w:lang w:val="hy-AM"/>
              </w:rPr>
            </w:pPr>
          </w:p>
          <w:p w14:paraId="2567B01E" w14:textId="48336BC6" w:rsidR="00581421" w:rsidRPr="00581421" w:rsidRDefault="00581421" w:rsidP="00E76AA0">
            <w:pPr>
              <w:contextualSpacing/>
              <w:jc w:val="center"/>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Չի ընդունվել</w:t>
            </w:r>
          </w:p>
          <w:p w14:paraId="15DC34E2" w14:textId="6CAB2F70" w:rsidR="00581421" w:rsidRPr="00581421" w:rsidRDefault="00581421" w:rsidP="00C54643">
            <w:pPr>
              <w:ind w:firstLine="496"/>
              <w:contextualSpacing/>
              <w:jc w:val="both"/>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Ծրագրի նպատակն է այլընտրանքային լուծումներ գտնել սահմանամերձ համայնքների չօգտագործվող բնական կերհանդակների համար։ Ինչ վերաբերվում է արտադրվող մեղրի արտահանման դժվարություններին, ապա այն պետք է դիտարկել ոչ թե խոչընդոտ, այլ մեղրի նկատմամբ երկրի ազգաբնակչության ինքնաբավության մակարդակի բարձրացման հնարավարություն, քանզի Հայաստանի Հանրապետության յուրաքանչյուր բնակչի հաշվով տարեկան արտադրվում է գրեթե 1 կգ մեղր։</w:t>
            </w:r>
            <w:r w:rsidR="00480C65">
              <w:rPr>
                <w:rFonts w:ascii="GHEA Grapalat" w:eastAsia="Times New Roman" w:hAnsi="GHEA Grapalat" w:cs="Times New Roman"/>
                <w:sz w:val="24"/>
                <w:szCs w:val="24"/>
                <w:lang w:val="hy-AM"/>
              </w:rPr>
              <w:t xml:space="preserve"> Միաժամանակ հարկ է նշել, որ Հայաստանի Հանրապետությունից մեղր է արտահանվում Եվրոպական միություն, Չինաստանի ժողովրդական Հանրապետություն, </w:t>
            </w:r>
            <w:r w:rsidR="00480C65" w:rsidRPr="00480C65">
              <w:rPr>
                <w:rFonts w:ascii="GHEA Grapalat" w:eastAsia="Times New Roman" w:hAnsi="GHEA Grapalat" w:cs="Times New Roman"/>
                <w:sz w:val="24"/>
                <w:szCs w:val="24"/>
                <w:lang w:val="hy-AM"/>
              </w:rPr>
              <w:t>Արաբական Միացյալ Էմիրատներ</w:t>
            </w:r>
            <w:r w:rsidR="00480C65">
              <w:rPr>
                <w:rFonts w:ascii="GHEA Grapalat" w:eastAsia="Times New Roman" w:hAnsi="GHEA Grapalat" w:cs="Times New Roman"/>
                <w:sz w:val="24"/>
                <w:szCs w:val="24"/>
                <w:lang w:val="hy-AM"/>
              </w:rPr>
              <w:t xml:space="preserve"> և այլն։</w:t>
            </w:r>
          </w:p>
          <w:p w14:paraId="167A8D59" w14:textId="77777777" w:rsidR="00480C65" w:rsidRDefault="00480C65" w:rsidP="00480C65">
            <w:pPr>
              <w:contextualSpacing/>
              <w:jc w:val="both"/>
              <w:rPr>
                <w:rFonts w:ascii="GHEA Grapalat" w:eastAsia="Times New Roman" w:hAnsi="GHEA Grapalat" w:cs="Times New Roman"/>
                <w:sz w:val="24"/>
                <w:szCs w:val="24"/>
                <w:lang w:val="hy-AM"/>
              </w:rPr>
            </w:pPr>
          </w:p>
          <w:p w14:paraId="709C953D" w14:textId="77777777" w:rsidR="00581421" w:rsidRPr="00581421" w:rsidRDefault="00581421" w:rsidP="00C54643">
            <w:pPr>
              <w:contextualSpacing/>
              <w:jc w:val="center"/>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Չի ընդունվել</w:t>
            </w:r>
          </w:p>
          <w:p w14:paraId="4216498F" w14:textId="77777777" w:rsidR="00581421" w:rsidRPr="00581421" w:rsidRDefault="00581421" w:rsidP="00581421">
            <w:pPr>
              <w:ind w:firstLine="586"/>
              <w:contextualSpacing/>
              <w:jc w:val="both"/>
              <w:rPr>
                <w:rFonts w:ascii="GHEA Grapalat" w:eastAsia="Times New Roman" w:hAnsi="GHEA Grapalat" w:cs="Times New Roman"/>
                <w:sz w:val="24"/>
                <w:szCs w:val="24"/>
                <w:lang w:val="hy-AM"/>
              </w:rPr>
            </w:pPr>
          </w:p>
          <w:p w14:paraId="6C10CB4A" w14:textId="117FC5C5" w:rsidR="00581421" w:rsidRPr="00581421" w:rsidRDefault="00581421" w:rsidP="00581421">
            <w:pPr>
              <w:ind w:firstLine="586"/>
              <w:contextualSpacing/>
              <w:jc w:val="both"/>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Արագածոտնի մարզի ընտրությունը պայմանավորված է Արագած լեռան լանջերի բուսական աշխարհի բազմազանությունը պահպանելու անհրաժեշտությամբ՝ մեղուների միջոցով բույսերի փոշոտումը իրականացնելու միջոցով։</w:t>
            </w:r>
            <w:r w:rsidR="00C54643">
              <w:rPr>
                <w:rFonts w:ascii="GHEA Grapalat" w:eastAsia="Times New Roman" w:hAnsi="GHEA Grapalat" w:cs="Times New Roman"/>
                <w:sz w:val="24"/>
                <w:szCs w:val="24"/>
                <w:lang w:val="hy-AM"/>
              </w:rPr>
              <w:t xml:space="preserve"> </w:t>
            </w:r>
            <w:r w:rsidRPr="00581421">
              <w:rPr>
                <w:rFonts w:ascii="GHEA Grapalat" w:eastAsia="Times New Roman" w:hAnsi="GHEA Grapalat" w:cs="Times New Roman"/>
                <w:sz w:val="24"/>
                <w:szCs w:val="24"/>
                <w:lang w:val="hy-AM"/>
              </w:rPr>
              <w:t xml:space="preserve">Ինչ վերաբերվում է ծրագրում Գեղարքունիքի </w:t>
            </w:r>
            <w:r w:rsidRPr="00581421">
              <w:rPr>
                <w:rFonts w:ascii="GHEA Grapalat" w:eastAsia="Times New Roman" w:hAnsi="GHEA Grapalat" w:cs="Times New Roman"/>
                <w:sz w:val="24"/>
                <w:szCs w:val="24"/>
                <w:lang w:val="hy-AM"/>
              </w:rPr>
              <w:lastRenderedPageBreak/>
              <w:t xml:space="preserve">և Սյունիքի մարզերի ընդգրկմանը, ապա այդ մարզերում կան չօգտագործվող բնական կերհանդակների հսկայական տարածքներ և դրանք արդյունավետ օգտագործելու համար անհրաժեշտ է բազմապատիկ ավելացնել մեղվաընտանիքների թիվը։                           </w:t>
            </w:r>
          </w:p>
          <w:p w14:paraId="5B53B5A4" w14:textId="77777777" w:rsidR="00581421" w:rsidRPr="00581421" w:rsidRDefault="00581421" w:rsidP="00581421">
            <w:pPr>
              <w:ind w:firstLine="586"/>
              <w:contextualSpacing/>
              <w:jc w:val="both"/>
              <w:rPr>
                <w:rFonts w:ascii="GHEA Grapalat" w:eastAsia="Times New Roman" w:hAnsi="GHEA Grapalat" w:cs="Times New Roman"/>
                <w:sz w:val="24"/>
                <w:szCs w:val="24"/>
                <w:lang w:val="hy-AM"/>
              </w:rPr>
            </w:pPr>
          </w:p>
          <w:p w14:paraId="048F1F39" w14:textId="77777777" w:rsidR="001A4B2F" w:rsidRDefault="001A4B2F" w:rsidP="00E76AA0">
            <w:pPr>
              <w:contextualSpacing/>
              <w:jc w:val="both"/>
              <w:rPr>
                <w:rFonts w:ascii="GHEA Grapalat" w:eastAsia="Times New Roman" w:hAnsi="GHEA Grapalat" w:cs="Times New Roman"/>
                <w:sz w:val="24"/>
                <w:szCs w:val="24"/>
                <w:lang w:val="hy-AM"/>
              </w:rPr>
            </w:pPr>
          </w:p>
          <w:p w14:paraId="103546A0" w14:textId="77777777" w:rsidR="00E76AA0" w:rsidRPr="00B73E67" w:rsidRDefault="00E76AA0" w:rsidP="00E76AA0">
            <w:pPr>
              <w:contextualSpacing/>
              <w:jc w:val="both"/>
              <w:rPr>
                <w:rFonts w:ascii="GHEA Grapalat" w:eastAsia="Times New Roman" w:hAnsi="GHEA Grapalat" w:cs="Times New Roman"/>
                <w:sz w:val="24"/>
                <w:szCs w:val="24"/>
                <w:lang w:val="hy-AM"/>
              </w:rPr>
            </w:pPr>
          </w:p>
          <w:p w14:paraId="48878BD1" w14:textId="77777777" w:rsidR="00581421" w:rsidRPr="00581421" w:rsidRDefault="00581421" w:rsidP="00581421">
            <w:pPr>
              <w:ind w:firstLine="586"/>
              <w:contextualSpacing/>
              <w:jc w:val="both"/>
              <w:rPr>
                <w:rFonts w:ascii="GHEA Grapalat" w:eastAsia="Times New Roman" w:hAnsi="GHEA Grapalat" w:cs="Times New Roman"/>
                <w:sz w:val="24"/>
                <w:szCs w:val="24"/>
                <w:lang w:val="hy-AM"/>
              </w:rPr>
            </w:pPr>
          </w:p>
          <w:p w14:paraId="130BA3A6" w14:textId="77777777" w:rsidR="00581421" w:rsidRPr="00581421" w:rsidRDefault="00581421" w:rsidP="00C54643">
            <w:pPr>
              <w:contextualSpacing/>
              <w:jc w:val="center"/>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Չի ընդունվել</w:t>
            </w:r>
          </w:p>
          <w:p w14:paraId="4091DF29" w14:textId="77777777" w:rsidR="00581421" w:rsidRPr="00581421" w:rsidRDefault="00581421" w:rsidP="00581421">
            <w:pPr>
              <w:ind w:firstLine="586"/>
              <w:contextualSpacing/>
              <w:jc w:val="both"/>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Ծրագրի շահառուների գերակշիռ մասը հանդիսանալու են սահմանամերձ համայնքների բնակիչները, որոնք ունեն սահմանափակ հնարավորություններ դաշտավարությամբ և անասնաբուծությամբ զբաղվելու համար։ Մինչդեռ մեղվաբուծությամբ զբաղվելը ռիսկեր չի պարունակում, իսկ մեղվափեթակների ձեռք բերելու ֆինանսական հնարավորությունները խիստ սահմանափակ են։</w:t>
            </w:r>
          </w:p>
          <w:p w14:paraId="035FA8AA" w14:textId="77777777" w:rsidR="00581421" w:rsidRPr="00581421" w:rsidRDefault="00581421" w:rsidP="00C54643">
            <w:pPr>
              <w:contextualSpacing/>
              <w:jc w:val="both"/>
              <w:rPr>
                <w:rFonts w:ascii="GHEA Grapalat" w:eastAsia="Times New Roman" w:hAnsi="GHEA Grapalat" w:cs="Times New Roman"/>
                <w:sz w:val="24"/>
                <w:szCs w:val="24"/>
                <w:lang w:val="hy-AM"/>
              </w:rPr>
            </w:pPr>
          </w:p>
          <w:p w14:paraId="07D6285A" w14:textId="77777777" w:rsidR="00581421" w:rsidRPr="00581421" w:rsidRDefault="00581421" w:rsidP="00C54643">
            <w:pPr>
              <w:contextualSpacing/>
              <w:jc w:val="center"/>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Չի ընդունվել</w:t>
            </w:r>
          </w:p>
          <w:p w14:paraId="6151331D" w14:textId="77777777" w:rsidR="00581421" w:rsidRDefault="00581421" w:rsidP="00581421">
            <w:pPr>
              <w:ind w:firstLine="586"/>
              <w:contextualSpacing/>
              <w:jc w:val="both"/>
              <w:rPr>
                <w:rFonts w:ascii="GHEA Grapalat" w:eastAsia="Times New Roman" w:hAnsi="GHEA Grapalat" w:cs="Times New Roman"/>
                <w:sz w:val="24"/>
                <w:szCs w:val="24"/>
                <w:lang w:val="hy-AM"/>
              </w:rPr>
            </w:pPr>
            <w:r w:rsidRPr="00581421">
              <w:rPr>
                <w:rFonts w:ascii="GHEA Grapalat" w:eastAsia="Times New Roman" w:hAnsi="GHEA Grapalat" w:cs="Times New Roman"/>
                <w:sz w:val="24"/>
                <w:szCs w:val="24"/>
                <w:lang w:val="hy-AM"/>
              </w:rPr>
              <w:t>Ծրագրի իրականացումը հանդիսանում է մարտավարական քայլ ռազմավարական խնդրի լուծման ուղղությամբ և նախատեսվող ֆինանսական միջոցները պետք է դիտարկել անհրաժեշտ ծախսեր։</w:t>
            </w:r>
          </w:p>
          <w:p w14:paraId="55CC7B5F" w14:textId="448A7744" w:rsidR="00B81003" w:rsidRPr="00043662" w:rsidRDefault="00B81003" w:rsidP="00B73E67">
            <w:pPr>
              <w:contextualSpacing/>
              <w:rPr>
                <w:rFonts w:ascii="GHEA Grapalat" w:eastAsia="Times New Roman" w:hAnsi="GHEA Grapalat" w:cs="Times New Roman"/>
                <w:sz w:val="24"/>
                <w:szCs w:val="24"/>
                <w:lang w:val="hy-AM"/>
              </w:rPr>
            </w:pPr>
          </w:p>
        </w:tc>
      </w:tr>
    </w:tbl>
    <w:p w14:paraId="6D075F42" w14:textId="77777777" w:rsidR="00FF4FDA" w:rsidRPr="00C54471" w:rsidRDefault="00FF4FDA" w:rsidP="00187052">
      <w:pPr>
        <w:shd w:val="clear" w:color="auto" w:fill="FFFFFF"/>
        <w:spacing w:after="0" w:line="240" w:lineRule="auto"/>
        <w:contextualSpacing/>
        <w:rPr>
          <w:rFonts w:ascii="GHEA Grapalat" w:eastAsia="Times New Roman" w:hAnsi="GHEA Grapalat" w:cs="Times New Roman"/>
          <w:color w:val="000000" w:themeColor="text1"/>
          <w:sz w:val="21"/>
          <w:szCs w:val="21"/>
          <w:lang w:val="hy-AM"/>
        </w:rPr>
      </w:pPr>
    </w:p>
    <w:sectPr w:rsidR="00FF4FDA" w:rsidRPr="00C54471" w:rsidSect="000C1ABF">
      <w:pgSz w:w="16838" w:h="11906" w:orient="landscape"/>
      <w:pgMar w:top="270"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91FCD"/>
    <w:multiLevelType w:val="hybridMultilevel"/>
    <w:tmpl w:val="016AB044"/>
    <w:lvl w:ilvl="0" w:tplc="02605E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EE3B52"/>
    <w:multiLevelType w:val="hybridMultilevel"/>
    <w:tmpl w:val="0AD02AC2"/>
    <w:lvl w:ilvl="0" w:tplc="D3AE39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76CA74D0"/>
    <w:multiLevelType w:val="hybridMultilevel"/>
    <w:tmpl w:val="D9FE77AC"/>
    <w:lvl w:ilvl="0" w:tplc="984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18"/>
    <w:rsid w:val="000119D4"/>
    <w:rsid w:val="000135A1"/>
    <w:rsid w:val="00014130"/>
    <w:rsid w:val="00015239"/>
    <w:rsid w:val="00017246"/>
    <w:rsid w:val="000233F1"/>
    <w:rsid w:val="00030073"/>
    <w:rsid w:val="00030284"/>
    <w:rsid w:val="00030F76"/>
    <w:rsid w:val="00033303"/>
    <w:rsid w:val="000339A0"/>
    <w:rsid w:val="00037F47"/>
    <w:rsid w:val="00043662"/>
    <w:rsid w:val="000515ED"/>
    <w:rsid w:val="000539F4"/>
    <w:rsid w:val="000844DD"/>
    <w:rsid w:val="0009089F"/>
    <w:rsid w:val="0009448E"/>
    <w:rsid w:val="00094BE6"/>
    <w:rsid w:val="000A34ED"/>
    <w:rsid w:val="000A526B"/>
    <w:rsid w:val="000B376C"/>
    <w:rsid w:val="000B4069"/>
    <w:rsid w:val="000C1ABF"/>
    <w:rsid w:val="000D2D2B"/>
    <w:rsid w:val="000D66E7"/>
    <w:rsid w:val="000E36DB"/>
    <w:rsid w:val="00101626"/>
    <w:rsid w:val="00105DAE"/>
    <w:rsid w:val="00111AD9"/>
    <w:rsid w:val="00120FD9"/>
    <w:rsid w:val="00122DF7"/>
    <w:rsid w:val="00122F48"/>
    <w:rsid w:val="0013757B"/>
    <w:rsid w:val="00141FA1"/>
    <w:rsid w:val="00161E4F"/>
    <w:rsid w:val="001639B5"/>
    <w:rsid w:val="0017230B"/>
    <w:rsid w:val="001733AD"/>
    <w:rsid w:val="00174F89"/>
    <w:rsid w:val="00186767"/>
    <w:rsid w:val="00187052"/>
    <w:rsid w:val="001914D9"/>
    <w:rsid w:val="00195131"/>
    <w:rsid w:val="00195B7E"/>
    <w:rsid w:val="001A4B2F"/>
    <w:rsid w:val="001A76BD"/>
    <w:rsid w:val="001C4645"/>
    <w:rsid w:val="001D1549"/>
    <w:rsid w:val="001D663E"/>
    <w:rsid w:val="00202B3D"/>
    <w:rsid w:val="002368C8"/>
    <w:rsid w:val="002370B5"/>
    <w:rsid w:val="0024013A"/>
    <w:rsid w:val="00257EA7"/>
    <w:rsid w:val="00260DED"/>
    <w:rsid w:val="002706D3"/>
    <w:rsid w:val="00270F1F"/>
    <w:rsid w:val="00273F19"/>
    <w:rsid w:val="00284FC3"/>
    <w:rsid w:val="00286FF2"/>
    <w:rsid w:val="002A65B1"/>
    <w:rsid w:val="002A67EB"/>
    <w:rsid w:val="002B0A91"/>
    <w:rsid w:val="002B0AF1"/>
    <w:rsid w:val="002B18C3"/>
    <w:rsid w:val="002B50B4"/>
    <w:rsid w:val="002C10D7"/>
    <w:rsid w:val="002C7CB1"/>
    <w:rsid w:val="002D0459"/>
    <w:rsid w:val="002D1633"/>
    <w:rsid w:val="002D1FC0"/>
    <w:rsid w:val="002D2160"/>
    <w:rsid w:val="002D79AC"/>
    <w:rsid w:val="002E6A3E"/>
    <w:rsid w:val="002F7E9A"/>
    <w:rsid w:val="00306AF9"/>
    <w:rsid w:val="00336C95"/>
    <w:rsid w:val="00340D9D"/>
    <w:rsid w:val="0034234E"/>
    <w:rsid w:val="00345F1D"/>
    <w:rsid w:val="00354FDA"/>
    <w:rsid w:val="003616BF"/>
    <w:rsid w:val="0036266A"/>
    <w:rsid w:val="003648E7"/>
    <w:rsid w:val="00372D20"/>
    <w:rsid w:val="00381D07"/>
    <w:rsid w:val="00396D36"/>
    <w:rsid w:val="00396D87"/>
    <w:rsid w:val="003B038A"/>
    <w:rsid w:val="003B34BC"/>
    <w:rsid w:val="003B4C25"/>
    <w:rsid w:val="003B5AA6"/>
    <w:rsid w:val="003B7D10"/>
    <w:rsid w:val="003C3FE5"/>
    <w:rsid w:val="003C4722"/>
    <w:rsid w:val="003D22E3"/>
    <w:rsid w:val="003E0594"/>
    <w:rsid w:val="003E4523"/>
    <w:rsid w:val="003F141F"/>
    <w:rsid w:val="003F3371"/>
    <w:rsid w:val="003F6CF3"/>
    <w:rsid w:val="003F7BD1"/>
    <w:rsid w:val="00404A26"/>
    <w:rsid w:val="00405BF3"/>
    <w:rsid w:val="00405D14"/>
    <w:rsid w:val="0040624A"/>
    <w:rsid w:val="00407ED9"/>
    <w:rsid w:val="0041090E"/>
    <w:rsid w:val="00411341"/>
    <w:rsid w:val="00416082"/>
    <w:rsid w:val="0042244E"/>
    <w:rsid w:val="004311C9"/>
    <w:rsid w:val="00432C7A"/>
    <w:rsid w:val="00437419"/>
    <w:rsid w:val="00441686"/>
    <w:rsid w:val="0044217D"/>
    <w:rsid w:val="0046747D"/>
    <w:rsid w:val="0047015B"/>
    <w:rsid w:val="00472AC5"/>
    <w:rsid w:val="00474180"/>
    <w:rsid w:val="0047685C"/>
    <w:rsid w:val="00480C65"/>
    <w:rsid w:val="0048117D"/>
    <w:rsid w:val="00496BCC"/>
    <w:rsid w:val="004A4FD1"/>
    <w:rsid w:val="004A590B"/>
    <w:rsid w:val="004C7309"/>
    <w:rsid w:val="004D3BD9"/>
    <w:rsid w:val="004D74ED"/>
    <w:rsid w:val="004E561A"/>
    <w:rsid w:val="004E5CD0"/>
    <w:rsid w:val="004E727E"/>
    <w:rsid w:val="004F02F0"/>
    <w:rsid w:val="004F4E58"/>
    <w:rsid w:val="004F79CE"/>
    <w:rsid w:val="005035B8"/>
    <w:rsid w:val="00506651"/>
    <w:rsid w:val="00534DE0"/>
    <w:rsid w:val="00544EFE"/>
    <w:rsid w:val="00546929"/>
    <w:rsid w:val="005563CC"/>
    <w:rsid w:val="00556D43"/>
    <w:rsid w:val="0056090D"/>
    <w:rsid w:val="005619BD"/>
    <w:rsid w:val="0057188B"/>
    <w:rsid w:val="0057518E"/>
    <w:rsid w:val="0057561A"/>
    <w:rsid w:val="005762BD"/>
    <w:rsid w:val="00581421"/>
    <w:rsid w:val="00583B53"/>
    <w:rsid w:val="005874C5"/>
    <w:rsid w:val="005972F4"/>
    <w:rsid w:val="005A1FA9"/>
    <w:rsid w:val="005A33D2"/>
    <w:rsid w:val="005A5A12"/>
    <w:rsid w:val="005A77D2"/>
    <w:rsid w:val="005B0DC6"/>
    <w:rsid w:val="005B5B6E"/>
    <w:rsid w:val="005B67C3"/>
    <w:rsid w:val="005C0A0C"/>
    <w:rsid w:val="005C55C5"/>
    <w:rsid w:val="005D2F7C"/>
    <w:rsid w:val="005D2FF7"/>
    <w:rsid w:val="005D6B11"/>
    <w:rsid w:val="005D7970"/>
    <w:rsid w:val="005E1441"/>
    <w:rsid w:val="005E6D48"/>
    <w:rsid w:val="005F0749"/>
    <w:rsid w:val="005F47A4"/>
    <w:rsid w:val="005F728F"/>
    <w:rsid w:val="00607C8D"/>
    <w:rsid w:val="00611188"/>
    <w:rsid w:val="006172C4"/>
    <w:rsid w:val="00627A32"/>
    <w:rsid w:val="006314C4"/>
    <w:rsid w:val="00644DB5"/>
    <w:rsid w:val="00652B35"/>
    <w:rsid w:val="00655CF4"/>
    <w:rsid w:val="00667096"/>
    <w:rsid w:val="006708E6"/>
    <w:rsid w:val="0067353B"/>
    <w:rsid w:val="00674D0D"/>
    <w:rsid w:val="0068046C"/>
    <w:rsid w:val="00680D01"/>
    <w:rsid w:val="006851AB"/>
    <w:rsid w:val="006926BA"/>
    <w:rsid w:val="006A0188"/>
    <w:rsid w:val="006A4325"/>
    <w:rsid w:val="006A5CB5"/>
    <w:rsid w:val="006B304B"/>
    <w:rsid w:val="006B6F9D"/>
    <w:rsid w:val="006D0ECE"/>
    <w:rsid w:val="006D2C88"/>
    <w:rsid w:val="006D6F7A"/>
    <w:rsid w:val="006E72B4"/>
    <w:rsid w:val="00700F15"/>
    <w:rsid w:val="0071750F"/>
    <w:rsid w:val="00722799"/>
    <w:rsid w:val="007252AF"/>
    <w:rsid w:val="0073758E"/>
    <w:rsid w:val="00741394"/>
    <w:rsid w:val="00742EFF"/>
    <w:rsid w:val="00746E48"/>
    <w:rsid w:val="00750590"/>
    <w:rsid w:val="00756353"/>
    <w:rsid w:val="00765718"/>
    <w:rsid w:val="00780EB3"/>
    <w:rsid w:val="0078280A"/>
    <w:rsid w:val="00785379"/>
    <w:rsid w:val="007918BA"/>
    <w:rsid w:val="0079281E"/>
    <w:rsid w:val="00794C2F"/>
    <w:rsid w:val="007B2A3B"/>
    <w:rsid w:val="007C27F1"/>
    <w:rsid w:val="007C6006"/>
    <w:rsid w:val="007D1056"/>
    <w:rsid w:val="007D38B3"/>
    <w:rsid w:val="007E03FA"/>
    <w:rsid w:val="007F1389"/>
    <w:rsid w:val="00800788"/>
    <w:rsid w:val="008079D5"/>
    <w:rsid w:val="00815CAD"/>
    <w:rsid w:val="0082120C"/>
    <w:rsid w:val="008419AE"/>
    <w:rsid w:val="00844384"/>
    <w:rsid w:val="00844394"/>
    <w:rsid w:val="00845D74"/>
    <w:rsid w:val="00853EA9"/>
    <w:rsid w:val="00862D51"/>
    <w:rsid w:val="00870107"/>
    <w:rsid w:val="0087148F"/>
    <w:rsid w:val="008750F9"/>
    <w:rsid w:val="00881A5A"/>
    <w:rsid w:val="00884B1E"/>
    <w:rsid w:val="00895EE3"/>
    <w:rsid w:val="008A39EF"/>
    <w:rsid w:val="008B4760"/>
    <w:rsid w:val="008D0DC3"/>
    <w:rsid w:val="008D61C4"/>
    <w:rsid w:val="008E0192"/>
    <w:rsid w:val="008E0653"/>
    <w:rsid w:val="008F5622"/>
    <w:rsid w:val="008F6A58"/>
    <w:rsid w:val="00902FFC"/>
    <w:rsid w:val="009036F2"/>
    <w:rsid w:val="009038F8"/>
    <w:rsid w:val="00905262"/>
    <w:rsid w:val="009121D9"/>
    <w:rsid w:val="00912D0A"/>
    <w:rsid w:val="00913657"/>
    <w:rsid w:val="00920025"/>
    <w:rsid w:val="00922470"/>
    <w:rsid w:val="00925FAA"/>
    <w:rsid w:val="009300D3"/>
    <w:rsid w:val="00937C23"/>
    <w:rsid w:val="009475A3"/>
    <w:rsid w:val="00947E51"/>
    <w:rsid w:val="00963578"/>
    <w:rsid w:val="00971A41"/>
    <w:rsid w:val="00972E09"/>
    <w:rsid w:val="00974554"/>
    <w:rsid w:val="0097711A"/>
    <w:rsid w:val="00986D57"/>
    <w:rsid w:val="00994AF1"/>
    <w:rsid w:val="00995363"/>
    <w:rsid w:val="009964D9"/>
    <w:rsid w:val="00996AB2"/>
    <w:rsid w:val="009B066A"/>
    <w:rsid w:val="009C646B"/>
    <w:rsid w:val="009F68B1"/>
    <w:rsid w:val="00A0459C"/>
    <w:rsid w:val="00A11864"/>
    <w:rsid w:val="00A13F49"/>
    <w:rsid w:val="00A17E13"/>
    <w:rsid w:val="00A2463C"/>
    <w:rsid w:val="00A428F3"/>
    <w:rsid w:val="00A42D82"/>
    <w:rsid w:val="00A46475"/>
    <w:rsid w:val="00A500EA"/>
    <w:rsid w:val="00A50762"/>
    <w:rsid w:val="00A6559C"/>
    <w:rsid w:val="00A70746"/>
    <w:rsid w:val="00A71C90"/>
    <w:rsid w:val="00A74F04"/>
    <w:rsid w:val="00A770F2"/>
    <w:rsid w:val="00A8158C"/>
    <w:rsid w:val="00A853AC"/>
    <w:rsid w:val="00A87013"/>
    <w:rsid w:val="00AB0EA6"/>
    <w:rsid w:val="00AC0B3B"/>
    <w:rsid w:val="00AC0BAA"/>
    <w:rsid w:val="00AC0CEA"/>
    <w:rsid w:val="00AD1C94"/>
    <w:rsid w:val="00AD49B9"/>
    <w:rsid w:val="00AE14A2"/>
    <w:rsid w:val="00AE6547"/>
    <w:rsid w:val="00B0000A"/>
    <w:rsid w:val="00B070EC"/>
    <w:rsid w:val="00B102E4"/>
    <w:rsid w:val="00B11F23"/>
    <w:rsid w:val="00B120E8"/>
    <w:rsid w:val="00B26EA9"/>
    <w:rsid w:val="00B30131"/>
    <w:rsid w:val="00B35B7D"/>
    <w:rsid w:val="00B617DD"/>
    <w:rsid w:val="00B63813"/>
    <w:rsid w:val="00B6406A"/>
    <w:rsid w:val="00B73E67"/>
    <w:rsid w:val="00B76DA7"/>
    <w:rsid w:val="00B77EB7"/>
    <w:rsid w:val="00B81003"/>
    <w:rsid w:val="00B94F9D"/>
    <w:rsid w:val="00B95A16"/>
    <w:rsid w:val="00B96980"/>
    <w:rsid w:val="00B9708F"/>
    <w:rsid w:val="00BA0898"/>
    <w:rsid w:val="00BA3DBC"/>
    <w:rsid w:val="00BB3F40"/>
    <w:rsid w:val="00BB6DAD"/>
    <w:rsid w:val="00BC28AE"/>
    <w:rsid w:val="00BC7565"/>
    <w:rsid w:val="00BD480F"/>
    <w:rsid w:val="00BD4CC1"/>
    <w:rsid w:val="00BD5DD0"/>
    <w:rsid w:val="00BE199C"/>
    <w:rsid w:val="00BE310A"/>
    <w:rsid w:val="00BE6B3A"/>
    <w:rsid w:val="00BE7C3B"/>
    <w:rsid w:val="00BF60C3"/>
    <w:rsid w:val="00BF778E"/>
    <w:rsid w:val="00BF7CFF"/>
    <w:rsid w:val="00C23212"/>
    <w:rsid w:val="00C27757"/>
    <w:rsid w:val="00C3147D"/>
    <w:rsid w:val="00C35A5C"/>
    <w:rsid w:val="00C47F47"/>
    <w:rsid w:val="00C54471"/>
    <w:rsid w:val="00C54643"/>
    <w:rsid w:val="00C57D31"/>
    <w:rsid w:val="00C617CD"/>
    <w:rsid w:val="00C652D9"/>
    <w:rsid w:val="00C730B0"/>
    <w:rsid w:val="00C75BBB"/>
    <w:rsid w:val="00C80F3D"/>
    <w:rsid w:val="00C8387A"/>
    <w:rsid w:val="00C93D76"/>
    <w:rsid w:val="00C95D18"/>
    <w:rsid w:val="00C961AF"/>
    <w:rsid w:val="00C966F1"/>
    <w:rsid w:val="00CA105C"/>
    <w:rsid w:val="00CA5FF9"/>
    <w:rsid w:val="00CA6E74"/>
    <w:rsid w:val="00CA7808"/>
    <w:rsid w:val="00CA7AFD"/>
    <w:rsid w:val="00CC1EC1"/>
    <w:rsid w:val="00CE2B60"/>
    <w:rsid w:val="00CF6A74"/>
    <w:rsid w:val="00CF7AA1"/>
    <w:rsid w:val="00D00FB0"/>
    <w:rsid w:val="00D06999"/>
    <w:rsid w:val="00D072DC"/>
    <w:rsid w:val="00D117AC"/>
    <w:rsid w:val="00D13071"/>
    <w:rsid w:val="00D143A0"/>
    <w:rsid w:val="00D15D12"/>
    <w:rsid w:val="00D23F74"/>
    <w:rsid w:val="00D3339D"/>
    <w:rsid w:val="00D34FC8"/>
    <w:rsid w:val="00D369C0"/>
    <w:rsid w:val="00D3704E"/>
    <w:rsid w:val="00D4013F"/>
    <w:rsid w:val="00D620A6"/>
    <w:rsid w:val="00D7112F"/>
    <w:rsid w:val="00D73350"/>
    <w:rsid w:val="00D82C57"/>
    <w:rsid w:val="00D854F6"/>
    <w:rsid w:val="00DA478B"/>
    <w:rsid w:val="00DA56BE"/>
    <w:rsid w:val="00DA78AC"/>
    <w:rsid w:val="00DC5AC5"/>
    <w:rsid w:val="00DE21A8"/>
    <w:rsid w:val="00DE2E30"/>
    <w:rsid w:val="00DE3F60"/>
    <w:rsid w:val="00DE582A"/>
    <w:rsid w:val="00DE6748"/>
    <w:rsid w:val="00DE7EFD"/>
    <w:rsid w:val="00DF3B3F"/>
    <w:rsid w:val="00DF5692"/>
    <w:rsid w:val="00DF68A8"/>
    <w:rsid w:val="00E06DCA"/>
    <w:rsid w:val="00E07871"/>
    <w:rsid w:val="00E12AD1"/>
    <w:rsid w:val="00E304E3"/>
    <w:rsid w:val="00E35D36"/>
    <w:rsid w:val="00E36356"/>
    <w:rsid w:val="00E569F4"/>
    <w:rsid w:val="00E61FDF"/>
    <w:rsid w:val="00E642AF"/>
    <w:rsid w:val="00E76AA0"/>
    <w:rsid w:val="00E77605"/>
    <w:rsid w:val="00E832A7"/>
    <w:rsid w:val="00EA1BCB"/>
    <w:rsid w:val="00EA49A6"/>
    <w:rsid w:val="00EA67A1"/>
    <w:rsid w:val="00EB0101"/>
    <w:rsid w:val="00EB7FF6"/>
    <w:rsid w:val="00EC026B"/>
    <w:rsid w:val="00EC0B9F"/>
    <w:rsid w:val="00EC348C"/>
    <w:rsid w:val="00ED59FB"/>
    <w:rsid w:val="00EE595C"/>
    <w:rsid w:val="00EE7A8A"/>
    <w:rsid w:val="00EF06DE"/>
    <w:rsid w:val="00EF3390"/>
    <w:rsid w:val="00EF7893"/>
    <w:rsid w:val="00EF7CF5"/>
    <w:rsid w:val="00F07D11"/>
    <w:rsid w:val="00F13D31"/>
    <w:rsid w:val="00F1767E"/>
    <w:rsid w:val="00F22090"/>
    <w:rsid w:val="00F227BC"/>
    <w:rsid w:val="00F33D90"/>
    <w:rsid w:val="00F342CA"/>
    <w:rsid w:val="00F3728B"/>
    <w:rsid w:val="00F4095A"/>
    <w:rsid w:val="00F41606"/>
    <w:rsid w:val="00F4341F"/>
    <w:rsid w:val="00F4398C"/>
    <w:rsid w:val="00F45448"/>
    <w:rsid w:val="00F53C55"/>
    <w:rsid w:val="00F60E11"/>
    <w:rsid w:val="00F66EDD"/>
    <w:rsid w:val="00F707EE"/>
    <w:rsid w:val="00F80DEE"/>
    <w:rsid w:val="00F849C7"/>
    <w:rsid w:val="00F879C5"/>
    <w:rsid w:val="00F87D10"/>
    <w:rsid w:val="00F92027"/>
    <w:rsid w:val="00F929BF"/>
    <w:rsid w:val="00F942C8"/>
    <w:rsid w:val="00F9653C"/>
    <w:rsid w:val="00FA2902"/>
    <w:rsid w:val="00FA41C8"/>
    <w:rsid w:val="00FA6367"/>
    <w:rsid w:val="00FA6F14"/>
    <w:rsid w:val="00FA70EB"/>
    <w:rsid w:val="00FA76D4"/>
    <w:rsid w:val="00FA7B93"/>
    <w:rsid w:val="00FB5D82"/>
    <w:rsid w:val="00FC4C88"/>
    <w:rsid w:val="00FD063C"/>
    <w:rsid w:val="00FD2453"/>
    <w:rsid w:val="00FD2E37"/>
    <w:rsid w:val="00FD5DCB"/>
    <w:rsid w:val="00FF0987"/>
    <w:rsid w:val="00FF3EA1"/>
    <w:rsid w:val="00FF4FDA"/>
    <w:rsid w:val="00FF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0F4A5A64-2E08-4CBA-A56C-588DB273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5874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117AC"/>
  </w:style>
  <w:style w:type="character" w:styleId="Hyperlink">
    <w:name w:val="Hyperlink"/>
    <w:basedOn w:val="DefaultParagraphFont"/>
    <w:uiPriority w:val="99"/>
    <w:unhideWhenUsed/>
    <w:rsid w:val="00030F76"/>
    <w:rPr>
      <w:color w:val="0563C1" w:themeColor="hyperlink"/>
      <w:u w:val="single"/>
    </w:rPr>
  </w:style>
  <w:style w:type="character" w:styleId="UnresolvedMention">
    <w:name w:val="Unresolved Mention"/>
    <w:basedOn w:val="DefaultParagraphFont"/>
    <w:uiPriority w:val="99"/>
    <w:semiHidden/>
    <w:unhideWhenUsed/>
    <w:rsid w:val="00030F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514808076">
      <w:bodyDiv w:val="1"/>
      <w:marLeft w:val="0"/>
      <w:marRight w:val="0"/>
      <w:marTop w:val="0"/>
      <w:marBottom w:val="0"/>
      <w:divBdr>
        <w:top w:val="none" w:sz="0" w:space="0" w:color="auto"/>
        <w:left w:val="none" w:sz="0" w:space="0" w:color="auto"/>
        <w:bottom w:val="none" w:sz="0" w:space="0" w:color="auto"/>
        <w:right w:val="none" w:sz="0" w:space="0" w:color="auto"/>
      </w:divBdr>
      <w:divsChild>
        <w:div w:id="1175388526">
          <w:marLeft w:val="0"/>
          <w:marRight w:val="0"/>
          <w:marTop w:val="0"/>
          <w:marBottom w:val="0"/>
          <w:divBdr>
            <w:top w:val="none" w:sz="0" w:space="0" w:color="auto"/>
            <w:left w:val="none" w:sz="0" w:space="0" w:color="auto"/>
            <w:bottom w:val="none" w:sz="0" w:space="0" w:color="auto"/>
            <w:right w:val="none" w:sz="0" w:space="0" w:color="auto"/>
          </w:divBdr>
          <w:divsChild>
            <w:div w:id="340863267">
              <w:marLeft w:val="0"/>
              <w:marRight w:val="0"/>
              <w:marTop w:val="0"/>
              <w:marBottom w:val="0"/>
              <w:divBdr>
                <w:top w:val="none" w:sz="0" w:space="0" w:color="auto"/>
                <w:left w:val="none" w:sz="0" w:space="0" w:color="auto"/>
                <w:bottom w:val="none" w:sz="0" w:space="0" w:color="auto"/>
                <w:right w:val="none" w:sz="0" w:space="0" w:color="auto"/>
              </w:divBdr>
            </w:div>
          </w:divsChild>
        </w:div>
        <w:div w:id="2122524825">
          <w:marLeft w:val="0"/>
          <w:marRight w:val="0"/>
          <w:marTop w:val="0"/>
          <w:marBottom w:val="0"/>
          <w:divBdr>
            <w:top w:val="none" w:sz="0" w:space="0" w:color="auto"/>
            <w:left w:val="none" w:sz="0" w:space="0" w:color="auto"/>
            <w:bottom w:val="none" w:sz="0" w:space="0" w:color="auto"/>
            <w:right w:val="none" w:sz="0" w:space="0" w:color="auto"/>
          </w:divBdr>
          <w:divsChild>
            <w:div w:id="137889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345282220">
      <w:bodyDiv w:val="1"/>
      <w:marLeft w:val="0"/>
      <w:marRight w:val="0"/>
      <w:marTop w:val="0"/>
      <w:marBottom w:val="0"/>
      <w:divBdr>
        <w:top w:val="none" w:sz="0" w:space="0" w:color="auto"/>
        <w:left w:val="none" w:sz="0" w:space="0" w:color="auto"/>
        <w:bottom w:val="none" w:sz="0" w:space="0" w:color="auto"/>
        <w:right w:val="none" w:sz="0" w:space="0" w:color="auto"/>
      </w:divBdr>
      <w:divsChild>
        <w:div w:id="1259561490">
          <w:marLeft w:val="0"/>
          <w:marRight w:val="0"/>
          <w:marTop w:val="0"/>
          <w:marBottom w:val="0"/>
          <w:divBdr>
            <w:top w:val="none" w:sz="0" w:space="0" w:color="auto"/>
            <w:left w:val="none" w:sz="0" w:space="0" w:color="auto"/>
            <w:bottom w:val="none" w:sz="0" w:space="0" w:color="auto"/>
            <w:right w:val="none" w:sz="0" w:space="0" w:color="auto"/>
          </w:divBdr>
          <w:divsChild>
            <w:div w:id="1643466723">
              <w:marLeft w:val="0"/>
              <w:marRight w:val="0"/>
              <w:marTop w:val="0"/>
              <w:marBottom w:val="0"/>
              <w:divBdr>
                <w:top w:val="none" w:sz="0" w:space="0" w:color="auto"/>
                <w:left w:val="none" w:sz="0" w:space="0" w:color="auto"/>
                <w:bottom w:val="none" w:sz="0" w:space="0" w:color="auto"/>
                <w:right w:val="none" w:sz="0" w:space="0" w:color="auto"/>
              </w:divBdr>
            </w:div>
          </w:divsChild>
        </w:div>
        <w:div w:id="312225742">
          <w:marLeft w:val="0"/>
          <w:marRight w:val="0"/>
          <w:marTop w:val="0"/>
          <w:marBottom w:val="0"/>
          <w:divBdr>
            <w:top w:val="none" w:sz="0" w:space="0" w:color="auto"/>
            <w:left w:val="none" w:sz="0" w:space="0" w:color="auto"/>
            <w:bottom w:val="none" w:sz="0" w:space="0" w:color="auto"/>
            <w:right w:val="none" w:sz="0" w:space="0" w:color="auto"/>
          </w:divBdr>
          <w:divsChild>
            <w:div w:id="19078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D496-0C49-4839-8766-F84D325B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9</Pages>
  <Words>2946</Words>
  <Characters>16793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https:/mul2-mineconomy.gov.am/tasks/611324/oneclick/3d0da2523e89c444aaa67248a8f25d42eb45422fd9fac704357d22a8f08078ea.docx?token=49264b223dc6bb385d5a719e99745b68</cp:keywords>
  <dc:description/>
  <cp:lastModifiedBy>Silva S. Hakobyan</cp:lastModifiedBy>
  <cp:revision>48</cp:revision>
  <cp:lastPrinted>2024-03-14T05:22:00Z</cp:lastPrinted>
  <dcterms:created xsi:type="dcterms:W3CDTF">2024-03-29T06:49:00Z</dcterms:created>
  <dcterms:modified xsi:type="dcterms:W3CDTF">2024-08-08T08:06:00Z</dcterms:modified>
</cp:coreProperties>
</file>