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9D7F9F" w14:textId="77777777" w:rsidR="009672FE" w:rsidRPr="00002947" w:rsidRDefault="009672FE" w:rsidP="009672FE">
      <w:pPr>
        <w:tabs>
          <w:tab w:val="left" w:pos="945"/>
        </w:tabs>
        <w:jc w:val="right"/>
        <w:rPr>
          <w:rFonts w:ascii="GHEA Grapalat" w:eastAsia="Times New Roman" w:hAnsi="GHEA Grapalat" w:cs="Times New Roman"/>
          <w:b/>
          <w:kern w:val="0"/>
          <w:lang w:val="hy-AM" w:eastAsia="ru-RU"/>
          <w14:ligatures w14:val="none"/>
        </w:rPr>
      </w:pPr>
      <w:r w:rsidRPr="00002947">
        <w:rPr>
          <w:rFonts w:ascii="GHEA Grapalat" w:eastAsia="Times New Roman" w:hAnsi="GHEA Grapalat" w:cs="Times New Roman"/>
          <w:b/>
          <w:kern w:val="0"/>
          <w:lang w:val="hy-AM" w:eastAsia="ru-RU"/>
          <w14:ligatures w14:val="none"/>
        </w:rPr>
        <w:t>ՆԱԽԱԳԻԾ</w:t>
      </w:r>
    </w:p>
    <w:p w14:paraId="1735DA0B" w14:textId="77777777" w:rsidR="009672FE" w:rsidRDefault="009672FE" w:rsidP="009672FE">
      <w:pPr>
        <w:spacing w:line="360" w:lineRule="auto"/>
        <w:ind w:right="-98" w:hanging="180"/>
        <w:jc w:val="center"/>
        <w:rPr>
          <w:rFonts w:ascii="GHEA Grapalat" w:eastAsia="Times New Roman" w:hAnsi="GHEA Grapalat" w:cs="Times New Roman"/>
          <w:b/>
          <w:kern w:val="0"/>
          <w:lang w:val="hy-AM" w:eastAsia="ru-RU"/>
          <w14:ligatures w14:val="none"/>
        </w:rPr>
      </w:pPr>
    </w:p>
    <w:p w14:paraId="07FAA553" w14:textId="77777777" w:rsidR="009672FE" w:rsidRPr="00031B40" w:rsidRDefault="009672FE" w:rsidP="009672FE">
      <w:pPr>
        <w:spacing w:line="360" w:lineRule="auto"/>
        <w:ind w:right="-98" w:hanging="180"/>
        <w:jc w:val="center"/>
        <w:rPr>
          <w:rFonts w:ascii="GHEA Grapalat" w:eastAsia="Times New Roman" w:hAnsi="GHEA Grapalat" w:cs="Times New Roman"/>
          <w:b/>
          <w:kern w:val="0"/>
          <w:lang w:val="af-ZA" w:eastAsia="ru-RU"/>
          <w14:ligatures w14:val="none"/>
        </w:rPr>
      </w:pPr>
      <w:r w:rsidRPr="00E30DA2">
        <w:rPr>
          <w:rFonts w:ascii="GHEA Grapalat" w:eastAsia="Times New Roman" w:hAnsi="GHEA Grapalat" w:cs="Times New Roman"/>
          <w:b/>
          <w:kern w:val="0"/>
          <w:lang w:val="hy-AM" w:eastAsia="ru-RU"/>
          <w14:ligatures w14:val="none"/>
        </w:rPr>
        <w:t>ՀԱՅԱՍՏԱՆԻ</w:t>
      </w:r>
      <w:r w:rsidRPr="00031B40">
        <w:rPr>
          <w:rFonts w:ascii="GHEA Grapalat" w:eastAsia="Times New Roman" w:hAnsi="GHEA Grapalat" w:cs="Times New Roman"/>
          <w:b/>
          <w:kern w:val="0"/>
          <w:lang w:val="af-ZA" w:eastAsia="ru-RU"/>
          <w14:ligatures w14:val="none"/>
        </w:rPr>
        <w:t xml:space="preserve"> </w:t>
      </w:r>
      <w:r w:rsidRPr="00E30DA2">
        <w:rPr>
          <w:rFonts w:ascii="GHEA Grapalat" w:eastAsia="Times New Roman" w:hAnsi="GHEA Grapalat" w:cs="Times New Roman"/>
          <w:b/>
          <w:kern w:val="0"/>
          <w:lang w:val="hy-AM" w:eastAsia="ru-RU"/>
          <w14:ligatures w14:val="none"/>
        </w:rPr>
        <w:t>ՀԱՆՐԱՊԵՏՈՒԹՅԱՆ</w:t>
      </w:r>
      <w:r w:rsidRPr="00031B40">
        <w:rPr>
          <w:rFonts w:ascii="GHEA Grapalat" w:eastAsia="Times New Roman" w:hAnsi="GHEA Grapalat" w:cs="Times New Roman"/>
          <w:b/>
          <w:kern w:val="0"/>
          <w:lang w:val="af-ZA" w:eastAsia="ru-RU"/>
          <w14:ligatures w14:val="none"/>
        </w:rPr>
        <w:t xml:space="preserve"> </w:t>
      </w:r>
      <w:r w:rsidRPr="00E30DA2">
        <w:rPr>
          <w:rFonts w:ascii="GHEA Grapalat" w:eastAsia="Times New Roman" w:hAnsi="GHEA Grapalat" w:cs="Times New Roman"/>
          <w:b/>
          <w:kern w:val="0"/>
          <w:lang w:val="hy-AM" w:eastAsia="ru-RU"/>
          <w14:ligatures w14:val="none"/>
        </w:rPr>
        <w:t>ԿԱՌԱՎԱՐՈՒԹՅՈՒՆ</w:t>
      </w:r>
    </w:p>
    <w:p w14:paraId="35A52603" w14:textId="77777777" w:rsidR="009672FE" w:rsidRPr="00031B40" w:rsidRDefault="009672FE" w:rsidP="009672FE">
      <w:pPr>
        <w:spacing w:line="360" w:lineRule="auto"/>
        <w:ind w:right="-98" w:hanging="180"/>
        <w:jc w:val="center"/>
        <w:rPr>
          <w:rFonts w:ascii="GHEA Grapalat" w:eastAsia="Times New Roman" w:hAnsi="GHEA Grapalat" w:cs="Times New Roman"/>
          <w:b/>
          <w:kern w:val="0"/>
          <w:lang w:val="af-ZA" w:eastAsia="ru-RU"/>
          <w14:ligatures w14:val="none"/>
        </w:rPr>
      </w:pPr>
      <w:r w:rsidRPr="00E30DA2">
        <w:rPr>
          <w:rFonts w:ascii="GHEA Grapalat" w:eastAsia="Times New Roman" w:hAnsi="GHEA Grapalat" w:cs="Times New Roman"/>
          <w:b/>
          <w:kern w:val="0"/>
          <w:lang w:val="hy-AM" w:eastAsia="ru-RU"/>
          <w14:ligatures w14:val="none"/>
        </w:rPr>
        <w:t>Ո</w:t>
      </w:r>
      <w:r w:rsidRPr="00031B40">
        <w:rPr>
          <w:rFonts w:ascii="GHEA Grapalat" w:eastAsia="Times New Roman" w:hAnsi="GHEA Grapalat" w:cs="Times New Roman"/>
          <w:b/>
          <w:kern w:val="0"/>
          <w:lang w:val="af-ZA" w:eastAsia="ru-RU"/>
          <w14:ligatures w14:val="none"/>
        </w:rPr>
        <w:t xml:space="preserve"> </w:t>
      </w:r>
      <w:r w:rsidRPr="00E30DA2">
        <w:rPr>
          <w:rFonts w:ascii="GHEA Grapalat" w:eastAsia="Times New Roman" w:hAnsi="GHEA Grapalat" w:cs="Times New Roman"/>
          <w:b/>
          <w:kern w:val="0"/>
          <w:lang w:val="hy-AM" w:eastAsia="ru-RU"/>
          <w14:ligatures w14:val="none"/>
        </w:rPr>
        <w:t>Ր</w:t>
      </w:r>
      <w:r w:rsidRPr="00031B40">
        <w:rPr>
          <w:rFonts w:ascii="GHEA Grapalat" w:eastAsia="Times New Roman" w:hAnsi="GHEA Grapalat" w:cs="Times New Roman"/>
          <w:b/>
          <w:kern w:val="0"/>
          <w:lang w:val="af-ZA" w:eastAsia="ru-RU"/>
          <w14:ligatures w14:val="none"/>
        </w:rPr>
        <w:t xml:space="preserve"> </w:t>
      </w:r>
      <w:r w:rsidRPr="00E30DA2">
        <w:rPr>
          <w:rFonts w:ascii="GHEA Grapalat" w:eastAsia="Times New Roman" w:hAnsi="GHEA Grapalat" w:cs="Times New Roman"/>
          <w:b/>
          <w:kern w:val="0"/>
          <w:lang w:val="hy-AM" w:eastAsia="ru-RU"/>
          <w14:ligatures w14:val="none"/>
        </w:rPr>
        <w:t>Ո</w:t>
      </w:r>
      <w:r w:rsidRPr="00031B40">
        <w:rPr>
          <w:rFonts w:ascii="GHEA Grapalat" w:eastAsia="Times New Roman" w:hAnsi="GHEA Grapalat" w:cs="Times New Roman"/>
          <w:b/>
          <w:kern w:val="0"/>
          <w:lang w:val="af-ZA" w:eastAsia="ru-RU"/>
          <w14:ligatures w14:val="none"/>
        </w:rPr>
        <w:t xml:space="preserve"> </w:t>
      </w:r>
      <w:r w:rsidRPr="00E30DA2">
        <w:rPr>
          <w:rFonts w:ascii="GHEA Grapalat" w:eastAsia="Times New Roman" w:hAnsi="GHEA Grapalat" w:cs="Times New Roman"/>
          <w:b/>
          <w:kern w:val="0"/>
          <w:lang w:val="hy-AM" w:eastAsia="ru-RU"/>
          <w14:ligatures w14:val="none"/>
        </w:rPr>
        <w:t>Շ</w:t>
      </w:r>
      <w:r w:rsidRPr="00031B40">
        <w:rPr>
          <w:rFonts w:ascii="GHEA Grapalat" w:eastAsia="Times New Roman" w:hAnsi="GHEA Grapalat" w:cs="Times New Roman"/>
          <w:b/>
          <w:kern w:val="0"/>
          <w:lang w:val="af-ZA" w:eastAsia="ru-RU"/>
          <w14:ligatures w14:val="none"/>
        </w:rPr>
        <w:t xml:space="preserve"> </w:t>
      </w:r>
      <w:r w:rsidRPr="00E30DA2">
        <w:rPr>
          <w:rFonts w:ascii="GHEA Grapalat" w:eastAsia="Times New Roman" w:hAnsi="GHEA Grapalat" w:cs="Times New Roman"/>
          <w:b/>
          <w:kern w:val="0"/>
          <w:lang w:val="hy-AM" w:eastAsia="ru-RU"/>
          <w14:ligatures w14:val="none"/>
        </w:rPr>
        <w:t>ՈՒ</w:t>
      </w:r>
      <w:r w:rsidRPr="00031B40">
        <w:rPr>
          <w:rFonts w:ascii="GHEA Grapalat" w:eastAsia="Times New Roman" w:hAnsi="GHEA Grapalat" w:cs="Times New Roman"/>
          <w:b/>
          <w:kern w:val="0"/>
          <w:lang w:val="af-ZA" w:eastAsia="ru-RU"/>
          <w14:ligatures w14:val="none"/>
        </w:rPr>
        <w:t xml:space="preserve"> </w:t>
      </w:r>
      <w:r w:rsidRPr="00E30DA2">
        <w:rPr>
          <w:rFonts w:ascii="GHEA Grapalat" w:eastAsia="Times New Roman" w:hAnsi="GHEA Grapalat" w:cs="Times New Roman"/>
          <w:b/>
          <w:kern w:val="0"/>
          <w:lang w:val="hy-AM" w:eastAsia="ru-RU"/>
          <w14:ligatures w14:val="none"/>
        </w:rPr>
        <w:t>Մ</w:t>
      </w:r>
    </w:p>
    <w:p w14:paraId="1BB01829" w14:textId="77777777" w:rsidR="009672FE" w:rsidRPr="00002947" w:rsidRDefault="009672FE" w:rsidP="009672FE">
      <w:pPr>
        <w:spacing w:line="360" w:lineRule="auto"/>
        <w:ind w:left="540" w:right="-98" w:hanging="180"/>
        <w:jc w:val="center"/>
        <w:rPr>
          <w:rFonts w:ascii="GHEA Grapalat" w:eastAsia="Times New Roman" w:hAnsi="GHEA Grapalat" w:cs="Times New Roman"/>
          <w:b/>
          <w:kern w:val="0"/>
          <w:lang w:val="hy-AM" w:eastAsia="ru-RU"/>
          <w14:ligatures w14:val="none"/>
        </w:rPr>
      </w:pPr>
      <w:r w:rsidRPr="00002947">
        <w:rPr>
          <w:rFonts w:ascii="GHEA Grapalat" w:eastAsia="Times New Roman" w:hAnsi="GHEA Grapalat" w:cs="Times New Roman"/>
          <w:b/>
          <w:kern w:val="0"/>
          <w:lang w:val="af-ZA" w:eastAsia="ru-RU"/>
          <w14:ligatures w14:val="none"/>
        </w:rPr>
        <w:t>«------»</w:t>
      </w:r>
      <w:r>
        <w:rPr>
          <w:rFonts w:ascii="GHEA Grapalat" w:eastAsia="Times New Roman" w:hAnsi="GHEA Grapalat" w:cs="Times New Roman"/>
          <w:b/>
          <w:kern w:val="0"/>
          <w:lang w:val="af-ZA" w:eastAsia="ru-RU"/>
          <w14:ligatures w14:val="none"/>
        </w:rPr>
        <w:t xml:space="preserve"> -----------------</w:t>
      </w:r>
      <w:r w:rsidRPr="00002947">
        <w:rPr>
          <w:rFonts w:ascii="GHEA Grapalat" w:eastAsia="Times New Roman" w:hAnsi="GHEA Grapalat" w:cs="Times New Roman"/>
          <w:b/>
          <w:kern w:val="0"/>
          <w:lang w:val="af-ZA" w:eastAsia="ru-RU"/>
          <w14:ligatures w14:val="none"/>
        </w:rPr>
        <w:t xml:space="preserve"> 202</w:t>
      </w:r>
      <w:r w:rsidRPr="00002947">
        <w:rPr>
          <w:rFonts w:ascii="GHEA Grapalat" w:eastAsia="Times New Roman" w:hAnsi="GHEA Grapalat" w:cs="Times New Roman"/>
          <w:b/>
          <w:kern w:val="0"/>
          <w:lang w:val="hy-AM" w:eastAsia="ru-RU"/>
          <w14:ligatures w14:val="none"/>
        </w:rPr>
        <w:t>4</w:t>
      </w:r>
      <w:r w:rsidRPr="00002947">
        <w:rPr>
          <w:rFonts w:ascii="GHEA Grapalat" w:eastAsia="Times New Roman" w:hAnsi="GHEA Grapalat" w:cs="Times New Roman"/>
          <w:b/>
          <w:kern w:val="0"/>
          <w:lang w:val="af-ZA" w:eastAsia="ru-RU"/>
          <w14:ligatures w14:val="none"/>
        </w:rPr>
        <w:t xml:space="preserve"> </w:t>
      </w:r>
      <w:r w:rsidRPr="00303363">
        <w:rPr>
          <w:rFonts w:ascii="GHEA Grapalat" w:eastAsia="Times New Roman" w:hAnsi="GHEA Grapalat" w:cs="Times New Roman"/>
          <w:b/>
          <w:kern w:val="0"/>
          <w:lang w:val="hy-AM" w:eastAsia="ru-RU"/>
          <w14:ligatures w14:val="none"/>
        </w:rPr>
        <w:t>թվական</w:t>
      </w:r>
      <w:r w:rsidRPr="00002947">
        <w:rPr>
          <w:rFonts w:ascii="GHEA Grapalat" w:eastAsia="Times New Roman" w:hAnsi="GHEA Grapalat" w:cs="Times New Roman"/>
          <w:b/>
          <w:kern w:val="0"/>
          <w:lang w:val="hy-AM" w:eastAsia="ru-RU"/>
          <w14:ligatures w14:val="none"/>
        </w:rPr>
        <w:t xml:space="preserve">  </w:t>
      </w:r>
      <w:r w:rsidRPr="00002947">
        <w:rPr>
          <w:rFonts w:ascii="GHEA Grapalat" w:eastAsia="Times New Roman" w:hAnsi="GHEA Grapalat" w:cs="Times New Roman"/>
          <w:b/>
          <w:kern w:val="0"/>
          <w:lang w:val="af-ZA" w:eastAsia="ru-RU"/>
          <w14:ligatures w14:val="none"/>
        </w:rPr>
        <w:t>N ------</w:t>
      </w:r>
      <w:r w:rsidRPr="00002947">
        <w:rPr>
          <w:rFonts w:ascii="GHEA Grapalat" w:eastAsia="Times New Roman" w:hAnsi="GHEA Grapalat" w:cs="Times New Roman"/>
          <w:b/>
          <w:kern w:val="0"/>
          <w:lang w:val="hy-AM" w:eastAsia="ru-RU"/>
          <w14:ligatures w14:val="none"/>
        </w:rPr>
        <w:t>-Ն</w:t>
      </w:r>
    </w:p>
    <w:p w14:paraId="4D9B92EB" w14:textId="77777777" w:rsidR="009672FE" w:rsidRDefault="009672FE" w:rsidP="009672FE">
      <w:pPr>
        <w:spacing w:line="360" w:lineRule="auto"/>
        <w:ind w:left="540" w:right="-98" w:hanging="180"/>
        <w:jc w:val="center"/>
        <w:rPr>
          <w:rFonts w:ascii="GHEA Grapalat" w:eastAsia="Times New Roman" w:hAnsi="GHEA Grapalat" w:cs="Times New Roman"/>
          <w:kern w:val="0"/>
          <w:lang w:val="hy-AM" w:eastAsia="ru-RU"/>
          <w14:ligatures w14:val="none"/>
        </w:rPr>
      </w:pPr>
    </w:p>
    <w:p w14:paraId="646019C9" w14:textId="77777777" w:rsidR="009672FE" w:rsidRDefault="009672FE" w:rsidP="009672FE">
      <w:pPr>
        <w:ind w:left="540" w:right="-98" w:hanging="180"/>
        <w:jc w:val="center"/>
        <w:rPr>
          <w:rFonts w:ascii="GHEA Grapalat" w:eastAsia="Times New Roman" w:hAnsi="GHEA Grapalat" w:cs="Times New Roman"/>
          <w:b/>
          <w:kern w:val="0"/>
          <w:lang w:val="hy-AM" w:eastAsia="ru-RU"/>
          <w14:ligatures w14:val="none"/>
        </w:rPr>
      </w:pPr>
      <w:r w:rsidRPr="00002947">
        <w:rPr>
          <w:rFonts w:ascii="GHEA Grapalat" w:eastAsia="Times New Roman" w:hAnsi="GHEA Grapalat" w:cs="Times New Roman"/>
          <w:b/>
          <w:bCs/>
          <w:kern w:val="0"/>
          <w:lang w:val="hy-AM" w:eastAsia="ru-RU"/>
          <w14:ligatures w14:val="none"/>
        </w:rPr>
        <w:t>ԵՐԵՎԱՆ ՔԱՂԱՔԻ ԵՎ ՀԱՅԱՍՏԱՆԻ ՀԱՆՐԱՊԵՏՈՒԹՅԱՆ ԱՐԱԳԱԾՈՏՆԻ ՄԱՐԶԻ ԱՇՏԱՐԱԿ ՀԱՄԱՅՆՔԻ ՍԱՍՈՒՆԻԿ ԲՆԱԿԱՎԱՅՐԻ ՎԱՐՉԱԿԱՆ ՍԱՀՄԱՆՆԵՐՈՒՄ ԳՏՆՎՈՂ ՈՐՈՇ ՏԱՐԱԾՔՆԵՐԻ ՆԿԱՏՄԱՄԲ ՀԱՆՐ</w:t>
      </w:r>
      <w:r w:rsidRPr="00EF135A">
        <w:rPr>
          <w:rFonts w:ascii="GHEA Grapalat" w:eastAsia="Times New Roman" w:hAnsi="GHEA Grapalat" w:cs="Times New Roman"/>
          <w:b/>
          <w:bCs/>
          <w:kern w:val="0"/>
          <w:lang w:val="hy-AM" w:eastAsia="ru-RU"/>
          <w14:ligatures w14:val="none"/>
        </w:rPr>
        <w:t xml:space="preserve">ՈՒԹՅԱՆ ԳԵՐԱԿԱ ՇԱՀ ՃԱՆԱՉԵԼՈՒ </w:t>
      </w:r>
      <w:r>
        <w:rPr>
          <w:rFonts w:ascii="GHEA Grapalat" w:eastAsia="Times New Roman" w:hAnsi="GHEA Grapalat" w:cs="Times New Roman"/>
          <w:b/>
          <w:kern w:val="0"/>
          <w:lang w:val="hy-AM" w:eastAsia="ru-RU"/>
          <w14:ligatures w14:val="none"/>
        </w:rPr>
        <w:t>ՄԱՍԻՆ</w:t>
      </w:r>
    </w:p>
    <w:p w14:paraId="55CA1ABF" w14:textId="77777777" w:rsidR="009672FE" w:rsidRDefault="009672FE" w:rsidP="009672FE">
      <w:pPr>
        <w:spacing w:line="360" w:lineRule="auto"/>
        <w:ind w:left="540" w:right="-98" w:hanging="180"/>
        <w:jc w:val="center"/>
        <w:rPr>
          <w:rFonts w:ascii="GHEA Grapalat" w:eastAsia="Times New Roman" w:hAnsi="GHEA Grapalat" w:cs="Times New Roman"/>
          <w:b/>
          <w:kern w:val="0"/>
          <w:lang w:val="hy-AM" w:eastAsia="ru-RU"/>
          <w14:ligatures w14:val="none"/>
        </w:rPr>
      </w:pPr>
    </w:p>
    <w:p w14:paraId="4570EC5A" w14:textId="77777777" w:rsidR="009672FE" w:rsidRDefault="009672FE" w:rsidP="009672FE">
      <w:pPr>
        <w:spacing w:line="360" w:lineRule="auto"/>
        <w:ind w:left="360" w:right="-101" w:firstLine="720"/>
        <w:jc w:val="both"/>
        <w:rPr>
          <w:rFonts w:ascii="GHEA Grapalat" w:eastAsia="Times New Roman" w:hAnsi="GHEA Grapalat" w:cs="Times New Roman"/>
          <w:kern w:val="0"/>
          <w:lang w:val="hy-AM" w:eastAsia="ru-RU"/>
          <w14:ligatures w14:val="none"/>
        </w:rPr>
      </w:pPr>
      <w:r w:rsidRPr="00013B47">
        <w:rPr>
          <w:rFonts w:ascii="GHEA Grapalat" w:eastAsia="Times New Roman" w:hAnsi="GHEA Grapalat" w:cs="Times New Roman"/>
          <w:kern w:val="0"/>
          <w:lang w:val="hy-AM"/>
          <w14:ligatures w14:val="none"/>
        </w:rPr>
        <w:t>Ղեկավարվելով «Հանրության գերակա շահերի ապահովման նպատակով սեփականության օտարման մասին» օրենքի</w:t>
      </w:r>
      <w:r w:rsidRPr="00322D5B">
        <w:rPr>
          <w:rFonts w:ascii="GHEA Grapalat" w:eastAsia="Times New Roman" w:hAnsi="GHEA Grapalat" w:cs="Times New Roman"/>
          <w:kern w:val="0"/>
          <w:lang w:val="hy-AM"/>
          <w14:ligatures w14:val="none"/>
        </w:rPr>
        <w:t xml:space="preserve"> </w:t>
      </w:r>
      <w:r w:rsidRPr="00013B47">
        <w:rPr>
          <w:rFonts w:ascii="GHEA Grapalat" w:eastAsia="Times New Roman" w:hAnsi="GHEA Grapalat" w:cs="Times New Roman"/>
          <w:kern w:val="0"/>
          <w:lang w:val="hy-AM"/>
          <w14:ligatures w14:val="none"/>
        </w:rPr>
        <w:t>4-րդ</w:t>
      </w:r>
      <w:r w:rsidRPr="007A394A">
        <w:rPr>
          <w:rFonts w:ascii="GHEA Grapalat" w:eastAsia="Times New Roman" w:hAnsi="GHEA Grapalat" w:cs="Times New Roman"/>
          <w:kern w:val="0"/>
          <w:lang w:val="hy-AM"/>
          <w14:ligatures w14:val="none"/>
        </w:rPr>
        <w:t xml:space="preserve"> </w:t>
      </w:r>
      <w:r>
        <w:rPr>
          <w:rFonts w:ascii="GHEA Grapalat" w:eastAsia="Times New Roman" w:hAnsi="GHEA Grapalat" w:cs="Times New Roman"/>
          <w:kern w:val="0"/>
          <w:lang w:val="hy-AM"/>
          <w14:ligatures w14:val="none"/>
        </w:rPr>
        <w:t xml:space="preserve">հոդվածի 2-րդ մասի </w:t>
      </w:r>
      <w:r w:rsidRPr="00013B47">
        <w:rPr>
          <w:rFonts w:ascii="GHEA Grapalat" w:eastAsia="Times New Roman" w:hAnsi="GHEA Grapalat" w:cs="Times New Roman"/>
          <w:kern w:val="0"/>
          <w:lang w:val="hy-AM"/>
          <w14:ligatures w14:val="none"/>
        </w:rPr>
        <w:t>«</w:t>
      </w:r>
      <w:r>
        <w:rPr>
          <w:rFonts w:ascii="GHEA Grapalat" w:eastAsia="Times New Roman" w:hAnsi="GHEA Grapalat" w:cs="Times New Roman"/>
          <w:kern w:val="0"/>
          <w:lang w:val="hy-AM"/>
          <w14:ligatures w14:val="none"/>
        </w:rPr>
        <w:t>ե</w:t>
      </w:r>
      <w:r w:rsidRPr="00013B47">
        <w:rPr>
          <w:rFonts w:ascii="GHEA Grapalat" w:eastAsia="Times New Roman" w:hAnsi="GHEA Grapalat" w:cs="Times New Roman"/>
          <w:kern w:val="0"/>
          <w:lang w:val="hy-AM"/>
          <w14:ligatures w14:val="none"/>
        </w:rPr>
        <w:t>»</w:t>
      </w:r>
      <w:r>
        <w:rPr>
          <w:rFonts w:ascii="GHEA Grapalat" w:eastAsia="Times New Roman" w:hAnsi="GHEA Grapalat" w:cs="Times New Roman"/>
          <w:kern w:val="0"/>
          <w:lang w:val="hy-AM"/>
          <w14:ligatures w14:val="none"/>
        </w:rPr>
        <w:t xml:space="preserve"> կետով, 5-րդ </w:t>
      </w:r>
      <w:r w:rsidRPr="00013B47">
        <w:rPr>
          <w:rFonts w:ascii="GHEA Grapalat" w:eastAsia="Times New Roman" w:hAnsi="GHEA Grapalat" w:cs="Times New Roman"/>
          <w:kern w:val="0"/>
          <w:lang w:val="hy-AM"/>
          <w14:ligatures w14:val="none"/>
        </w:rPr>
        <w:t>և 7-րդ հոդվածով</w:t>
      </w:r>
      <w:r>
        <w:rPr>
          <w:rFonts w:ascii="GHEA Grapalat" w:eastAsia="Times New Roman" w:hAnsi="GHEA Grapalat" w:cs="Times New Roman"/>
          <w:kern w:val="0"/>
          <w:lang w:val="hy-AM"/>
          <w14:ligatures w14:val="none"/>
        </w:rPr>
        <w:t xml:space="preserve">, </w:t>
      </w:r>
      <w:r>
        <w:rPr>
          <w:rFonts w:ascii="GHEA Grapalat" w:eastAsia="Times New Roman" w:hAnsi="GHEA Grapalat" w:cs="Times New Roman"/>
          <w:kern w:val="0"/>
          <w:lang w:val="hy-AM" w:eastAsia="ru-RU"/>
          <w14:ligatures w14:val="none"/>
        </w:rPr>
        <w:t>«Նորմատիվ իրավական ակտերի մասին» օրենքի 37-րդ հոդվածով՝</w:t>
      </w:r>
    </w:p>
    <w:p w14:paraId="1827FFCE" w14:textId="77777777" w:rsidR="009672FE" w:rsidRDefault="009672FE" w:rsidP="009672FE">
      <w:pPr>
        <w:spacing w:line="360" w:lineRule="auto"/>
        <w:ind w:left="360" w:right="-101" w:firstLine="720"/>
        <w:jc w:val="both"/>
        <w:rPr>
          <w:rFonts w:ascii="GHEA Grapalat" w:eastAsia="Times New Roman" w:hAnsi="GHEA Grapalat" w:cs="Times New Roman"/>
          <w:kern w:val="0"/>
          <w:lang w:val="hy-AM" w:eastAsia="ru-RU"/>
          <w14:ligatures w14:val="none"/>
        </w:rPr>
      </w:pPr>
      <w:r w:rsidRPr="00D20CB1">
        <w:rPr>
          <w:rFonts w:ascii="GHEA Grapalat" w:eastAsia="Times New Roman" w:hAnsi="GHEA Grapalat" w:cs="Times New Roman"/>
          <w:kern w:val="0"/>
          <w:lang w:val="hy-AM" w:eastAsia="ru-RU"/>
          <w14:ligatures w14:val="none"/>
        </w:rPr>
        <w:t xml:space="preserve">1. </w:t>
      </w:r>
      <w:r w:rsidRPr="00D20CB1">
        <w:rPr>
          <w:rFonts w:ascii="GHEA Grapalat" w:eastAsia="Times New Roman" w:hAnsi="GHEA Grapalat" w:cs="Times New Roman"/>
          <w:kern w:val="0"/>
          <w:lang w:val="hy-AM"/>
          <w14:ligatures w14:val="none"/>
        </w:rPr>
        <w:t>Հայաստանի Հանրապետության կառավարության 2023 թվականի հոկտեմբերի 19-ի N</w:t>
      </w:r>
      <w:r w:rsidRPr="00D20CB1">
        <w:rPr>
          <w:rFonts w:ascii="Courier New" w:eastAsia="Times New Roman" w:hAnsi="Courier New" w:cs="Courier New"/>
          <w:kern w:val="0"/>
          <w:lang w:val="hy-AM"/>
          <w14:ligatures w14:val="none"/>
        </w:rPr>
        <w:t> </w:t>
      </w:r>
      <w:r w:rsidRPr="00D20CB1">
        <w:rPr>
          <w:rFonts w:ascii="GHEA Grapalat" w:eastAsia="Times New Roman" w:hAnsi="GHEA Grapalat" w:cs="Times New Roman"/>
          <w:kern w:val="0"/>
          <w:lang w:val="hy-AM"/>
          <w14:ligatures w14:val="none"/>
        </w:rPr>
        <w:t>1802-Լ որոշմամբ հաստատված «Ակադեմիական քաղաք» ծրագրի (այսուհետ՝ ծրագիր) իրականացման նպատակով սույն որոշման NN</w:t>
      </w:r>
      <w:r w:rsidRPr="00D20CB1">
        <w:rPr>
          <w:rFonts w:ascii="Courier New" w:eastAsia="Times New Roman" w:hAnsi="Courier New" w:cs="Courier New"/>
          <w:kern w:val="0"/>
          <w:lang w:val="hy-AM"/>
          <w14:ligatures w14:val="none"/>
        </w:rPr>
        <w:t> </w:t>
      </w:r>
      <w:r w:rsidRPr="00D20CB1">
        <w:rPr>
          <w:rFonts w:ascii="GHEA Grapalat" w:eastAsia="Times New Roman" w:hAnsi="GHEA Grapalat" w:cs="Times New Roman"/>
          <w:kern w:val="0"/>
          <w:lang w:val="hy-AM"/>
          <w14:ligatures w14:val="none"/>
        </w:rPr>
        <w:t xml:space="preserve">1, 2 և 3 հավելվածներում նկարագրված՝ </w:t>
      </w:r>
      <w:proofErr w:type="spellStart"/>
      <w:r w:rsidRPr="00D20CB1">
        <w:rPr>
          <w:rFonts w:ascii="GHEA Grapalat" w:eastAsia="Times New Roman" w:hAnsi="GHEA Grapalat" w:cs="Times New Roman"/>
          <w:kern w:val="0"/>
          <w:lang w:val="hy-AM"/>
          <w14:ligatures w14:val="none"/>
        </w:rPr>
        <w:t>Երևան</w:t>
      </w:r>
      <w:proofErr w:type="spellEnd"/>
      <w:r w:rsidRPr="00D20CB1">
        <w:rPr>
          <w:rFonts w:ascii="GHEA Grapalat" w:eastAsia="Times New Roman" w:hAnsi="GHEA Grapalat" w:cs="Times New Roman"/>
          <w:kern w:val="0"/>
          <w:lang w:val="hy-AM"/>
          <w14:ligatures w14:val="none"/>
        </w:rPr>
        <w:t xml:space="preserve"> քաղաքի և Հայաստանի Հանրապետության Արագածոտնի մարզի Աշտարակ համայնքի </w:t>
      </w:r>
      <w:proofErr w:type="spellStart"/>
      <w:r w:rsidRPr="00D20CB1">
        <w:rPr>
          <w:rFonts w:ascii="GHEA Grapalat" w:eastAsia="Times New Roman" w:hAnsi="GHEA Grapalat" w:cs="Times New Roman"/>
          <w:kern w:val="0"/>
          <w:lang w:val="hy-AM"/>
          <w14:ligatures w14:val="none"/>
        </w:rPr>
        <w:t>Սասունիկ</w:t>
      </w:r>
      <w:proofErr w:type="spellEnd"/>
      <w:r w:rsidRPr="00D20CB1">
        <w:rPr>
          <w:rFonts w:ascii="GHEA Grapalat" w:eastAsia="Times New Roman" w:hAnsi="GHEA Grapalat" w:cs="Times New Roman"/>
          <w:kern w:val="0"/>
          <w:lang w:val="hy-AM"/>
          <w14:ligatures w14:val="none"/>
        </w:rPr>
        <w:t xml:space="preserve"> բնակավայրի վարչական սահմաններում գտնվող որոշ տարածքների նկատմամբ ճանաչել հանրության գերակա շահ՝ </w:t>
      </w:r>
      <w:proofErr w:type="spellStart"/>
      <w:r w:rsidRPr="00D20CB1">
        <w:rPr>
          <w:rFonts w:ascii="GHEA Grapalat" w:eastAsia="Times New Roman" w:hAnsi="GHEA Grapalat" w:cs="Times New Roman"/>
          <w:kern w:val="0"/>
          <w:lang w:val="hy-AM"/>
          <w14:ligatures w14:val="none"/>
        </w:rPr>
        <w:t>հետևյալ</w:t>
      </w:r>
      <w:proofErr w:type="spellEnd"/>
      <w:r w:rsidRPr="00D20CB1">
        <w:rPr>
          <w:rFonts w:ascii="GHEA Grapalat" w:eastAsia="Times New Roman" w:hAnsi="GHEA Grapalat" w:cs="Times New Roman"/>
          <w:kern w:val="0"/>
          <w:lang w:val="hy-AM"/>
          <w14:ligatures w14:val="none"/>
        </w:rPr>
        <w:t xml:space="preserve"> հիմնավորումներով՝ </w:t>
      </w:r>
    </w:p>
    <w:p w14:paraId="518D43C6" w14:textId="77777777" w:rsidR="009672FE" w:rsidRDefault="009672FE" w:rsidP="009672FE">
      <w:pPr>
        <w:spacing w:line="360" w:lineRule="auto"/>
        <w:ind w:left="360" w:right="-101" w:firstLine="720"/>
        <w:jc w:val="both"/>
        <w:rPr>
          <w:rFonts w:ascii="GHEA Grapalat" w:eastAsia="Times New Roman" w:hAnsi="GHEA Grapalat" w:cs="Times New Roman"/>
          <w:kern w:val="0"/>
          <w:lang w:val="hy-AM" w:eastAsia="ru-RU"/>
          <w14:ligatures w14:val="none"/>
        </w:rPr>
      </w:pPr>
      <w:r w:rsidRPr="00D20CB1">
        <w:rPr>
          <w:rFonts w:ascii="GHEA Grapalat" w:eastAsia="Times New Roman" w:hAnsi="GHEA Grapalat" w:cs="Times New Roman"/>
          <w:kern w:val="0"/>
          <w:lang w:val="hy-AM" w:eastAsia="ru-RU"/>
          <w14:ligatures w14:val="none"/>
        </w:rPr>
        <w:t xml:space="preserve">1) </w:t>
      </w:r>
      <w:r w:rsidRPr="00D20CB1">
        <w:rPr>
          <w:rFonts w:ascii="GHEA Grapalat" w:eastAsia="Times New Roman" w:hAnsi="GHEA Grapalat" w:cs="Times New Roman"/>
          <w:kern w:val="0"/>
          <w:lang w:val="hy-AM"/>
          <w14:ligatures w14:val="none"/>
        </w:rPr>
        <w:t xml:space="preserve">ծրագրի իրականացման շահը </w:t>
      </w:r>
      <w:proofErr w:type="spellStart"/>
      <w:r w:rsidRPr="00D20CB1">
        <w:rPr>
          <w:rFonts w:ascii="GHEA Grapalat" w:eastAsia="Times New Roman" w:hAnsi="GHEA Grapalat" w:cs="Times New Roman"/>
          <w:kern w:val="0"/>
          <w:lang w:val="hy-AM"/>
          <w14:ligatures w14:val="none"/>
        </w:rPr>
        <w:t>գերակայում</w:t>
      </w:r>
      <w:proofErr w:type="spellEnd"/>
      <w:r w:rsidRPr="00D20CB1">
        <w:rPr>
          <w:rFonts w:ascii="GHEA Grapalat" w:eastAsia="Times New Roman" w:hAnsi="GHEA Grapalat" w:cs="Times New Roman"/>
          <w:kern w:val="0"/>
          <w:lang w:val="hy-AM"/>
          <w14:ligatures w14:val="none"/>
        </w:rPr>
        <w:t xml:space="preserve"> է օտարվող սեփականության սեփականատերերի շահերի նկատմամբ, քանի որ՝ </w:t>
      </w:r>
    </w:p>
    <w:p w14:paraId="336DD6C7" w14:textId="77777777" w:rsidR="009672FE" w:rsidRDefault="009672FE" w:rsidP="009672FE">
      <w:pPr>
        <w:spacing w:line="360" w:lineRule="auto"/>
        <w:ind w:left="360" w:right="-101" w:firstLine="720"/>
        <w:jc w:val="both"/>
        <w:rPr>
          <w:rFonts w:ascii="GHEA Grapalat" w:eastAsia="Times New Roman" w:hAnsi="GHEA Grapalat" w:cs="Times New Roman"/>
          <w:kern w:val="0"/>
          <w:lang w:val="hy-AM" w:eastAsia="ru-RU"/>
          <w14:ligatures w14:val="none"/>
        </w:rPr>
      </w:pPr>
      <w:r w:rsidRPr="00D20CB1">
        <w:rPr>
          <w:rFonts w:ascii="GHEA Grapalat" w:eastAsia="Times New Roman" w:hAnsi="GHEA Grapalat" w:cs="Times New Roman"/>
          <w:kern w:val="0"/>
          <w:lang w:val="hy-AM"/>
          <w14:ligatures w14:val="none"/>
        </w:rPr>
        <w:t xml:space="preserve">ա. </w:t>
      </w:r>
      <w:r>
        <w:rPr>
          <w:rFonts w:ascii="GHEA Grapalat" w:eastAsia="Times New Roman" w:hAnsi="GHEA Grapalat" w:cs="Times New Roman"/>
          <w:kern w:val="0"/>
          <w:lang w:val="hy-AM"/>
          <w14:ligatures w14:val="none"/>
        </w:rPr>
        <w:t xml:space="preserve">ծրագիրը </w:t>
      </w:r>
      <w:r w:rsidRPr="00D20CB1">
        <w:rPr>
          <w:rFonts w:ascii="GHEA Grapalat" w:eastAsia="Times New Roman" w:hAnsi="GHEA Grapalat" w:cs="Times New Roman"/>
          <w:kern w:val="0"/>
          <w:lang w:val="hy-AM"/>
          <w14:ligatures w14:val="none"/>
        </w:rPr>
        <w:t>միտված է տնտեսական կայուն և առաջընթաց զարգացման համար անհրաժեշտ պայմանների ստեղծմանը՝ ժամանակակից կրթական, հետազոտակա</w:t>
      </w:r>
      <w:r>
        <w:rPr>
          <w:rFonts w:ascii="GHEA Grapalat" w:eastAsia="Times New Roman" w:hAnsi="GHEA Grapalat" w:cs="Times New Roman"/>
          <w:kern w:val="0"/>
          <w:lang w:val="hy-AM"/>
          <w14:ligatures w14:val="none"/>
        </w:rPr>
        <w:t>ն և նորարարական գործունեությունն</w:t>
      </w:r>
      <w:r w:rsidRPr="00D20CB1">
        <w:rPr>
          <w:rFonts w:ascii="GHEA Grapalat" w:eastAsia="Times New Roman" w:hAnsi="GHEA Grapalat" w:cs="Times New Roman"/>
          <w:kern w:val="0"/>
          <w:lang w:val="hy-AM"/>
          <w14:ligatures w14:val="none"/>
        </w:rPr>
        <w:t xml:space="preserve"> երաշխավորող միջավայր ստեղծ</w:t>
      </w:r>
      <w:r>
        <w:rPr>
          <w:rFonts w:ascii="GHEA Grapalat" w:eastAsia="Times New Roman" w:hAnsi="GHEA Grapalat" w:cs="Times New Roman"/>
          <w:kern w:val="0"/>
          <w:lang w:val="hy-AM"/>
          <w14:ligatures w14:val="none"/>
        </w:rPr>
        <w:t>ելու միջոցով։ Ակադեմիական քաղաքն</w:t>
      </w:r>
      <w:r w:rsidRPr="00D20CB1">
        <w:rPr>
          <w:rFonts w:ascii="GHEA Grapalat" w:eastAsia="Times New Roman" w:hAnsi="GHEA Grapalat" w:cs="Times New Roman"/>
          <w:kern w:val="0"/>
          <w:lang w:val="hy-AM"/>
          <w14:ligatures w14:val="none"/>
        </w:rPr>
        <w:t xml:space="preserve"> երաշխավորելու է ձեռք բերված գիտելիքի լավագույն կիրառությունը` ծառայելով հանրությանը` սոցիալական, տնտեսական և մշակութային մարտահրավերների հաղթահարման համար, </w:t>
      </w:r>
      <w:r w:rsidRPr="00D20CB1">
        <w:rPr>
          <w:rFonts w:ascii="GHEA Grapalat" w:eastAsia="Times New Roman" w:hAnsi="GHEA Grapalat" w:cs="Times New Roman"/>
          <w:kern w:val="0"/>
          <w:lang w:val="hy-AM"/>
          <w14:ligatures w14:val="none"/>
        </w:rPr>
        <w:lastRenderedPageBreak/>
        <w:t xml:space="preserve">ինչպես նաև հանրային և մասնավոր կազմակերպությունների հետ համագործակցությամբ ապահովելու է ստեղծվող գիտելիքի, տեխնոլոգիաների և </w:t>
      </w:r>
      <w:proofErr w:type="spellStart"/>
      <w:r w:rsidRPr="00D20CB1">
        <w:rPr>
          <w:rFonts w:ascii="GHEA Grapalat" w:eastAsia="Times New Roman" w:hAnsi="GHEA Grapalat" w:cs="Times New Roman"/>
          <w:kern w:val="0"/>
          <w:lang w:val="hy-AM"/>
          <w14:ligatures w14:val="none"/>
        </w:rPr>
        <w:t>նորարարությունների</w:t>
      </w:r>
      <w:proofErr w:type="spellEnd"/>
      <w:r w:rsidRPr="00D20CB1">
        <w:rPr>
          <w:rFonts w:ascii="GHEA Grapalat" w:eastAsia="Times New Roman" w:hAnsi="GHEA Grapalat" w:cs="Times New Roman"/>
          <w:kern w:val="0"/>
          <w:lang w:val="hy-AM"/>
          <w14:ligatures w14:val="none"/>
        </w:rPr>
        <w:t xml:space="preserve"> ներդրումն ու </w:t>
      </w:r>
      <w:proofErr w:type="spellStart"/>
      <w:r w:rsidRPr="00D20CB1">
        <w:rPr>
          <w:rFonts w:ascii="GHEA Grapalat" w:eastAsia="Times New Roman" w:hAnsi="GHEA Grapalat" w:cs="Times New Roman"/>
          <w:kern w:val="0"/>
          <w:lang w:val="hy-AM"/>
          <w14:ligatures w14:val="none"/>
        </w:rPr>
        <w:t>ծառայեցումը</w:t>
      </w:r>
      <w:proofErr w:type="spellEnd"/>
      <w:r w:rsidRPr="00D20CB1">
        <w:rPr>
          <w:rFonts w:ascii="GHEA Grapalat" w:eastAsia="Times New Roman" w:hAnsi="GHEA Grapalat" w:cs="Times New Roman"/>
          <w:kern w:val="0"/>
          <w:lang w:val="hy-AM"/>
          <w14:ligatures w14:val="none"/>
        </w:rPr>
        <w:t xml:space="preserve"> հանրային բարեկեցությանն ու առաջընթացին, </w:t>
      </w:r>
    </w:p>
    <w:p w14:paraId="17D54D96" w14:textId="77777777" w:rsidR="009672FE" w:rsidRDefault="009672FE" w:rsidP="009672FE">
      <w:pPr>
        <w:spacing w:line="360" w:lineRule="auto"/>
        <w:ind w:left="360" w:right="-101" w:firstLine="720"/>
        <w:jc w:val="both"/>
        <w:rPr>
          <w:rFonts w:ascii="GHEA Grapalat" w:eastAsia="Times New Roman" w:hAnsi="GHEA Grapalat" w:cs="Times New Roman"/>
          <w:kern w:val="0"/>
          <w:lang w:val="hy-AM" w:eastAsia="ru-RU"/>
          <w14:ligatures w14:val="none"/>
        </w:rPr>
      </w:pPr>
      <w:r w:rsidRPr="00D20CB1">
        <w:rPr>
          <w:rFonts w:ascii="GHEA Grapalat" w:eastAsia="Times New Roman" w:hAnsi="GHEA Grapalat" w:cs="Times New Roman"/>
          <w:kern w:val="0"/>
          <w:lang w:val="hy-AM"/>
          <w14:ligatures w14:val="none"/>
        </w:rPr>
        <w:t>բ. ծրագրի արդյունավետ իրականացումը չի կարող ապահովվել` առանց սույն որոշման NN</w:t>
      </w:r>
      <w:r w:rsidRPr="00D20CB1">
        <w:rPr>
          <w:rFonts w:ascii="Courier New" w:eastAsia="Times New Roman" w:hAnsi="Courier New" w:cs="Courier New"/>
          <w:kern w:val="0"/>
          <w:lang w:val="hy-AM"/>
          <w14:ligatures w14:val="none"/>
        </w:rPr>
        <w:t> </w:t>
      </w:r>
      <w:r w:rsidRPr="00D20CB1">
        <w:rPr>
          <w:rFonts w:ascii="GHEA Grapalat" w:eastAsia="Times New Roman" w:hAnsi="GHEA Grapalat" w:cs="Times New Roman"/>
          <w:kern w:val="0"/>
          <w:lang w:val="hy-AM"/>
          <w14:ligatures w14:val="none"/>
        </w:rPr>
        <w:t>1, 2 և 3 հավելվածներում</w:t>
      </w:r>
      <w:r w:rsidRPr="00D20CB1">
        <w:rPr>
          <w:lang w:val="hy-AM"/>
        </w:rPr>
        <w:t xml:space="preserve"> </w:t>
      </w:r>
      <w:r w:rsidRPr="00D20CB1">
        <w:rPr>
          <w:rFonts w:ascii="GHEA Grapalat" w:eastAsia="Times New Roman" w:hAnsi="GHEA Grapalat" w:cs="Times New Roman"/>
          <w:kern w:val="0"/>
          <w:lang w:val="hy-AM"/>
          <w14:ligatures w14:val="none"/>
        </w:rPr>
        <w:t xml:space="preserve">ընդգրկված </w:t>
      </w:r>
      <w:proofErr w:type="spellStart"/>
      <w:r w:rsidRPr="00D20CB1">
        <w:rPr>
          <w:rFonts w:ascii="GHEA Grapalat" w:eastAsia="Times New Roman" w:hAnsi="GHEA Grapalat" w:cs="Times New Roman"/>
          <w:kern w:val="0"/>
          <w:lang w:val="hy-AM"/>
          <w14:ligatures w14:val="none"/>
        </w:rPr>
        <w:t>uեփականության</w:t>
      </w:r>
      <w:proofErr w:type="spellEnd"/>
      <w:r w:rsidRPr="00D20CB1">
        <w:rPr>
          <w:rFonts w:ascii="GHEA Grapalat" w:eastAsia="Times New Roman" w:hAnsi="GHEA Grapalat" w:cs="Times New Roman"/>
          <w:kern w:val="0"/>
          <w:lang w:val="hy-AM"/>
          <w14:ligatures w14:val="none"/>
        </w:rPr>
        <w:t xml:space="preserve"> </w:t>
      </w:r>
      <w:proofErr w:type="spellStart"/>
      <w:r w:rsidRPr="00D20CB1">
        <w:rPr>
          <w:rFonts w:ascii="GHEA Grapalat" w:eastAsia="Times New Roman" w:hAnsi="GHEA Grapalat" w:cs="Times New Roman"/>
          <w:kern w:val="0"/>
          <w:lang w:val="hy-AM"/>
          <w14:ligatures w14:val="none"/>
        </w:rPr>
        <w:t>oբյեկտների</w:t>
      </w:r>
      <w:proofErr w:type="spellEnd"/>
      <w:r w:rsidRPr="00D20CB1">
        <w:rPr>
          <w:rFonts w:ascii="GHEA Grapalat" w:eastAsia="Times New Roman" w:hAnsi="GHEA Grapalat" w:cs="Times New Roman"/>
          <w:kern w:val="0"/>
          <w:lang w:val="hy-AM"/>
          <w14:ligatures w14:val="none"/>
        </w:rPr>
        <w:t xml:space="preserve"> </w:t>
      </w:r>
      <w:proofErr w:type="spellStart"/>
      <w:r w:rsidRPr="00D20CB1">
        <w:rPr>
          <w:rFonts w:ascii="GHEA Grapalat" w:eastAsia="Times New Roman" w:hAnsi="GHEA Grapalat" w:cs="Times New Roman"/>
          <w:kern w:val="0"/>
          <w:lang w:val="hy-AM"/>
          <w14:ligatures w14:val="none"/>
        </w:rPr>
        <w:t>oտարման</w:t>
      </w:r>
      <w:proofErr w:type="spellEnd"/>
      <w:r w:rsidRPr="00D20CB1">
        <w:rPr>
          <w:rFonts w:ascii="GHEA Grapalat" w:eastAsia="Times New Roman" w:hAnsi="GHEA Grapalat" w:cs="Times New Roman"/>
          <w:kern w:val="0"/>
          <w:lang w:val="hy-AM"/>
          <w14:ligatures w14:val="none"/>
        </w:rPr>
        <w:t xml:space="preserve">, քանի որ դրանք գտնվում են Ակադեմիական քաղաքի համար նախատեսված կառուցապատման գոտում, և անհնար է ապահովել ծրագրով նախատեսված միջոցառումների իրականացումն ու համապատասխան ենթակառուցվածքների կառուցումն առանց դրանց օտարման: </w:t>
      </w:r>
    </w:p>
    <w:p w14:paraId="6D0E3D4B" w14:textId="77777777" w:rsidR="009672FE" w:rsidRDefault="009672FE" w:rsidP="009672FE">
      <w:pPr>
        <w:spacing w:line="360" w:lineRule="auto"/>
        <w:ind w:left="360" w:right="-101" w:firstLine="720"/>
        <w:jc w:val="both"/>
        <w:rPr>
          <w:rFonts w:ascii="GHEA Grapalat" w:eastAsia="Times New Roman" w:hAnsi="GHEA Grapalat" w:cs="Times New Roman"/>
          <w:kern w:val="0"/>
          <w:lang w:val="hy-AM" w:eastAsia="ru-RU"/>
          <w14:ligatures w14:val="none"/>
        </w:rPr>
      </w:pPr>
      <w:r w:rsidRPr="00D20CB1">
        <w:rPr>
          <w:rFonts w:ascii="GHEA Grapalat" w:eastAsia="Times New Roman" w:hAnsi="GHEA Grapalat" w:cs="Times New Roman"/>
          <w:kern w:val="0"/>
          <w:lang w:val="hy-AM" w:eastAsia="ru-RU"/>
          <w14:ligatures w14:val="none"/>
        </w:rPr>
        <w:t xml:space="preserve">2. </w:t>
      </w:r>
      <w:r w:rsidRPr="00D20CB1">
        <w:rPr>
          <w:rFonts w:ascii="GHEA Grapalat" w:eastAsia="Times New Roman" w:hAnsi="GHEA Grapalat" w:cs="Times New Roman"/>
          <w:kern w:val="0"/>
          <w:lang w:val="hy-AM"/>
          <w14:ligatures w14:val="none"/>
        </w:rPr>
        <w:t xml:space="preserve">Սահմանել, որ՝ </w:t>
      </w:r>
    </w:p>
    <w:p w14:paraId="5652633A" w14:textId="77777777" w:rsidR="009672FE" w:rsidRDefault="009672FE" w:rsidP="009672FE">
      <w:pPr>
        <w:spacing w:line="360" w:lineRule="auto"/>
        <w:ind w:left="360" w:right="-101" w:firstLine="720"/>
        <w:jc w:val="both"/>
        <w:rPr>
          <w:rFonts w:ascii="GHEA Grapalat" w:eastAsia="Times New Roman" w:hAnsi="GHEA Grapalat" w:cs="Times New Roman"/>
          <w:kern w:val="0"/>
          <w:lang w:val="hy-AM" w:eastAsia="ru-RU"/>
          <w14:ligatures w14:val="none"/>
        </w:rPr>
      </w:pPr>
      <w:r w:rsidRPr="00D20CB1">
        <w:rPr>
          <w:rFonts w:ascii="GHEA Grapalat" w:eastAsia="Times New Roman" w:hAnsi="GHEA Grapalat" w:cs="Times New Roman"/>
          <w:kern w:val="0"/>
          <w:lang w:val="hy-AM" w:eastAsia="ru-RU"/>
          <w14:ligatures w14:val="none"/>
        </w:rPr>
        <w:t xml:space="preserve">1) </w:t>
      </w:r>
      <w:r w:rsidRPr="00D20CB1">
        <w:rPr>
          <w:rFonts w:ascii="GHEA Grapalat" w:eastAsia="Times New Roman" w:hAnsi="GHEA Grapalat" w:cs="Times New Roman"/>
          <w:kern w:val="0"/>
          <w:lang w:val="hy-AM"/>
          <w14:ligatures w14:val="none"/>
        </w:rPr>
        <w:t xml:space="preserve">սույն որոշման 1-ին </w:t>
      </w:r>
      <w:proofErr w:type="spellStart"/>
      <w:r w:rsidRPr="00D20CB1">
        <w:rPr>
          <w:rFonts w:ascii="GHEA Grapalat" w:eastAsia="Times New Roman" w:hAnsi="GHEA Grapalat" w:cs="Times New Roman"/>
          <w:kern w:val="0"/>
          <w:lang w:val="hy-AM"/>
          <w14:ligatures w14:val="none"/>
        </w:rPr>
        <w:t>կետում</w:t>
      </w:r>
      <w:proofErr w:type="spellEnd"/>
      <w:r w:rsidRPr="00D20CB1">
        <w:rPr>
          <w:rFonts w:ascii="GHEA Grapalat" w:eastAsia="Times New Roman" w:hAnsi="GHEA Grapalat" w:cs="Times New Roman"/>
          <w:kern w:val="0"/>
          <w:lang w:val="hy-AM"/>
          <w14:ligatures w14:val="none"/>
        </w:rPr>
        <w:t xml:space="preserve"> նշված տարածքների ձեռք </w:t>
      </w:r>
      <w:proofErr w:type="spellStart"/>
      <w:r w:rsidRPr="00D20CB1">
        <w:rPr>
          <w:rFonts w:ascii="GHEA Grapalat" w:eastAsia="Times New Roman" w:hAnsi="GHEA Grapalat" w:cs="Times New Roman"/>
          <w:kern w:val="0"/>
          <w:lang w:val="hy-AM"/>
          <w14:ligatures w14:val="none"/>
        </w:rPr>
        <w:t>բերողն</w:t>
      </w:r>
      <w:proofErr w:type="spellEnd"/>
      <w:r w:rsidRPr="00D20CB1">
        <w:rPr>
          <w:rFonts w:ascii="GHEA Grapalat" w:eastAsia="Times New Roman" w:hAnsi="GHEA Grapalat" w:cs="Times New Roman"/>
          <w:kern w:val="0"/>
          <w:lang w:val="hy-AM"/>
          <w14:ligatures w14:val="none"/>
        </w:rPr>
        <w:t xml:space="preserve"> է Հայաստանի Հանրապետությունը. </w:t>
      </w:r>
    </w:p>
    <w:p w14:paraId="31B58103" w14:textId="77777777" w:rsidR="009672FE" w:rsidRDefault="009672FE" w:rsidP="009672FE">
      <w:pPr>
        <w:spacing w:line="360" w:lineRule="auto"/>
        <w:ind w:left="360" w:right="-101" w:firstLine="720"/>
        <w:jc w:val="both"/>
        <w:rPr>
          <w:rFonts w:ascii="GHEA Grapalat" w:eastAsia="Times New Roman" w:hAnsi="GHEA Grapalat" w:cs="Times New Roman"/>
          <w:kern w:val="0"/>
          <w:lang w:val="hy-AM" w:eastAsia="ru-RU"/>
          <w14:ligatures w14:val="none"/>
        </w:rPr>
      </w:pPr>
      <w:r w:rsidRPr="00D20CB1">
        <w:rPr>
          <w:rFonts w:ascii="GHEA Grapalat" w:eastAsia="Times New Roman" w:hAnsi="GHEA Grapalat" w:cs="Times New Roman"/>
          <w:kern w:val="0"/>
          <w:lang w:val="hy-AM" w:eastAsia="ru-RU"/>
          <w14:ligatures w14:val="none"/>
        </w:rPr>
        <w:t xml:space="preserve">2) </w:t>
      </w:r>
      <w:r w:rsidRPr="00D20CB1">
        <w:rPr>
          <w:rFonts w:ascii="GHEA Grapalat" w:eastAsia="Times New Roman" w:hAnsi="GHEA Grapalat" w:cs="Times New Roman"/>
          <w:kern w:val="0"/>
          <w:lang w:val="hy-AM"/>
          <w14:ligatures w14:val="none"/>
        </w:rPr>
        <w:t>սեփականության օտարման գործընթացն սկսելու վերջնական ժամկետ է սահմանվում 2025 թվականի սեպտեմբերի</w:t>
      </w:r>
      <w:r>
        <w:rPr>
          <w:rFonts w:ascii="Courier New" w:eastAsia="Times New Roman" w:hAnsi="Courier New" w:cs="Courier New"/>
          <w:kern w:val="0"/>
          <w:lang w:val="hy-AM"/>
          <w14:ligatures w14:val="none"/>
        </w:rPr>
        <w:t xml:space="preserve"> </w:t>
      </w:r>
      <w:r w:rsidRPr="00D20CB1">
        <w:rPr>
          <w:rFonts w:ascii="GHEA Grapalat" w:eastAsia="Times New Roman" w:hAnsi="GHEA Grapalat" w:cs="Times New Roman"/>
          <w:kern w:val="0"/>
          <w:lang w:val="hy-AM"/>
          <w14:ligatures w14:val="none"/>
        </w:rPr>
        <w:t>30-ը.</w:t>
      </w:r>
    </w:p>
    <w:p w14:paraId="1B231ADF" w14:textId="77777777" w:rsidR="009672FE" w:rsidRPr="00D20CB1" w:rsidRDefault="009672FE" w:rsidP="009672FE">
      <w:pPr>
        <w:spacing w:line="360" w:lineRule="auto"/>
        <w:ind w:left="360" w:right="-101" w:firstLine="720"/>
        <w:jc w:val="both"/>
        <w:rPr>
          <w:rFonts w:ascii="GHEA Grapalat" w:eastAsia="Times New Roman" w:hAnsi="GHEA Grapalat" w:cs="Times New Roman"/>
          <w:kern w:val="0"/>
          <w:lang w:val="hy-AM" w:eastAsia="ru-RU"/>
          <w14:ligatures w14:val="none"/>
        </w:rPr>
      </w:pPr>
      <w:r w:rsidRPr="00D20CB1">
        <w:rPr>
          <w:rFonts w:ascii="GHEA Grapalat" w:eastAsia="Times New Roman" w:hAnsi="GHEA Grapalat" w:cs="Arial"/>
          <w:iCs/>
          <w:kern w:val="0"/>
          <w:lang w:val="hy-AM" w:eastAsia="ru-RU"/>
          <w14:ligatures w14:val="none"/>
        </w:rPr>
        <w:t xml:space="preserve">3) Արագածոտնի մարզի Աշտարակ համայնքի </w:t>
      </w:r>
      <w:proofErr w:type="spellStart"/>
      <w:r w:rsidRPr="00D20CB1">
        <w:rPr>
          <w:rFonts w:ascii="GHEA Grapalat" w:eastAsia="Times New Roman" w:hAnsi="GHEA Grapalat" w:cs="Arial"/>
          <w:iCs/>
          <w:kern w:val="0"/>
          <w:lang w:val="hy-AM" w:eastAsia="ru-RU"/>
          <w14:ligatures w14:val="none"/>
        </w:rPr>
        <w:t>Սասունիկ</w:t>
      </w:r>
      <w:proofErr w:type="spellEnd"/>
      <w:r w:rsidRPr="00D20CB1">
        <w:rPr>
          <w:rFonts w:ascii="GHEA Grapalat" w:eastAsia="Times New Roman" w:hAnsi="GHEA Grapalat" w:cs="Arial"/>
          <w:iCs/>
          <w:kern w:val="0"/>
          <w:lang w:val="hy-AM" w:eastAsia="ru-RU"/>
          <w14:ligatures w14:val="none"/>
        </w:rPr>
        <w:t xml:space="preserve"> բնակավայրի վարչական տարածքում գտնվող</w:t>
      </w:r>
      <w:r w:rsidRPr="00D20CB1">
        <w:rPr>
          <w:rFonts w:ascii="GHEA Grapalat" w:eastAsia="Calibri" w:hAnsi="GHEA Grapalat" w:cs="Times New Roman"/>
          <w:iCs/>
          <w:kern w:val="0"/>
          <w:lang w:val="hy-AM"/>
          <w14:ligatures w14:val="none"/>
        </w:rPr>
        <w:t xml:space="preserve"> </w:t>
      </w:r>
      <w:r w:rsidRPr="00D20CB1">
        <w:rPr>
          <w:rFonts w:ascii="GHEA Grapalat" w:eastAsia="Times New Roman" w:hAnsi="GHEA Grapalat" w:cs="Arial"/>
          <w:iCs/>
          <w:kern w:val="0"/>
          <w:lang w:val="hy-AM" w:eastAsia="ru-RU"/>
          <w14:ligatures w14:val="none"/>
        </w:rPr>
        <w:t>օտարվող սեփականության մասով օտարման գործառույթների իրականացումը համակարգող և սեփականության օտարման գործառույթների իրականացման համար պատասխանատու պետական լիազոր մարմինը Արագածոտնի մարզպետն է.</w:t>
      </w:r>
      <w:r w:rsidRPr="00D20CB1">
        <w:rPr>
          <w:rFonts w:ascii="Calibri" w:eastAsia="Times New Roman" w:hAnsi="Calibri" w:cs="Calibri"/>
          <w:iCs/>
          <w:kern w:val="0"/>
          <w:lang w:val="hy-AM" w:eastAsia="ru-RU"/>
          <w14:ligatures w14:val="none"/>
        </w:rPr>
        <w:t> </w:t>
      </w:r>
    </w:p>
    <w:p w14:paraId="2CCA9B21" w14:textId="77777777" w:rsidR="009672FE" w:rsidRDefault="009672FE" w:rsidP="009672FE">
      <w:pPr>
        <w:spacing w:line="360" w:lineRule="auto"/>
        <w:ind w:left="360" w:right="-101" w:firstLine="720"/>
        <w:jc w:val="both"/>
        <w:rPr>
          <w:rFonts w:ascii="GHEA Grapalat" w:eastAsia="Times New Roman" w:hAnsi="GHEA Grapalat" w:cs="Times New Roman"/>
          <w:kern w:val="0"/>
          <w:lang w:val="hy-AM" w:eastAsia="ru-RU"/>
          <w14:ligatures w14:val="none"/>
        </w:rPr>
      </w:pPr>
      <w:r w:rsidRPr="00D20CB1">
        <w:rPr>
          <w:rFonts w:ascii="GHEA Grapalat" w:eastAsia="Calibri" w:hAnsi="GHEA Grapalat" w:cs="Times New Roman"/>
          <w:iCs/>
          <w:kern w:val="0"/>
          <w:lang w:val="hy-AM"/>
          <w14:ligatures w14:val="none"/>
        </w:rPr>
        <w:t>4)</w:t>
      </w:r>
      <w:r w:rsidRPr="00D20CB1">
        <w:rPr>
          <w:rFonts w:ascii="GHEA Grapalat" w:eastAsia="Calibri" w:hAnsi="GHEA Grapalat" w:cs="Calibri"/>
          <w:iCs/>
          <w:kern w:val="0"/>
          <w:lang w:val="hy-AM"/>
          <w14:ligatures w14:val="none"/>
        </w:rPr>
        <w:t xml:space="preserve"> </w:t>
      </w:r>
      <w:proofErr w:type="spellStart"/>
      <w:r w:rsidRPr="00D20CB1">
        <w:rPr>
          <w:rFonts w:ascii="GHEA Grapalat" w:eastAsia="Calibri" w:hAnsi="GHEA Grapalat" w:cs="GHEA Grapalat"/>
          <w:iCs/>
          <w:kern w:val="0"/>
          <w:lang w:val="hy-AM"/>
          <w14:ligatures w14:val="none"/>
        </w:rPr>
        <w:t>Երևան</w:t>
      </w:r>
      <w:proofErr w:type="spellEnd"/>
      <w:r w:rsidRPr="00D20CB1">
        <w:rPr>
          <w:rFonts w:ascii="GHEA Grapalat" w:eastAsia="Calibri" w:hAnsi="GHEA Grapalat" w:cs="Times New Roman"/>
          <w:iCs/>
          <w:kern w:val="0"/>
          <w:lang w:val="hy-AM"/>
          <w14:ligatures w14:val="none"/>
        </w:rPr>
        <w:t xml:space="preserve"> </w:t>
      </w:r>
      <w:r w:rsidRPr="00D20CB1">
        <w:rPr>
          <w:rFonts w:ascii="GHEA Grapalat" w:eastAsia="Calibri" w:hAnsi="GHEA Grapalat" w:cs="GHEA Grapalat"/>
          <w:iCs/>
          <w:kern w:val="0"/>
          <w:lang w:val="hy-AM"/>
          <w14:ligatures w14:val="none"/>
        </w:rPr>
        <w:t>քաղաքի</w:t>
      </w:r>
      <w:r w:rsidRPr="00D20CB1">
        <w:rPr>
          <w:rFonts w:ascii="GHEA Grapalat" w:eastAsia="Calibri" w:hAnsi="GHEA Grapalat" w:cs="Times New Roman"/>
          <w:iCs/>
          <w:kern w:val="0"/>
          <w:lang w:val="hy-AM"/>
          <w14:ligatures w14:val="none"/>
        </w:rPr>
        <w:t xml:space="preserve"> </w:t>
      </w:r>
      <w:r w:rsidRPr="00D20CB1">
        <w:rPr>
          <w:rFonts w:ascii="GHEA Grapalat" w:eastAsia="Calibri" w:hAnsi="GHEA Grapalat" w:cs="GHEA Grapalat"/>
          <w:iCs/>
          <w:kern w:val="0"/>
          <w:lang w:val="hy-AM"/>
          <w14:ligatures w14:val="none"/>
        </w:rPr>
        <w:t>վարչական</w:t>
      </w:r>
      <w:r w:rsidRPr="00D20CB1">
        <w:rPr>
          <w:rFonts w:ascii="GHEA Grapalat" w:eastAsia="Calibri" w:hAnsi="GHEA Grapalat" w:cs="Times New Roman"/>
          <w:iCs/>
          <w:kern w:val="0"/>
          <w:lang w:val="hy-AM"/>
          <w14:ligatures w14:val="none"/>
        </w:rPr>
        <w:t xml:space="preserve"> </w:t>
      </w:r>
      <w:r w:rsidRPr="00D20CB1">
        <w:rPr>
          <w:rFonts w:ascii="GHEA Grapalat" w:eastAsia="Calibri" w:hAnsi="GHEA Grapalat" w:cs="GHEA Grapalat"/>
          <w:iCs/>
          <w:kern w:val="0"/>
          <w:lang w:val="hy-AM"/>
          <w14:ligatures w14:val="none"/>
        </w:rPr>
        <w:t>տարածքում գտնվող</w:t>
      </w:r>
      <w:r w:rsidRPr="00D20CB1">
        <w:rPr>
          <w:rFonts w:ascii="GHEA Grapalat" w:eastAsia="Calibri" w:hAnsi="GHEA Grapalat" w:cs="Times New Roman"/>
          <w:iCs/>
          <w:kern w:val="0"/>
          <w:lang w:val="hy-AM"/>
          <w14:ligatures w14:val="none"/>
        </w:rPr>
        <w:t xml:space="preserve"> </w:t>
      </w:r>
      <w:r w:rsidRPr="00D20CB1">
        <w:rPr>
          <w:rFonts w:ascii="GHEA Grapalat" w:eastAsia="Calibri" w:hAnsi="GHEA Grapalat" w:cs="GHEA Grapalat"/>
          <w:iCs/>
          <w:kern w:val="0"/>
          <w:lang w:val="hy-AM"/>
          <w14:ligatures w14:val="none"/>
        </w:rPr>
        <w:t>օտարվող սեփականության մասով</w:t>
      </w:r>
      <w:r w:rsidRPr="00D20CB1">
        <w:rPr>
          <w:rFonts w:ascii="GHEA Grapalat" w:eastAsia="Calibri" w:hAnsi="GHEA Grapalat" w:cs="Times New Roman"/>
          <w:iCs/>
          <w:kern w:val="0"/>
          <w:lang w:val="hy-AM"/>
          <w14:ligatures w14:val="none"/>
        </w:rPr>
        <w:t xml:space="preserve"> </w:t>
      </w:r>
      <w:r w:rsidRPr="00D20CB1">
        <w:rPr>
          <w:rFonts w:ascii="GHEA Grapalat" w:eastAsia="Calibri" w:hAnsi="GHEA Grapalat" w:cs="GHEA Grapalat"/>
          <w:iCs/>
          <w:kern w:val="0"/>
          <w:lang w:val="hy-AM"/>
          <w14:ligatures w14:val="none"/>
        </w:rPr>
        <w:t>օտար</w:t>
      </w:r>
      <w:r w:rsidRPr="00D20CB1">
        <w:rPr>
          <w:rFonts w:ascii="GHEA Grapalat" w:eastAsia="Calibri" w:hAnsi="GHEA Grapalat" w:cs="Times New Roman"/>
          <w:iCs/>
          <w:kern w:val="0"/>
          <w:lang w:val="hy-AM"/>
          <w14:ligatures w14:val="none"/>
        </w:rPr>
        <w:t xml:space="preserve">ման գործառույթների իրականացումը համակարգող և սեփականության օտարման գործառույթների իրականացման համար պատասխանատու պետական լիազոր մարմնի գործառույթները </w:t>
      </w:r>
      <w:proofErr w:type="spellStart"/>
      <w:r w:rsidRPr="00D20CB1">
        <w:rPr>
          <w:rFonts w:ascii="GHEA Grapalat" w:eastAsia="Calibri" w:hAnsi="GHEA Grapalat" w:cs="Times New Roman"/>
          <w:iCs/>
          <w:kern w:val="0"/>
          <w:lang w:val="hy-AM"/>
          <w14:ligatures w14:val="none"/>
        </w:rPr>
        <w:t>պատվիրակվում</w:t>
      </w:r>
      <w:proofErr w:type="spellEnd"/>
      <w:r w:rsidRPr="00D20CB1">
        <w:rPr>
          <w:rFonts w:ascii="GHEA Grapalat" w:eastAsia="Calibri" w:hAnsi="GHEA Grapalat" w:cs="Times New Roman"/>
          <w:iCs/>
          <w:kern w:val="0"/>
          <w:lang w:val="hy-AM"/>
          <w14:ligatures w14:val="none"/>
        </w:rPr>
        <w:t xml:space="preserve"> </w:t>
      </w:r>
      <w:r w:rsidRPr="00455D29">
        <w:rPr>
          <w:rFonts w:ascii="GHEA Grapalat" w:eastAsia="Calibri" w:hAnsi="GHEA Grapalat" w:cs="Times New Roman"/>
          <w:iCs/>
          <w:kern w:val="0"/>
          <w:lang w:val="hy-AM"/>
          <w14:ligatures w14:val="none"/>
        </w:rPr>
        <w:t>են</w:t>
      </w:r>
      <w:r w:rsidRPr="00D20CB1">
        <w:rPr>
          <w:rFonts w:ascii="GHEA Grapalat" w:eastAsia="Calibri" w:hAnsi="GHEA Grapalat" w:cs="Times New Roman"/>
          <w:iCs/>
          <w:kern w:val="0"/>
          <w:lang w:val="hy-AM"/>
          <w14:ligatures w14:val="none"/>
        </w:rPr>
        <w:t xml:space="preserve"> </w:t>
      </w:r>
      <w:proofErr w:type="spellStart"/>
      <w:r w:rsidRPr="00D20CB1">
        <w:rPr>
          <w:rFonts w:ascii="GHEA Grapalat" w:eastAsia="Calibri" w:hAnsi="GHEA Grapalat" w:cs="Times New Roman"/>
          <w:iCs/>
          <w:kern w:val="0"/>
          <w:lang w:val="hy-AM"/>
          <w14:ligatures w14:val="none"/>
        </w:rPr>
        <w:t>Երևանի</w:t>
      </w:r>
      <w:proofErr w:type="spellEnd"/>
      <w:r w:rsidRPr="00D20CB1">
        <w:rPr>
          <w:rFonts w:ascii="GHEA Grapalat" w:eastAsia="Calibri" w:hAnsi="GHEA Grapalat" w:cs="Times New Roman"/>
          <w:iCs/>
          <w:kern w:val="0"/>
          <w:lang w:val="hy-AM"/>
          <w14:ligatures w14:val="none"/>
        </w:rPr>
        <w:t xml:space="preserve"> քաղաքապետին</w:t>
      </w:r>
      <w:r>
        <w:rPr>
          <w:rFonts w:ascii="GHEA Grapalat" w:eastAsia="Calibri" w:hAnsi="GHEA Grapalat" w:cs="Times New Roman"/>
          <w:iCs/>
          <w:kern w:val="0"/>
          <w:lang w:val="hy-AM"/>
          <w14:ligatures w14:val="none"/>
        </w:rPr>
        <w:t>.</w:t>
      </w:r>
    </w:p>
    <w:p w14:paraId="73AE0AB7" w14:textId="77777777" w:rsidR="009672FE" w:rsidRDefault="009672FE" w:rsidP="009672FE">
      <w:pPr>
        <w:spacing w:line="360" w:lineRule="auto"/>
        <w:ind w:left="360" w:right="-101" w:firstLine="720"/>
        <w:jc w:val="both"/>
        <w:rPr>
          <w:rFonts w:ascii="GHEA Grapalat" w:hAnsi="GHEA Grapalat"/>
          <w:lang w:val="hy-AM"/>
        </w:rPr>
      </w:pPr>
      <w:r w:rsidRPr="00D20CB1">
        <w:rPr>
          <w:rFonts w:ascii="GHEA Grapalat" w:eastAsia="Times New Roman" w:hAnsi="GHEA Grapalat" w:cs="Times New Roman"/>
          <w:kern w:val="0"/>
          <w:lang w:val="hy-AM" w:eastAsia="ru-RU"/>
          <w14:ligatures w14:val="none"/>
        </w:rPr>
        <w:t xml:space="preserve">5) </w:t>
      </w:r>
      <w:r w:rsidRPr="00D20CB1">
        <w:rPr>
          <w:rFonts w:ascii="GHEA Grapalat" w:hAnsi="GHEA Grapalat" w:cs="Sylfaen"/>
          <w:lang w:val="hy-AM"/>
        </w:rPr>
        <w:t>սույն</w:t>
      </w:r>
      <w:r w:rsidRPr="00D20CB1">
        <w:rPr>
          <w:rFonts w:ascii="GHEA Grapalat" w:hAnsi="GHEA Grapalat"/>
          <w:lang w:val="hy-AM"/>
        </w:rPr>
        <w:t xml:space="preserve"> որոշմամբ հանրության գերակա շահ ճանաչված տարածքների և այդ տարածքներում առկա սեփականության օբյեկտների նկարագրության արձանագրության կազմման </w:t>
      </w:r>
      <w:r>
        <w:rPr>
          <w:rFonts w:ascii="GHEA Grapalat" w:hAnsi="GHEA Grapalat"/>
          <w:lang w:val="hy-AM"/>
        </w:rPr>
        <w:t xml:space="preserve">և </w:t>
      </w:r>
      <w:r w:rsidRPr="00D20CB1">
        <w:rPr>
          <w:rFonts w:ascii="GHEA Grapalat" w:eastAsia="Calibri" w:hAnsi="GHEA Grapalat" w:cs="Calibri"/>
          <w:iCs/>
          <w:kern w:val="0"/>
          <w:lang w:val="hy-AM"/>
          <w14:ligatures w14:val="none"/>
        </w:rPr>
        <w:t>սեփականության օտարման</w:t>
      </w:r>
      <w:r w:rsidRPr="00D20CB1">
        <w:rPr>
          <w:rFonts w:ascii="GHEA Grapalat" w:hAnsi="GHEA Grapalat"/>
          <w:lang w:val="hy-AM"/>
        </w:rPr>
        <w:t xml:space="preserve"> գործառույթները </w:t>
      </w:r>
      <w:proofErr w:type="spellStart"/>
      <w:r w:rsidRPr="00D20CB1">
        <w:rPr>
          <w:rFonts w:ascii="GHEA Grapalat" w:hAnsi="GHEA Grapalat"/>
          <w:lang w:val="hy-AM"/>
        </w:rPr>
        <w:lastRenderedPageBreak/>
        <w:t>Երևան</w:t>
      </w:r>
      <w:proofErr w:type="spellEnd"/>
      <w:r w:rsidRPr="00D20CB1">
        <w:rPr>
          <w:rFonts w:ascii="GHEA Grapalat" w:hAnsi="GHEA Grapalat"/>
          <w:lang w:val="hy-AM"/>
        </w:rPr>
        <w:t xml:space="preserve"> քաղաքի վարչական տարածքում իրականացնում է </w:t>
      </w:r>
      <w:proofErr w:type="spellStart"/>
      <w:r w:rsidRPr="00D20CB1">
        <w:rPr>
          <w:rFonts w:ascii="GHEA Grapalat" w:hAnsi="GHEA Grapalat"/>
          <w:lang w:val="hy-AM"/>
        </w:rPr>
        <w:t>Երևանի</w:t>
      </w:r>
      <w:proofErr w:type="spellEnd"/>
      <w:r w:rsidRPr="00D20CB1">
        <w:rPr>
          <w:rFonts w:ascii="GHEA Grapalat" w:hAnsi="GHEA Grapalat"/>
          <w:lang w:val="hy-AM"/>
        </w:rPr>
        <w:t xml:space="preserve"> քաղաքապետը, իսկ Արագածոտնի մարզի Աշտարակ համայնքի </w:t>
      </w:r>
      <w:proofErr w:type="spellStart"/>
      <w:r w:rsidRPr="00D20CB1">
        <w:rPr>
          <w:rFonts w:ascii="GHEA Grapalat" w:hAnsi="GHEA Grapalat"/>
          <w:lang w:val="hy-AM"/>
        </w:rPr>
        <w:t>Սասունիկ</w:t>
      </w:r>
      <w:proofErr w:type="spellEnd"/>
      <w:r w:rsidRPr="00D20CB1">
        <w:rPr>
          <w:rFonts w:ascii="GHEA Grapalat" w:hAnsi="GHEA Grapalat"/>
          <w:lang w:val="hy-AM"/>
        </w:rPr>
        <w:t xml:space="preserve"> բնակավայրի վարչական տարածքում իրականացնում է Արագածոտնի մարզպետը. </w:t>
      </w:r>
    </w:p>
    <w:p w14:paraId="76DE047D" w14:textId="77777777" w:rsidR="009672FE" w:rsidRDefault="009672FE" w:rsidP="009672FE">
      <w:pPr>
        <w:spacing w:line="360" w:lineRule="auto"/>
        <w:ind w:left="360" w:right="-101" w:firstLine="720"/>
        <w:jc w:val="both"/>
        <w:rPr>
          <w:rFonts w:ascii="GHEA Grapalat" w:eastAsia="Times New Roman" w:hAnsi="GHEA Grapalat" w:cs="Times New Roman"/>
          <w:iCs/>
          <w:kern w:val="0"/>
          <w:lang w:val="hy-AM"/>
          <w14:ligatures w14:val="none"/>
        </w:rPr>
      </w:pPr>
      <w:r>
        <w:rPr>
          <w:rFonts w:ascii="GHEA Grapalat" w:hAnsi="GHEA Grapalat"/>
          <w:lang w:val="hy-AM"/>
        </w:rPr>
        <w:t>6</w:t>
      </w:r>
      <w:r w:rsidRPr="00D20CB1">
        <w:rPr>
          <w:rFonts w:ascii="GHEA Grapalat" w:hAnsi="GHEA Grapalat"/>
          <w:lang w:val="hy-AM"/>
        </w:rPr>
        <w:t xml:space="preserve">) </w:t>
      </w:r>
      <w:r w:rsidRPr="00D20CB1">
        <w:rPr>
          <w:rFonts w:ascii="GHEA Grapalat" w:eastAsia="Times New Roman" w:hAnsi="GHEA Grapalat" w:cs="Times New Roman"/>
          <w:kern w:val="0"/>
          <w:lang w:val="hy-AM"/>
          <w14:ligatures w14:val="none"/>
        </w:rPr>
        <w:t>սույն որոշմամբ հանրության գերակա շահ ճանաչված տարածքների և այդ տարածքներում առկա սեփականության օբյեկտների նկարագրության արձանագրության կազմման աշխատանքները ենթակա են իրականացման Հայաստանի Հանրապետության կառավարության 2007 թվականի հունվարի</w:t>
      </w:r>
      <w:r w:rsidRPr="00D20CB1">
        <w:rPr>
          <w:rFonts w:ascii="Courier New" w:eastAsia="Times New Roman" w:hAnsi="Courier New" w:cs="Courier New"/>
          <w:kern w:val="0"/>
          <w:lang w:val="hy-AM"/>
          <w14:ligatures w14:val="none"/>
        </w:rPr>
        <w:t> </w:t>
      </w:r>
      <w:r w:rsidRPr="00D20CB1">
        <w:rPr>
          <w:rFonts w:ascii="GHEA Grapalat" w:eastAsia="Times New Roman" w:hAnsi="GHEA Grapalat" w:cs="Times New Roman"/>
          <w:kern w:val="0"/>
          <w:lang w:val="hy-AM"/>
          <w14:ligatures w14:val="none"/>
        </w:rPr>
        <w:t>25-ի N</w:t>
      </w:r>
      <w:r w:rsidRPr="00D20CB1">
        <w:rPr>
          <w:rFonts w:ascii="Courier New" w:eastAsia="Times New Roman" w:hAnsi="Courier New" w:cs="Courier New"/>
          <w:kern w:val="0"/>
          <w:lang w:val="hy-AM"/>
          <w14:ligatures w14:val="none"/>
        </w:rPr>
        <w:t> </w:t>
      </w:r>
      <w:r w:rsidRPr="00D20CB1">
        <w:rPr>
          <w:rFonts w:ascii="GHEA Grapalat" w:eastAsia="Times New Roman" w:hAnsi="GHEA Grapalat" w:cs="Times New Roman"/>
          <w:kern w:val="0"/>
          <w:lang w:val="hy-AM"/>
          <w14:ligatures w14:val="none"/>
        </w:rPr>
        <w:t xml:space="preserve">108-Ն որոշմամբ սահմանված կարգով և նկարագրության արձանագրության օրինակելի </w:t>
      </w:r>
      <w:proofErr w:type="spellStart"/>
      <w:r w:rsidRPr="00D20CB1">
        <w:rPr>
          <w:rFonts w:ascii="GHEA Grapalat" w:eastAsia="Times New Roman" w:hAnsi="GHEA Grapalat" w:cs="Times New Roman"/>
          <w:kern w:val="0"/>
          <w:lang w:val="hy-AM"/>
          <w14:ligatures w14:val="none"/>
        </w:rPr>
        <w:t>ձևով</w:t>
      </w:r>
      <w:proofErr w:type="spellEnd"/>
      <w:r>
        <w:rPr>
          <w:rFonts w:ascii="GHEA Grapalat" w:eastAsia="Times New Roman" w:hAnsi="GHEA Grapalat" w:cs="Times New Roman"/>
          <w:kern w:val="0"/>
          <w:lang w:val="hy-AM"/>
          <w14:ligatures w14:val="none"/>
        </w:rPr>
        <w:t>՝ սույն</w:t>
      </w:r>
      <w:r w:rsidRPr="00D20CB1">
        <w:rPr>
          <w:rFonts w:ascii="GHEA Grapalat" w:eastAsia="Times New Roman" w:hAnsi="GHEA Grapalat" w:cs="Times New Roman"/>
          <w:kern w:val="0"/>
          <w:lang w:val="hy-AM"/>
          <w14:ligatures w14:val="none"/>
        </w:rPr>
        <w:t xml:space="preserve"> որոշումն ուժի մեջ մտնելուց հետո</w:t>
      </w:r>
      <w:r>
        <w:rPr>
          <w:rFonts w:ascii="GHEA Grapalat" w:eastAsia="Times New Roman" w:hAnsi="GHEA Grapalat" w:cs="Times New Roman"/>
          <w:kern w:val="0"/>
          <w:lang w:val="hy-AM"/>
          <w14:ligatures w14:val="none"/>
        </w:rPr>
        <w:t xml:space="preserve"> </w:t>
      </w:r>
      <w:r>
        <w:rPr>
          <w:rFonts w:ascii="GHEA Grapalat" w:eastAsia="Times New Roman" w:hAnsi="GHEA Grapalat" w:cs="Times New Roman"/>
          <w:iCs/>
          <w:kern w:val="0"/>
          <w:lang w:val="hy-AM"/>
          <w14:ligatures w14:val="none"/>
        </w:rPr>
        <w:t>4 ամսվա</w:t>
      </w:r>
      <w:r w:rsidRPr="0047113A">
        <w:rPr>
          <w:rFonts w:ascii="GHEA Grapalat" w:eastAsia="Times New Roman" w:hAnsi="GHEA Grapalat" w:cs="Times New Roman"/>
          <w:iCs/>
          <w:kern w:val="0"/>
          <w:lang w:val="hy-AM"/>
          <w14:ligatures w14:val="none"/>
        </w:rPr>
        <w:t xml:space="preserve"> </w:t>
      </w:r>
      <w:r>
        <w:rPr>
          <w:rFonts w:ascii="GHEA Grapalat" w:eastAsia="Times New Roman" w:hAnsi="GHEA Grapalat" w:cs="Times New Roman"/>
          <w:iCs/>
          <w:kern w:val="0"/>
          <w:lang w:val="hy-AM"/>
          <w14:ligatures w14:val="none"/>
        </w:rPr>
        <w:t>ընթացքում.</w:t>
      </w:r>
    </w:p>
    <w:p w14:paraId="3E5F32E9" w14:textId="77777777" w:rsidR="009672FE" w:rsidRDefault="009672FE" w:rsidP="009672FE">
      <w:pPr>
        <w:spacing w:line="360" w:lineRule="auto"/>
        <w:ind w:left="360" w:right="-101" w:firstLine="720"/>
        <w:jc w:val="both"/>
        <w:rPr>
          <w:rFonts w:ascii="GHEA Grapalat" w:eastAsia="Times New Roman" w:hAnsi="GHEA Grapalat" w:cs="Times New Roman"/>
          <w:iCs/>
          <w:kern w:val="0"/>
          <w:lang w:val="hy-AM"/>
          <w14:ligatures w14:val="none"/>
        </w:rPr>
      </w:pPr>
      <w:r>
        <w:rPr>
          <w:rFonts w:ascii="GHEA Grapalat" w:eastAsia="Times New Roman" w:hAnsi="GHEA Grapalat" w:cs="Times New Roman"/>
          <w:iCs/>
          <w:kern w:val="0"/>
          <w:lang w:val="hy-AM"/>
          <w14:ligatures w14:val="none"/>
        </w:rPr>
        <w:t>7</w:t>
      </w:r>
      <w:r w:rsidRPr="0047113A">
        <w:rPr>
          <w:rFonts w:ascii="GHEA Grapalat" w:eastAsia="Times New Roman" w:hAnsi="GHEA Grapalat" w:cs="Times New Roman"/>
          <w:iCs/>
          <w:kern w:val="0"/>
          <w:lang w:val="hy-AM"/>
          <w14:ligatures w14:val="none"/>
        </w:rPr>
        <w:t xml:space="preserve">) սույն որոշումից ծագող օտարվող սեփականության նկատմամբ </w:t>
      </w:r>
      <w:r w:rsidRPr="00002947">
        <w:rPr>
          <w:rFonts w:ascii="GHEA Grapalat" w:eastAsia="Times New Roman" w:hAnsi="GHEA Grapalat" w:cs="Times New Roman"/>
          <w:iCs/>
          <w:kern w:val="0"/>
          <w:lang w:val="hy-AM"/>
          <w14:ligatures w14:val="none"/>
        </w:rPr>
        <w:t xml:space="preserve">«Հանրության գերակա շահերի ապահովման նպատակով սեփականության օտարման </w:t>
      </w:r>
      <w:r w:rsidRPr="0047113A">
        <w:rPr>
          <w:rFonts w:ascii="GHEA Grapalat" w:eastAsia="Times New Roman" w:hAnsi="GHEA Grapalat" w:cs="Times New Roman"/>
          <w:iCs/>
          <w:kern w:val="0"/>
          <w:lang w:val="hy-AM"/>
          <w14:ligatures w14:val="none"/>
        </w:rPr>
        <w:t>մասին» օրենքի</w:t>
      </w:r>
      <w:r>
        <w:rPr>
          <w:rFonts w:ascii="GHEA Grapalat" w:eastAsia="Times New Roman" w:hAnsi="GHEA Grapalat" w:cs="Times New Roman"/>
          <w:iCs/>
          <w:kern w:val="0"/>
          <w:lang w:val="hy-AM"/>
          <w14:ligatures w14:val="none"/>
        </w:rPr>
        <w:t xml:space="preserve"> </w:t>
      </w:r>
      <w:r w:rsidRPr="0047113A">
        <w:rPr>
          <w:rFonts w:ascii="GHEA Grapalat" w:eastAsia="Times New Roman" w:hAnsi="GHEA Grapalat" w:cs="Times New Roman"/>
          <w:iCs/>
          <w:kern w:val="0"/>
          <w:lang w:val="hy-AM"/>
          <w14:ligatures w14:val="none"/>
        </w:rPr>
        <w:t>15-րդ</w:t>
      </w:r>
      <w:r w:rsidRPr="0047113A">
        <w:rPr>
          <w:rFonts w:ascii="Calibri" w:eastAsia="Times New Roman" w:hAnsi="Calibri" w:cs="Calibri"/>
          <w:iCs/>
          <w:kern w:val="0"/>
          <w:lang w:val="hy-AM"/>
          <w14:ligatures w14:val="none"/>
        </w:rPr>
        <w:t xml:space="preserve">  </w:t>
      </w:r>
      <w:r w:rsidRPr="0047113A">
        <w:rPr>
          <w:rFonts w:ascii="GHEA Grapalat" w:eastAsia="Times New Roman" w:hAnsi="GHEA Grapalat" w:cs="Times New Roman"/>
          <w:iCs/>
          <w:kern w:val="0"/>
          <w:lang w:val="hy-AM"/>
          <w14:ligatures w14:val="none"/>
        </w:rPr>
        <w:t>հոդվածով նախատեսված սահմանափակումները ենթակա են պետական գրանցման օրենքով սահմանված կարգով և</w:t>
      </w:r>
      <w:r>
        <w:rPr>
          <w:rFonts w:ascii="GHEA Grapalat" w:eastAsia="Times New Roman" w:hAnsi="GHEA Grapalat" w:cs="Times New Roman"/>
          <w:iCs/>
          <w:kern w:val="0"/>
          <w:lang w:val="hy-AM"/>
          <w14:ligatures w14:val="none"/>
        </w:rPr>
        <w:t xml:space="preserve"> ժամկետում՝ </w:t>
      </w:r>
      <w:r w:rsidRPr="0047113A">
        <w:rPr>
          <w:rFonts w:ascii="GHEA Grapalat" w:eastAsia="Times New Roman" w:hAnsi="GHEA Grapalat" w:cs="Times New Roman"/>
          <w:iCs/>
          <w:kern w:val="0"/>
          <w:lang w:val="hy-AM"/>
          <w14:ligatures w14:val="none"/>
        </w:rPr>
        <w:t xml:space="preserve">ձեռք </w:t>
      </w:r>
      <w:proofErr w:type="spellStart"/>
      <w:r w:rsidRPr="0047113A">
        <w:rPr>
          <w:rFonts w:ascii="GHEA Grapalat" w:eastAsia="Times New Roman" w:hAnsi="GHEA Grapalat" w:cs="Times New Roman"/>
          <w:iCs/>
          <w:kern w:val="0"/>
          <w:lang w:val="hy-AM"/>
          <w14:ligatures w14:val="none"/>
        </w:rPr>
        <w:t>բերողի</w:t>
      </w:r>
      <w:proofErr w:type="spellEnd"/>
      <w:r>
        <w:rPr>
          <w:rFonts w:ascii="GHEA Grapalat" w:eastAsia="Times New Roman" w:hAnsi="GHEA Grapalat" w:cs="Times New Roman"/>
          <w:iCs/>
          <w:kern w:val="0"/>
          <w:lang w:val="hy-AM"/>
          <w14:ligatures w14:val="none"/>
        </w:rPr>
        <w:t xml:space="preserve"> միջոցների հաշվին</w:t>
      </w:r>
      <w:r w:rsidRPr="0047113A">
        <w:rPr>
          <w:rFonts w:ascii="GHEA Grapalat" w:eastAsia="Times New Roman" w:hAnsi="GHEA Grapalat" w:cs="Times New Roman"/>
          <w:iCs/>
          <w:kern w:val="0"/>
          <w:lang w:val="hy-AM"/>
          <w14:ligatures w14:val="none"/>
        </w:rPr>
        <w:t>:</w:t>
      </w:r>
    </w:p>
    <w:p w14:paraId="6530E617" w14:textId="77777777" w:rsidR="009672FE" w:rsidRDefault="009672FE" w:rsidP="009672FE">
      <w:pPr>
        <w:spacing w:line="360" w:lineRule="auto"/>
        <w:ind w:left="360" w:right="-101" w:firstLine="720"/>
        <w:jc w:val="both"/>
        <w:rPr>
          <w:rFonts w:ascii="GHEA Grapalat" w:eastAsia="Times New Roman" w:hAnsi="GHEA Grapalat" w:cs="Times New Roman"/>
          <w:iCs/>
          <w:kern w:val="0"/>
          <w:lang w:val="hy-AM"/>
          <w14:ligatures w14:val="none"/>
        </w:rPr>
      </w:pPr>
      <w:r w:rsidRPr="0047113A">
        <w:rPr>
          <w:rFonts w:ascii="GHEA Grapalat" w:eastAsia="Times New Roman" w:hAnsi="GHEA Grapalat" w:cs="Times New Roman"/>
          <w:iCs/>
          <w:kern w:val="0"/>
          <w:lang w:val="hy-AM"/>
          <w14:ligatures w14:val="none"/>
        </w:rPr>
        <w:t xml:space="preserve">3. Լիազորել </w:t>
      </w:r>
      <w:proofErr w:type="spellStart"/>
      <w:r w:rsidRPr="0047113A">
        <w:rPr>
          <w:rFonts w:ascii="GHEA Grapalat" w:eastAsia="Times New Roman" w:hAnsi="GHEA Grapalat" w:cs="Times New Roman"/>
          <w:iCs/>
          <w:kern w:val="0"/>
          <w:lang w:val="hy-AM"/>
          <w14:ligatures w14:val="none"/>
        </w:rPr>
        <w:t>Երևանի</w:t>
      </w:r>
      <w:proofErr w:type="spellEnd"/>
      <w:r w:rsidRPr="0047113A">
        <w:rPr>
          <w:rFonts w:ascii="GHEA Grapalat" w:eastAsia="Times New Roman" w:hAnsi="GHEA Grapalat" w:cs="Times New Roman"/>
          <w:iCs/>
          <w:kern w:val="0"/>
          <w:lang w:val="hy-AM"/>
          <w14:ligatures w14:val="none"/>
        </w:rPr>
        <w:t xml:space="preserve"> քաղաքապետին և Արագածոտնի մարզպետին՝ </w:t>
      </w:r>
      <w:proofErr w:type="spellStart"/>
      <w:r w:rsidRPr="0047113A">
        <w:rPr>
          <w:rFonts w:ascii="GHEA Grapalat" w:eastAsia="Times New Roman" w:hAnsi="GHEA Grapalat" w:cs="Times New Roman"/>
          <w:iCs/>
          <w:kern w:val="0"/>
          <w:lang w:val="hy-AM"/>
          <w14:ligatures w14:val="none"/>
        </w:rPr>
        <w:t>uույն</w:t>
      </w:r>
      <w:proofErr w:type="spellEnd"/>
      <w:r w:rsidRPr="0047113A">
        <w:rPr>
          <w:rFonts w:ascii="GHEA Grapalat" w:eastAsia="Times New Roman" w:hAnsi="GHEA Grapalat" w:cs="Times New Roman"/>
          <w:iCs/>
          <w:kern w:val="0"/>
          <w:lang w:val="hy-AM"/>
          <w14:ligatures w14:val="none"/>
        </w:rPr>
        <w:t xml:space="preserve"> որոշումն ուժի մեջ մտնելուն հաջորդող 7-oրյա ժամկետում </w:t>
      </w:r>
      <w:r>
        <w:rPr>
          <w:rFonts w:ascii="GHEA Grapalat" w:eastAsia="Times New Roman" w:hAnsi="GHEA Grapalat" w:cs="Times New Roman"/>
          <w:iCs/>
          <w:kern w:val="0"/>
          <w:lang w:val="hy-AM"/>
          <w14:ligatures w14:val="none"/>
        </w:rPr>
        <w:t xml:space="preserve">սույն </w:t>
      </w:r>
      <w:r w:rsidRPr="0047113A">
        <w:rPr>
          <w:rFonts w:ascii="GHEA Grapalat" w:eastAsia="Times New Roman" w:hAnsi="GHEA Grapalat" w:cs="Times New Roman"/>
          <w:iCs/>
          <w:kern w:val="0"/>
          <w:lang w:val="hy-AM"/>
          <w14:ligatures w14:val="none"/>
        </w:rPr>
        <w:t xml:space="preserve">որոշումը պատշաճ </w:t>
      </w:r>
      <w:proofErr w:type="spellStart"/>
      <w:r w:rsidRPr="0047113A">
        <w:rPr>
          <w:rFonts w:ascii="GHEA Grapalat" w:eastAsia="Times New Roman" w:hAnsi="GHEA Grapalat" w:cs="Times New Roman"/>
          <w:iCs/>
          <w:kern w:val="0"/>
          <w:lang w:val="hy-AM"/>
          <w14:ligatures w14:val="none"/>
        </w:rPr>
        <w:t>ձևով</w:t>
      </w:r>
      <w:proofErr w:type="spellEnd"/>
      <w:r w:rsidRPr="0047113A">
        <w:rPr>
          <w:rFonts w:ascii="GHEA Grapalat" w:eastAsia="Times New Roman" w:hAnsi="GHEA Grapalat" w:cs="Times New Roman"/>
          <w:iCs/>
          <w:kern w:val="0"/>
          <w:lang w:val="hy-AM"/>
          <w14:ligatures w14:val="none"/>
        </w:rPr>
        <w:t xml:space="preserve"> ուղարկել </w:t>
      </w:r>
      <w:proofErr w:type="spellStart"/>
      <w:r w:rsidRPr="0047113A">
        <w:rPr>
          <w:rFonts w:ascii="GHEA Grapalat" w:eastAsia="Times New Roman" w:hAnsi="GHEA Grapalat" w:cs="Times New Roman"/>
          <w:iCs/>
          <w:kern w:val="0"/>
          <w:lang w:val="hy-AM"/>
          <w14:ligatures w14:val="none"/>
        </w:rPr>
        <w:t>oտարվող</w:t>
      </w:r>
      <w:proofErr w:type="spellEnd"/>
      <w:r w:rsidRPr="0047113A">
        <w:rPr>
          <w:rFonts w:ascii="GHEA Grapalat" w:eastAsia="Times New Roman" w:hAnsi="GHEA Grapalat" w:cs="Times New Roman"/>
          <w:iCs/>
          <w:kern w:val="0"/>
          <w:lang w:val="hy-AM"/>
          <w14:ligatures w14:val="none"/>
        </w:rPr>
        <w:t xml:space="preserve"> </w:t>
      </w:r>
      <w:proofErr w:type="spellStart"/>
      <w:r w:rsidRPr="0047113A">
        <w:rPr>
          <w:rFonts w:ascii="GHEA Grapalat" w:eastAsia="Times New Roman" w:hAnsi="GHEA Grapalat" w:cs="Times New Roman"/>
          <w:iCs/>
          <w:kern w:val="0"/>
          <w:lang w:val="hy-AM"/>
          <w14:ligatures w14:val="none"/>
        </w:rPr>
        <w:t>uեփականության</w:t>
      </w:r>
      <w:proofErr w:type="spellEnd"/>
      <w:r w:rsidRPr="0047113A">
        <w:rPr>
          <w:rFonts w:ascii="GHEA Grapalat" w:eastAsia="Times New Roman" w:hAnsi="GHEA Grapalat" w:cs="Times New Roman"/>
          <w:iCs/>
          <w:kern w:val="0"/>
          <w:lang w:val="hy-AM"/>
          <w14:ligatures w14:val="none"/>
        </w:rPr>
        <w:t xml:space="preserve"> </w:t>
      </w:r>
      <w:proofErr w:type="spellStart"/>
      <w:r w:rsidRPr="0047113A">
        <w:rPr>
          <w:rFonts w:ascii="GHEA Grapalat" w:eastAsia="Times New Roman" w:hAnsi="GHEA Grapalat" w:cs="Times New Roman"/>
          <w:iCs/>
          <w:kern w:val="0"/>
          <w:lang w:val="hy-AM"/>
          <w14:ligatures w14:val="none"/>
        </w:rPr>
        <w:t>uեփականատերերին</w:t>
      </w:r>
      <w:proofErr w:type="spellEnd"/>
      <w:r w:rsidRPr="0047113A">
        <w:rPr>
          <w:rFonts w:ascii="GHEA Grapalat" w:eastAsia="Times New Roman" w:hAnsi="GHEA Grapalat" w:cs="Times New Roman"/>
          <w:iCs/>
          <w:kern w:val="0"/>
          <w:lang w:val="hy-AM"/>
          <w14:ligatures w14:val="none"/>
        </w:rPr>
        <w:t xml:space="preserve"> և </w:t>
      </w:r>
      <w:proofErr w:type="spellStart"/>
      <w:r w:rsidRPr="0047113A">
        <w:rPr>
          <w:rFonts w:ascii="GHEA Grapalat" w:eastAsia="Times New Roman" w:hAnsi="GHEA Grapalat" w:cs="Times New Roman"/>
          <w:iCs/>
          <w:kern w:val="0"/>
          <w:lang w:val="hy-AM"/>
          <w14:ligatures w14:val="none"/>
        </w:rPr>
        <w:t>oտարվող</w:t>
      </w:r>
      <w:proofErr w:type="spellEnd"/>
      <w:r w:rsidRPr="0047113A">
        <w:rPr>
          <w:rFonts w:ascii="GHEA Grapalat" w:eastAsia="Times New Roman" w:hAnsi="GHEA Grapalat" w:cs="Times New Roman"/>
          <w:iCs/>
          <w:kern w:val="0"/>
          <w:lang w:val="hy-AM"/>
          <w14:ligatures w14:val="none"/>
        </w:rPr>
        <w:t xml:space="preserve"> </w:t>
      </w:r>
      <w:proofErr w:type="spellStart"/>
      <w:r w:rsidRPr="0047113A">
        <w:rPr>
          <w:rFonts w:ascii="GHEA Grapalat" w:eastAsia="Times New Roman" w:hAnsi="GHEA Grapalat" w:cs="Times New Roman"/>
          <w:iCs/>
          <w:kern w:val="0"/>
          <w:lang w:val="hy-AM"/>
          <w14:ligatures w14:val="none"/>
        </w:rPr>
        <w:t>uեփականության</w:t>
      </w:r>
      <w:proofErr w:type="spellEnd"/>
      <w:r w:rsidRPr="0047113A">
        <w:rPr>
          <w:rFonts w:ascii="GHEA Grapalat" w:eastAsia="Times New Roman" w:hAnsi="GHEA Grapalat" w:cs="Times New Roman"/>
          <w:iCs/>
          <w:kern w:val="0"/>
          <w:lang w:val="hy-AM"/>
          <w14:ligatures w14:val="none"/>
        </w:rPr>
        <w:t xml:space="preserve"> նկատմամբ պետական գրանցում ունեցող գույքային իրավունքներ ունեցող անձանց:</w:t>
      </w:r>
    </w:p>
    <w:p w14:paraId="1FF7EB35" w14:textId="77777777" w:rsidR="009672FE" w:rsidRDefault="009672FE" w:rsidP="009672FE">
      <w:pPr>
        <w:spacing w:line="360" w:lineRule="auto"/>
        <w:ind w:left="360" w:right="-101" w:firstLine="720"/>
        <w:jc w:val="both"/>
        <w:rPr>
          <w:rFonts w:ascii="GHEA Grapalat" w:eastAsia="Times New Roman" w:hAnsi="GHEA Grapalat" w:cs="Times New Roman"/>
          <w:iCs/>
          <w:kern w:val="0"/>
          <w:lang w:val="hy-AM"/>
          <w14:ligatures w14:val="none"/>
        </w:rPr>
      </w:pPr>
      <w:r w:rsidRPr="0047113A">
        <w:rPr>
          <w:rFonts w:ascii="GHEA Grapalat" w:eastAsia="Times New Roman" w:hAnsi="GHEA Grapalat" w:cs="Times New Roman"/>
          <w:iCs/>
          <w:kern w:val="0"/>
          <w:lang w:val="hy-AM"/>
          <w14:ligatures w14:val="none"/>
        </w:rPr>
        <w:t xml:space="preserve">4. </w:t>
      </w:r>
      <w:r>
        <w:rPr>
          <w:rFonts w:ascii="GHEA Grapalat" w:eastAsia="Times New Roman" w:hAnsi="GHEA Grapalat" w:cs="Times New Roman"/>
          <w:iCs/>
          <w:kern w:val="0"/>
          <w:lang w:val="hy-AM"/>
          <w14:ligatures w14:val="none"/>
        </w:rPr>
        <w:t xml:space="preserve">Ուժը կորցրած ճանաչել Հայաստանի Հանրապետության կառավարության 2024 թվականի հունվարի 4-ի </w:t>
      </w:r>
      <w:r w:rsidRPr="0047113A">
        <w:rPr>
          <w:rFonts w:ascii="GHEA Grapalat" w:eastAsia="Times New Roman" w:hAnsi="GHEA Grapalat" w:cs="Times New Roman"/>
          <w:iCs/>
          <w:kern w:val="0"/>
          <w:lang w:val="hy-AM"/>
          <w14:ligatures w14:val="none"/>
        </w:rPr>
        <w:t>«</w:t>
      </w:r>
      <w:proofErr w:type="spellStart"/>
      <w:r>
        <w:rPr>
          <w:rFonts w:ascii="GHEA Grapalat" w:eastAsia="Times New Roman" w:hAnsi="GHEA Grapalat" w:cs="Times New Roman"/>
          <w:iCs/>
          <w:kern w:val="0"/>
          <w:lang w:val="hy-AM"/>
          <w14:ligatures w14:val="none"/>
        </w:rPr>
        <w:t>Երևան</w:t>
      </w:r>
      <w:proofErr w:type="spellEnd"/>
      <w:r>
        <w:rPr>
          <w:rFonts w:ascii="GHEA Grapalat" w:eastAsia="Times New Roman" w:hAnsi="GHEA Grapalat" w:cs="Times New Roman"/>
          <w:iCs/>
          <w:kern w:val="0"/>
          <w:lang w:val="hy-AM"/>
          <w14:ligatures w14:val="none"/>
        </w:rPr>
        <w:t xml:space="preserve"> քաղաքի և Հայաստանի Հանրապետության Արագածոտնի մարզի Աշտարակ համայնքի </w:t>
      </w:r>
      <w:proofErr w:type="spellStart"/>
      <w:r>
        <w:rPr>
          <w:rFonts w:ascii="GHEA Grapalat" w:eastAsia="Times New Roman" w:hAnsi="GHEA Grapalat" w:cs="Times New Roman"/>
          <w:iCs/>
          <w:kern w:val="0"/>
          <w:lang w:val="hy-AM"/>
          <w14:ligatures w14:val="none"/>
        </w:rPr>
        <w:t>Սասունիկ</w:t>
      </w:r>
      <w:proofErr w:type="spellEnd"/>
      <w:r>
        <w:rPr>
          <w:rFonts w:ascii="GHEA Grapalat" w:eastAsia="Times New Roman" w:hAnsi="GHEA Grapalat" w:cs="Times New Roman"/>
          <w:iCs/>
          <w:kern w:val="0"/>
          <w:lang w:val="hy-AM"/>
          <w14:ligatures w14:val="none"/>
        </w:rPr>
        <w:t xml:space="preserve"> բնակավայրի վարչական սահմաններում գտնվող որոշ տարածքների նկատմամբ հանրության գերակա շահ ճանաչելու մասին</w:t>
      </w:r>
      <w:r w:rsidRPr="0047113A">
        <w:rPr>
          <w:rFonts w:ascii="GHEA Grapalat" w:eastAsia="Times New Roman" w:hAnsi="GHEA Grapalat" w:cs="Times New Roman"/>
          <w:iCs/>
          <w:kern w:val="0"/>
          <w:lang w:val="hy-AM"/>
          <w14:ligatures w14:val="none"/>
        </w:rPr>
        <w:t>»</w:t>
      </w:r>
      <w:r>
        <w:rPr>
          <w:rFonts w:ascii="GHEA Grapalat" w:eastAsia="Times New Roman" w:hAnsi="GHEA Grapalat" w:cs="Times New Roman"/>
          <w:iCs/>
          <w:kern w:val="0"/>
          <w:lang w:val="hy-AM"/>
          <w14:ligatures w14:val="none"/>
        </w:rPr>
        <w:t xml:space="preserve"> </w:t>
      </w:r>
      <w:r w:rsidRPr="0047113A">
        <w:rPr>
          <w:rFonts w:ascii="GHEA Grapalat" w:eastAsia="Times New Roman" w:hAnsi="GHEA Grapalat" w:cs="Times New Roman"/>
          <w:iCs/>
          <w:kern w:val="0"/>
          <w:lang w:val="hy-AM"/>
          <w14:ligatures w14:val="none"/>
        </w:rPr>
        <w:t>N 28-</w:t>
      </w:r>
      <w:r>
        <w:rPr>
          <w:rFonts w:ascii="GHEA Grapalat" w:eastAsia="Times New Roman" w:hAnsi="GHEA Grapalat" w:cs="Times New Roman"/>
          <w:iCs/>
          <w:kern w:val="0"/>
          <w:lang w:val="hy-AM"/>
          <w14:ligatures w14:val="none"/>
        </w:rPr>
        <w:t>Ն որոշումը</w:t>
      </w:r>
      <w:r w:rsidRPr="0047113A">
        <w:rPr>
          <w:rFonts w:ascii="GHEA Grapalat" w:eastAsia="Times New Roman" w:hAnsi="GHEA Grapalat" w:cs="Times New Roman"/>
          <w:iCs/>
          <w:kern w:val="0"/>
          <w:lang w:val="hy-AM"/>
          <w14:ligatures w14:val="none"/>
        </w:rPr>
        <w:t>:</w:t>
      </w:r>
    </w:p>
    <w:p w14:paraId="0507047C" w14:textId="77777777" w:rsidR="009672FE" w:rsidRPr="003F16BF" w:rsidRDefault="009672FE" w:rsidP="009672FE">
      <w:pPr>
        <w:spacing w:line="360" w:lineRule="auto"/>
        <w:ind w:left="360" w:right="-101" w:firstLine="720"/>
        <w:jc w:val="both"/>
        <w:rPr>
          <w:rFonts w:ascii="GHEA Grapalat" w:eastAsia="Times New Roman" w:hAnsi="GHEA Grapalat" w:cs="Times New Roman"/>
          <w:iCs/>
          <w:kern w:val="0"/>
          <w:lang w:val="hy-AM"/>
          <w14:ligatures w14:val="none"/>
        </w:rPr>
      </w:pPr>
      <w:r w:rsidRPr="0047113A">
        <w:rPr>
          <w:rFonts w:ascii="GHEA Grapalat" w:eastAsia="Times New Roman" w:hAnsi="GHEA Grapalat" w:cs="Times New Roman"/>
          <w:iCs/>
          <w:kern w:val="0"/>
          <w:lang w:val="hy-AM"/>
          <w14:ligatures w14:val="none"/>
        </w:rPr>
        <w:t xml:space="preserve">5. </w:t>
      </w:r>
      <w:r>
        <w:rPr>
          <w:rFonts w:ascii="GHEA Grapalat" w:eastAsia="Times New Roman" w:hAnsi="GHEA Grapalat" w:cs="Times New Roman"/>
          <w:iCs/>
          <w:kern w:val="0"/>
          <w:lang w:val="hy-AM"/>
          <w14:ligatures w14:val="none"/>
        </w:rPr>
        <w:t xml:space="preserve">Սույն որոշումն ուժի մեջ է մտնում պաշտոնական հրապարակմանը </w:t>
      </w:r>
      <w:r w:rsidRPr="0047113A">
        <w:rPr>
          <w:rFonts w:ascii="GHEA Grapalat" w:eastAsia="Times New Roman" w:hAnsi="GHEA Grapalat" w:cs="Times New Roman"/>
          <w:iCs/>
          <w:kern w:val="0"/>
          <w:lang w:val="hy-AM"/>
          <w14:ligatures w14:val="none"/>
        </w:rPr>
        <w:t>հաջորդող տասներորդ օրը:</w:t>
      </w:r>
    </w:p>
    <w:p w14:paraId="7943AD4F" w14:textId="77777777" w:rsidR="009672FE" w:rsidRPr="00303363" w:rsidRDefault="009672FE" w:rsidP="009672FE">
      <w:pPr>
        <w:rPr>
          <w:lang w:val="hy-AM"/>
        </w:rPr>
      </w:pPr>
    </w:p>
    <w:p w14:paraId="345CAC9B" w14:textId="77777777" w:rsidR="009672FE" w:rsidRDefault="009672FE" w:rsidP="009672FE">
      <w:pPr>
        <w:pStyle w:val="NormalWeb"/>
        <w:shd w:val="clear" w:color="auto" w:fill="FFFFFF"/>
        <w:spacing w:before="0" w:beforeAutospacing="0" w:after="0" w:afterAutospacing="0"/>
        <w:jc w:val="right"/>
        <w:rPr>
          <w:rFonts w:ascii="GHEA Grapalat" w:hAnsi="GHEA Grapalat"/>
          <w:bCs/>
          <w:color w:val="000000"/>
          <w:sz w:val="20"/>
          <w:szCs w:val="20"/>
          <w:lang w:val="hy-AM"/>
        </w:rPr>
      </w:pPr>
    </w:p>
    <w:p w14:paraId="6256885A" w14:textId="77777777" w:rsidR="009672FE" w:rsidRDefault="009672FE" w:rsidP="009672FE">
      <w:pPr>
        <w:pStyle w:val="NormalWeb"/>
        <w:shd w:val="clear" w:color="auto" w:fill="FFFFFF"/>
        <w:spacing w:before="0" w:beforeAutospacing="0" w:after="0" w:afterAutospacing="0"/>
        <w:jc w:val="right"/>
        <w:rPr>
          <w:rFonts w:ascii="GHEA Grapalat" w:hAnsi="GHEA Grapalat"/>
          <w:bCs/>
          <w:color w:val="000000"/>
          <w:sz w:val="20"/>
          <w:szCs w:val="20"/>
          <w:lang w:val="hy-AM"/>
        </w:rPr>
      </w:pPr>
    </w:p>
    <w:p w14:paraId="1D2F635F" w14:textId="77777777" w:rsidR="000D69D1" w:rsidRPr="009672FE" w:rsidRDefault="000D69D1" w:rsidP="009672FE">
      <w:pPr>
        <w:rPr>
          <w:lang w:val="hy-AM"/>
        </w:rPr>
      </w:pPr>
      <w:bookmarkStart w:id="0" w:name="_GoBack"/>
      <w:bookmarkEnd w:id="0"/>
    </w:p>
    <w:sectPr w:rsidR="000D69D1" w:rsidRPr="009672FE" w:rsidSect="00303363">
      <w:pgSz w:w="12240" w:h="15840"/>
      <w:pgMar w:top="81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97925"/>
    <w:multiLevelType w:val="multilevel"/>
    <w:tmpl w:val="A9F4A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E2F96"/>
    <w:multiLevelType w:val="multilevel"/>
    <w:tmpl w:val="6EB490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8D2805"/>
    <w:multiLevelType w:val="multilevel"/>
    <w:tmpl w:val="E8C8DB36"/>
    <w:lvl w:ilvl="0">
      <w:start w:val="1"/>
      <w:numFmt w:val="decimal"/>
      <w:lvlText w:val="%1."/>
      <w:lvlJc w:val="left"/>
      <w:pPr>
        <w:ind w:left="3141" w:hanging="360"/>
      </w:pPr>
      <w:rPr>
        <w:u w:val="none"/>
      </w:rPr>
    </w:lvl>
    <w:lvl w:ilvl="1">
      <w:start w:val="1"/>
      <w:numFmt w:val="lowerLetter"/>
      <w:lvlText w:val="%2."/>
      <w:lvlJc w:val="left"/>
      <w:pPr>
        <w:ind w:left="3861" w:hanging="360"/>
      </w:pPr>
      <w:rPr>
        <w:u w:val="none"/>
      </w:rPr>
    </w:lvl>
    <w:lvl w:ilvl="2">
      <w:start w:val="1"/>
      <w:numFmt w:val="lowerRoman"/>
      <w:lvlText w:val="%3."/>
      <w:lvlJc w:val="right"/>
      <w:pPr>
        <w:ind w:left="4581" w:hanging="360"/>
      </w:pPr>
      <w:rPr>
        <w:u w:val="none"/>
      </w:rPr>
    </w:lvl>
    <w:lvl w:ilvl="3">
      <w:start w:val="1"/>
      <w:numFmt w:val="decimal"/>
      <w:lvlText w:val="%4."/>
      <w:lvlJc w:val="left"/>
      <w:pPr>
        <w:ind w:left="5301" w:hanging="360"/>
      </w:pPr>
      <w:rPr>
        <w:u w:val="none"/>
      </w:rPr>
    </w:lvl>
    <w:lvl w:ilvl="4">
      <w:start w:val="1"/>
      <w:numFmt w:val="lowerLetter"/>
      <w:lvlText w:val="%5."/>
      <w:lvlJc w:val="left"/>
      <w:pPr>
        <w:ind w:left="6021" w:hanging="360"/>
      </w:pPr>
      <w:rPr>
        <w:u w:val="none"/>
      </w:rPr>
    </w:lvl>
    <w:lvl w:ilvl="5">
      <w:start w:val="1"/>
      <w:numFmt w:val="lowerRoman"/>
      <w:lvlText w:val="%6."/>
      <w:lvlJc w:val="right"/>
      <w:pPr>
        <w:ind w:left="6741" w:hanging="360"/>
      </w:pPr>
      <w:rPr>
        <w:u w:val="none"/>
      </w:rPr>
    </w:lvl>
    <w:lvl w:ilvl="6">
      <w:start w:val="1"/>
      <w:numFmt w:val="decimal"/>
      <w:lvlText w:val="%7."/>
      <w:lvlJc w:val="left"/>
      <w:pPr>
        <w:ind w:left="7461" w:hanging="360"/>
      </w:pPr>
      <w:rPr>
        <w:u w:val="none"/>
      </w:rPr>
    </w:lvl>
    <w:lvl w:ilvl="7">
      <w:start w:val="1"/>
      <w:numFmt w:val="lowerLetter"/>
      <w:lvlText w:val="%8."/>
      <w:lvlJc w:val="left"/>
      <w:pPr>
        <w:ind w:left="8181" w:hanging="360"/>
      </w:pPr>
      <w:rPr>
        <w:u w:val="none"/>
      </w:rPr>
    </w:lvl>
    <w:lvl w:ilvl="8">
      <w:start w:val="1"/>
      <w:numFmt w:val="lowerRoman"/>
      <w:lvlText w:val="%9."/>
      <w:lvlJc w:val="right"/>
      <w:pPr>
        <w:ind w:left="8901" w:hanging="360"/>
      </w:pPr>
      <w:rPr>
        <w:u w:val="none"/>
      </w:rPr>
    </w:lvl>
  </w:abstractNum>
  <w:abstractNum w:abstractNumId="3" w15:restartNumberingAfterBreak="0">
    <w:nsid w:val="0AB1676A"/>
    <w:multiLevelType w:val="hybridMultilevel"/>
    <w:tmpl w:val="C928BBC4"/>
    <w:lvl w:ilvl="0" w:tplc="0409000F">
      <w:start w:val="1"/>
      <w:numFmt w:val="decimal"/>
      <w:lvlText w:val="%1."/>
      <w:lvlJc w:val="left"/>
      <w:pPr>
        <w:ind w:left="1282" w:hanging="360"/>
      </w:pPr>
    </w:lvl>
    <w:lvl w:ilvl="1" w:tplc="C5EED01C">
      <w:start w:val="1"/>
      <w:numFmt w:val="decimal"/>
      <w:lvlText w:val="%2)"/>
      <w:lvlJc w:val="left"/>
      <w:pPr>
        <w:ind w:left="2047" w:hanging="405"/>
      </w:pPr>
      <w:rPr>
        <w:rFonts w:hint="default"/>
      </w:r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4" w15:restartNumberingAfterBreak="0">
    <w:nsid w:val="162D0190"/>
    <w:multiLevelType w:val="multilevel"/>
    <w:tmpl w:val="4A46C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9120C13"/>
    <w:multiLevelType w:val="multilevel"/>
    <w:tmpl w:val="E8E2AA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DC71AC8"/>
    <w:multiLevelType w:val="multilevel"/>
    <w:tmpl w:val="36408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10609E8"/>
    <w:multiLevelType w:val="hybridMultilevel"/>
    <w:tmpl w:val="76AAFD2E"/>
    <w:lvl w:ilvl="0" w:tplc="1D64CFB2">
      <w:start w:val="1"/>
      <w:numFmt w:val="decimal"/>
      <w:lvlText w:val="%1."/>
      <w:lvlJc w:val="left"/>
      <w:pPr>
        <w:ind w:left="1612" w:hanging="105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8" w15:restartNumberingAfterBreak="0">
    <w:nsid w:val="2F9E01B2"/>
    <w:multiLevelType w:val="hybridMultilevel"/>
    <w:tmpl w:val="856618B0"/>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C31339"/>
    <w:multiLevelType w:val="multilevel"/>
    <w:tmpl w:val="580E8DC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0" w15:restartNumberingAfterBreak="0">
    <w:nsid w:val="4AB53DB9"/>
    <w:multiLevelType w:val="multilevel"/>
    <w:tmpl w:val="5A76B31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1" w15:restartNumberingAfterBreak="0">
    <w:nsid w:val="659F455F"/>
    <w:multiLevelType w:val="hybridMultilevel"/>
    <w:tmpl w:val="20E2C1C6"/>
    <w:lvl w:ilvl="0" w:tplc="04090011">
      <w:start w:val="1"/>
      <w:numFmt w:val="decimal"/>
      <w:lvlText w:val="%1)"/>
      <w:lvlJc w:val="left"/>
      <w:pPr>
        <w:ind w:left="720" w:hanging="360"/>
      </w:pPr>
    </w:lvl>
    <w:lvl w:ilvl="1" w:tplc="6B32E008">
      <w:start w:val="1"/>
      <w:numFmt w:val="decimal"/>
      <w:lvlText w:val="%2)"/>
      <w:lvlJc w:val="left"/>
      <w:pPr>
        <w:ind w:left="5760" w:hanging="360"/>
      </w:pPr>
      <w:rPr>
        <w:lang w:val="hy-AM"/>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DC3DD6"/>
    <w:multiLevelType w:val="hybridMultilevel"/>
    <w:tmpl w:val="0D305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57194B"/>
    <w:multiLevelType w:val="multilevel"/>
    <w:tmpl w:val="14BCD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40E1E3A"/>
    <w:multiLevelType w:val="multilevel"/>
    <w:tmpl w:val="B5D64B8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5" w15:restartNumberingAfterBreak="0">
    <w:nsid w:val="7CD95F68"/>
    <w:multiLevelType w:val="multilevel"/>
    <w:tmpl w:val="BDEA49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7"/>
  </w:num>
  <w:num w:numId="3">
    <w:abstractNumId w:val="8"/>
  </w:num>
  <w:num w:numId="4">
    <w:abstractNumId w:val="12"/>
  </w:num>
  <w:num w:numId="5">
    <w:abstractNumId w:val="11"/>
  </w:num>
  <w:num w:numId="6">
    <w:abstractNumId w:val="5"/>
  </w:num>
  <w:num w:numId="7">
    <w:abstractNumId w:val="14"/>
  </w:num>
  <w:num w:numId="8">
    <w:abstractNumId w:val="1"/>
  </w:num>
  <w:num w:numId="9">
    <w:abstractNumId w:val="15"/>
  </w:num>
  <w:num w:numId="10">
    <w:abstractNumId w:val="6"/>
  </w:num>
  <w:num w:numId="11">
    <w:abstractNumId w:val="9"/>
  </w:num>
  <w:num w:numId="12">
    <w:abstractNumId w:val="10"/>
  </w:num>
  <w:num w:numId="13">
    <w:abstractNumId w:val="2"/>
  </w:num>
  <w:num w:numId="14">
    <w:abstractNumId w:val="4"/>
  </w:num>
  <w:num w:numId="15">
    <w:abstractNumId w:val="13"/>
  </w:num>
  <w:num w:numId="16">
    <w:abstractNumId w:val="0"/>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FF0"/>
    <w:rsid w:val="0000246A"/>
    <w:rsid w:val="00013B47"/>
    <w:rsid w:val="00083AD0"/>
    <w:rsid w:val="000C1CF1"/>
    <w:rsid w:val="000C5D42"/>
    <w:rsid w:val="000D69D1"/>
    <w:rsid w:val="001014A8"/>
    <w:rsid w:val="00115154"/>
    <w:rsid w:val="00117EAA"/>
    <w:rsid w:val="0015239B"/>
    <w:rsid w:val="001A2F80"/>
    <w:rsid w:val="00210027"/>
    <w:rsid w:val="0025077A"/>
    <w:rsid w:val="002522DA"/>
    <w:rsid w:val="002B6CED"/>
    <w:rsid w:val="00303363"/>
    <w:rsid w:val="00322D5B"/>
    <w:rsid w:val="00337C9A"/>
    <w:rsid w:val="00363B1A"/>
    <w:rsid w:val="003B661C"/>
    <w:rsid w:val="003D4400"/>
    <w:rsid w:val="00455D29"/>
    <w:rsid w:val="00455FF0"/>
    <w:rsid w:val="004B36F1"/>
    <w:rsid w:val="004E531B"/>
    <w:rsid w:val="00545653"/>
    <w:rsid w:val="005A1525"/>
    <w:rsid w:val="005F5FF8"/>
    <w:rsid w:val="006303AF"/>
    <w:rsid w:val="0064000F"/>
    <w:rsid w:val="006438A4"/>
    <w:rsid w:val="00697B5A"/>
    <w:rsid w:val="006F13AE"/>
    <w:rsid w:val="007207CF"/>
    <w:rsid w:val="00736042"/>
    <w:rsid w:val="007368B4"/>
    <w:rsid w:val="0076033A"/>
    <w:rsid w:val="00773CCA"/>
    <w:rsid w:val="007A394A"/>
    <w:rsid w:val="007C0B72"/>
    <w:rsid w:val="007E54B9"/>
    <w:rsid w:val="0089245A"/>
    <w:rsid w:val="008F1AB2"/>
    <w:rsid w:val="00935E07"/>
    <w:rsid w:val="009672FE"/>
    <w:rsid w:val="00972E86"/>
    <w:rsid w:val="0098048A"/>
    <w:rsid w:val="009B7D70"/>
    <w:rsid w:val="00A14195"/>
    <w:rsid w:val="00A345F8"/>
    <w:rsid w:val="00A67481"/>
    <w:rsid w:val="00A92C5E"/>
    <w:rsid w:val="00AB1E0A"/>
    <w:rsid w:val="00AB72CF"/>
    <w:rsid w:val="00AD49D1"/>
    <w:rsid w:val="00AE67A0"/>
    <w:rsid w:val="00B16C2A"/>
    <w:rsid w:val="00B17633"/>
    <w:rsid w:val="00BD2B0A"/>
    <w:rsid w:val="00C120F1"/>
    <w:rsid w:val="00C4747F"/>
    <w:rsid w:val="00C624C3"/>
    <w:rsid w:val="00C76BBB"/>
    <w:rsid w:val="00C94A8F"/>
    <w:rsid w:val="00D0567A"/>
    <w:rsid w:val="00D5721C"/>
    <w:rsid w:val="00D64CEC"/>
    <w:rsid w:val="00DB1084"/>
    <w:rsid w:val="00DB4B5D"/>
    <w:rsid w:val="00DE17B6"/>
    <w:rsid w:val="00E27BB6"/>
    <w:rsid w:val="00E758F4"/>
    <w:rsid w:val="00EB3305"/>
    <w:rsid w:val="00EF6F0F"/>
    <w:rsid w:val="00EF6FFB"/>
    <w:rsid w:val="00FA696F"/>
    <w:rsid w:val="00FD37B3"/>
    <w:rsid w:val="00FE66E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60A61"/>
  <w15:docId w15:val="{B1D35EA6-04A0-43B0-B0D7-AF2B15BDA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AD49D1"/>
    <w:pPr>
      <w:keepNext/>
      <w:keepLines/>
      <w:spacing w:before="120" w:after="120"/>
      <w:jc w:val="center"/>
      <w:outlineLvl w:val="0"/>
    </w:pPr>
    <w:rPr>
      <w:rFonts w:ascii="GHEA Grapalat" w:eastAsia="Calibri" w:hAnsi="GHEA Grapalat" w:cs="Calibri"/>
      <w:b/>
      <w:color w:val="404040" w:themeColor="text1" w:themeTint="BF"/>
      <w:kern w:val="0"/>
      <w:sz w:val="28"/>
      <w:szCs w:val="48"/>
      <w:lang w:val="hy-AM"/>
      <w14:ligatures w14:val="none"/>
    </w:rPr>
  </w:style>
  <w:style w:type="paragraph" w:styleId="Heading2">
    <w:name w:val="heading 2"/>
    <w:basedOn w:val="Normal"/>
    <w:next w:val="Normal"/>
    <w:link w:val="Heading2Char"/>
    <w:uiPriority w:val="9"/>
    <w:unhideWhenUsed/>
    <w:qFormat/>
    <w:rsid w:val="00AD49D1"/>
    <w:pPr>
      <w:keepNext/>
      <w:keepLines/>
      <w:spacing w:before="80" w:after="80"/>
      <w:jc w:val="center"/>
      <w:outlineLvl w:val="1"/>
    </w:pPr>
    <w:rPr>
      <w:rFonts w:ascii="GHEA Grapalat" w:eastAsia="Calibri" w:hAnsi="GHEA Grapalat" w:cs="Calibri"/>
      <w:b/>
      <w:kern w:val="0"/>
      <w:sz w:val="28"/>
      <w:szCs w:val="36"/>
      <w:lang w:val="hy-AM"/>
      <w14:ligatures w14:val="none"/>
    </w:rPr>
  </w:style>
  <w:style w:type="paragraph" w:styleId="Heading3">
    <w:name w:val="heading 3"/>
    <w:basedOn w:val="Normal"/>
    <w:next w:val="Normal"/>
    <w:link w:val="Heading3Char"/>
    <w:uiPriority w:val="9"/>
    <w:unhideWhenUsed/>
    <w:qFormat/>
    <w:rsid w:val="00AD49D1"/>
    <w:pPr>
      <w:keepNext/>
      <w:keepLines/>
      <w:spacing w:before="80" w:after="80"/>
      <w:outlineLvl w:val="2"/>
    </w:pPr>
    <w:rPr>
      <w:rFonts w:ascii="GHEA Grapalat" w:eastAsia="Times New Roman" w:hAnsi="GHEA Grapalat" w:cs="Times New Roman"/>
      <w:b/>
      <w:kern w:val="0"/>
      <w:szCs w:val="28"/>
      <w:lang w:val="hy-AM" w:eastAsia="ko-KR"/>
      <w14:ligatures w14:val="none"/>
    </w:rPr>
  </w:style>
  <w:style w:type="paragraph" w:styleId="Heading4">
    <w:name w:val="heading 4"/>
    <w:basedOn w:val="Normal"/>
    <w:next w:val="Normal"/>
    <w:link w:val="Heading4Char"/>
    <w:uiPriority w:val="9"/>
    <w:semiHidden/>
    <w:unhideWhenUsed/>
    <w:qFormat/>
    <w:rsid w:val="00AD49D1"/>
    <w:pPr>
      <w:keepNext/>
      <w:keepLines/>
      <w:spacing w:before="240" w:after="40"/>
      <w:outlineLvl w:val="3"/>
    </w:pPr>
    <w:rPr>
      <w:rFonts w:ascii="Times New Roman" w:eastAsia="Times New Roman" w:hAnsi="Times New Roman" w:cs="Times New Roman"/>
      <w:b/>
      <w:kern w:val="0"/>
      <w:lang w:val="hy-AM" w:eastAsia="ko-KR"/>
      <w14:ligatures w14:val="none"/>
    </w:rPr>
  </w:style>
  <w:style w:type="paragraph" w:styleId="Heading5">
    <w:name w:val="heading 5"/>
    <w:basedOn w:val="Normal"/>
    <w:next w:val="Normal"/>
    <w:link w:val="Heading5Char"/>
    <w:uiPriority w:val="9"/>
    <w:semiHidden/>
    <w:unhideWhenUsed/>
    <w:qFormat/>
    <w:rsid w:val="00AD49D1"/>
    <w:pPr>
      <w:keepNext/>
      <w:keepLines/>
      <w:spacing w:before="220" w:after="40"/>
      <w:outlineLvl w:val="4"/>
    </w:pPr>
    <w:rPr>
      <w:rFonts w:ascii="Times New Roman" w:eastAsia="Times New Roman" w:hAnsi="Times New Roman" w:cs="Times New Roman"/>
      <w:b/>
      <w:kern w:val="0"/>
      <w:lang w:val="hy-AM" w:eastAsia="ko-KR"/>
      <w14:ligatures w14:val="none"/>
    </w:rPr>
  </w:style>
  <w:style w:type="paragraph" w:styleId="Heading6">
    <w:name w:val="heading 6"/>
    <w:basedOn w:val="Normal"/>
    <w:next w:val="Normal"/>
    <w:link w:val="Heading6Char"/>
    <w:uiPriority w:val="9"/>
    <w:semiHidden/>
    <w:unhideWhenUsed/>
    <w:qFormat/>
    <w:rsid w:val="00AD49D1"/>
    <w:pPr>
      <w:keepNext/>
      <w:keepLines/>
      <w:spacing w:before="200" w:after="40"/>
      <w:outlineLvl w:val="5"/>
    </w:pPr>
    <w:rPr>
      <w:rFonts w:ascii="Times New Roman" w:eastAsia="Times New Roman" w:hAnsi="Times New Roman" w:cs="Times New Roman"/>
      <w:b/>
      <w:kern w:val="0"/>
      <w:sz w:val="20"/>
      <w:szCs w:val="20"/>
      <w:lang w:val="hy-AM" w:eastAsia="ko-K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455FF0"/>
    <w:pPr>
      <w:spacing w:before="100" w:beforeAutospacing="1" w:after="100" w:afterAutospacing="1"/>
    </w:pPr>
    <w:rPr>
      <w:rFonts w:ascii="Times New Roman" w:eastAsia="Times New Roman" w:hAnsi="Times New Roman" w:cs="Times New Roman"/>
      <w:kern w:val="0"/>
      <w14:ligatures w14:val="none"/>
    </w:rPr>
  </w:style>
  <w:style w:type="paragraph" w:styleId="Revision">
    <w:name w:val="Revision"/>
    <w:hidden/>
    <w:uiPriority w:val="99"/>
    <w:semiHidden/>
    <w:rsid w:val="00210027"/>
  </w:style>
  <w:style w:type="character" w:styleId="CommentReference">
    <w:name w:val="annotation reference"/>
    <w:basedOn w:val="DefaultParagraphFont"/>
    <w:uiPriority w:val="99"/>
    <w:semiHidden/>
    <w:unhideWhenUsed/>
    <w:rsid w:val="00210027"/>
    <w:rPr>
      <w:sz w:val="16"/>
      <w:szCs w:val="16"/>
    </w:rPr>
  </w:style>
  <w:style w:type="paragraph" w:styleId="CommentText">
    <w:name w:val="annotation text"/>
    <w:basedOn w:val="Normal"/>
    <w:link w:val="CommentTextChar"/>
    <w:uiPriority w:val="99"/>
    <w:semiHidden/>
    <w:unhideWhenUsed/>
    <w:rsid w:val="00210027"/>
    <w:rPr>
      <w:sz w:val="20"/>
      <w:szCs w:val="20"/>
    </w:rPr>
  </w:style>
  <w:style w:type="character" w:customStyle="1" w:styleId="CommentTextChar">
    <w:name w:val="Comment Text Char"/>
    <w:basedOn w:val="DefaultParagraphFont"/>
    <w:link w:val="CommentText"/>
    <w:uiPriority w:val="99"/>
    <w:semiHidden/>
    <w:rsid w:val="00210027"/>
    <w:rPr>
      <w:sz w:val="20"/>
      <w:szCs w:val="20"/>
    </w:rPr>
  </w:style>
  <w:style w:type="paragraph" w:styleId="CommentSubject">
    <w:name w:val="annotation subject"/>
    <w:basedOn w:val="CommentText"/>
    <w:next w:val="CommentText"/>
    <w:link w:val="CommentSubjectChar"/>
    <w:uiPriority w:val="99"/>
    <w:semiHidden/>
    <w:unhideWhenUsed/>
    <w:rsid w:val="00210027"/>
    <w:rPr>
      <w:b/>
      <w:bCs/>
    </w:rPr>
  </w:style>
  <w:style w:type="character" w:customStyle="1" w:styleId="CommentSubjectChar">
    <w:name w:val="Comment Subject Char"/>
    <w:basedOn w:val="CommentTextChar"/>
    <w:link w:val="CommentSubject"/>
    <w:uiPriority w:val="99"/>
    <w:semiHidden/>
    <w:rsid w:val="00210027"/>
    <w:rPr>
      <w:b/>
      <w:bCs/>
      <w:sz w:val="20"/>
      <w:szCs w:val="20"/>
    </w:rPr>
  </w:style>
  <w:style w:type="character" w:styleId="Strong">
    <w:name w:val="Strong"/>
    <w:basedOn w:val="DefaultParagraphFont"/>
    <w:uiPriority w:val="22"/>
    <w:qFormat/>
    <w:rsid w:val="00D0567A"/>
    <w:rPr>
      <w:b/>
      <w:bCs/>
    </w:rPr>
  </w:style>
  <w:style w:type="character" w:styleId="Emphasis">
    <w:name w:val="Emphasis"/>
    <w:basedOn w:val="DefaultParagraphFont"/>
    <w:uiPriority w:val="20"/>
    <w:qFormat/>
    <w:rsid w:val="00D0567A"/>
    <w:rPr>
      <w:i/>
      <w:iCs/>
    </w:rPr>
  </w:style>
  <w:style w:type="paragraph" w:styleId="ListParagraph">
    <w:name w:val="List Paragraph"/>
    <w:basedOn w:val="Normal"/>
    <w:uiPriority w:val="34"/>
    <w:qFormat/>
    <w:rsid w:val="00013B47"/>
    <w:pPr>
      <w:ind w:left="720"/>
      <w:contextualSpacing/>
    </w:pPr>
  </w:style>
  <w:style w:type="character" w:customStyle="1" w:styleId="Heading1Char">
    <w:name w:val="Heading 1 Char"/>
    <w:basedOn w:val="DefaultParagraphFont"/>
    <w:link w:val="Heading1"/>
    <w:uiPriority w:val="9"/>
    <w:rsid w:val="00AD49D1"/>
    <w:rPr>
      <w:rFonts w:ascii="GHEA Grapalat" w:eastAsia="Calibri" w:hAnsi="GHEA Grapalat" w:cs="Calibri"/>
      <w:b/>
      <w:color w:val="404040" w:themeColor="text1" w:themeTint="BF"/>
      <w:kern w:val="0"/>
      <w:sz w:val="28"/>
      <w:szCs w:val="48"/>
      <w:lang w:val="hy-AM"/>
      <w14:ligatures w14:val="none"/>
    </w:rPr>
  </w:style>
  <w:style w:type="character" w:customStyle="1" w:styleId="Heading2Char">
    <w:name w:val="Heading 2 Char"/>
    <w:basedOn w:val="DefaultParagraphFont"/>
    <w:link w:val="Heading2"/>
    <w:uiPriority w:val="9"/>
    <w:rsid w:val="00AD49D1"/>
    <w:rPr>
      <w:rFonts w:ascii="GHEA Grapalat" w:eastAsia="Calibri" w:hAnsi="GHEA Grapalat" w:cs="Calibri"/>
      <w:b/>
      <w:kern w:val="0"/>
      <w:sz w:val="28"/>
      <w:szCs w:val="36"/>
      <w:lang w:val="hy-AM"/>
      <w14:ligatures w14:val="none"/>
    </w:rPr>
  </w:style>
  <w:style w:type="character" w:customStyle="1" w:styleId="Heading3Char">
    <w:name w:val="Heading 3 Char"/>
    <w:basedOn w:val="DefaultParagraphFont"/>
    <w:link w:val="Heading3"/>
    <w:uiPriority w:val="9"/>
    <w:rsid w:val="00AD49D1"/>
    <w:rPr>
      <w:rFonts w:ascii="GHEA Grapalat" w:eastAsia="Times New Roman" w:hAnsi="GHEA Grapalat" w:cs="Times New Roman"/>
      <w:b/>
      <w:kern w:val="0"/>
      <w:szCs w:val="28"/>
      <w:lang w:val="hy-AM" w:eastAsia="ko-KR"/>
      <w14:ligatures w14:val="none"/>
    </w:rPr>
  </w:style>
  <w:style w:type="character" w:customStyle="1" w:styleId="Heading4Char">
    <w:name w:val="Heading 4 Char"/>
    <w:basedOn w:val="DefaultParagraphFont"/>
    <w:link w:val="Heading4"/>
    <w:uiPriority w:val="9"/>
    <w:semiHidden/>
    <w:rsid w:val="00AD49D1"/>
    <w:rPr>
      <w:rFonts w:ascii="Times New Roman" w:eastAsia="Times New Roman" w:hAnsi="Times New Roman" w:cs="Times New Roman"/>
      <w:b/>
      <w:kern w:val="0"/>
      <w:lang w:val="hy-AM" w:eastAsia="ko-KR"/>
      <w14:ligatures w14:val="none"/>
    </w:rPr>
  </w:style>
  <w:style w:type="character" w:customStyle="1" w:styleId="Heading5Char">
    <w:name w:val="Heading 5 Char"/>
    <w:basedOn w:val="DefaultParagraphFont"/>
    <w:link w:val="Heading5"/>
    <w:uiPriority w:val="9"/>
    <w:semiHidden/>
    <w:rsid w:val="00AD49D1"/>
    <w:rPr>
      <w:rFonts w:ascii="Times New Roman" w:eastAsia="Times New Roman" w:hAnsi="Times New Roman" w:cs="Times New Roman"/>
      <w:b/>
      <w:kern w:val="0"/>
      <w:lang w:val="hy-AM" w:eastAsia="ko-KR"/>
      <w14:ligatures w14:val="none"/>
    </w:rPr>
  </w:style>
  <w:style w:type="character" w:customStyle="1" w:styleId="Heading6Char">
    <w:name w:val="Heading 6 Char"/>
    <w:basedOn w:val="DefaultParagraphFont"/>
    <w:link w:val="Heading6"/>
    <w:uiPriority w:val="9"/>
    <w:semiHidden/>
    <w:rsid w:val="00AD49D1"/>
    <w:rPr>
      <w:rFonts w:ascii="Times New Roman" w:eastAsia="Times New Roman" w:hAnsi="Times New Roman" w:cs="Times New Roman"/>
      <w:b/>
      <w:kern w:val="0"/>
      <w:sz w:val="20"/>
      <w:szCs w:val="20"/>
      <w:lang w:val="hy-AM" w:eastAsia="ko-KR"/>
      <w14:ligatures w14:val="none"/>
    </w:rPr>
  </w:style>
  <w:style w:type="paragraph" w:styleId="Title">
    <w:name w:val="Title"/>
    <w:basedOn w:val="Normal"/>
    <w:next w:val="Normal"/>
    <w:link w:val="TitleChar"/>
    <w:uiPriority w:val="10"/>
    <w:qFormat/>
    <w:rsid w:val="00AD49D1"/>
    <w:pPr>
      <w:keepNext/>
      <w:keepLines/>
      <w:spacing w:before="480" w:after="120" w:line="259" w:lineRule="auto"/>
    </w:pPr>
    <w:rPr>
      <w:rFonts w:ascii="Calibri" w:eastAsia="Calibri" w:hAnsi="Calibri" w:cs="Calibri"/>
      <w:b/>
      <w:kern w:val="0"/>
      <w:sz w:val="72"/>
      <w:szCs w:val="72"/>
      <w:lang w:val="hy-AM"/>
      <w14:ligatures w14:val="none"/>
    </w:rPr>
  </w:style>
  <w:style w:type="character" w:customStyle="1" w:styleId="TitleChar">
    <w:name w:val="Title Char"/>
    <w:basedOn w:val="DefaultParagraphFont"/>
    <w:link w:val="Title"/>
    <w:uiPriority w:val="10"/>
    <w:rsid w:val="00AD49D1"/>
    <w:rPr>
      <w:rFonts w:ascii="Calibri" w:eastAsia="Calibri" w:hAnsi="Calibri" w:cs="Calibri"/>
      <w:b/>
      <w:kern w:val="0"/>
      <w:sz w:val="72"/>
      <w:szCs w:val="72"/>
      <w:lang w:val="hy-AM"/>
      <w14:ligatures w14:val="none"/>
    </w:rPr>
  </w:style>
  <w:style w:type="character" w:styleId="PlaceholderText">
    <w:name w:val="Placeholder Text"/>
    <w:basedOn w:val="DefaultParagraphFont"/>
    <w:uiPriority w:val="99"/>
    <w:semiHidden/>
    <w:rsid w:val="00AD49D1"/>
    <w:rPr>
      <w:color w:val="808080"/>
    </w:rPr>
  </w:style>
  <w:style w:type="table" w:styleId="TableGrid">
    <w:name w:val="Table Grid"/>
    <w:basedOn w:val="TableNormal"/>
    <w:uiPriority w:val="39"/>
    <w:rsid w:val="00AD49D1"/>
    <w:rPr>
      <w:rFonts w:ascii="Times New Roman" w:eastAsia="Times New Roman" w:hAnsi="Times New Roman" w:cs="Times New Roman"/>
      <w:kern w:val="0"/>
      <w:lang w:val="hy-AM"/>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rsid w:val="00AD49D1"/>
    <w:pPr>
      <w:keepNext/>
      <w:keepLines/>
      <w:spacing w:before="360" w:after="80" w:line="259" w:lineRule="auto"/>
    </w:pPr>
    <w:rPr>
      <w:rFonts w:ascii="Georgia" w:eastAsia="Georgia" w:hAnsi="Georgia" w:cs="Georgia"/>
      <w:i/>
      <w:color w:val="666666"/>
      <w:kern w:val="0"/>
      <w:sz w:val="48"/>
      <w:szCs w:val="48"/>
      <w:lang w:val="hy-AM" w:eastAsia="ko-KR"/>
      <w14:ligatures w14:val="none"/>
    </w:rPr>
  </w:style>
  <w:style w:type="character" w:customStyle="1" w:styleId="SubtitleChar">
    <w:name w:val="Subtitle Char"/>
    <w:basedOn w:val="DefaultParagraphFont"/>
    <w:link w:val="Subtitle"/>
    <w:rsid w:val="00AD49D1"/>
    <w:rPr>
      <w:rFonts w:ascii="Georgia" w:eastAsia="Georgia" w:hAnsi="Georgia" w:cs="Georgia"/>
      <w:i/>
      <w:color w:val="666666"/>
      <w:kern w:val="0"/>
      <w:sz w:val="48"/>
      <w:szCs w:val="48"/>
      <w:lang w:val="hy-AM" w:eastAsia="ko-KR"/>
      <w14:ligatures w14:val="none"/>
    </w:rPr>
  </w:style>
  <w:style w:type="paragraph" w:styleId="TOCHeading">
    <w:name w:val="TOC Heading"/>
    <w:basedOn w:val="Heading1"/>
    <w:next w:val="Normal"/>
    <w:uiPriority w:val="39"/>
    <w:unhideWhenUsed/>
    <w:qFormat/>
    <w:rsid w:val="00AD49D1"/>
    <w:pPr>
      <w:spacing w:before="240" w:after="0"/>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AD49D1"/>
    <w:pPr>
      <w:tabs>
        <w:tab w:val="right" w:leader="dot" w:pos="9463"/>
      </w:tabs>
      <w:spacing w:after="100" w:line="259" w:lineRule="auto"/>
    </w:pPr>
    <w:rPr>
      <w:rFonts w:ascii="Calibri" w:eastAsia="Calibri" w:hAnsi="Calibri" w:cs="Calibri"/>
      <w:kern w:val="0"/>
      <w:sz w:val="22"/>
      <w:szCs w:val="22"/>
      <w:lang w:val="hy-AM"/>
      <w14:ligatures w14:val="none"/>
    </w:rPr>
  </w:style>
  <w:style w:type="character" w:styleId="Hyperlink">
    <w:name w:val="Hyperlink"/>
    <w:basedOn w:val="DefaultParagraphFont"/>
    <w:uiPriority w:val="99"/>
    <w:unhideWhenUsed/>
    <w:rsid w:val="00AD49D1"/>
    <w:rPr>
      <w:color w:val="0563C1" w:themeColor="hyperlink"/>
      <w:u w:val="single"/>
    </w:rPr>
  </w:style>
  <w:style w:type="paragraph" w:styleId="BalloonText">
    <w:name w:val="Balloon Text"/>
    <w:basedOn w:val="Normal"/>
    <w:link w:val="BalloonTextChar"/>
    <w:uiPriority w:val="99"/>
    <w:semiHidden/>
    <w:unhideWhenUsed/>
    <w:rsid w:val="00AD49D1"/>
    <w:rPr>
      <w:rFonts w:ascii="Segoe UI" w:eastAsia="Times New Roman" w:hAnsi="Segoe UI" w:cs="Segoe UI"/>
      <w:kern w:val="0"/>
      <w:sz w:val="18"/>
      <w:szCs w:val="18"/>
      <w:lang w:val="hy-AM" w:eastAsia="ko-KR"/>
      <w14:ligatures w14:val="none"/>
    </w:rPr>
  </w:style>
  <w:style w:type="character" w:customStyle="1" w:styleId="BalloonTextChar">
    <w:name w:val="Balloon Text Char"/>
    <w:basedOn w:val="DefaultParagraphFont"/>
    <w:link w:val="BalloonText"/>
    <w:uiPriority w:val="99"/>
    <w:semiHidden/>
    <w:rsid w:val="00AD49D1"/>
    <w:rPr>
      <w:rFonts w:ascii="Segoe UI" w:eastAsia="Times New Roman" w:hAnsi="Segoe UI" w:cs="Segoe UI"/>
      <w:kern w:val="0"/>
      <w:sz w:val="18"/>
      <w:szCs w:val="18"/>
      <w:lang w:val="hy-AM" w:eastAsia="ko-KR"/>
      <w14:ligatures w14:val="none"/>
    </w:rPr>
  </w:style>
  <w:style w:type="paragraph" w:styleId="FootnoteText">
    <w:name w:val="footnote text"/>
    <w:basedOn w:val="Normal"/>
    <w:link w:val="FootnoteTextChar"/>
    <w:uiPriority w:val="99"/>
    <w:semiHidden/>
    <w:unhideWhenUsed/>
    <w:rsid w:val="00AD49D1"/>
    <w:rPr>
      <w:rFonts w:ascii="Calibri" w:eastAsia="Calibri" w:hAnsi="Calibri" w:cs="Calibri"/>
      <w:kern w:val="0"/>
      <w:sz w:val="20"/>
      <w:szCs w:val="20"/>
      <w:lang w:val="hy-AM"/>
      <w14:ligatures w14:val="none"/>
    </w:rPr>
  </w:style>
  <w:style w:type="character" w:customStyle="1" w:styleId="FootnoteTextChar">
    <w:name w:val="Footnote Text Char"/>
    <w:basedOn w:val="DefaultParagraphFont"/>
    <w:link w:val="FootnoteText"/>
    <w:uiPriority w:val="99"/>
    <w:semiHidden/>
    <w:rsid w:val="00AD49D1"/>
    <w:rPr>
      <w:rFonts w:ascii="Calibri" w:eastAsia="Calibri" w:hAnsi="Calibri" w:cs="Calibri"/>
      <w:kern w:val="0"/>
      <w:sz w:val="20"/>
      <w:szCs w:val="20"/>
      <w:lang w:val="hy-AM"/>
      <w14:ligatures w14:val="none"/>
    </w:rPr>
  </w:style>
  <w:style w:type="character" w:styleId="FootnoteReference">
    <w:name w:val="footnote reference"/>
    <w:basedOn w:val="DefaultParagraphFont"/>
    <w:uiPriority w:val="99"/>
    <w:semiHidden/>
    <w:unhideWhenUsed/>
    <w:rsid w:val="00AD49D1"/>
    <w:rPr>
      <w:vertAlign w:val="superscript"/>
    </w:rPr>
  </w:style>
  <w:style w:type="paragraph" w:styleId="Header">
    <w:name w:val="header"/>
    <w:basedOn w:val="Normal"/>
    <w:link w:val="HeaderChar"/>
    <w:uiPriority w:val="99"/>
    <w:unhideWhenUsed/>
    <w:rsid w:val="00AD49D1"/>
    <w:pPr>
      <w:tabs>
        <w:tab w:val="center" w:pos="4680"/>
        <w:tab w:val="right" w:pos="9360"/>
      </w:tabs>
    </w:pPr>
    <w:rPr>
      <w:rFonts w:ascii="Calibri" w:eastAsia="Calibri" w:hAnsi="Calibri" w:cs="Calibri"/>
      <w:kern w:val="0"/>
      <w:sz w:val="22"/>
      <w:szCs w:val="22"/>
      <w:lang w:val="hy-AM"/>
      <w14:ligatures w14:val="none"/>
    </w:rPr>
  </w:style>
  <w:style w:type="character" w:customStyle="1" w:styleId="HeaderChar">
    <w:name w:val="Header Char"/>
    <w:basedOn w:val="DefaultParagraphFont"/>
    <w:link w:val="Header"/>
    <w:uiPriority w:val="99"/>
    <w:rsid w:val="00AD49D1"/>
    <w:rPr>
      <w:rFonts w:ascii="Calibri" w:eastAsia="Calibri" w:hAnsi="Calibri" w:cs="Calibri"/>
      <w:kern w:val="0"/>
      <w:sz w:val="22"/>
      <w:szCs w:val="22"/>
      <w:lang w:val="hy-AM"/>
      <w14:ligatures w14:val="none"/>
    </w:rPr>
  </w:style>
  <w:style w:type="paragraph" w:styleId="Footer">
    <w:name w:val="footer"/>
    <w:basedOn w:val="Normal"/>
    <w:link w:val="FooterChar"/>
    <w:uiPriority w:val="99"/>
    <w:unhideWhenUsed/>
    <w:rsid w:val="00AD49D1"/>
    <w:pPr>
      <w:tabs>
        <w:tab w:val="center" w:pos="4680"/>
        <w:tab w:val="right" w:pos="9360"/>
      </w:tabs>
    </w:pPr>
    <w:rPr>
      <w:rFonts w:ascii="Calibri" w:eastAsia="Calibri" w:hAnsi="Calibri" w:cs="Calibri"/>
      <w:kern w:val="0"/>
      <w:sz w:val="22"/>
      <w:szCs w:val="22"/>
      <w:lang w:val="hy-AM"/>
      <w14:ligatures w14:val="none"/>
    </w:rPr>
  </w:style>
  <w:style w:type="character" w:customStyle="1" w:styleId="FooterChar">
    <w:name w:val="Footer Char"/>
    <w:basedOn w:val="DefaultParagraphFont"/>
    <w:link w:val="Footer"/>
    <w:uiPriority w:val="99"/>
    <w:rsid w:val="00AD49D1"/>
    <w:rPr>
      <w:rFonts w:ascii="Calibri" w:eastAsia="Calibri" w:hAnsi="Calibri" w:cs="Calibri"/>
      <w:kern w:val="0"/>
      <w:sz w:val="22"/>
      <w:szCs w:val="22"/>
      <w:lang w:val="hy-AM"/>
      <w14:ligatures w14:val="none"/>
    </w:rPr>
  </w:style>
  <w:style w:type="character" w:customStyle="1" w:styleId="UnresolvedMention1">
    <w:name w:val="Unresolved Mention1"/>
    <w:basedOn w:val="DefaultParagraphFont"/>
    <w:uiPriority w:val="99"/>
    <w:semiHidden/>
    <w:unhideWhenUsed/>
    <w:rsid w:val="00AD49D1"/>
    <w:rPr>
      <w:color w:val="605E5C"/>
      <w:shd w:val="clear" w:color="auto" w:fill="E1DFDD"/>
    </w:rPr>
  </w:style>
  <w:style w:type="character" w:styleId="FollowedHyperlink">
    <w:name w:val="FollowedHyperlink"/>
    <w:basedOn w:val="DefaultParagraphFont"/>
    <w:uiPriority w:val="99"/>
    <w:semiHidden/>
    <w:unhideWhenUsed/>
    <w:rsid w:val="00AD49D1"/>
    <w:rPr>
      <w:color w:val="954F72" w:themeColor="followedHyperlink"/>
      <w:u w:val="single"/>
    </w:rPr>
  </w:style>
  <w:style w:type="paragraph" w:styleId="NoSpacing">
    <w:name w:val="No Spacing"/>
    <w:link w:val="NoSpacingChar"/>
    <w:uiPriority w:val="1"/>
    <w:qFormat/>
    <w:rsid w:val="00AD49D1"/>
    <w:rPr>
      <w:color w:val="44546A" w:themeColor="text2"/>
      <w:kern w:val="0"/>
      <w:sz w:val="20"/>
      <w:szCs w:val="20"/>
      <w14:ligatures w14:val="none"/>
    </w:rPr>
  </w:style>
  <w:style w:type="character" w:customStyle="1" w:styleId="NoSpacingChar">
    <w:name w:val="No Spacing Char"/>
    <w:basedOn w:val="DefaultParagraphFont"/>
    <w:link w:val="NoSpacing"/>
    <w:uiPriority w:val="1"/>
    <w:rsid w:val="00AD49D1"/>
    <w:rPr>
      <w:color w:val="44546A" w:themeColor="text2"/>
      <w:kern w:val="0"/>
      <w:sz w:val="20"/>
      <w:szCs w:val="20"/>
      <w14:ligatures w14:val="none"/>
    </w:rPr>
  </w:style>
  <w:style w:type="paragraph" w:styleId="TOC2">
    <w:name w:val="toc 2"/>
    <w:basedOn w:val="Normal"/>
    <w:next w:val="Normal"/>
    <w:autoRedefine/>
    <w:uiPriority w:val="39"/>
    <w:unhideWhenUsed/>
    <w:rsid w:val="00AD49D1"/>
    <w:pPr>
      <w:spacing w:after="100"/>
      <w:ind w:left="240"/>
    </w:pPr>
    <w:rPr>
      <w:rFonts w:ascii="Times New Roman" w:eastAsia="Times New Roman" w:hAnsi="Times New Roman" w:cs="Times New Roman"/>
      <w:kern w:val="0"/>
      <w:lang w:val="hy-AM" w:eastAsia="ko-KR"/>
      <w14:ligatures w14:val="none"/>
    </w:rPr>
  </w:style>
  <w:style w:type="paragraph" w:styleId="TOC3">
    <w:name w:val="toc 3"/>
    <w:basedOn w:val="Normal"/>
    <w:next w:val="Normal"/>
    <w:autoRedefine/>
    <w:uiPriority w:val="39"/>
    <w:unhideWhenUsed/>
    <w:rsid w:val="00AD49D1"/>
    <w:pPr>
      <w:spacing w:after="100" w:line="259" w:lineRule="auto"/>
      <w:ind w:left="440"/>
    </w:pPr>
    <w:rPr>
      <w:rFonts w:eastAsiaTheme="minorEastAsia" w:cs="Times New Roman"/>
      <w:kern w:val="0"/>
      <w:sz w:val="22"/>
      <w:szCs w:val="22"/>
      <w14:ligatures w14:val="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D49D1"/>
    <w:rPr>
      <w:rFonts w:ascii="Times New Roman" w:eastAsia="Times New Roman" w:hAnsi="Times New Roman" w:cs="Times New Roman"/>
      <w:kern w:val="0"/>
      <w14:ligatures w14:val="none"/>
    </w:rPr>
  </w:style>
  <w:style w:type="character" w:customStyle="1" w:styleId="mechtex">
    <w:name w:val="mechtex Знак"/>
    <w:link w:val="mechtex0"/>
    <w:locked/>
    <w:rsid w:val="00AD49D1"/>
    <w:rPr>
      <w:rFonts w:ascii="Arial Armenian" w:hAnsi="Arial Armenian"/>
      <w:sz w:val="22"/>
      <w:szCs w:val="20"/>
      <w:lang w:eastAsia="ru-RU"/>
    </w:rPr>
  </w:style>
  <w:style w:type="paragraph" w:customStyle="1" w:styleId="mechtex0">
    <w:name w:val="mechtex"/>
    <w:basedOn w:val="Normal"/>
    <w:link w:val="mechtex"/>
    <w:qFormat/>
    <w:rsid w:val="00AD49D1"/>
    <w:pPr>
      <w:jc w:val="center"/>
    </w:pPr>
    <w:rPr>
      <w:rFonts w:ascii="Arial Armenian" w:hAnsi="Arial Armenian"/>
      <w:sz w:val="22"/>
      <w:szCs w:val="20"/>
      <w:lang w:eastAsia="ru-RU"/>
    </w:rPr>
  </w:style>
  <w:style w:type="character" w:customStyle="1" w:styleId="mechtexChar">
    <w:name w:val="mechtex Char"/>
    <w:locked/>
    <w:rsid w:val="00AD49D1"/>
    <w:rPr>
      <w:rFonts w:ascii="Arial Armenian" w:eastAsia="Times New Roman" w:hAnsi="Arial Armenian" w:cs="Times New Roman"/>
      <w:kern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53809">
      <w:bodyDiv w:val="1"/>
      <w:marLeft w:val="0"/>
      <w:marRight w:val="0"/>
      <w:marTop w:val="0"/>
      <w:marBottom w:val="0"/>
      <w:divBdr>
        <w:top w:val="none" w:sz="0" w:space="0" w:color="auto"/>
        <w:left w:val="none" w:sz="0" w:space="0" w:color="auto"/>
        <w:bottom w:val="none" w:sz="0" w:space="0" w:color="auto"/>
        <w:right w:val="none" w:sz="0" w:space="0" w:color="auto"/>
      </w:divBdr>
      <w:divsChild>
        <w:div w:id="303891413">
          <w:marLeft w:val="0"/>
          <w:marRight w:val="0"/>
          <w:marTop w:val="0"/>
          <w:marBottom w:val="0"/>
          <w:divBdr>
            <w:top w:val="none" w:sz="0" w:space="0" w:color="auto"/>
            <w:left w:val="none" w:sz="0" w:space="0" w:color="auto"/>
            <w:bottom w:val="none" w:sz="0" w:space="0" w:color="auto"/>
            <w:right w:val="none" w:sz="0" w:space="0" w:color="auto"/>
          </w:divBdr>
          <w:divsChild>
            <w:div w:id="283927643">
              <w:marLeft w:val="0"/>
              <w:marRight w:val="0"/>
              <w:marTop w:val="0"/>
              <w:marBottom w:val="0"/>
              <w:divBdr>
                <w:top w:val="none" w:sz="0" w:space="0" w:color="auto"/>
                <w:left w:val="none" w:sz="0" w:space="0" w:color="auto"/>
                <w:bottom w:val="none" w:sz="0" w:space="0" w:color="auto"/>
                <w:right w:val="none" w:sz="0" w:space="0" w:color="auto"/>
              </w:divBdr>
              <w:divsChild>
                <w:div w:id="686105639">
                  <w:marLeft w:val="0"/>
                  <w:marRight w:val="0"/>
                  <w:marTop w:val="0"/>
                  <w:marBottom w:val="0"/>
                  <w:divBdr>
                    <w:top w:val="none" w:sz="0" w:space="0" w:color="auto"/>
                    <w:left w:val="none" w:sz="0" w:space="0" w:color="auto"/>
                    <w:bottom w:val="none" w:sz="0" w:space="0" w:color="auto"/>
                    <w:right w:val="none" w:sz="0" w:space="0" w:color="auto"/>
                  </w:divBdr>
                  <w:divsChild>
                    <w:div w:id="196392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79785">
      <w:bodyDiv w:val="1"/>
      <w:marLeft w:val="0"/>
      <w:marRight w:val="0"/>
      <w:marTop w:val="0"/>
      <w:marBottom w:val="0"/>
      <w:divBdr>
        <w:top w:val="none" w:sz="0" w:space="0" w:color="auto"/>
        <w:left w:val="none" w:sz="0" w:space="0" w:color="auto"/>
        <w:bottom w:val="none" w:sz="0" w:space="0" w:color="auto"/>
        <w:right w:val="none" w:sz="0" w:space="0" w:color="auto"/>
      </w:divBdr>
      <w:divsChild>
        <w:div w:id="653417508">
          <w:marLeft w:val="0"/>
          <w:marRight w:val="0"/>
          <w:marTop w:val="0"/>
          <w:marBottom w:val="0"/>
          <w:divBdr>
            <w:top w:val="none" w:sz="0" w:space="0" w:color="auto"/>
            <w:left w:val="none" w:sz="0" w:space="0" w:color="auto"/>
            <w:bottom w:val="none" w:sz="0" w:space="0" w:color="auto"/>
            <w:right w:val="none" w:sz="0" w:space="0" w:color="auto"/>
          </w:divBdr>
          <w:divsChild>
            <w:div w:id="1471751398">
              <w:marLeft w:val="0"/>
              <w:marRight w:val="0"/>
              <w:marTop w:val="0"/>
              <w:marBottom w:val="0"/>
              <w:divBdr>
                <w:top w:val="none" w:sz="0" w:space="0" w:color="auto"/>
                <w:left w:val="none" w:sz="0" w:space="0" w:color="auto"/>
                <w:bottom w:val="none" w:sz="0" w:space="0" w:color="auto"/>
                <w:right w:val="none" w:sz="0" w:space="0" w:color="auto"/>
              </w:divBdr>
              <w:divsChild>
                <w:div w:id="1465924905">
                  <w:marLeft w:val="0"/>
                  <w:marRight w:val="0"/>
                  <w:marTop w:val="0"/>
                  <w:marBottom w:val="0"/>
                  <w:divBdr>
                    <w:top w:val="none" w:sz="0" w:space="0" w:color="auto"/>
                    <w:left w:val="none" w:sz="0" w:space="0" w:color="auto"/>
                    <w:bottom w:val="none" w:sz="0" w:space="0" w:color="auto"/>
                    <w:right w:val="none" w:sz="0" w:space="0" w:color="auto"/>
                  </w:divBdr>
                  <w:divsChild>
                    <w:div w:id="1568489535">
                      <w:marLeft w:val="0"/>
                      <w:marRight w:val="0"/>
                      <w:marTop w:val="0"/>
                      <w:marBottom w:val="0"/>
                      <w:divBdr>
                        <w:top w:val="none" w:sz="0" w:space="0" w:color="auto"/>
                        <w:left w:val="none" w:sz="0" w:space="0" w:color="auto"/>
                        <w:bottom w:val="none" w:sz="0" w:space="0" w:color="auto"/>
                        <w:right w:val="none" w:sz="0" w:space="0" w:color="auto"/>
                      </w:divBdr>
                    </w:div>
                  </w:divsChild>
                </w:div>
                <w:div w:id="593904216">
                  <w:marLeft w:val="0"/>
                  <w:marRight w:val="0"/>
                  <w:marTop w:val="0"/>
                  <w:marBottom w:val="0"/>
                  <w:divBdr>
                    <w:top w:val="none" w:sz="0" w:space="0" w:color="auto"/>
                    <w:left w:val="none" w:sz="0" w:space="0" w:color="auto"/>
                    <w:bottom w:val="none" w:sz="0" w:space="0" w:color="auto"/>
                    <w:right w:val="none" w:sz="0" w:space="0" w:color="auto"/>
                  </w:divBdr>
                  <w:divsChild>
                    <w:div w:id="145073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19236">
          <w:marLeft w:val="0"/>
          <w:marRight w:val="0"/>
          <w:marTop w:val="0"/>
          <w:marBottom w:val="0"/>
          <w:divBdr>
            <w:top w:val="none" w:sz="0" w:space="0" w:color="auto"/>
            <w:left w:val="none" w:sz="0" w:space="0" w:color="auto"/>
            <w:bottom w:val="none" w:sz="0" w:space="0" w:color="auto"/>
            <w:right w:val="none" w:sz="0" w:space="0" w:color="auto"/>
          </w:divBdr>
          <w:divsChild>
            <w:div w:id="1693678666">
              <w:marLeft w:val="0"/>
              <w:marRight w:val="0"/>
              <w:marTop w:val="0"/>
              <w:marBottom w:val="0"/>
              <w:divBdr>
                <w:top w:val="none" w:sz="0" w:space="0" w:color="auto"/>
                <w:left w:val="none" w:sz="0" w:space="0" w:color="auto"/>
                <w:bottom w:val="none" w:sz="0" w:space="0" w:color="auto"/>
                <w:right w:val="none" w:sz="0" w:space="0" w:color="auto"/>
              </w:divBdr>
              <w:divsChild>
                <w:div w:id="1784305412">
                  <w:marLeft w:val="0"/>
                  <w:marRight w:val="0"/>
                  <w:marTop w:val="0"/>
                  <w:marBottom w:val="0"/>
                  <w:divBdr>
                    <w:top w:val="none" w:sz="0" w:space="0" w:color="auto"/>
                    <w:left w:val="none" w:sz="0" w:space="0" w:color="auto"/>
                    <w:bottom w:val="none" w:sz="0" w:space="0" w:color="auto"/>
                    <w:right w:val="none" w:sz="0" w:space="0" w:color="auto"/>
                  </w:divBdr>
                </w:div>
              </w:divsChild>
            </w:div>
            <w:div w:id="407725296">
              <w:marLeft w:val="0"/>
              <w:marRight w:val="0"/>
              <w:marTop w:val="0"/>
              <w:marBottom w:val="0"/>
              <w:divBdr>
                <w:top w:val="none" w:sz="0" w:space="0" w:color="auto"/>
                <w:left w:val="none" w:sz="0" w:space="0" w:color="auto"/>
                <w:bottom w:val="none" w:sz="0" w:space="0" w:color="auto"/>
                <w:right w:val="none" w:sz="0" w:space="0" w:color="auto"/>
              </w:divBdr>
              <w:divsChild>
                <w:div w:id="1876309438">
                  <w:marLeft w:val="0"/>
                  <w:marRight w:val="0"/>
                  <w:marTop w:val="0"/>
                  <w:marBottom w:val="0"/>
                  <w:divBdr>
                    <w:top w:val="none" w:sz="0" w:space="0" w:color="auto"/>
                    <w:left w:val="none" w:sz="0" w:space="0" w:color="auto"/>
                    <w:bottom w:val="none" w:sz="0" w:space="0" w:color="auto"/>
                    <w:right w:val="none" w:sz="0" w:space="0" w:color="auto"/>
                  </w:divBdr>
                  <w:divsChild>
                    <w:div w:id="1329021639">
                      <w:marLeft w:val="0"/>
                      <w:marRight w:val="0"/>
                      <w:marTop w:val="0"/>
                      <w:marBottom w:val="0"/>
                      <w:divBdr>
                        <w:top w:val="none" w:sz="0" w:space="0" w:color="auto"/>
                        <w:left w:val="none" w:sz="0" w:space="0" w:color="auto"/>
                        <w:bottom w:val="none" w:sz="0" w:space="0" w:color="auto"/>
                        <w:right w:val="none" w:sz="0" w:space="0" w:color="auto"/>
                      </w:divBdr>
                    </w:div>
                  </w:divsChild>
                </w:div>
                <w:div w:id="1442610886">
                  <w:marLeft w:val="0"/>
                  <w:marRight w:val="0"/>
                  <w:marTop w:val="0"/>
                  <w:marBottom w:val="0"/>
                  <w:divBdr>
                    <w:top w:val="none" w:sz="0" w:space="0" w:color="auto"/>
                    <w:left w:val="none" w:sz="0" w:space="0" w:color="auto"/>
                    <w:bottom w:val="none" w:sz="0" w:space="0" w:color="auto"/>
                    <w:right w:val="none" w:sz="0" w:space="0" w:color="auto"/>
                  </w:divBdr>
                  <w:divsChild>
                    <w:div w:id="1103460237">
                      <w:marLeft w:val="0"/>
                      <w:marRight w:val="0"/>
                      <w:marTop w:val="0"/>
                      <w:marBottom w:val="0"/>
                      <w:divBdr>
                        <w:top w:val="none" w:sz="0" w:space="0" w:color="auto"/>
                        <w:left w:val="none" w:sz="0" w:space="0" w:color="auto"/>
                        <w:bottom w:val="none" w:sz="0" w:space="0" w:color="auto"/>
                        <w:right w:val="none" w:sz="0" w:space="0" w:color="auto"/>
                      </w:divBdr>
                    </w:div>
                    <w:div w:id="208163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20698">
      <w:bodyDiv w:val="1"/>
      <w:marLeft w:val="0"/>
      <w:marRight w:val="0"/>
      <w:marTop w:val="0"/>
      <w:marBottom w:val="0"/>
      <w:divBdr>
        <w:top w:val="none" w:sz="0" w:space="0" w:color="auto"/>
        <w:left w:val="none" w:sz="0" w:space="0" w:color="auto"/>
        <w:bottom w:val="none" w:sz="0" w:space="0" w:color="auto"/>
        <w:right w:val="none" w:sz="0" w:space="0" w:color="auto"/>
      </w:divBdr>
      <w:divsChild>
        <w:div w:id="309215974">
          <w:marLeft w:val="0"/>
          <w:marRight w:val="0"/>
          <w:marTop w:val="0"/>
          <w:marBottom w:val="0"/>
          <w:divBdr>
            <w:top w:val="none" w:sz="0" w:space="0" w:color="auto"/>
            <w:left w:val="none" w:sz="0" w:space="0" w:color="auto"/>
            <w:bottom w:val="none" w:sz="0" w:space="0" w:color="auto"/>
            <w:right w:val="none" w:sz="0" w:space="0" w:color="auto"/>
          </w:divBdr>
          <w:divsChild>
            <w:div w:id="1482425101">
              <w:marLeft w:val="0"/>
              <w:marRight w:val="0"/>
              <w:marTop w:val="0"/>
              <w:marBottom w:val="0"/>
              <w:divBdr>
                <w:top w:val="none" w:sz="0" w:space="0" w:color="auto"/>
                <w:left w:val="none" w:sz="0" w:space="0" w:color="auto"/>
                <w:bottom w:val="none" w:sz="0" w:space="0" w:color="auto"/>
                <w:right w:val="none" w:sz="0" w:space="0" w:color="auto"/>
              </w:divBdr>
              <w:divsChild>
                <w:div w:id="136725931">
                  <w:marLeft w:val="0"/>
                  <w:marRight w:val="0"/>
                  <w:marTop w:val="0"/>
                  <w:marBottom w:val="0"/>
                  <w:divBdr>
                    <w:top w:val="none" w:sz="0" w:space="0" w:color="auto"/>
                    <w:left w:val="none" w:sz="0" w:space="0" w:color="auto"/>
                    <w:bottom w:val="none" w:sz="0" w:space="0" w:color="auto"/>
                    <w:right w:val="none" w:sz="0" w:space="0" w:color="auto"/>
                  </w:divBdr>
                  <w:divsChild>
                    <w:div w:id="5969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25690">
      <w:bodyDiv w:val="1"/>
      <w:marLeft w:val="0"/>
      <w:marRight w:val="0"/>
      <w:marTop w:val="0"/>
      <w:marBottom w:val="0"/>
      <w:divBdr>
        <w:top w:val="none" w:sz="0" w:space="0" w:color="auto"/>
        <w:left w:val="none" w:sz="0" w:space="0" w:color="auto"/>
        <w:bottom w:val="none" w:sz="0" w:space="0" w:color="auto"/>
        <w:right w:val="none" w:sz="0" w:space="0" w:color="auto"/>
      </w:divBdr>
      <w:divsChild>
        <w:div w:id="275606005">
          <w:marLeft w:val="0"/>
          <w:marRight w:val="0"/>
          <w:marTop w:val="0"/>
          <w:marBottom w:val="0"/>
          <w:divBdr>
            <w:top w:val="none" w:sz="0" w:space="0" w:color="auto"/>
            <w:left w:val="none" w:sz="0" w:space="0" w:color="auto"/>
            <w:bottom w:val="none" w:sz="0" w:space="0" w:color="auto"/>
            <w:right w:val="none" w:sz="0" w:space="0" w:color="auto"/>
          </w:divBdr>
          <w:divsChild>
            <w:div w:id="71701325">
              <w:marLeft w:val="0"/>
              <w:marRight w:val="0"/>
              <w:marTop w:val="0"/>
              <w:marBottom w:val="0"/>
              <w:divBdr>
                <w:top w:val="none" w:sz="0" w:space="0" w:color="auto"/>
                <w:left w:val="none" w:sz="0" w:space="0" w:color="auto"/>
                <w:bottom w:val="none" w:sz="0" w:space="0" w:color="auto"/>
                <w:right w:val="none" w:sz="0" w:space="0" w:color="auto"/>
              </w:divBdr>
              <w:divsChild>
                <w:div w:id="1214464435">
                  <w:marLeft w:val="0"/>
                  <w:marRight w:val="0"/>
                  <w:marTop w:val="0"/>
                  <w:marBottom w:val="0"/>
                  <w:divBdr>
                    <w:top w:val="none" w:sz="0" w:space="0" w:color="auto"/>
                    <w:left w:val="none" w:sz="0" w:space="0" w:color="auto"/>
                    <w:bottom w:val="none" w:sz="0" w:space="0" w:color="auto"/>
                    <w:right w:val="none" w:sz="0" w:space="0" w:color="auto"/>
                  </w:divBdr>
                  <w:divsChild>
                    <w:div w:id="132574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226117">
      <w:bodyDiv w:val="1"/>
      <w:marLeft w:val="0"/>
      <w:marRight w:val="0"/>
      <w:marTop w:val="0"/>
      <w:marBottom w:val="0"/>
      <w:divBdr>
        <w:top w:val="none" w:sz="0" w:space="0" w:color="auto"/>
        <w:left w:val="none" w:sz="0" w:space="0" w:color="auto"/>
        <w:bottom w:val="none" w:sz="0" w:space="0" w:color="auto"/>
        <w:right w:val="none" w:sz="0" w:space="0" w:color="auto"/>
      </w:divBdr>
      <w:divsChild>
        <w:div w:id="838807032">
          <w:marLeft w:val="0"/>
          <w:marRight w:val="0"/>
          <w:marTop w:val="0"/>
          <w:marBottom w:val="0"/>
          <w:divBdr>
            <w:top w:val="none" w:sz="0" w:space="0" w:color="auto"/>
            <w:left w:val="none" w:sz="0" w:space="0" w:color="auto"/>
            <w:bottom w:val="none" w:sz="0" w:space="0" w:color="auto"/>
            <w:right w:val="none" w:sz="0" w:space="0" w:color="auto"/>
          </w:divBdr>
          <w:divsChild>
            <w:div w:id="1086533803">
              <w:marLeft w:val="0"/>
              <w:marRight w:val="0"/>
              <w:marTop w:val="0"/>
              <w:marBottom w:val="0"/>
              <w:divBdr>
                <w:top w:val="none" w:sz="0" w:space="0" w:color="auto"/>
                <w:left w:val="none" w:sz="0" w:space="0" w:color="auto"/>
                <w:bottom w:val="none" w:sz="0" w:space="0" w:color="auto"/>
                <w:right w:val="none" w:sz="0" w:space="0" w:color="auto"/>
              </w:divBdr>
              <w:divsChild>
                <w:div w:id="2003729969">
                  <w:marLeft w:val="0"/>
                  <w:marRight w:val="0"/>
                  <w:marTop w:val="0"/>
                  <w:marBottom w:val="0"/>
                  <w:divBdr>
                    <w:top w:val="none" w:sz="0" w:space="0" w:color="auto"/>
                    <w:left w:val="none" w:sz="0" w:space="0" w:color="auto"/>
                    <w:bottom w:val="none" w:sz="0" w:space="0" w:color="auto"/>
                    <w:right w:val="none" w:sz="0" w:space="0" w:color="auto"/>
                  </w:divBdr>
                  <w:divsChild>
                    <w:div w:id="94242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824628">
      <w:bodyDiv w:val="1"/>
      <w:marLeft w:val="0"/>
      <w:marRight w:val="0"/>
      <w:marTop w:val="0"/>
      <w:marBottom w:val="0"/>
      <w:divBdr>
        <w:top w:val="none" w:sz="0" w:space="0" w:color="auto"/>
        <w:left w:val="none" w:sz="0" w:space="0" w:color="auto"/>
        <w:bottom w:val="none" w:sz="0" w:space="0" w:color="auto"/>
        <w:right w:val="none" w:sz="0" w:space="0" w:color="auto"/>
      </w:divBdr>
    </w:div>
    <w:div w:id="501088287">
      <w:bodyDiv w:val="1"/>
      <w:marLeft w:val="0"/>
      <w:marRight w:val="0"/>
      <w:marTop w:val="0"/>
      <w:marBottom w:val="0"/>
      <w:divBdr>
        <w:top w:val="none" w:sz="0" w:space="0" w:color="auto"/>
        <w:left w:val="none" w:sz="0" w:space="0" w:color="auto"/>
        <w:bottom w:val="none" w:sz="0" w:space="0" w:color="auto"/>
        <w:right w:val="none" w:sz="0" w:space="0" w:color="auto"/>
      </w:divBdr>
    </w:div>
    <w:div w:id="583489855">
      <w:bodyDiv w:val="1"/>
      <w:marLeft w:val="0"/>
      <w:marRight w:val="0"/>
      <w:marTop w:val="0"/>
      <w:marBottom w:val="0"/>
      <w:divBdr>
        <w:top w:val="none" w:sz="0" w:space="0" w:color="auto"/>
        <w:left w:val="none" w:sz="0" w:space="0" w:color="auto"/>
        <w:bottom w:val="none" w:sz="0" w:space="0" w:color="auto"/>
        <w:right w:val="none" w:sz="0" w:space="0" w:color="auto"/>
      </w:divBdr>
    </w:div>
    <w:div w:id="688262291">
      <w:bodyDiv w:val="1"/>
      <w:marLeft w:val="0"/>
      <w:marRight w:val="0"/>
      <w:marTop w:val="0"/>
      <w:marBottom w:val="0"/>
      <w:divBdr>
        <w:top w:val="none" w:sz="0" w:space="0" w:color="auto"/>
        <w:left w:val="none" w:sz="0" w:space="0" w:color="auto"/>
        <w:bottom w:val="none" w:sz="0" w:space="0" w:color="auto"/>
        <w:right w:val="none" w:sz="0" w:space="0" w:color="auto"/>
      </w:divBdr>
      <w:divsChild>
        <w:div w:id="1334533601">
          <w:marLeft w:val="0"/>
          <w:marRight w:val="0"/>
          <w:marTop w:val="0"/>
          <w:marBottom w:val="0"/>
          <w:divBdr>
            <w:top w:val="none" w:sz="0" w:space="0" w:color="auto"/>
            <w:left w:val="none" w:sz="0" w:space="0" w:color="auto"/>
            <w:bottom w:val="none" w:sz="0" w:space="0" w:color="auto"/>
            <w:right w:val="none" w:sz="0" w:space="0" w:color="auto"/>
          </w:divBdr>
          <w:divsChild>
            <w:div w:id="1445615097">
              <w:marLeft w:val="0"/>
              <w:marRight w:val="0"/>
              <w:marTop w:val="0"/>
              <w:marBottom w:val="0"/>
              <w:divBdr>
                <w:top w:val="none" w:sz="0" w:space="0" w:color="auto"/>
                <w:left w:val="none" w:sz="0" w:space="0" w:color="auto"/>
                <w:bottom w:val="none" w:sz="0" w:space="0" w:color="auto"/>
                <w:right w:val="none" w:sz="0" w:space="0" w:color="auto"/>
              </w:divBdr>
              <w:divsChild>
                <w:div w:id="1047530956">
                  <w:marLeft w:val="0"/>
                  <w:marRight w:val="0"/>
                  <w:marTop w:val="0"/>
                  <w:marBottom w:val="0"/>
                  <w:divBdr>
                    <w:top w:val="none" w:sz="0" w:space="0" w:color="auto"/>
                    <w:left w:val="none" w:sz="0" w:space="0" w:color="auto"/>
                    <w:bottom w:val="none" w:sz="0" w:space="0" w:color="auto"/>
                    <w:right w:val="none" w:sz="0" w:space="0" w:color="auto"/>
                  </w:divBdr>
                  <w:divsChild>
                    <w:div w:id="22276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177850">
      <w:bodyDiv w:val="1"/>
      <w:marLeft w:val="0"/>
      <w:marRight w:val="0"/>
      <w:marTop w:val="0"/>
      <w:marBottom w:val="0"/>
      <w:divBdr>
        <w:top w:val="none" w:sz="0" w:space="0" w:color="auto"/>
        <w:left w:val="none" w:sz="0" w:space="0" w:color="auto"/>
        <w:bottom w:val="none" w:sz="0" w:space="0" w:color="auto"/>
        <w:right w:val="none" w:sz="0" w:space="0" w:color="auto"/>
      </w:divBdr>
    </w:div>
    <w:div w:id="908996116">
      <w:bodyDiv w:val="1"/>
      <w:marLeft w:val="0"/>
      <w:marRight w:val="0"/>
      <w:marTop w:val="0"/>
      <w:marBottom w:val="0"/>
      <w:divBdr>
        <w:top w:val="none" w:sz="0" w:space="0" w:color="auto"/>
        <w:left w:val="none" w:sz="0" w:space="0" w:color="auto"/>
        <w:bottom w:val="none" w:sz="0" w:space="0" w:color="auto"/>
        <w:right w:val="none" w:sz="0" w:space="0" w:color="auto"/>
      </w:divBdr>
      <w:divsChild>
        <w:div w:id="1161852320">
          <w:marLeft w:val="0"/>
          <w:marRight w:val="0"/>
          <w:marTop w:val="0"/>
          <w:marBottom w:val="0"/>
          <w:divBdr>
            <w:top w:val="none" w:sz="0" w:space="0" w:color="auto"/>
            <w:left w:val="none" w:sz="0" w:space="0" w:color="auto"/>
            <w:bottom w:val="none" w:sz="0" w:space="0" w:color="auto"/>
            <w:right w:val="none" w:sz="0" w:space="0" w:color="auto"/>
          </w:divBdr>
          <w:divsChild>
            <w:div w:id="651451213">
              <w:marLeft w:val="0"/>
              <w:marRight w:val="0"/>
              <w:marTop w:val="0"/>
              <w:marBottom w:val="0"/>
              <w:divBdr>
                <w:top w:val="none" w:sz="0" w:space="0" w:color="auto"/>
                <w:left w:val="none" w:sz="0" w:space="0" w:color="auto"/>
                <w:bottom w:val="none" w:sz="0" w:space="0" w:color="auto"/>
                <w:right w:val="none" w:sz="0" w:space="0" w:color="auto"/>
              </w:divBdr>
              <w:divsChild>
                <w:div w:id="2061856326">
                  <w:marLeft w:val="0"/>
                  <w:marRight w:val="0"/>
                  <w:marTop w:val="0"/>
                  <w:marBottom w:val="0"/>
                  <w:divBdr>
                    <w:top w:val="none" w:sz="0" w:space="0" w:color="auto"/>
                    <w:left w:val="none" w:sz="0" w:space="0" w:color="auto"/>
                    <w:bottom w:val="none" w:sz="0" w:space="0" w:color="auto"/>
                    <w:right w:val="none" w:sz="0" w:space="0" w:color="auto"/>
                  </w:divBdr>
                  <w:divsChild>
                    <w:div w:id="157866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144329">
      <w:bodyDiv w:val="1"/>
      <w:marLeft w:val="0"/>
      <w:marRight w:val="0"/>
      <w:marTop w:val="0"/>
      <w:marBottom w:val="0"/>
      <w:divBdr>
        <w:top w:val="none" w:sz="0" w:space="0" w:color="auto"/>
        <w:left w:val="none" w:sz="0" w:space="0" w:color="auto"/>
        <w:bottom w:val="none" w:sz="0" w:space="0" w:color="auto"/>
        <w:right w:val="none" w:sz="0" w:space="0" w:color="auto"/>
      </w:divBdr>
    </w:div>
    <w:div w:id="1707607595">
      <w:bodyDiv w:val="1"/>
      <w:marLeft w:val="0"/>
      <w:marRight w:val="0"/>
      <w:marTop w:val="0"/>
      <w:marBottom w:val="0"/>
      <w:divBdr>
        <w:top w:val="none" w:sz="0" w:space="0" w:color="auto"/>
        <w:left w:val="none" w:sz="0" w:space="0" w:color="auto"/>
        <w:bottom w:val="none" w:sz="0" w:space="0" w:color="auto"/>
        <w:right w:val="none" w:sz="0" w:space="0" w:color="auto"/>
      </w:divBdr>
    </w:div>
    <w:div w:id="1772161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81FEF-C37F-456F-8C19-024886662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521</Words>
  <Characters>3846</Characters>
  <Application>Microsoft Office Word</Application>
  <DocSecurity>0</DocSecurity>
  <Lines>88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 Grigoryan</dc:creator>
  <cp:keywords>https://mul2.gov.am/tasks/1016669/oneclick/8ea24932fd02d6aa1f17a0d851ba0e0ba8359422ade1586ecba1b4ea61f17620.docx?token=77bfa7b46ba5a63f665eab599f696eb1</cp:keywords>
  <dc:description/>
  <cp:lastModifiedBy>Lilit Sargsyan1</cp:lastModifiedBy>
  <cp:revision>33</cp:revision>
  <cp:lastPrinted>2024-04-09T07:51:00Z</cp:lastPrinted>
  <dcterms:created xsi:type="dcterms:W3CDTF">2024-06-01T12:30:00Z</dcterms:created>
  <dcterms:modified xsi:type="dcterms:W3CDTF">2024-08-20T13:19:00Z</dcterms:modified>
</cp:coreProperties>
</file>