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FD84DE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0FDF375B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15B577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2836DC3A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5BAB63CD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9430C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5920A6CB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54ABB0E2" w14:textId="77777777" w:rsidR="00AE4E9A" w:rsidRPr="001443A9" w:rsidRDefault="00F50C3E" w:rsidP="00102D3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9430C2">
        <w:rPr>
          <w:rFonts w:ascii="GHEA Grapalat" w:hAnsi="GHEA Grapalat"/>
          <w:b/>
          <w:lang w:val="hy-AM"/>
        </w:rPr>
        <w:t>4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 </w:t>
      </w:r>
      <w:r w:rsidR="00D00733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9430C2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ԴԵԿՏԵՄԲԵՐԻ </w:t>
      </w:r>
      <w:r w:rsidR="009430C2">
        <w:rPr>
          <w:rFonts w:ascii="GHEA Grapalat" w:hAnsi="GHEA Grapalat"/>
          <w:b/>
          <w:lang w:val="hy-AM"/>
        </w:rPr>
        <w:t>28</w:t>
      </w:r>
      <w:r w:rsidR="00E96A21">
        <w:rPr>
          <w:rFonts w:ascii="GHEA Grapalat" w:hAnsi="GHEA Grapalat"/>
          <w:b/>
          <w:lang w:val="hy-AM"/>
        </w:rPr>
        <w:t xml:space="preserve">-Ի N </w:t>
      </w:r>
      <w:r w:rsidR="009430C2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59ADA099" w14:textId="77777777" w:rsidR="007F40ED" w:rsidRPr="001443A9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74F6E6E5" w14:textId="77777777"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>
        <w:rPr>
          <w:rFonts w:ascii="GHEA Grapalat" w:hAnsi="GHEA Grapalat"/>
          <w:color w:val="000000"/>
        </w:rPr>
        <w:t>ի</w:t>
      </w:r>
      <w:r w:rsidR="003877C8">
        <w:rPr>
          <w:rFonts w:ascii="GHEA Grapalat" w:hAnsi="GHEA Grapalat"/>
          <w:color w:val="000000"/>
          <w:lang w:val="hy-AM"/>
        </w:rPr>
        <w:t xml:space="preserve"> և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14:paraId="25E72442" w14:textId="40EAA9DA" w:rsidR="00224C60" w:rsidRPr="00583C6B" w:rsidRDefault="00764119" w:rsidP="00224C6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 w:rsidR="00515B32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</w:t>
      </w:r>
      <w:r w:rsidR="003C1220" w:rsidRPr="003C1220">
        <w:rPr>
          <w:rFonts w:ascii="GHEA Grapalat" w:hAnsi="GHEA Grapalat"/>
          <w:color w:val="000000"/>
          <w:lang w:val="hy-AM"/>
        </w:rPr>
        <w:t xml:space="preserve"> 1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հավելվածի N</w:t>
      </w:r>
      <w:r w:rsidR="003C1220" w:rsidRPr="003C1220">
        <w:rPr>
          <w:rFonts w:ascii="GHEA Grapalat" w:hAnsi="GHEA Grapalat"/>
          <w:color w:val="000000"/>
          <w:lang w:val="hy-AM"/>
        </w:rPr>
        <w:t xml:space="preserve"> 3 </w:t>
      </w:r>
      <w:r w:rsidR="007F40ED" w:rsidRPr="004976DA">
        <w:rPr>
          <w:rFonts w:ascii="GHEA Grapalat" w:hAnsi="GHEA Grapalat"/>
          <w:color w:val="000000"/>
          <w:lang w:val="hy-AM"/>
        </w:rPr>
        <w:t>աղյուսակում և Հայաստանի Հանրապետության կառավարության 202</w:t>
      </w:r>
      <w:r w:rsidR="009430C2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9430C2">
        <w:rPr>
          <w:rFonts w:ascii="GHEA Grapalat" w:hAnsi="GHEA Grapalat"/>
          <w:color w:val="000000"/>
          <w:lang w:val="hy-AM"/>
        </w:rPr>
        <w:t>8</w:t>
      </w:r>
      <w:r w:rsidR="007F40ED"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9430C2">
        <w:rPr>
          <w:rFonts w:ascii="GHEA Grapalat" w:hAnsi="GHEA Grapalat"/>
          <w:color w:val="000000"/>
          <w:lang w:val="hy-AM"/>
        </w:rPr>
        <w:t>2323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-Ն որոշման </w:t>
      </w:r>
      <w:r w:rsidR="00224C60" w:rsidRPr="00583C6B">
        <w:rPr>
          <w:rFonts w:ascii="GHEA Grapalat" w:hAnsi="GHEA Grapalat"/>
          <w:lang w:val="hy-AM"/>
        </w:rPr>
        <w:t xml:space="preserve">NN </w:t>
      </w:r>
      <w:r w:rsidR="00224C60" w:rsidRPr="00EF51AA">
        <w:rPr>
          <w:rFonts w:ascii="GHEA Grapalat" w:hAnsi="GHEA Grapalat"/>
          <w:lang w:val="hy-AM"/>
        </w:rPr>
        <w:t xml:space="preserve"> </w:t>
      </w:r>
      <w:r w:rsidR="00224C60" w:rsidRPr="00583C6B">
        <w:rPr>
          <w:rFonts w:ascii="GHEA Grapalat" w:hAnsi="GHEA Grapalat"/>
          <w:lang w:val="hy-AM"/>
        </w:rPr>
        <w:t xml:space="preserve">3, 4, 5, 9, 9.1 և 10  հավելվածներում կատարել փոփոխություններ </w:t>
      </w:r>
      <w:r w:rsidR="00224C60">
        <w:rPr>
          <w:rFonts w:ascii="GHEA Grapalat" w:hAnsi="GHEA Grapalat"/>
          <w:lang w:val="hy-AM"/>
        </w:rPr>
        <w:t>և</w:t>
      </w:r>
      <w:r w:rsidR="00224C60" w:rsidRPr="00583C6B">
        <w:rPr>
          <w:rFonts w:ascii="GHEA Grapalat" w:hAnsi="GHEA Grapalat"/>
          <w:lang w:val="hy-AM"/>
        </w:rPr>
        <w:t xml:space="preserve"> լրացումներ` համաձայն NN 1, 2, 3, 4, 5</w:t>
      </w:r>
      <w:r w:rsidR="00224C60" w:rsidRPr="007147D1">
        <w:rPr>
          <w:rFonts w:ascii="GHEA Grapalat" w:hAnsi="GHEA Grapalat"/>
          <w:lang w:val="hy-AM"/>
        </w:rPr>
        <w:t xml:space="preserve"> </w:t>
      </w:r>
      <w:r w:rsidR="00224C60" w:rsidRPr="00583C6B">
        <w:rPr>
          <w:rFonts w:ascii="GHEA Grapalat" w:hAnsi="GHEA Grapalat"/>
          <w:lang w:val="hy-AM"/>
        </w:rPr>
        <w:t xml:space="preserve"> </w:t>
      </w:r>
      <w:r w:rsidR="00224C60" w:rsidRPr="007147D1">
        <w:rPr>
          <w:rFonts w:ascii="GHEA Grapalat" w:hAnsi="GHEA Grapalat"/>
          <w:lang w:val="hy-AM"/>
        </w:rPr>
        <w:t xml:space="preserve">և  </w:t>
      </w:r>
      <w:r w:rsidR="00892D21" w:rsidRPr="00892D21">
        <w:rPr>
          <w:rFonts w:ascii="GHEA Grapalat" w:hAnsi="GHEA Grapalat"/>
          <w:lang w:val="hy-AM"/>
        </w:rPr>
        <w:t>6</w:t>
      </w:r>
      <w:r w:rsidR="00224C60" w:rsidRPr="007147D1">
        <w:rPr>
          <w:rFonts w:ascii="GHEA Grapalat" w:hAnsi="GHEA Grapalat"/>
          <w:lang w:val="hy-AM"/>
        </w:rPr>
        <w:t xml:space="preserve"> </w:t>
      </w:r>
      <w:r w:rsidR="00224C60" w:rsidRPr="00583C6B">
        <w:rPr>
          <w:rFonts w:ascii="GHEA Grapalat" w:hAnsi="GHEA Grapalat"/>
          <w:lang w:val="hy-AM"/>
        </w:rPr>
        <w:t xml:space="preserve">հավելվածների: </w:t>
      </w:r>
    </w:p>
    <w:p w14:paraId="36321783" w14:textId="2F66CB86" w:rsidR="006C75D5" w:rsidRPr="006C75D5" w:rsidRDefault="00515B32" w:rsidP="00224C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5608B9" w:rsidRPr="00F022BA">
        <w:rPr>
          <w:rFonts w:ascii="GHEA Grapalat" w:hAnsi="GHEA Grapalat"/>
          <w:color w:val="000000"/>
          <w:lang w:val="hy-AM"/>
        </w:rPr>
        <w:t xml:space="preserve">. </w:t>
      </w:r>
      <w:r w:rsidR="006C75D5" w:rsidRPr="006C75D5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3ABCCF29" w14:textId="77777777"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864382D" w14:textId="77777777"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37CBFFD9" w14:textId="77777777"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2822F815" w14:textId="77777777"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609405B5" w14:textId="77777777"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2D35"/>
    <w:rsid w:val="00104334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24C60"/>
    <w:rsid w:val="002315BF"/>
    <w:rsid w:val="0024125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C1220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F93"/>
    <w:rsid w:val="005960F3"/>
    <w:rsid w:val="005964C7"/>
    <w:rsid w:val="005A4000"/>
    <w:rsid w:val="005B6200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2D21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68A01"/>
  <w15:docId w15:val="{1319F337-B7FF-406A-BFFC-7B64DE44B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25E7B-0835-4349-B1D5-78AC091D6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https://mul2-armroad.gov.am//tasks/76763/oneclick/Naxagits.docx?token=6784817b9c4c6c9f7bb96775e142ed35</cp:keywords>
  <cp:lastModifiedBy>Gayane Badalyan</cp:lastModifiedBy>
  <cp:revision>7</cp:revision>
  <cp:lastPrinted>2022-11-10T13:36:00Z</cp:lastPrinted>
  <dcterms:created xsi:type="dcterms:W3CDTF">2023-03-22T11:32:00Z</dcterms:created>
  <dcterms:modified xsi:type="dcterms:W3CDTF">2024-08-05T09:48:00Z</dcterms:modified>
</cp:coreProperties>
</file>