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69" w:rsidRPr="008A38A2" w:rsidRDefault="00796B69" w:rsidP="008F305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6B69" w:rsidRPr="008A38A2" w:rsidRDefault="00B5635A" w:rsidP="00C873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8A38A2">
        <w:rPr>
          <w:rFonts w:ascii="GHEA Grapalat" w:hAnsi="GHEA Grapalat"/>
          <w:b/>
          <w:lang w:val="hy-AM"/>
        </w:rPr>
        <w:t xml:space="preserve"> «</w:t>
      </w:r>
      <w:r w:rsidR="00C87324">
        <w:rPr>
          <w:rFonts w:ascii="GHEA Grapalat" w:hAnsi="GHEA Grapalat"/>
          <w:b/>
          <w:lang w:val="hy-AM"/>
        </w:rPr>
        <w:t>Հ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այաստանի </w:t>
      </w:r>
      <w:r w:rsidR="00C87324">
        <w:rPr>
          <w:rStyle w:val="Strong"/>
          <w:rFonts w:ascii="GHEA Grapalat" w:hAnsi="GHEA Grapalat"/>
          <w:color w:val="000000"/>
          <w:lang w:val="hy-AM"/>
        </w:rPr>
        <w:t>Հ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անրապետության կառավարության 202</w:t>
      </w:r>
      <w:r w:rsidR="008758D6">
        <w:rPr>
          <w:rStyle w:val="Strong"/>
          <w:rFonts w:ascii="GHEA Grapalat" w:hAnsi="GHEA Grapalat"/>
          <w:color w:val="000000"/>
          <w:lang w:val="hy-AM"/>
        </w:rPr>
        <w:t>4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C87324">
        <w:rPr>
          <w:rStyle w:val="Strong"/>
          <w:rFonts w:ascii="GHEA Grapalat" w:hAnsi="GHEA Grapalat"/>
          <w:color w:val="000000"/>
          <w:lang w:val="hy-AM"/>
        </w:rPr>
        <w:t>մայիսի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2</w:t>
      </w:r>
      <w:r w:rsidR="00C87324">
        <w:rPr>
          <w:rStyle w:val="Strong"/>
          <w:rFonts w:ascii="GHEA Grapalat" w:hAnsi="GHEA Grapalat"/>
          <w:color w:val="000000"/>
          <w:lang w:val="hy-AM"/>
        </w:rPr>
        <w:t>3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-ի </w:t>
      </w:r>
      <w:r w:rsidR="00C87324" w:rsidRPr="00C87324">
        <w:rPr>
          <w:rStyle w:val="Strong"/>
          <w:rFonts w:ascii="GHEA Grapalat" w:hAnsi="GHEA Grapalat"/>
          <w:color w:val="000000"/>
          <w:lang w:val="hy-AM"/>
        </w:rPr>
        <w:t>N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C87324">
        <w:rPr>
          <w:rStyle w:val="Strong"/>
          <w:rFonts w:ascii="GHEA Grapalat" w:hAnsi="GHEA Grapalat"/>
          <w:color w:val="000000"/>
          <w:lang w:val="hy-AM"/>
        </w:rPr>
        <w:t>727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-</w:t>
      </w:r>
      <w:r w:rsidR="00C87324">
        <w:rPr>
          <w:rStyle w:val="Strong"/>
          <w:rFonts w:ascii="GHEA Grapalat" w:hAnsi="GHEA Grapalat"/>
          <w:color w:val="000000"/>
          <w:lang w:val="hy-AM"/>
        </w:rPr>
        <w:t>Ն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որոշման մեջ </w:t>
      </w:r>
      <w:r w:rsidR="00493960">
        <w:rPr>
          <w:rStyle w:val="Strong"/>
          <w:rFonts w:ascii="GHEA Grapalat" w:hAnsi="GHEA Grapalat"/>
          <w:color w:val="000000"/>
          <w:lang w:val="hy-AM"/>
        </w:rPr>
        <w:t xml:space="preserve">փոփոխություններ և </w:t>
      </w:r>
      <w:r w:rsidR="00C87324">
        <w:rPr>
          <w:rStyle w:val="Strong"/>
          <w:rFonts w:ascii="GHEA Grapalat" w:hAnsi="GHEA Grapalat"/>
          <w:color w:val="000000"/>
          <w:lang w:val="hy-AM"/>
        </w:rPr>
        <w:t xml:space="preserve">լրացում 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="00CB2635" w:rsidRPr="008A38A2">
        <w:rPr>
          <w:rFonts w:ascii="GHEA Grapalat" w:hAnsi="GHEA Grapalat"/>
          <w:b/>
          <w:lang w:val="hy-AM"/>
        </w:rPr>
        <w:t xml:space="preserve">» </w:t>
      </w:r>
      <w:r w:rsidR="00C87324">
        <w:rPr>
          <w:rFonts w:ascii="GHEA Grapalat" w:hAnsi="GHEA Grapalat"/>
          <w:b/>
          <w:lang w:val="hy-AM"/>
        </w:rPr>
        <w:t>Կ</w:t>
      </w:r>
      <w:r w:rsidR="00796B69" w:rsidRPr="008A38A2">
        <w:rPr>
          <w:rFonts w:ascii="GHEA Grapalat" w:hAnsi="GHEA Grapalat"/>
          <w:b/>
          <w:lang w:val="hy-AM"/>
        </w:rPr>
        <w:t>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 ջարդոնի և թափոնի արտահանումը կանոնակարգ</w:t>
      </w:r>
      <w:r w:rsidR="00180831">
        <w:rPr>
          <w:rFonts w:ascii="GHEA Grapalat" w:hAnsi="GHEA Grapalat"/>
          <w:sz w:val="24"/>
          <w:szCs w:val="24"/>
          <w:lang w:val="hy-AM"/>
        </w:rPr>
        <w:t>ման ճկունությունն ապահովելու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, տեղական </w:t>
      </w:r>
      <w:r w:rsidR="00180831">
        <w:rPr>
          <w:rFonts w:ascii="GHEA Grapalat" w:hAnsi="GHEA Grapalat"/>
          <w:sz w:val="24"/>
          <w:szCs w:val="24"/>
          <w:lang w:val="hy-AM"/>
        </w:rPr>
        <w:t xml:space="preserve">մետալուրգիական և մետաղամշակման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արտադրությունը զարգացնելու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A83207" w:rsidRPr="00D425C3" w:rsidRDefault="00AC6424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այն հանգամանքը</w:t>
      </w:r>
      <w:r w:rsidR="00D425C3">
        <w:rPr>
          <w:rFonts w:ascii="GHEA Grapalat" w:hAnsi="GHEA Grapalat"/>
          <w:sz w:val="24"/>
          <w:szCs w:val="24"/>
          <w:lang w:val="hy-AM"/>
        </w:rPr>
        <w:t>, որ</w:t>
      </w:r>
      <w:r w:rsidR="00A83207" w:rsidRPr="005963FB">
        <w:rPr>
          <w:rFonts w:ascii="GHEA Grapalat" w:hAnsi="GHEA Grapalat"/>
          <w:sz w:val="24"/>
          <w:szCs w:val="24"/>
          <w:lang w:val="hy-AM"/>
        </w:rPr>
        <w:t xml:space="preserve"> </w:t>
      </w:r>
      <w:r w:rsidR="00A74102" w:rsidRPr="007B5A0E">
        <w:rPr>
          <w:rFonts w:ascii="GHEA Grapalat" w:hAnsi="GHEA Grapalat"/>
          <w:sz w:val="24"/>
          <w:szCs w:val="24"/>
          <w:lang w:val="hy-AM"/>
        </w:rPr>
        <w:t xml:space="preserve">Հայաստանում </w:t>
      </w:r>
      <w:r w:rsidR="00A74102">
        <w:rPr>
          <w:rFonts w:ascii="GHEA Grapalat" w:hAnsi="GHEA Grapalat"/>
          <w:sz w:val="24"/>
          <w:szCs w:val="24"/>
          <w:lang w:val="hy-AM"/>
        </w:rPr>
        <w:t>մի շարք</w:t>
      </w:r>
      <w:r w:rsidR="00A74102" w:rsidRPr="007B5A0E">
        <w:rPr>
          <w:rFonts w:ascii="GHEA Grapalat" w:hAnsi="GHEA Grapalat"/>
          <w:sz w:val="24"/>
          <w:szCs w:val="24"/>
          <w:lang w:val="hy-AM"/>
        </w:rPr>
        <w:t xml:space="preserve"> մետաղների </w:t>
      </w:r>
      <w:r w:rsidR="00A74102">
        <w:rPr>
          <w:rFonts w:ascii="GHEA Grapalat" w:hAnsi="GHEA Grapalat"/>
          <w:sz w:val="24"/>
          <w:szCs w:val="24"/>
          <w:lang w:val="hy-AM"/>
        </w:rPr>
        <w:t>հ</w:t>
      </w:r>
      <w:r w:rsidR="00A74102" w:rsidRPr="007B5A0E">
        <w:rPr>
          <w:rFonts w:ascii="GHEA Grapalat" w:hAnsi="GHEA Grapalat"/>
          <w:sz w:val="24"/>
          <w:szCs w:val="24"/>
          <w:lang w:val="hy-AM"/>
        </w:rPr>
        <w:t>անքավայրեր</w:t>
      </w:r>
      <w:r w:rsidR="00A74102">
        <w:rPr>
          <w:rFonts w:ascii="GHEA Grapalat" w:hAnsi="GHEA Grapalat"/>
          <w:sz w:val="24"/>
          <w:szCs w:val="24"/>
          <w:lang w:val="hy-AM"/>
        </w:rPr>
        <w:t>ի բացակայության պարագայում</w:t>
      </w:r>
      <w:r w:rsidR="00A74102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 w:rsidRPr="005963FB">
        <w:rPr>
          <w:rFonts w:ascii="GHEA Grapalat" w:hAnsi="GHEA Grapalat"/>
          <w:sz w:val="24"/>
          <w:szCs w:val="24"/>
          <w:lang w:val="hy-AM"/>
        </w:rPr>
        <w:t xml:space="preserve">Հայաստանի մետաղագործական և մետաղամշակման ձեռնարկությունները </w:t>
      </w:r>
      <w:r w:rsidR="00D425C3">
        <w:rPr>
          <w:rFonts w:ascii="GHEA Grapalat" w:hAnsi="GHEA Grapalat"/>
          <w:sz w:val="24"/>
          <w:szCs w:val="24"/>
          <w:lang w:val="hy-AM"/>
        </w:rPr>
        <w:t xml:space="preserve">որպես հումք օգտագործում են </w:t>
      </w:r>
      <w:r w:rsidR="00A83207" w:rsidRPr="005963FB">
        <w:rPr>
          <w:rFonts w:ascii="GHEA Grapalat" w:hAnsi="GHEA Grapalat"/>
          <w:sz w:val="24"/>
          <w:szCs w:val="24"/>
          <w:lang w:val="hy-AM"/>
        </w:rPr>
        <w:t>սև և գունավոր մետաղների ջարդոն ու թափոն</w:t>
      </w:r>
      <w:r w:rsidR="00D425C3">
        <w:rPr>
          <w:rFonts w:ascii="GHEA Grapalat" w:hAnsi="GHEA Grapalat"/>
          <w:sz w:val="24"/>
          <w:szCs w:val="24"/>
          <w:lang w:val="hy-AM"/>
        </w:rPr>
        <w:t>՝ Կառավարության 23</w:t>
      </w:r>
      <w:r w:rsidR="00D425C3" w:rsidRPr="00D425C3">
        <w:rPr>
          <w:rFonts w:ascii="GHEA Grapalat" w:hAnsi="GHEA Grapalat"/>
          <w:sz w:val="24"/>
          <w:szCs w:val="24"/>
          <w:lang w:val="hy-AM"/>
        </w:rPr>
        <w:t>.05.2024</w:t>
      </w:r>
      <w:r w:rsidR="00D425C3">
        <w:rPr>
          <w:rFonts w:ascii="GHEA Grapalat" w:hAnsi="GHEA Grapalat"/>
          <w:sz w:val="24"/>
          <w:szCs w:val="24"/>
          <w:lang w:val="hy-AM"/>
        </w:rPr>
        <w:t>թ</w:t>
      </w:r>
      <w:r w:rsidR="00D425C3" w:rsidRPr="00D425C3">
        <w:rPr>
          <w:rFonts w:ascii="GHEA Grapalat" w:hAnsi="GHEA Grapalat"/>
          <w:sz w:val="24"/>
          <w:szCs w:val="24"/>
          <w:lang w:val="hy-AM"/>
        </w:rPr>
        <w:t>. N</w:t>
      </w:r>
      <w:r w:rsidR="00D425C3">
        <w:rPr>
          <w:rFonts w:ascii="GHEA Grapalat" w:hAnsi="GHEA Grapalat"/>
          <w:sz w:val="24"/>
          <w:szCs w:val="24"/>
          <w:lang w:val="hy-AM"/>
        </w:rPr>
        <w:t xml:space="preserve"> 727-Ն որոշմամբ արգելվել է</w:t>
      </w:r>
      <w:r w:rsidR="00F04E4A">
        <w:rPr>
          <w:rFonts w:ascii="GHEA Grapalat" w:hAnsi="GHEA Grapalat"/>
          <w:sz w:val="24"/>
          <w:szCs w:val="24"/>
          <w:lang w:val="hy-AM"/>
        </w:rPr>
        <w:t xml:space="preserve"> այդ մետաղների ջարդոնի և թափոնի արտահանումը։</w:t>
      </w:r>
      <w:r w:rsidR="00D425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A048A" w:rsidRDefault="00A6579C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Սակայն սահմանափակումների կիրառման ընթացքում առաջացել են խնդիրներ կապված ԱՏԳ ԱԱ 84 և 85 ծածկագրին </w:t>
      </w:r>
      <w:r w:rsidR="00C317CB">
        <w:rPr>
          <w:rFonts w:ascii="GHEA Grapalat" w:hAnsi="GHEA Grapalat"/>
          <w:sz w:val="24"/>
          <w:szCs w:val="24"/>
          <w:lang w:val="hy-AM"/>
        </w:rPr>
        <w:t>դասվ</w:t>
      </w:r>
      <w:r>
        <w:rPr>
          <w:rFonts w:ascii="GHEA Grapalat" w:hAnsi="GHEA Grapalat"/>
          <w:sz w:val="24"/>
          <w:szCs w:val="24"/>
          <w:lang w:val="hy-AM"/>
        </w:rPr>
        <w:t xml:space="preserve">ող </w:t>
      </w:r>
      <w:r w:rsidR="003E7ABA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853FED">
        <w:rPr>
          <w:rFonts w:ascii="GHEA Grapalat" w:hAnsi="GHEA Grapalat"/>
          <w:sz w:val="24"/>
          <w:szCs w:val="24"/>
          <w:lang w:val="hy-AM"/>
        </w:rPr>
        <w:t xml:space="preserve">օգտագործված </w:t>
      </w:r>
      <w:r w:rsidR="003E7ABA">
        <w:rPr>
          <w:rFonts w:ascii="GHEA Grapalat" w:hAnsi="GHEA Grapalat"/>
          <w:sz w:val="24"/>
          <w:szCs w:val="24"/>
          <w:lang w:val="hy-AM"/>
        </w:rPr>
        <w:t xml:space="preserve">ապրանքների մասով, ինչն </w:t>
      </w:r>
      <w:r w:rsidR="00853FED">
        <w:rPr>
          <w:rFonts w:ascii="GHEA Grapalat" w:hAnsi="GHEA Grapalat"/>
          <w:sz w:val="24"/>
          <w:szCs w:val="24"/>
          <w:lang w:val="hy-AM"/>
        </w:rPr>
        <w:t xml:space="preserve">իր հերթին, </w:t>
      </w:r>
      <w:r w:rsidR="003E7ABA">
        <w:rPr>
          <w:rFonts w:ascii="GHEA Grapalat" w:hAnsi="GHEA Grapalat"/>
          <w:sz w:val="24"/>
          <w:szCs w:val="24"/>
          <w:lang w:val="hy-AM"/>
        </w:rPr>
        <w:t>առաջացնում է որոշ</w:t>
      </w:r>
      <w:r w:rsidR="00C317CB">
        <w:rPr>
          <w:rFonts w:ascii="GHEA Grapalat" w:hAnsi="GHEA Grapalat"/>
          <w:sz w:val="24"/>
          <w:szCs w:val="24"/>
          <w:lang w:val="hy-AM"/>
        </w:rPr>
        <w:t>ակի</w:t>
      </w:r>
      <w:r w:rsidR="003E7ABA">
        <w:rPr>
          <w:rFonts w:ascii="GHEA Grapalat" w:hAnsi="GHEA Grapalat"/>
          <w:sz w:val="24"/>
          <w:szCs w:val="24"/>
          <w:lang w:val="hy-AM"/>
        </w:rPr>
        <w:t xml:space="preserve"> բարդություններ </w:t>
      </w:r>
      <w:r w:rsidR="00264AD2">
        <w:rPr>
          <w:rFonts w:ascii="GHEA Grapalat" w:hAnsi="GHEA Grapalat"/>
          <w:sz w:val="24"/>
          <w:szCs w:val="24"/>
          <w:lang w:val="hy-AM"/>
        </w:rPr>
        <w:t xml:space="preserve">տնտեսավարող սուբյեկտների և </w:t>
      </w:r>
      <w:r w:rsidR="003E7ABA">
        <w:rPr>
          <w:rFonts w:ascii="GHEA Grapalat" w:hAnsi="GHEA Grapalat"/>
          <w:sz w:val="24"/>
          <w:szCs w:val="24"/>
          <w:lang w:val="hy-AM"/>
        </w:rPr>
        <w:t>ֆիզիկական անձանց կ</w:t>
      </w:r>
      <w:r w:rsidR="00C317CB">
        <w:rPr>
          <w:rFonts w:ascii="GHEA Grapalat" w:hAnsi="GHEA Grapalat"/>
          <w:sz w:val="24"/>
          <w:szCs w:val="24"/>
          <w:lang w:val="hy-AM"/>
        </w:rPr>
        <w:t xml:space="preserve">ողմից </w:t>
      </w:r>
      <w:r w:rsidR="00DF2EA3" w:rsidRPr="00DF2EA3">
        <w:rPr>
          <w:rFonts w:ascii="GHEA Grapalat" w:hAnsi="GHEA Grapalat"/>
          <w:sz w:val="24"/>
          <w:szCs w:val="24"/>
          <w:lang w:val="hy-AM"/>
        </w:rPr>
        <w:t>(</w:t>
      </w:r>
      <w:r w:rsidR="00DF2EA3">
        <w:rPr>
          <w:rFonts w:ascii="GHEA Grapalat" w:hAnsi="GHEA Grapalat"/>
          <w:sz w:val="24"/>
          <w:szCs w:val="24"/>
          <w:lang w:val="hy-AM"/>
        </w:rPr>
        <w:t xml:space="preserve">այդ թվում՝ </w:t>
      </w:r>
      <w:r w:rsidR="00C317CB">
        <w:rPr>
          <w:rFonts w:ascii="GHEA Grapalat" w:hAnsi="GHEA Grapalat"/>
          <w:sz w:val="24"/>
          <w:szCs w:val="24"/>
          <w:lang w:val="hy-AM"/>
        </w:rPr>
        <w:t xml:space="preserve">անձնական օգտագործման </w:t>
      </w:r>
      <w:r w:rsidR="00576FB3">
        <w:rPr>
          <w:rFonts w:ascii="GHEA Grapalat" w:hAnsi="GHEA Grapalat"/>
          <w:sz w:val="24"/>
          <w:szCs w:val="24"/>
          <w:lang w:val="hy-AM"/>
        </w:rPr>
        <w:t>կենցաղային ապրանքների</w:t>
      </w:r>
      <w:r w:rsidR="00DF2EA3" w:rsidRPr="00DF2EA3">
        <w:rPr>
          <w:rFonts w:ascii="GHEA Grapalat" w:hAnsi="GHEA Grapalat"/>
          <w:sz w:val="24"/>
          <w:szCs w:val="24"/>
          <w:lang w:val="hy-AM"/>
        </w:rPr>
        <w:t>)</w:t>
      </w:r>
      <w:r w:rsidR="00576FB3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7CB">
        <w:rPr>
          <w:rFonts w:ascii="GHEA Grapalat" w:hAnsi="GHEA Grapalat"/>
          <w:sz w:val="24"/>
          <w:szCs w:val="24"/>
          <w:lang w:val="hy-AM"/>
        </w:rPr>
        <w:t>արտահանման դեպքում։</w:t>
      </w:r>
    </w:p>
    <w:p w:rsidR="00A83207" w:rsidRDefault="002A048A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բարդությունները բացառելու նպատ</w:t>
      </w:r>
      <w:r w:rsidR="003966A5">
        <w:rPr>
          <w:rFonts w:ascii="GHEA Grapalat" w:hAnsi="GHEA Grapalat"/>
          <w:sz w:val="24"/>
          <w:szCs w:val="24"/>
          <w:lang w:val="hy-AM"/>
        </w:rPr>
        <w:t>ակ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C31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FB3">
        <w:rPr>
          <w:rFonts w:ascii="GHEA Grapalat" w:hAnsi="GHEA Grapalat"/>
          <w:sz w:val="24"/>
          <w:szCs w:val="24"/>
          <w:lang w:val="hy-AM"/>
        </w:rPr>
        <w:t xml:space="preserve">առաջարկում ենք </w:t>
      </w:r>
      <w:r w:rsidR="009A0946">
        <w:rPr>
          <w:rFonts w:ascii="GHEA Grapalat" w:hAnsi="GHEA Grapalat"/>
          <w:sz w:val="24"/>
          <w:szCs w:val="24"/>
          <w:lang w:val="hy-AM"/>
        </w:rPr>
        <w:t xml:space="preserve">արտահանման արգելք կիրառված ցանկից հանել </w:t>
      </w:r>
      <w:r>
        <w:rPr>
          <w:rFonts w:ascii="GHEA Grapalat" w:hAnsi="GHEA Grapalat"/>
          <w:sz w:val="24"/>
          <w:szCs w:val="24"/>
          <w:lang w:val="hy-AM"/>
        </w:rPr>
        <w:t>ԱՏԳ ԱԱ ծածկագրերին դասվող՝</w:t>
      </w:r>
      <w:r w:rsidR="007C401B" w:rsidRPr="007C401B">
        <w:rPr>
          <w:rFonts w:ascii="GHEA Grapalat" w:hAnsi="GHEA Grapalat"/>
          <w:sz w:val="24"/>
          <w:szCs w:val="24"/>
          <w:lang w:val="hy-AM"/>
        </w:rPr>
        <w:t xml:space="preserve"> 8413 (</w:t>
      </w:r>
      <w:r w:rsidR="007C401B">
        <w:rPr>
          <w:rFonts w:ascii="GHEA Grapalat" w:hAnsi="GHEA Grapalat"/>
          <w:sz w:val="24"/>
          <w:szCs w:val="24"/>
          <w:lang w:val="hy-AM"/>
        </w:rPr>
        <w:t>հեղուկային պոպմպեր</w:t>
      </w:r>
      <w:r w:rsidR="007C401B" w:rsidRPr="007C401B">
        <w:rPr>
          <w:rFonts w:ascii="GHEA Grapalat" w:hAnsi="GHEA Grapalat"/>
          <w:sz w:val="24"/>
          <w:szCs w:val="24"/>
          <w:lang w:val="hy-AM"/>
        </w:rPr>
        <w:t>)</w:t>
      </w:r>
      <w:r w:rsidR="007C401B">
        <w:rPr>
          <w:rFonts w:ascii="GHEA Grapalat" w:hAnsi="GHEA Grapalat"/>
          <w:sz w:val="24"/>
          <w:szCs w:val="24"/>
          <w:lang w:val="hy-AM"/>
        </w:rPr>
        <w:t xml:space="preserve">, </w:t>
      </w:r>
      <w:r w:rsidR="00046E9C">
        <w:rPr>
          <w:rFonts w:ascii="GHEA Grapalat" w:hAnsi="GHEA Grapalat"/>
          <w:sz w:val="24"/>
          <w:szCs w:val="24"/>
          <w:lang w:val="hy-AM"/>
        </w:rPr>
        <w:t>84</w:t>
      </w:r>
      <w:r w:rsidR="0095316A">
        <w:rPr>
          <w:rFonts w:ascii="GHEA Grapalat" w:hAnsi="GHEA Grapalat"/>
          <w:sz w:val="24"/>
          <w:szCs w:val="24"/>
          <w:lang w:val="hy-AM"/>
        </w:rPr>
        <w:t>1</w:t>
      </w:r>
      <w:r w:rsidR="00046E9C">
        <w:rPr>
          <w:rFonts w:ascii="GHEA Grapalat" w:hAnsi="GHEA Grapalat"/>
          <w:sz w:val="24"/>
          <w:szCs w:val="24"/>
          <w:lang w:val="hy-AM"/>
        </w:rPr>
        <w:t xml:space="preserve">4 </w:t>
      </w:r>
      <w:r w:rsidR="00046E9C" w:rsidRPr="00046E9C">
        <w:rPr>
          <w:rFonts w:ascii="GHEA Grapalat" w:hAnsi="GHEA Grapalat"/>
          <w:sz w:val="24"/>
          <w:szCs w:val="24"/>
          <w:lang w:val="hy-AM"/>
        </w:rPr>
        <w:t>(</w:t>
      </w:r>
      <w:r w:rsidR="00046E9C">
        <w:rPr>
          <w:rFonts w:ascii="GHEA Grapalat" w:hAnsi="GHEA Grapalat"/>
          <w:sz w:val="24"/>
          <w:szCs w:val="24"/>
          <w:lang w:val="hy-AM"/>
        </w:rPr>
        <w:t>օդային պոմպեր</w:t>
      </w:r>
      <w:r w:rsidR="00046E9C" w:rsidRPr="00046E9C">
        <w:rPr>
          <w:rFonts w:ascii="GHEA Grapalat" w:hAnsi="GHEA Grapalat"/>
          <w:sz w:val="24"/>
          <w:szCs w:val="24"/>
          <w:lang w:val="hy-AM"/>
        </w:rPr>
        <w:t>)</w:t>
      </w:r>
      <w:r w:rsidR="00046E9C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E205C">
        <w:rPr>
          <w:rFonts w:ascii="GHEA Grapalat" w:hAnsi="GHEA Grapalat"/>
          <w:sz w:val="24"/>
          <w:szCs w:val="24"/>
          <w:lang w:val="hy-AM"/>
        </w:rPr>
        <w:t xml:space="preserve">8443-8448 </w:t>
      </w:r>
      <w:r w:rsidR="002E205C" w:rsidRPr="002E205C">
        <w:rPr>
          <w:rFonts w:ascii="GHEA Grapalat" w:hAnsi="GHEA Grapalat"/>
          <w:sz w:val="24"/>
          <w:szCs w:val="24"/>
          <w:lang w:val="hy-AM"/>
        </w:rPr>
        <w:t>(</w:t>
      </w:r>
      <w:r w:rsidR="002E205C">
        <w:rPr>
          <w:rFonts w:ascii="GHEA Grapalat" w:hAnsi="GHEA Grapalat"/>
          <w:sz w:val="24"/>
          <w:szCs w:val="24"/>
          <w:lang w:val="hy-AM"/>
        </w:rPr>
        <w:t>տպագրության և թեթև արդյունաբերության մեջ օգտագործվող մեքենասարքավորումներ</w:t>
      </w:r>
      <w:r w:rsidR="002E205C" w:rsidRPr="002E205C">
        <w:rPr>
          <w:rFonts w:ascii="GHEA Grapalat" w:hAnsi="GHEA Grapalat"/>
          <w:sz w:val="24"/>
          <w:szCs w:val="24"/>
          <w:lang w:val="hy-AM"/>
        </w:rPr>
        <w:t>)</w:t>
      </w:r>
      <w:r w:rsidR="002E205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A0946">
        <w:rPr>
          <w:rFonts w:ascii="GHEA Grapalat" w:hAnsi="GHEA Grapalat"/>
          <w:sz w:val="24"/>
          <w:szCs w:val="24"/>
          <w:lang w:val="hy-AM"/>
        </w:rPr>
        <w:t>8451</w:t>
      </w:r>
      <w:r w:rsidR="00A3662F">
        <w:rPr>
          <w:rFonts w:ascii="GHEA Grapalat" w:hAnsi="GHEA Grapalat"/>
          <w:sz w:val="24"/>
          <w:szCs w:val="24"/>
          <w:lang w:val="hy-AM"/>
        </w:rPr>
        <w:t xml:space="preserve"> </w:t>
      </w:r>
      <w:r w:rsidR="00A3662F" w:rsidRPr="00A3662F">
        <w:rPr>
          <w:rFonts w:ascii="GHEA Grapalat" w:hAnsi="GHEA Grapalat"/>
          <w:sz w:val="24"/>
          <w:szCs w:val="24"/>
          <w:lang w:val="hy-AM"/>
        </w:rPr>
        <w:t>(</w:t>
      </w:r>
      <w:r w:rsidR="00A3662F">
        <w:rPr>
          <w:rFonts w:ascii="GHEA Grapalat" w:hAnsi="GHEA Grapalat"/>
          <w:sz w:val="24"/>
          <w:szCs w:val="24"/>
          <w:lang w:val="hy-AM"/>
        </w:rPr>
        <w:t>ս</w:t>
      </w:r>
      <w:r w:rsidR="00A3662F" w:rsidRPr="00A3662F">
        <w:rPr>
          <w:rFonts w:ascii="GHEA Grapalat" w:hAnsi="GHEA Grapalat"/>
          <w:sz w:val="24"/>
          <w:szCs w:val="24"/>
          <w:lang w:val="hy-AM"/>
        </w:rPr>
        <w:t>արքավորումներ</w:t>
      </w:r>
      <w:r w:rsidR="00966385">
        <w:rPr>
          <w:rFonts w:ascii="GHEA Grapalat" w:hAnsi="GHEA Grapalat"/>
          <w:sz w:val="24"/>
          <w:szCs w:val="24"/>
          <w:lang w:val="hy-AM"/>
        </w:rPr>
        <w:t>, որոնք նախատեսված են</w:t>
      </w:r>
      <w:r w:rsidR="00A3662F" w:rsidRPr="00A3662F">
        <w:rPr>
          <w:rFonts w:ascii="GHEA Grapalat" w:hAnsi="GHEA Grapalat"/>
          <w:sz w:val="24"/>
          <w:szCs w:val="24"/>
          <w:lang w:val="hy-AM"/>
        </w:rPr>
        <w:t xml:space="preserve"> մանվածքը, գործվածքները եւ պատրաստի մանածագործական արտադրատեսակները լվանալու, մաքրելու, քամելու, չորացնելու, արդուկելու, մամլելու</w:t>
      </w:r>
      <w:r w:rsidR="00966385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966385" w:rsidRPr="00966385">
        <w:rPr>
          <w:rFonts w:ascii="GHEA Grapalat" w:hAnsi="GHEA Grapalat"/>
          <w:sz w:val="24"/>
          <w:szCs w:val="24"/>
          <w:lang w:val="hy-AM"/>
        </w:rPr>
        <w:t>)</w:t>
      </w:r>
      <w:r w:rsidR="009A0946">
        <w:rPr>
          <w:rFonts w:ascii="GHEA Grapalat" w:hAnsi="GHEA Grapalat"/>
          <w:sz w:val="24"/>
          <w:szCs w:val="24"/>
          <w:lang w:val="hy-AM"/>
        </w:rPr>
        <w:t xml:space="preserve">, 8452 </w:t>
      </w:r>
      <w:r w:rsidR="002E6C8D" w:rsidRPr="002E6C8D">
        <w:rPr>
          <w:rFonts w:ascii="GHEA Grapalat" w:hAnsi="GHEA Grapalat"/>
          <w:sz w:val="24"/>
          <w:szCs w:val="24"/>
          <w:lang w:val="hy-AM"/>
        </w:rPr>
        <w:t>(</w:t>
      </w:r>
      <w:r w:rsidR="002E6C8D">
        <w:rPr>
          <w:rFonts w:ascii="GHEA Grapalat" w:hAnsi="GHEA Grapalat"/>
          <w:sz w:val="24"/>
          <w:szCs w:val="24"/>
          <w:lang w:val="hy-AM"/>
        </w:rPr>
        <w:t>կ</w:t>
      </w:r>
      <w:r w:rsidR="002E6C8D" w:rsidRPr="002E6C8D">
        <w:rPr>
          <w:rFonts w:ascii="GHEA Grapalat" w:hAnsi="GHEA Grapalat"/>
          <w:sz w:val="24"/>
          <w:szCs w:val="24"/>
          <w:lang w:val="hy-AM"/>
        </w:rPr>
        <w:t>արի մեքենաներ)</w:t>
      </w:r>
      <w:r w:rsidR="00087B9A">
        <w:rPr>
          <w:rFonts w:ascii="GHEA Grapalat" w:hAnsi="GHEA Grapalat"/>
          <w:sz w:val="24"/>
          <w:szCs w:val="24"/>
          <w:lang w:val="hy-AM"/>
        </w:rPr>
        <w:t>,</w:t>
      </w:r>
      <w:r w:rsidR="002E6C8D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946">
        <w:rPr>
          <w:rFonts w:ascii="GHEA Grapalat" w:hAnsi="GHEA Grapalat"/>
          <w:sz w:val="24"/>
          <w:szCs w:val="24"/>
          <w:lang w:val="hy-AM"/>
        </w:rPr>
        <w:t>8453</w:t>
      </w:r>
      <w:r w:rsidR="000D70FE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C8D" w:rsidRPr="002E6C8D">
        <w:rPr>
          <w:rFonts w:ascii="GHEA Grapalat" w:hAnsi="GHEA Grapalat"/>
          <w:sz w:val="24"/>
          <w:szCs w:val="24"/>
          <w:lang w:val="hy-AM"/>
        </w:rPr>
        <w:t>(</w:t>
      </w:r>
      <w:r w:rsidR="002E6C8D">
        <w:rPr>
          <w:rFonts w:ascii="GHEA Grapalat" w:hAnsi="GHEA Grapalat"/>
          <w:sz w:val="24"/>
          <w:szCs w:val="24"/>
          <w:lang w:val="hy-AM"/>
        </w:rPr>
        <w:t>ս</w:t>
      </w:r>
      <w:r w:rsidR="002E6C8D" w:rsidRPr="002E6C8D">
        <w:rPr>
          <w:rFonts w:ascii="GHEA Grapalat" w:hAnsi="GHEA Grapalat"/>
          <w:sz w:val="24"/>
          <w:szCs w:val="24"/>
          <w:lang w:val="hy-AM"/>
        </w:rPr>
        <w:t>արքավորումներ՝ մորթի կամ կաշի նախապատրաստելու, դաբաղելու կամ մշակելու համար, կաշվե կոշիկներ կամ մորթուց կամ կաշվից այլ իրեր պատրաստելու կամ նորոգելու համար)</w:t>
      </w:r>
      <w:r w:rsidR="002E6C8D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B9A">
        <w:rPr>
          <w:rFonts w:ascii="GHEA Grapalat" w:hAnsi="GHEA Grapalat"/>
          <w:sz w:val="24"/>
          <w:szCs w:val="24"/>
          <w:lang w:val="hy-AM"/>
        </w:rPr>
        <w:t xml:space="preserve">և 8480 </w:t>
      </w:r>
      <w:r w:rsidR="00CD6A84" w:rsidRPr="00CD6A84">
        <w:rPr>
          <w:rFonts w:ascii="GHEA Grapalat" w:hAnsi="GHEA Grapalat"/>
          <w:sz w:val="24"/>
          <w:szCs w:val="24"/>
          <w:lang w:val="hy-AM"/>
        </w:rPr>
        <w:t>(</w:t>
      </w:r>
      <w:r w:rsidR="00CD6A84">
        <w:rPr>
          <w:rFonts w:ascii="GHEA Grapalat" w:hAnsi="GHEA Grapalat"/>
          <w:sz w:val="24"/>
          <w:szCs w:val="24"/>
          <w:lang w:val="hy-AM"/>
        </w:rPr>
        <w:t>ձ</w:t>
      </w:r>
      <w:r w:rsidR="00CD6A84" w:rsidRPr="00CD6A84">
        <w:rPr>
          <w:rFonts w:ascii="GHEA Grapalat" w:hAnsi="GHEA Grapalat"/>
          <w:sz w:val="24"/>
          <w:szCs w:val="24"/>
          <w:lang w:val="hy-AM"/>
        </w:rPr>
        <w:t>ուլման կաղապարարկղեր մետաղաձուլական արտադրության համար, ձուլման տակդիրներ)</w:t>
      </w:r>
      <w:r w:rsidR="00493B85" w:rsidRPr="00493B85">
        <w:rPr>
          <w:rFonts w:ascii="GHEA Grapalat" w:hAnsi="GHEA Grapalat"/>
          <w:sz w:val="24"/>
          <w:szCs w:val="24"/>
          <w:lang w:val="hy-AM"/>
        </w:rPr>
        <w:t>, 8501 (</w:t>
      </w:r>
      <w:r w:rsidR="00493B85">
        <w:rPr>
          <w:rFonts w:ascii="GHEA Grapalat" w:hAnsi="GHEA Grapalat"/>
          <w:sz w:val="24"/>
          <w:szCs w:val="24"/>
          <w:lang w:val="hy-AM"/>
        </w:rPr>
        <w:t>էլեկտրական շարժիչներ և գեներատորներ</w:t>
      </w:r>
      <w:r w:rsidR="00493B85" w:rsidRPr="00493B85">
        <w:rPr>
          <w:rFonts w:ascii="GHEA Grapalat" w:hAnsi="GHEA Grapalat"/>
          <w:sz w:val="24"/>
          <w:szCs w:val="24"/>
          <w:lang w:val="hy-AM"/>
        </w:rPr>
        <w:t>)</w:t>
      </w:r>
      <w:r w:rsidR="00665945" w:rsidRPr="00665945">
        <w:rPr>
          <w:rFonts w:ascii="GHEA Grapalat" w:hAnsi="GHEA Grapalat"/>
          <w:sz w:val="24"/>
          <w:szCs w:val="24"/>
          <w:lang w:val="hy-AM"/>
        </w:rPr>
        <w:t xml:space="preserve"> </w:t>
      </w:r>
      <w:r w:rsidR="00665945">
        <w:rPr>
          <w:rFonts w:ascii="GHEA Grapalat" w:hAnsi="GHEA Grapalat"/>
          <w:sz w:val="24"/>
          <w:szCs w:val="24"/>
          <w:lang w:val="hy-AM"/>
        </w:rPr>
        <w:t>ծածկագրին դասվող ապրանքները</w:t>
      </w:r>
      <w:r w:rsidR="00D403B7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B7" w:rsidRPr="00FE38CE">
        <w:rPr>
          <w:rFonts w:ascii="GHEA Grapalat" w:hAnsi="GHEA Grapalat"/>
          <w:sz w:val="24"/>
          <w:szCs w:val="24"/>
          <w:lang w:val="hy-AM"/>
        </w:rPr>
        <w:t>(</w:t>
      </w:r>
      <w:r w:rsidR="00D403B7">
        <w:rPr>
          <w:rFonts w:ascii="GHEA Grapalat" w:hAnsi="GHEA Grapalat"/>
          <w:sz w:val="24"/>
          <w:szCs w:val="24"/>
          <w:lang w:val="hy-AM"/>
        </w:rPr>
        <w:t>նախագծի 1-ին կետի 2-րդ ենթակետ</w:t>
      </w:r>
      <w:r w:rsidR="00D403B7" w:rsidRPr="00493B85">
        <w:rPr>
          <w:rFonts w:ascii="GHEA Grapalat" w:hAnsi="GHEA Grapalat"/>
          <w:sz w:val="24"/>
          <w:szCs w:val="24"/>
          <w:lang w:val="hy-AM"/>
        </w:rPr>
        <w:t>)</w:t>
      </w:r>
      <w:r w:rsidR="00D403B7">
        <w:rPr>
          <w:rFonts w:ascii="GHEA Grapalat" w:hAnsi="GHEA Grapalat"/>
          <w:sz w:val="24"/>
          <w:szCs w:val="24"/>
          <w:lang w:val="hy-AM"/>
        </w:rPr>
        <w:t>։</w:t>
      </w:r>
    </w:p>
    <w:p w:rsidR="00306BDB" w:rsidRDefault="00DF2EA3" w:rsidP="00306B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ժամանակ ՀՀ էկոնոմիկայի նախարարություն </w:t>
      </w:r>
      <w:r w:rsidR="00604395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դիմել </w:t>
      </w:r>
      <w:r w:rsidR="00604395">
        <w:rPr>
          <w:rFonts w:ascii="GHEA Grapalat" w:hAnsi="GHEA Grapalat"/>
          <w:sz w:val="24"/>
          <w:szCs w:val="24"/>
          <w:lang w:val="hy-AM"/>
        </w:rPr>
        <w:t>ավիափոխադրող ընկերություններ</w:t>
      </w:r>
      <w:r w:rsidR="0054657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248C7">
        <w:rPr>
          <w:rFonts w:ascii="GHEA Grapalat" w:hAnsi="GHEA Grapalat"/>
          <w:sz w:val="24"/>
          <w:szCs w:val="24"/>
          <w:lang w:val="hy-AM"/>
        </w:rPr>
        <w:t xml:space="preserve">հայտնելով, որ </w:t>
      </w:r>
      <w:r w:rsidR="00533FC9">
        <w:rPr>
          <w:rFonts w:ascii="GHEA Grapalat" w:hAnsi="GHEA Grapalat"/>
          <w:sz w:val="24"/>
          <w:szCs w:val="24"/>
          <w:lang w:val="hy-AM"/>
        </w:rPr>
        <w:t xml:space="preserve">օդանավերի </w:t>
      </w:r>
      <w:r w:rsidR="008B1E1F">
        <w:rPr>
          <w:rFonts w:ascii="GHEA Grapalat" w:hAnsi="GHEA Grapalat"/>
          <w:sz w:val="24"/>
          <w:szCs w:val="24"/>
          <w:lang w:val="hy-AM"/>
        </w:rPr>
        <w:t xml:space="preserve">նոր պահեստամասերը ներմուծելիս </w:t>
      </w:r>
      <w:r w:rsidR="00A248C7">
        <w:rPr>
          <w:rFonts w:ascii="GHEA Grapalat" w:hAnsi="GHEA Grapalat"/>
          <w:sz w:val="24"/>
          <w:szCs w:val="24"/>
          <w:lang w:val="hy-AM"/>
        </w:rPr>
        <w:t xml:space="preserve">օգտագործված և կիրառման համար </w:t>
      </w:r>
      <w:r w:rsidR="00533FC9">
        <w:rPr>
          <w:rFonts w:ascii="GHEA Grapalat" w:hAnsi="GHEA Grapalat"/>
          <w:sz w:val="24"/>
          <w:szCs w:val="24"/>
          <w:lang w:val="hy-AM"/>
        </w:rPr>
        <w:t>ոչ պիտանի պահեստամասեր</w:t>
      </w:r>
      <w:r w:rsidR="00B80A3C">
        <w:rPr>
          <w:rFonts w:ascii="GHEA Grapalat" w:hAnsi="GHEA Grapalat"/>
          <w:sz w:val="24"/>
          <w:szCs w:val="24"/>
          <w:lang w:val="hy-AM"/>
        </w:rPr>
        <w:t xml:space="preserve">ն </w:t>
      </w:r>
      <w:r w:rsidR="00D31CD0">
        <w:rPr>
          <w:rFonts w:ascii="GHEA Grapalat" w:hAnsi="GHEA Grapalat"/>
          <w:sz w:val="24"/>
          <w:szCs w:val="24"/>
          <w:lang w:val="hy-AM"/>
        </w:rPr>
        <w:t>վերադարձվում</w:t>
      </w:r>
      <w:r w:rsidR="00B80A3C">
        <w:rPr>
          <w:rFonts w:ascii="GHEA Grapalat" w:hAnsi="GHEA Grapalat"/>
          <w:sz w:val="24"/>
          <w:szCs w:val="24"/>
          <w:lang w:val="hy-AM"/>
        </w:rPr>
        <w:t xml:space="preserve"> են մատակարարին</w:t>
      </w:r>
      <w:r w:rsidR="008B1E1F">
        <w:rPr>
          <w:rFonts w:ascii="GHEA Grapalat" w:hAnsi="GHEA Grapalat"/>
          <w:sz w:val="24"/>
          <w:szCs w:val="24"/>
          <w:lang w:val="hy-AM"/>
        </w:rPr>
        <w:t xml:space="preserve">, հակառակ դեպքում՝ ընկերության համար առաջանում են ֆինանսական </w:t>
      </w:r>
      <w:r w:rsidR="00D31CD0">
        <w:rPr>
          <w:rFonts w:ascii="GHEA Grapalat" w:hAnsi="GHEA Grapalat"/>
          <w:sz w:val="24"/>
          <w:szCs w:val="24"/>
          <w:lang w:val="hy-AM"/>
        </w:rPr>
        <w:t xml:space="preserve">լուրջ </w:t>
      </w:r>
      <w:r w:rsidR="008B1E1F">
        <w:rPr>
          <w:rFonts w:ascii="GHEA Grapalat" w:hAnsi="GHEA Grapalat"/>
          <w:sz w:val="24"/>
          <w:szCs w:val="24"/>
          <w:lang w:val="hy-AM"/>
        </w:rPr>
        <w:t xml:space="preserve">խնդիրներ։ </w:t>
      </w:r>
      <w:r w:rsidR="00D31CD0">
        <w:rPr>
          <w:rFonts w:ascii="GHEA Grapalat" w:hAnsi="GHEA Grapalat"/>
          <w:sz w:val="24"/>
          <w:szCs w:val="24"/>
          <w:lang w:val="hy-AM"/>
        </w:rPr>
        <w:t>Հաշվի առնելով վերոգրյալը, ինչպես նաև ն</w:t>
      </w:r>
      <w:r w:rsidR="008B1E1F">
        <w:rPr>
          <w:rFonts w:ascii="GHEA Grapalat" w:hAnsi="GHEA Grapalat"/>
          <w:sz w:val="24"/>
          <w:szCs w:val="24"/>
          <w:lang w:val="hy-AM"/>
        </w:rPr>
        <w:t xml:space="preserve">պատակ ունենալով </w:t>
      </w:r>
      <w:r w:rsidR="00EC5884">
        <w:rPr>
          <w:rFonts w:ascii="GHEA Grapalat" w:hAnsi="GHEA Grapalat"/>
          <w:sz w:val="24"/>
          <w:szCs w:val="24"/>
          <w:lang w:val="hy-AM"/>
        </w:rPr>
        <w:t xml:space="preserve">չվնասելու օդանավերի շահագործման անվտանգությունը և նոր պահեստամասերի փոխարինելիության հասանելիությունը՝ ՀՀ էկոնոմիկայի նախարարությունը նպատակահարմար է գտնում կատարել բացառություններ </w:t>
      </w:r>
      <w:r w:rsidR="007B7707">
        <w:rPr>
          <w:rFonts w:ascii="GHEA Grapalat" w:hAnsi="GHEA Grapalat"/>
          <w:sz w:val="24"/>
          <w:szCs w:val="24"/>
          <w:lang w:val="hy-AM"/>
        </w:rPr>
        <w:t xml:space="preserve">ԱՏԳ ԱԱ 8507 </w:t>
      </w:r>
      <w:r w:rsidR="00604395">
        <w:rPr>
          <w:rFonts w:ascii="GHEA Grapalat" w:hAnsi="GHEA Grapalat"/>
          <w:sz w:val="24"/>
          <w:szCs w:val="24"/>
          <w:lang w:val="hy-AM"/>
        </w:rPr>
        <w:t xml:space="preserve">և 8481 </w:t>
      </w:r>
      <w:r w:rsidR="007B7707">
        <w:rPr>
          <w:rFonts w:ascii="GHEA Grapalat" w:hAnsi="GHEA Grapalat"/>
          <w:sz w:val="24"/>
          <w:szCs w:val="24"/>
          <w:lang w:val="hy-AM"/>
        </w:rPr>
        <w:t>ծածկագր</w:t>
      </w:r>
      <w:r w:rsidR="00604395">
        <w:rPr>
          <w:rFonts w:ascii="GHEA Grapalat" w:hAnsi="GHEA Grapalat"/>
          <w:sz w:val="24"/>
          <w:szCs w:val="24"/>
          <w:lang w:val="hy-AM"/>
        </w:rPr>
        <w:t>եր</w:t>
      </w:r>
      <w:r w:rsidR="007B7707">
        <w:rPr>
          <w:rFonts w:ascii="GHEA Grapalat" w:hAnsi="GHEA Grapalat"/>
          <w:sz w:val="24"/>
          <w:szCs w:val="24"/>
          <w:lang w:val="hy-AM"/>
        </w:rPr>
        <w:t xml:space="preserve">ին դասվող </w:t>
      </w:r>
      <w:r w:rsidR="00055590" w:rsidRPr="00306BDB">
        <w:rPr>
          <w:rFonts w:ascii="GHEA Grapalat" w:hAnsi="GHEA Grapalat"/>
          <w:sz w:val="24"/>
          <w:lang w:val="hy-AM"/>
        </w:rPr>
        <w:t>քաղաքացիական օդանավեր</w:t>
      </w:r>
      <w:r w:rsidR="00055590">
        <w:rPr>
          <w:rFonts w:ascii="GHEA Grapalat" w:hAnsi="GHEA Grapalat"/>
          <w:sz w:val="24"/>
          <w:lang w:val="hy-AM"/>
        </w:rPr>
        <w:t>ում օգտագործվող</w:t>
      </w:r>
      <w:r w:rsidR="00055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EC5884">
        <w:rPr>
          <w:rFonts w:ascii="GHEA Grapalat" w:hAnsi="GHEA Grapalat"/>
          <w:sz w:val="24"/>
          <w:szCs w:val="24"/>
          <w:lang w:val="hy-AM"/>
        </w:rPr>
        <w:t>ապրանքների համար</w:t>
      </w:r>
      <w:r w:rsidR="00306BDB">
        <w:rPr>
          <w:rFonts w:ascii="GHEA Grapalat" w:hAnsi="GHEA Grapalat"/>
          <w:sz w:val="24"/>
          <w:szCs w:val="24"/>
          <w:lang w:val="hy-AM"/>
        </w:rPr>
        <w:t xml:space="preserve"> </w:t>
      </w:r>
      <w:r w:rsidR="00306BDB" w:rsidRPr="00FE38CE">
        <w:rPr>
          <w:rFonts w:ascii="GHEA Grapalat" w:hAnsi="GHEA Grapalat"/>
          <w:sz w:val="24"/>
          <w:szCs w:val="24"/>
          <w:lang w:val="hy-AM"/>
        </w:rPr>
        <w:t>(</w:t>
      </w:r>
      <w:r w:rsidR="00306BDB">
        <w:rPr>
          <w:rFonts w:ascii="GHEA Grapalat" w:hAnsi="GHEA Grapalat"/>
          <w:sz w:val="24"/>
          <w:szCs w:val="24"/>
          <w:lang w:val="hy-AM"/>
        </w:rPr>
        <w:t xml:space="preserve">նախագծի 1-ին կետի 2-րդ ենթակետի </w:t>
      </w:r>
      <w:r w:rsidR="009C28C7" w:rsidRPr="009C28C7">
        <w:rPr>
          <w:rFonts w:ascii="GHEA Grapalat" w:hAnsi="GHEA Grapalat"/>
          <w:sz w:val="24"/>
          <w:szCs w:val="24"/>
          <w:lang w:val="hy-AM"/>
        </w:rPr>
        <w:t>«</w:t>
      </w:r>
      <w:r w:rsidR="009C28C7">
        <w:rPr>
          <w:rFonts w:ascii="GHEA Grapalat" w:hAnsi="GHEA Grapalat"/>
          <w:sz w:val="24"/>
          <w:szCs w:val="24"/>
          <w:lang w:val="hy-AM"/>
        </w:rPr>
        <w:t>դ</w:t>
      </w:r>
      <w:r w:rsidR="009C28C7" w:rsidRPr="009C28C7">
        <w:rPr>
          <w:rFonts w:ascii="GHEA Grapalat" w:hAnsi="GHEA Grapalat"/>
          <w:sz w:val="24"/>
          <w:szCs w:val="24"/>
          <w:lang w:val="hy-AM"/>
        </w:rPr>
        <w:t>»</w:t>
      </w:r>
      <w:r w:rsidR="009C28C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06BDB" w:rsidRPr="00306BDB">
        <w:rPr>
          <w:rFonts w:ascii="GHEA Grapalat" w:hAnsi="GHEA Grapalat"/>
          <w:sz w:val="24"/>
          <w:szCs w:val="24"/>
          <w:lang w:val="hy-AM"/>
        </w:rPr>
        <w:t>«</w:t>
      </w:r>
      <w:r w:rsidR="00306BDB">
        <w:rPr>
          <w:rFonts w:ascii="GHEA Grapalat" w:hAnsi="GHEA Grapalat"/>
          <w:sz w:val="24"/>
          <w:szCs w:val="24"/>
          <w:lang w:val="hy-AM"/>
        </w:rPr>
        <w:t>զ</w:t>
      </w:r>
      <w:r w:rsidR="00306BDB" w:rsidRPr="00306BDB">
        <w:rPr>
          <w:rFonts w:ascii="GHEA Grapalat" w:hAnsi="GHEA Grapalat"/>
          <w:sz w:val="24"/>
          <w:szCs w:val="24"/>
          <w:lang w:val="hy-AM"/>
        </w:rPr>
        <w:t>»</w:t>
      </w:r>
      <w:r w:rsidR="00306BDB">
        <w:rPr>
          <w:rFonts w:ascii="GHEA Grapalat" w:hAnsi="GHEA Grapalat"/>
          <w:sz w:val="24"/>
          <w:szCs w:val="24"/>
          <w:lang w:val="hy-AM"/>
        </w:rPr>
        <w:t xml:space="preserve"> պ</w:t>
      </w:r>
      <w:r w:rsidR="00055590">
        <w:rPr>
          <w:rFonts w:ascii="GHEA Grapalat" w:hAnsi="GHEA Grapalat"/>
          <w:sz w:val="24"/>
          <w:szCs w:val="24"/>
          <w:lang w:val="hy-AM"/>
        </w:rPr>
        <w:t>ա</w:t>
      </w:r>
      <w:r w:rsidR="00306BDB">
        <w:rPr>
          <w:rFonts w:ascii="GHEA Grapalat" w:hAnsi="GHEA Grapalat"/>
          <w:sz w:val="24"/>
          <w:szCs w:val="24"/>
          <w:lang w:val="hy-AM"/>
        </w:rPr>
        <w:t>րբերություն</w:t>
      </w:r>
      <w:r w:rsidR="009C28C7">
        <w:rPr>
          <w:rFonts w:ascii="GHEA Grapalat" w:hAnsi="GHEA Grapalat"/>
          <w:sz w:val="24"/>
          <w:szCs w:val="24"/>
          <w:lang w:val="hy-AM"/>
        </w:rPr>
        <w:t>ներ</w:t>
      </w:r>
      <w:r w:rsidR="00306BDB" w:rsidRPr="00493B85">
        <w:rPr>
          <w:rFonts w:ascii="GHEA Grapalat" w:hAnsi="GHEA Grapalat"/>
          <w:sz w:val="24"/>
          <w:szCs w:val="24"/>
          <w:lang w:val="hy-AM"/>
        </w:rPr>
        <w:t>)</w:t>
      </w:r>
      <w:r w:rsidR="00306BDB">
        <w:rPr>
          <w:rFonts w:ascii="GHEA Grapalat" w:hAnsi="GHEA Grapalat"/>
          <w:sz w:val="24"/>
          <w:szCs w:val="24"/>
          <w:lang w:val="hy-AM"/>
        </w:rPr>
        <w:t>։</w:t>
      </w:r>
    </w:p>
    <w:p w:rsidR="009B7904" w:rsidRPr="00A81946" w:rsidRDefault="000D0C22" w:rsidP="00652D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E311F">
        <w:rPr>
          <w:rFonts w:ascii="GHEA Grapalat" w:hAnsi="GHEA Grapalat"/>
          <w:sz w:val="24"/>
          <w:szCs w:val="24"/>
          <w:lang w:val="hy-AM"/>
        </w:rPr>
        <w:t>էկոնոմիկայի նախարարին</w:t>
      </w:r>
      <w:r>
        <w:rPr>
          <w:rFonts w:ascii="GHEA Grapalat" w:hAnsi="GHEA Grapalat"/>
          <w:sz w:val="24"/>
          <w:szCs w:val="24"/>
          <w:lang w:val="hy-AM"/>
        </w:rPr>
        <w:t xml:space="preserve"> են դիմել նաև </w:t>
      </w:r>
      <w:r>
        <w:rPr>
          <w:rFonts w:ascii="GHEA Grapalat" w:eastAsia="Times New Roman" w:hAnsi="GHEA Grapalat"/>
          <w:lang w:val="hy-AM"/>
        </w:rPr>
        <w:t xml:space="preserve">ԱՏԳ ԱԱ </w:t>
      </w:r>
      <w:r w:rsidRPr="00441B2F">
        <w:rPr>
          <w:rFonts w:ascii="GHEA Grapalat" w:eastAsia="Times New Roman" w:hAnsi="GHEA Grapalat"/>
          <w:lang w:val="hy-AM"/>
        </w:rPr>
        <w:t>7308</w:t>
      </w:r>
      <w:r>
        <w:rPr>
          <w:rFonts w:ascii="GHEA Grapalat" w:eastAsia="Times New Roman" w:hAnsi="GHEA Grapalat"/>
          <w:lang w:val="hy-AM"/>
        </w:rPr>
        <w:t xml:space="preserve"> </w:t>
      </w:r>
      <w:r w:rsidRPr="00441B2F">
        <w:rPr>
          <w:rFonts w:ascii="GHEA Grapalat" w:eastAsia="Times New Roman" w:hAnsi="GHEA Grapalat"/>
          <w:lang w:val="hy-AM"/>
        </w:rPr>
        <w:t xml:space="preserve">90 </w:t>
      </w:r>
      <w:r>
        <w:rPr>
          <w:rFonts w:ascii="GHEA Grapalat" w:eastAsia="Times New Roman" w:hAnsi="GHEA Grapalat"/>
          <w:lang w:val="hy-AM"/>
        </w:rPr>
        <w:t xml:space="preserve">ծածկագրին դասվող </w:t>
      </w:r>
      <w:r>
        <w:rPr>
          <w:rFonts w:ascii="GHEA Grapalat" w:hAnsi="GHEA Grapalat"/>
          <w:color w:val="000000"/>
          <w:lang w:val="hy-AM"/>
        </w:rPr>
        <w:t xml:space="preserve">սև մետաղից </w:t>
      </w:r>
      <w:r w:rsidR="00FE311F" w:rsidRPr="00FE311F">
        <w:rPr>
          <w:rFonts w:ascii="GHEA Grapalat" w:hAnsi="GHEA Grapalat"/>
          <w:color w:val="000000"/>
          <w:lang w:val="hy-AM"/>
        </w:rPr>
        <w:t>(</w:t>
      </w:r>
      <w:r w:rsidR="00FE311F">
        <w:rPr>
          <w:rFonts w:ascii="GHEA Grapalat" w:hAnsi="GHEA Grapalat"/>
          <w:color w:val="000000"/>
          <w:lang w:val="hy-AM"/>
        </w:rPr>
        <w:t>նոր</w:t>
      </w:r>
      <w:r w:rsidR="00FE311F" w:rsidRPr="00FE311F">
        <w:rPr>
          <w:rFonts w:ascii="GHEA Grapalat" w:hAnsi="GHEA Grapalat"/>
          <w:color w:val="000000"/>
          <w:lang w:val="hy-AM"/>
        </w:rPr>
        <w:t>)</w:t>
      </w:r>
      <w:r w:rsidR="00FE311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չօգտագործված </w:t>
      </w:r>
      <w:r w:rsidR="00FE311F">
        <w:rPr>
          <w:rFonts w:ascii="GHEA Grapalat" w:hAnsi="GHEA Grapalat"/>
          <w:color w:val="000000"/>
          <w:lang w:val="hy-AM"/>
        </w:rPr>
        <w:t>արագընթաց</w:t>
      </w:r>
      <w:r>
        <w:rPr>
          <w:rFonts w:ascii="GHEA Grapalat" w:hAnsi="GHEA Grapalat"/>
          <w:color w:val="000000"/>
          <w:lang w:val="hy-AM"/>
        </w:rPr>
        <w:t>, որը ներմուծվել է Հայաստան</w:t>
      </w:r>
      <w:r w:rsidR="00BF33C5">
        <w:rPr>
          <w:rFonts w:ascii="GHEA Grapalat" w:hAnsi="GHEA Grapalat"/>
          <w:color w:val="000000"/>
          <w:lang w:val="hy-AM"/>
        </w:rPr>
        <w:t>, սակայն</w:t>
      </w:r>
      <w:r>
        <w:rPr>
          <w:rFonts w:ascii="GHEA Grapalat" w:hAnsi="GHEA Grapalat"/>
          <w:color w:val="000000"/>
          <w:lang w:val="hy-AM"/>
        </w:rPr>
        <w:t xml:space="preserve">, չեն </w:t>
      </w:r>
      <w:r w:rsidR="00BF33C5">
        <w:rPr>
          <w:rFonts w:ascii="GHEA Grapalat" w:hAnsi="GHEA Grapalat"/>
          <w:color w:val="000000"/>
          <w:lang w:val="hy-AM"/>
        </w:rPr>
        <w:t>կարող կատարել պայմանագրային պարտավորությունները՝ այ</w:t>
      </w:r>
      <w:r w:rsidR="006C3E2D">
        <w:rPr>
          <w:rFonts w:ascii="GHEA Grapalat" w:hAnsi="GHEA Grapalat"/>
          <w:color w:val="000000"/>
          <w:lang w:val="hy-AM"/>
        </w:rPr>
        <w:t>ն</w:t>
      </w:r>
      <w:r w:rsidR="00BF33C5">
        <w:rPr>
          <w:rFonts w:ascii="GHEA Grapalat" w:hAnsi="GHEA Grapalat"/>
          <w:color w:val="000000"/>
          <w:lang w:val="hy-AM"/>
        </w:rPr>
        <w:t xml:space="preserve"> ԵԱՏՄ արտահանելու համար։</w:t>
      </w:r>
      <w:r w:rsidR="009B7904">
        <w:rPr>
          <w:rFonts w:ascii="GHEA Grapalat" w:hAnsi="GHEA Grapalat"/>
          <w:color w:val="000000"/>
          <w:lang w:val="hy-AM"/>
        </w:rPr>
        <w:t xml:space="preserve"> </w:t>
      </w:r>
      <w:r w:rsidR="00A81946">
        <w:rPr>
          <w:rFonts w:ascii="GHEA Grapalat" w:hAnsi="GHEA Grapalat"/>
          <w:color w:val="000000"/>
          <w:lang w:val="hy-AM"/>
        </w:rPr>
        <w:t xml:space="preserve"> Տ</w:t>
      </w:r>
      <w:r w:rsidR="009B7904">
        <w:rPr>
          <w:rFonts w:ascii="GHEA Grapalat" w:hAnsi="GHEA Grapalat"/>
          <w:color w:val="000000"/>
          <w:lang w:val="hy-AM"/>
        </w:rPr>
        <w:t>նտեսավարողների</w:t>
      </w:r>
      <w:r w:rsidR="00947C91" w:rsidRPr="00A46396">
        <w:rPr>
          <w:rFonts w:ascii="GHEA Grapalat" w:hAnsi="GHEA Grapalat"/>
          <w:sz w:val="24"/>
          <w:szCs w:val="24"/>
          <w:lang w:val="hy-AM"/>
        </w:rPr>
        <w:t xml:space="preserve"> արտաքին տնտեսական գործունեությ</w:t>
      </w:r>
      <w:r w:rsidR="00A81946">
        <w:rPr>
          <w:rFonts w:ascii="GHEA Grapalat" w:hAnsi="GHEA Grapalat"/>
          <w:sz w:val="24"/>
          <w:szCs w:val="24"/>
          <w:lang w:val="hy-AM"/>
        </w:rPr>
        <w:t>անը չխոչընդոտելու</w:t>
      </w:r>
      <w:r w:rsidR="00947C91" w:rsidRPr="00A46396">
        <w:rPr>
          <w:rFonts w:ascii="GHEA Grapalat" w:hAnsi="GHEA Grapalat"/>
          <w:sz w:val="24"/>
          <w:szCs w:val="24"/>
          <w:lang w:val="hy-AM"/>
        </w:rPr>
        <w:t xml:space="preserve"> </w:t>
      </w:r>
      <w:r w:rsidR="006C3E2D">
        <w:rPr>
          <w:rFonts w:ascii="GHEA Grapalat" w:hAnsi="GHEA Grapalat"/>
          <w:sz w:val="24"/>
          <w:szCs w:val="24"/>
          <w:lang w:val="hy-AM"/>
        </w:rPr>
        <w:t>նպատակով</w:t>
      </w:r>
      <w:r w:rsidR="006C3E2D" w:rsidRPr="00A819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81946" w:rsidRPr="00A81946">
        <w:rPr>
          <w:rFonts w:ascii="GHEA Grapalat" w:hAnsi="GHEA Grapalat"/>
          <w:sz w:val="24"/>
          <w:szCs w:val="24"/>
          <w:lang w:val="hy-AM"/>
        </w:rPr>
        <w:t>(</w:t>
      </w:r>
      <w:r w:rsidR="00947C91" w:rsidRPr="00A46396">
        <w:rPr>
          <w:rFonts w:ascii="GHEA Grapalat" w:hAnsi="GHEA Grapalat"/>
          <w:sz w:val="24"/>
          <w:szCs w:val="24"/>
          <w:lang w:val="hy-AM"/>
        </w:rPr>
        <w:t>չխաթարելով արտահանման սահմանափակումների գաղափարը</w:t>
      </w:r>
      <w:r w:rsidR="00A81946" w:rsidRPr="00A81946">
        <w:rPr>
          <w:rFonts w:ascii="GHEA Grapalat" w:hAnsi="GHEA Grapalat"/>
          <w:sz w:val="24"/>
          <w:szCs w:val="24"/>
          <w:lang w:val="hy-AM"/>
        </w:rPr>
        <w:t>)</w:t>
      </w:r>
      <w:r w:rsidR="00A81946">
        <w:rPr>
          <w:rFonts w:ascii="GHEA Grapalat" w:hAnsi="GHEA Grapalat"/>
          <w:sz w:val="24"/>
          <w:szCs w:val="24"/>
          <w:lang w:val="hy-AM"/>
        </w:rPr>
        <w:t xml:space="preserve">՝ առաջարկվում է բացառություն սահմանել նաև </w:t>
      </w:r>
      <w:r w:rsidR="00602B1A">
        <w:rPr>
          <w:rFonts w:ascii="GHEA Grapalat" w:hAnsi="GHEA Grapalat"/>
          <w:sz w:val="24"/>
          <w:szCs w:val="24"/>
          <w:lang w:val="hy-AM"/>
        </w:rPr>
        <w:t>այդ ապրանքատեսակի նկատմամբ։</w:t>
      </w:r>
    </w:p>
    <w:p w:rsidR="00652D3A" w:rsidRPr="00A52DBA" w:rsidRDefault="00652D3A" w:rsidP="00652D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3-րդ ենթակետով առաջարկվում է բացառություններ սահմանել նաև </w:t>
      </w:r>
      <w:r w:rsidRPr="00ED36B9">
        <w:rPr>
          <w:rFonts w:ascii="GHEA Grapalat" w:hAnsi="GHEA Grapalat"/>
          <w:sz w:val="24"/>
          <w:szCs w:val="24"/>
          <w:lang w:val="hy-AM"/>
        </w:rPr>
        <w:t xml:space="preserve">«Վերամշակում՝ մաքսային տարածքից դուրս» մաքսային ընթացակարգերով արտահանվող </w:t>
      </w:r>
      <w:r>
        <w:rPr>
          <w:rFonts w:ascii="GHEA Grapalat" w:hAnsi="GHEA Grapalat"/>
          <w:sz w:val="24"/>
          <w:szCs w:val="24"/>
          <w:lang w:val="hy-AM"/>
        </w:rPr>
        <w:t xml:space="preserve">և հետագայում վերադարձվող </w:t>
      </w:r>
      <w:r w:rsidRPr="00ED36B9">
        <w:rPr>
          <w:rFonts w:ascii="GHEA Grapalat" w:hAnsi="GHEA Grapalat"/>
          <w:sz w:val="24"/>
          <w:szCs w:val="24"/>
          <w:lang w:val="hy-AM"/>
        </w:rPr>
        <w:t xml:space="preserve">ապրանքների համար, ինչը հնարավորություն կտա գործունեության ընթացքում շարքից դուրս եկած </w:t>
      </w:r>
      <w:r>
        <w:rPr>
          <w:rFonts w:ascii="GHEA Grapalat" w:hAnsi="GHEA Grapalat"/>
          <w:sz w:val="24"/>
          <w:szCs w:val="24"/>
          <w:lang w:val="hy-AM"/>
        </w:rPr>
        <w:t xml:space="preserve">մասերը </w:t>
      </w:r>
      <w:r w:rsidRPr="003E5257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օրինակ՝ շարժիչներ, գեներատորներ, տրանսֆորմատորներ և գործող սարքավորումների այլ մասեր</w:t>
      </w:r>
      <w:r w:rsidRPr="003E5257">
        <w:rPr>
          <w:rFonts w:ascii="GHEA Grapalat" w:hAnsi="GHEA Grapalat"/>
          <w:sz w:val="24"/>
          <w:szCs w:val="24"/>
          <w:lang w:val="hy-AM"/>
        </w:rPr>
        <w:t>)</w:t>
      </w:r>
      <w:r w:rsidRPr="00ED36B9">
        <w:rPr>
          <w:rFonts w:ascii="GHEA Grapalat" w:hAnsi="GHEA Grapalat"/>
          <w:sz w:val="24"/>
          <w:szCs w:val="24"/>
          <w:lang w:val="hy-AM"/>
        </w:rPr>
        <w:t xml:space="preserve"> արտահանել վերը նշված ընթացակարգով վերանորոգման </w:t>
      </w:r>
      <w:r>
        <w:rPr>
          <w:rFonts w:ascii="GHEA Grapalat" w:hAnsi="GHEA Grapalat"/>
          <w:sz w:val="24"/>
          <w:szCs w:val="24"/>
          <w:lang w:val="hy-AM"/>
        </w:rPr>
        <w:t xml:space="preserve">և վերադարձման </w:t>
      </w:r>
      <w:r w:rsidRPr="00ED36B9">
        <w:rPr>
          <w:rFonts w:ascii="GHEA Grapalat" w:hAnsi="GHEA Grapalat"/>
          <w:sz w:val="24"/>
          <w:szCs w:val="24"/>
          <w:lang w:val="hy-AM"/>
        </w:rPr>
        <w:t>համար։</w:t>
      </w:r>
      <w:r w:rsidR="00D814C2">
        <w:rPr>
          <w:rFonts w:ascii="GHEA Grapalat" w:hAnsi="GHEA Grapalat"/>
          <w:sz w:val="24"/>
          <w:szCs w:val="24"/>
          <w:lang w:val="hy-AM"/>
        </w:rPr>
        <w:t xml:space="preserve"> Դրա հետ մեկտեղ, նպատակ ունենալով պահպանել հավասարության սկզբունքը երրորդ երկրներից </w:t>
      </w:r>
      <w:r w:rsidR="00D814C2" w:rsidRPr="0072482B">
        <w:rPr>
          <w:rFonts w:ascii="GHEA Grapalat" w:hAnsi="GHEA Grapalat"/>
          <w:sz w:val="24"/>
          <w:szCs w:val="24"/>
          <w:lang w:val="hy-AM"/>
        </w:rPr>
        <w:t xml:space="preserve">«Ժամանակավոր ներմուծում» մաքսային ընթացակարգով </w:t>
      </w:r>
      <w:r w:rsidR="00D814C2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D814C2" w:rsidRPr="00D814C2">
        <w:rPr>
          <w:rFonts w:ascii="GHEA Grapalat" w:hAnsi="GHEA Grapalat"/>
          <w:sz w:val="24"/>
          <w:szCs w:val="24"/>
          <w:lang w:val="hy-AM"/>
        </w:rPr>
        <w:t>(</w:t>
      </w:r>
      <w:r w:rsidR="00D814C2">
        <w:rPr>
          <w:rFonts w:ascii="GHEA Grapalat" w:hAnsi="GHEA Grapalat"/>
          <w:sz w:val="24"/>
          <w:szCs w:val="24"/>
          <w:lang w:val="hy-AM"/>
        </w:rPr>
        <w:t>ինչ</w:t>
      </w:r>
      <w:r w:rsidR="00F01774">
        <w:rPr>
          <w:rFonts w:ascii="GHEA Grapalat" w:hAnsi="GHEA Grapalat"/>
          <w:sz w:val="24"/>
          <w:szCs w:val="24"/>
          <w:lang w:val="hy-AM"/>
        </w:rPr>
        <w:t xml:space="preserve">ն առկա է </w:t>
      </w:r>
      <w:r w:rsidR="00D814C2">
        <w:rPr>
          <w:rFonts w:ascii="GHEA Grapalat" w:hAnsi="GHEA Grapalat"/>
          <w:sz w:val="24"/>
          <w:szCs w:val="24"/>
          <w:lang w:val="hy-AM"/>
        </w:rPr>
        <w:t>Որոշման 2-րդ կետո</w:t>
      </w:r>
      <w:r w:rsidR="00F01774">
        <w:rPr>
          <w:rFonts w:ascii="GHEA Grapalat" w:hAnsi="GHEA Grapalat"/>
          <w:sz w:val="24"/>
          <w:szCs w:val="24"/>
          <w:lang w:val="hy-AM"/>
        </w:rPr>
        <w:t>ւմ</w:t>
      </w:r>
      <w:r w:rsidR="00D814C2" w:rsidRPr="00D814C2">
        <w:rPr>
          <w:rFonts w:ascii="GHEA Grapalat" w:hAnsi="GHEA Grapalat"/>
          <w:sz w:val="24"/>
          <w:szCs w:val="24"/>
          <w:lang w:val="hy-AM"/>
        </w:rPr>
        <w:t>)</w:t>
      </w:r>
      <w:r w:rsidR="00D814C2">
        <w:rPr>
          <w:rFonts w:ascii="GHEA Grapalat" w:hAnsi="GHEA Grapalat"/>
          <w:sz w:val="24"/>
          <w:szCs w:val="24"/>
          <w:lang w:val="hy-AM"/>
        </w:rPr>
        <w:t xml:space="preserve"> </w:t>
      </w:r>
      <w:r w:rsidR="00A52DBA">
        <w:rPr>
          <w:rFonts w:ascii="GHEA Grapalat" w:hAnsi="GHEA Grapalat"/>
          <w:sz w:val="24"/>
          <w:szCs w:val="24"/>
          <w:lang w:val="hy-AM"/>
        </w:rPr>
        <w:t xml:space="preserve">և ԵԱՏՄ անդամ պետություններից նույն նպատակներով տեղափոխվող </w:t>
      </w:r>
      <w:r w:rsidR="00A52DBA" w:rsidRPr="00A52DBA">
        <w:rPr>
          <w:rFonts w:ascii="GHEA Grapalat" w:hAnsi="GHEA Grapalat"/>
          <w:sz w:val="24"/>
          <w:szCs w:val="24"/>
          <w:lang w:val="hy-AM"/>
        </w:rPr>
        <w:t>(</w:t>
      </w:r>
      <w:r w:rsidR="00A52DBA">
        <w:rPr>
          <w:rFonts w:ascii="GHEA Grapalat" w:hAnsi="GHEA Grapalat"/>
          <w:sz w:val="24"/>
          <w:szCs w:val="24"/>
          <w:lang w:val="hy-AM"/>
        </w:rPr>
        <w:t xml:space="preserve">օրինակ ծառայություններ մատուցելու համար անհրաժեշտ </w:t>
      </w:r>
      <w:r w:rsidR="00233EA5">
        <w:rPr>
          <w:rFonts w:ascii="GHEA Grapalat" w:hAnsi="GHEA Grapalat"/>
          <w:sz w:val="24"/>
          <w:szCs w:val="24"/>
          <w:lang w:val="hy-AM"/>
        </w:rPr>
        <w:t>հաստոցներ, սարքավորումներ, գործիքներ</w:t>
      </w:r>
      <w:r w:rsidR="00A52DBA" w:rsidRPr="00A52DBA">
        <w:rPr>
          <w:rFonts w:ascii="GHEA Grapalat" w:hAnsi="GHEA Grapalat"/>
          <w:sz w:val="24"/>
          <w:szCs w:val="24"/>
          <w:lang w:val="hy-AM"/>
        </w:rPr>
        <w:t>)</w:t>
      </w:r>
      <w:r w:rsidR="00F53A47">
        <w:rPr>
          <w:rFonts w:ascii="GHEA Grapalat" w:hAnsi="GHEA Grapalat"/>
          <w:sz w:val="24"/>
          <w:szCs w:val="24"/>
          <w:lang w:val="hy-AM"/>
        </w:rPr>
        <w:t xml:space="preserve"> ապրանքների նկատմամբ՝ Նախագծով առաջարկվում է նաև սահմանել </w:t>
      </w:r>
      <w:r w:rsidR="00F01774">
        <w:rPr>
          <w:rFonts w:ascii="GHEA Grapalat" w:hAnsi="GHEA Grapalat"/>
          <w:sz w:val="24"/>
          <w:szCs w:val="24"/>
          <w:lang w:val="hy-AM"/>
        </w:rPr>
        <w:t xml:space="preserve">նմանատիպ դրույթ </w:t>
      </w:r>
      <w:r w:rsidR="00F53A47">
        <w:rPr>
          <w:rFonts w:ascii="GHEA Grapalat" w:hAnsi="GHEA Grapalat"/>
          <w:sz w:val="24"/>
          <w:szCs w:val="24"/>
          <w:lang w:val="hy-AM"/>
        </w:rPr>
        <w:t>ԵԱՏՄ-ի համար՝ համապատասխան պայմանագրի առկայության պայմանով</w:t>
      </w:r>
      <w:r w:rsidR="008B2CD7">
        <w:rPr>
          <w:rFonts w:ascii="GHEA Grapalat" w:hAnsi="GHEA Grapalat"/>
          <w:sz w:val="24"/>
          <w:szCs w:val="24"/>
          <w:lang w:val="hy-AM"/>
        </w:rPr>
        <w:t xml:space="preserve"> </w:t>
      </w:r>
      <w:r w:rsidR="008B2CD7" w:rsidRPr="008B2CD7">
        <w:rPr>
          <w:rFonts w:ascii="GHEA Grapalat" w:hAnsi="GHEA Grapalat"/>
          <w:sz w:val="24"/>
          <w:szCs w:val="24"/>
          <w:lang w:val="hy-AM"/>
        </w:rPr>
        <w:t>(</w:t>
      </w:r>
      <w:r w:rsidR="008B2CD7">
        <w:rPr>
          <w:rFonts w:ascii="GHEA Grapalat" w:hAnsi="GHEA Grapalat"/>
          <w:sz w:val="24"/>
          <w:szCs w:val="24"/>
          <w:lang w:val="hy-AM"/>
        </w:rPr>
        <w:t>Նախագծի 1-ին կետի 3-րդ ենթակետ</w:t>
      </w:r>
      <w:r w:rsidR="008B2CD7" w:rsidRPr="008B2CD7">
        <w:rPr>
          <w:rFonts w:ascii="GHEA Grapalat" w:hAnsi="GHEA Grapalat"/>
          <w:sz w:val="24"/>
          <w:szCs w:val="24"/>
          <w:lang w:val="hy-AM"/>
        </w:rPr>
        <w:t>)</w:t>
      </w:r>
      <w:r w:rsidR="00F53A47">
        <w:rPr>
          <w:rFonts w:ascii="GHEA Grapalat" w:hAnsi="GHEA Grapalat"/>
          <w:sz w:val="24"/>
          <w:szCs w:val="24"/>
          <w:lang w:val="hy-AM"/>
        </w:rPr>
        <w:t>։</w:t>
      </w:r>
    </w:p>
    <w:p w:rsidR="00D403B7" w:rsidRPr="00A042AE" w:rsidRDefault="00D403B7" w:rsidP="00A042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042AE">
        <w:rPr>
          <w:rFonts w:ascii="GHEA Grapalat" w:hAnsi="GHEA Grapalat"/>
          <w:sz w:val="24"/>
          <w:szCs w:val="24"/>
          <w:lang w:val="hy-AM"/>
        </w:rPr>
        <w:t>Միևնույն ժամանակ, հիմք ընդունելով Պետական եկամուտների կոմիտեի առաջարկությունը</w:t>
      </w:r>
      <w:r w:rsidR="00A042A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042AE">
        <w:rPr>
          <w:rFonts w:ascii="GHEA Grapalat" w:hAnsi="GHEA Grapalat"/>
          <w:sz w:val="24"/>
          <w:szCs w:val="24"/>
          <w:lang w:val="hy-AM"/>
        </w:rPr>
        <w:t>նպատակ ունենալով չխոչընդոտելու ֆիզիկական անձանց կողմից</w:t>
      </w:r>
      <w:r w:rsidR="00734171" w:rsidRPr="00A042AE">
        <w:rPr>
          <w:rFonts w:ascii="GHEA Grapalat" w:hAnsi="GHEA Grapalat"/>
          <w:sz w:val="24"/>
          <w:szCs w:val="24"/>
          <w:lang w:val="hy-AM"/>
        </w:rPr>
        <w:t xml:space="preserve"> ակնհայտ առևտրային չափաքանակները չգերազանցող անձնական օգտագործման ապրանքների արտահանումը կամ տարանցիկ փոխադրումը՝ </w:t>
      </w:r>
      <w:r w:rsidRPr="00A042AE">
        <w:rPr>
          <w:rFonts w:ascii="GHEA Grapalat" w:hAnsi="GHEA Grapalat"/>
          <w:sz w:val="24"/>
          <w:szCs w:val="24"/>
          <w:lang w:val="hy-AM"/>
        </w:rPr>
        <w:t xml:space="preserve"> նախագծում ավելացվում է</w:t>
      </w:r>
      <w:r w:rsidR="00A042AE">
        <w:rPr>
          <w:rFonts w:ascii="GHEA Grapalat" w:hAnsi="GHEA Grapalat"/>
          <w:sz w:val="24"/>
          <w:szCs w:val="24"/>
          <w:lang w:val="hy-AM"/>
        </w:rPr>
        <w:t xml:space="preserve"> համապատասխան դրույթ </w:t>
      </w:r>
      <w:r w:rsidR="00A042AE" w:rsidRPr="00A042AE">
        <w:rPr>
          <w:rFonts w:ascii="GHEA Grapalat" w:hAnsi="GHEA Grapalat"/>
          <w:sz w:val="24"/>
          <w:szCs w:val="24"/>
          <w:lang w:val="hy-AM"/>
        </w:rPr>
        <w:t>(</w:t>
      </w:r>
      <w:r w:rsidR="00F62C2C">
        <w:rPr>
          <w:rFonts w:ascii="GHEA Grapalat" w:hAnsi="GHEA Grapalat"/>
          <w:sz w:val="24"/>
          <w:szCs w:val="24"/>
          <w:lang w:val="hy-AM"/>
        </w:rPr>
        <w:t>նախագծի 3-րդ կետ</w:t>
      </w:r>
      <w:r w:rsidR="00A042AE" w:rsidRPr="00A042AE">
        <w:rPr>
          <w:rFonts w:ascii="GHEA Grapalat" w:hAnsi="GHEA Grapalat"/>
          <w:sz w:val="24"/>
          <w:szCs w:val="24"/>
          <w:lang w:val="hy-AM"/>
        </w:rPr>
        <w:t>)</w:t>
      </w:r>
      <w:r w:rsidR="00F62C2C">
        <w:rPr>
          <w:rFonts w:ascii="GHEA Grapalat" w:hAnsi="GHEA Grapalat"/>
          <w:sz w:val="24"/>
          <w:szCs w:val="24"/>
          <w:lang w:val="hy-AM"/>
        </w:rPr>
        <w:t>։</w:t>
      </w:r>
      <w:r w:rsidRPr="00A042A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64E42" w:rsidRDefault="00B70BC3" w:rsidP="000E0F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</w:t>
      </w:r>
      <w:r w:rsidR="006D0F83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որ Հայաստանում </w:t>
      </w:r>
      <w:r w:rsidR="001B3431">
        <w:rPr>
          <w:rFonts w:ascii="GHEA Grapalat" w:hAnsi="GHEA Grapalat"/>
          <w:sz w:val="24"/>
          <w:szCs w:val="24"/>
          <w:lang w:val="hy-AM"/>
        </w:rPr>
        <w:t xml:space="preserve">կոռոզիակայուն </w:t>
      </w:r>
      <w:r w:rsidR="001B3431" w:rsidRPr="001B3431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չժանգոտվող</w:t>
      </w:r>
      <w:r w:rsidR="001B3431" w:rsidRPr="001B343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պողպատի ջարդոնի և թափոնի ծավալները մեծ չեն, հետևաբար հանրապետությունում մետաղի ջարդոնի և թափոնի հավաքմամբ զբաղվող տնտեսվարողները հիմնականում չեն զբաղվում  </w:t>
      </w:r>
      <w:r w:rsidR="001B3431">
        <w:rPr>
          <w:rFonts w:ascii="GHEA Grapalat" w:hAnsi="GHEA Grapalat"/>
          <w:sz w:val="24"/>
          <w:szCs w:val="24"/>
          <w:lang w:val="hy-AM"/>
        </w:rPr>
        <w:t>կոռոզիակայուն</w:t>
      </w:r>
      <w:r>
        <w:rPr>
          <w:rFonts w:ascii="GHEA Grapalat" w:hAnsi="GHEA Grapalat"/>
          <w:sz w:val="24"/>
          <w:szCs w:val="24"/>
          <w:lang w:val="hy-AM"/>
        </w:rPr>
        <w:t xml:space="preserve"> պողպատի հավաքմամբ։</w:t>
      </w:r>
      <w:r w:rsidR="0039528F" w:rsidRPr="0039528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Միաժամանակ</w:t>
      </w:r>
      <w:r w:rsidR="00A01A61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B3431">
        <w:rPr>
          <w:rFonts w:ascii="GHEA Grapalat" w:hAnsi="GHEA Grapalat"/>
          <w:sz w:val="24"/>
          <w:szCs w:val="24"/>
          <w:lang w:val="hy-AM"/>
        </w:rPr>
        <w:t>կոռոզիակայուն</w:t>
      </w:r>
      <w:r>
        <w:rPr>
          <w:rFonts w:ascii="GHEA Grapalat" w:hAnsi="GHEA Grapalat"/>
          <w:sz w:val="24"/>
          <w:szCs w:val="24"/>
          <w:lang w:val="hy-AM"/>
        </w:rPr>
        <w:t xml:space="preserve"> պողպատի վերամշակման պրոցեսը նույնպես ունի իր տեխնոլոգիական առանձնահատկությունները ու բարդությունները</w:t>
      </w:r>
      <w:r w:rsidR="00DA590F">
        <w:rPr>
          <w:rFonts w:ascii="GHEA Grapalat" w:hAnsi="GHEA Grapalat"/>
          <w:sz w:val="24"/>
          <w:szCs w:val="24"/>
          <w:lang w:val="hy-AM"/>
        </w:rPr>
        <w:t>, ուստի,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0BC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ըստ մետաղի ձուլմամբ զբաղվող ընկերությունների</w:t>
      </w:r>
      <w:r w:rsidRPr="00B70BC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հանրապետությունում առկա արտադրական հզորություններով </w:t>
      </w:r>
      <w:r w:rsidR="00A01A61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տեխնոլոգիաներով դրանց վերամշակումը դառնում է ոչ արդյունավետ, իսկ նոր տեխնոլոգիաների ներդրումը հանրապետությունում առկա </w:t>
      </w:r>
      <w:r w:rsidR="00DA590F">
        <w:rPr>
          <w:rFonts w:ascii="GHEA Grapalat" w:hAnsi="GHEA Grapalat"/>
          <w:sz w:val="24"/>
          <w:szCs w:val="24"/>
          <w:lang w:val="hy-AM"/>
        </w:rPr>
        <w:t xml:space="preserve">սահմանափակ </w:t>
      </w:r>
      <w:r>
        <w:rPr>
          <w:rFonts w:ascii="GHEA Grapalat" w:hAnsi="GHEA Grapalat"/>
          <w:sz w:val="24"/>
          <w:szCs w:val="24"/>
          <w:lang w:val="hy-AM"/>
        </w:rPr>
        <w:t>պաշարների վերամշակման համար տնտեսապես չի հիմնավորվում։</w:t>
      </w:r>
      <w:r w:rsidR="0026739B">
        <w:rPr>
          <w:rFonts w:ascii="GHEA Grapalat" w:hAnsi="GHEA Grapalat"/>
          <w:sz w:val="24"/>
          <w:szCs w:val="24"/>
          <w:lang w:val="hy-AM"/>
        </w:rPr>
        <w:t xml:space="preserve"> Ուստի, </w:t>
      </w:r>
      <w:r w:rsidR="002B190A">
        <w:rPr>
          <w:rFonts w:ascii="GHEA Grapalat" w:hAnsi="GHEA Grapalat"/>
          <w:sz w:val="24"/>
          <w:szCs w:val="24"/>
          <w:lang w:val="hy-AM"/>
        </w:rPr>
        <w:t>կոռոզիակայուն պողպատի ջարդոնի և թափոնի ա</w:t>
      </w:r>
      <w:r w:rsidR="0026739B">
        <w:rPr>
          <w:rFonts w:ascii="GHEA Grapalat" w:hAnsi="GHEA Grapalat"/>
          <w:sz w:val="24"/>
          <w:szCs w:val="24"/>
          <w:lang w:val="hy-AM"/>
        </w:rPr>
        <w:t xml:space="preserve">րտահանման արգելքի </w:t>
      </w:r>
      <w:r w:rsidR="00BF636E">
        <w:rPr>
          <w:rFonts w:ascii="GHEA Grapalat" w:hAnsi="GHEA Grapalat"/>
          <w:sz w:val="24"/>
          <w:szCs w:val="24"/>
          <w:lang w:val="hy-AM"/>
        </w:rPr>
        <w:t>պ</w:t>
      </w:r>
      <w:r w:rsidR="00DA590F">
        <w:rPr>
          <w:rFonts w:ascii="GHEA Grapalat" w:hAnsi="GHEA Grapalat"/>
          <w:sz w:val="24"/>
          <w:szCs w:val="24"/>
          <w:lang w:val="hy-AM"/>
        </w:rPr>
        <w:t>ա</w:t>
      </w:r>
      <w:r w:rsidR="00BF636E">
        <w:rPr>
          <w:rFonts w:ascii="GHEA Grapalat" w:hAnsi="GHEA Grapalat"/>
          <w:sz w:val="24"/>
          <w:szCs w:val="24"/>
          <w:lang w:val="hy-AM"/>
        </w:rPr>
        <w:t xml:space="preserve">րագայում </w:t>
      </w:r>
      <w:r w:rsidR="000A750D" w:rsidRPr="000A750D">
        <w:rPr>
          <w:rFonts w:ascii="GHEA Grapalat" w:hAnsi="GHEA Grapalat"/>
          <w:sz w:val="24"/>
          <w:szCs w:val="24"/>
          <w:lang w:val="hy-AM"/>
        </w:rPr>
        <w:t>(</w:t>
      </w:r>
      <w:r w:rsidR="00BF636E">
        <w:rPr>
          <w:rFonts w:ascii="GHEA Grapalat" w:hAnsi="GHEA Grapalat"/>
          <w:sz w:val="24"/>
          <w:szCs w:val="24"/>
          <w:lang w:val="hy-AM"/>
        </w:rPr>
        <w:t xml:space="preserve">երբ </w:t>
      </w:r>
      <w:r w:rsidR="0026739B">
        <w:rPr>
          <w:rFonts w:ascii="GHEA Grapalat" w:hAnsi="GHEA Grapalat"/>
          <w:sz w:val="24"/>
          <w:szCs w:val="24"/>
          <w:lang w:val="hy-AM"/>
        </w:rPr>
        <w:t xml:space="preserve">տեղական մետալուրգիական </w:t>
      </w:r>
      <w:r w:rsidR="00BF636E">
        <w:rPr>
          <w:rFonts w:ascii="GHEA Grapalat" w:hAnsi="GHEA Grapalat"/>
          <w:sz w:val="24"/>
          <w:szCs w:val="24"/>
          <w:lang w:val="hy-AM"/>
        </w:rPr>
        <w:t>ու</w:t>
      </w:r>
      <w:r w:rsidR="0026739B">
        <w:rPr>
          <w:rFonts w:ascii="GHEA Grapalat" w:hAnsi="GHEA Grapalat"/>
          <w:sz w:val="24"/>
          <w:szCs w:val="24"/>
          <w:lang w:val="hy-AM"/>
        </w:rPr>
        <w:t xml:space="preserve"> մետաղագործական ընկերություններ</w:t>
      </w:r>
      <w:r w:rsidR="00BF636E">
        <w:rPr>
          <w:rFonts w:ascii="GHEA Grapalat" w:hAnsi="GHEA Grapalat"/>
          <w:sz w:val="24"/>
          <w:szCs w:val="24"/>
          <w:lang w:val="hy-AM"/>
        </w:rPr>
        <w:t>ը</w:t>
      </w:r>
      <w:r w:rsidR="0026739B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36E">
        <w:rPr>
          <w:rFonts w:ascii="GHEA Grapalat" w:hAnsi="GHEA Grapalat"/>
          <w:sz w:val="24"/>
          <w:szCs w:val="24"/>
          <w:lang w:val="hy-AM"/>
        </w:rPr>
        <w:t xml:space="preserve">հետաքրքրված չեն </w:t>
      </w:r>
      <w:r w:rsidR="00152F3F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BF636E">
        <w:rPr>
          <w:rFonts w:ascii="GHEA Grapalat" w:hAnsi="GHEA Grapalat"/>
          <w:sz w:val="24"/>
          <w:szCs w:val="24"/>
          <w:lang w:val="hy-AM"/>
        </w:rPr>
        <w:t>վերամշակելու</w:t>
      </w:r>
      <w:r w:rsidR="000A750D" w:rsidRPr="000A750D">
        <w:rPr>
          <w:rFonts w:ascii="GHEA Grapalat" w:hAnsi="GHEA Grapalat"/>
          <w:sz w:val="24"/>
          <w:szCs w:val="24"/>
          <w:lang w:val="hy-AM"/>
        </w:rPr>
        <w:t>)</w:t>
      </w:r>
      <w:r w:rsidR="00021B9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14A87">
        <w:rPr>
          <w:rFonts w:ascii="GHEA Grapalat" w:hAnsi="GHEA Grapalat"/>
          <w:sz w:val="24"/>
          <w:szCs w:val="24"/>
          <w:lang w:val="hy-AM"/>
        </w:rPr>
        <w:t xml:space="preserve"> հավաքված </w:t>
      </w:r>
      <w:r w:rsidR="00C05551">
        <w:rPr>
          <w:rFonts w:ascii="GHEA Grapalat" w:hAnsi="GHEA Grapalat"/>
          <w:sz w:val="24"/>
          <w:szCs w:val="24"/>
          <w:lang w:val="hy-AM"/>
        </w:rPr>
        <w:t xml:space="preserve">ջարդոնն ու </w:t>
      </w:r>
      <w:r w:rsidR="00021B93">
        <w:rPr>
          <w:rFonts w:ascii="GHEA Grapalat" w:hAnsi="GHEA Grapalat"/>
          <w:sz w:val="24"/>
          <w:szCs w:val="24"/>
          <w:lang w:val="hy-AM"/>
        </w:rPr>
        <w:t>թափոնը</w:t>
      </w:r>
      <w:r w:rsidR="00C05551">
        <w:rPr>
          <w:rFonts w:ascii="GHEA Grapalat" w:hAnsi="GHEA Grapalat"/>
          <w:sz w:val="24"/>
          <w:szCs w:val="24"/>
          <w:lang w:val="hy-AM"/>
        </w:rPr>
        <w:t xml:space="preserve"> չգտն</w:t>
      </w:r>
      <w:r w:rsidR="00152F3F">
        <w:rPr>
          <w:rFonts w:ascii="GHEA Grapalat" w:hAnsi="GHEA Grapalat"/>
          <w:sz w:val="24"/>
          <w:szCs w:val="24"/>
          <w:lang w:val="hy-AM"/>
        </w:rPr>
        <w:t>ելով կիրառություն՝</w:t>
      </w:r>
      <w:r w:rsidR="00C05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F3F">
        <w:rPr>
          <w:rFonts w:ascii="GHEA Grapalat" w:hAnsi="GHEA Grapalat"/>
          <w:sz w:val="24"/>
          <w:szCs w:val="24"/>
          <w:lang w:val="hy-AM"/>
        </w:rPr>
        <w:t xml:space="preserve">տնտեսավարողների համար առաջացնում է խնդիրներ, մասնավորապես՝ ֆինանսական միջոցների սառեցման և տարածքների աննպատակ զբաղեցման </w:t>
      </w:r>
      <w:r w:rsidR="000A750D">
        <w:rPr>
          <w:rFonts w:ascii="GHEA Grapalat" w:hAnsi="GHEA Grapalat"/>
          <w:sz w:val="24"/>
          <w:szCs w:val="24"/>
          <w:lang w:val="hy-AM"/>
        </w:rPr>
        <w:t>տեսքով</w:t>
      </w:r>
      <w:r w:rsidR="00152F3F">
        <w:rPr>
          <w:rFonts w:ascii="GHEA Grapalat" w:hAnsi="GHEA Grapalat"/>
          <w:sz w:val="24"/>
          <w:szCs w:val="24"/>
          <w:lang w:val="hy-AM"/>
        </w:rPr>
        <w:t>։</w:t>
      </w:r>
      <w:r w:rsidR="00314A8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E0F84" w:rsidRDefault="00C05551" w:rsidP="000E0F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Այդ իսկ նպատակով Կառավարության </w:t>
      </w:r>
      <w:r w:rsidR="00A3199A" w:rsidRPr="00A3199A">
        <w:rPr>
          <w:rFonts w:ascii="GHEA Grapalat" w:hAnsi="GHEA Grapalat"/>
          <w:sz w:val="24"/>
          <w:szCs w:val="24"/>
          <w:lang w:val="hy-AM"/>
        </w:rPr>
        <w:t>23.12.2023</w:t>
      </w:r>
      <w:r w:rsidR="00A3199A">
        <w:rPr>
          <w:rFonts w:ascii="GHEA Grapalat" w:hAnsi="GHEA Grapalat"/>
          <w:sz w:val="24"/>
          <w:szCs w:val="24"/>
          <w:lang w:val="hy-AM"/>
        </w:rPr>
        <w:t>թ</w:t>
      </w:r>
      <w:r w:rsidR="00A3199A" w:rsidRPr="00A3199A">
        <w:rPr>
          <w:rFonts w:ascii="GHEA Grapalat" w:hAnsi="GHEA Grapalat"/>
          <w:sz w:val="24"/>
          <w:szCs w:val="24"/>
          <w:lang w:val="hy-AM"/>
        </w:rPr>
        <w:t>. N 2269-</w:t>
      </w:r>
      <w:r w:rsidR="00A3199A">
        <w:rPr>
          <w:rFonts w:ascii="GHEA Grapalat" w:hAnsi="GHEA Grapalat"/>
          <w:sz w:val="24"/>
          <w:szCs w:val="24"/>
          <w:lang w:val="hy-AM"/>
        </w:rPr>
        <w:t>Ն</w:t>
      </w:r>
      <w:r w:rsidR="00A3199A" w:rsidRPr="00A3199A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99A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221AE9">
        <w:rPr>
          <w:rFonts w:ascii="GHEA Grapalat" w:hAnsi="GHEA Grapalat"/>
          <w:sz w:val="24"/>
          <w:szCs w:val="24"/>
          <w:lang w:val="hy-AM"/>
        </w:rPr>
        <w:t xml:space="preserve">5 ամիս ժամկետով </w:t>
      </w:r>
      <w:r w:rsidR="00221AE9" w:rsidRPr="00221AE9">
        <w:rPr>
          <w:rFonts w:ascii="GHEA Grapalat" w:hAnsi="GHEA Grapalat"/>
          <w:sz w:val="24"/>
          <w:szCs w:val="24"/>
          <w:lang w:val="hy-AM"/>
        </w:rPr>
        <w:t>(29.01.2024-29.06.2024</w:t>
      </w:r>
      <w:r w:rsidR="00221AE9">
        <w:rPr>
          <w:rFonts w:ascii="GHEA Grapalat" w:hAnsi="GHEA Grapalat"/>
          <w:sz w:val="24"/>
          <w:szCs w:val="24"/>
          <w:lang w:val="hy-AM"/>
        </w:rPr>
        <w:t>թ</w:t>
      </w:r>
      <w:r w:rsidR="00221AE9" w:rsidRPr="00221AE9">
        <w:rPr>
          <w:rFonts w:ascii="GHEA Grapalat" w:hAnsi="GHEA Grapalat"/>
          <w:sz w:val="24"/>
          <w:szCs w:val="24"/>
          <w:lang w:val="hy-AM"/>
        </w:rPr>
        <w:t>.)</w:t>
      </w:r>
      <w:r w:rsidR="00221AE9">
        <w:rPr>
          <w:rFonts w:ascii="GHEA Grapalat" w:hAnsi="GHEA Grapalat"/>
          <w:sz w:val="24"/>
          <w:szCs w:val="24"/>
          <w:lang w:val="hy-AM"/>
        </w:rPr>
        <w:t xml:space="preserve"> թույլատրվել էր</w:t>
      </w:r>
      <w:r w:rsidR="00A3199A" w:rsidRPr="00F93224">
        <w:rPr>
          <w:rFonts w:ascii="GHEA Grapalat" w:hAnsi="GHEA Grapalat"/>
          <w:sz w:val="24"/>
          <w:szCs w:val="24"/>
          <w:lang w:val="hy-AM"/>
        </w:rPr>
        <w:t xml:space="preserve">  ընդհանուր մինչև 5000 տոննա ԱՏԳ ԱԱ 7204 21 100 0 դասակարգչին համապատասխանող 8% կամ ավել նիկելի պարունակությամբ լեգիրացված կոռոզիակայուն պողպատի ջարդոնի և (կամ) թափոնի Եվրասիական տնտեսական միության երկրներ տեղափոխումը և/կամ երրորդ երկրներ արտահանումը։</w:t>
      </w:r>
      <w:r w:rsidR="00F93224">
        <w:rPr>
          <w:rFonts w:ascii="GHEA Grapalat" w:hAnsi="GHEA Grapalat"/>
          <w:sz w:val="24"/>
          <w:szCs w:val="24"/>
          <w:lang w:val="hy-AM"/>
        </w:rPr>
        <w:t xml:space="preserve"> Սակայն, պայմանավորված </w:t>
      </w:r>
      <w:r w:rsidR="002A22FE">
        <w:rPr>
          <w:rFonts w:ascii="GHEA Grapalat" w:hAnsi="GHEA Grapalat"/>
          <w:sz w:val="24"/>
          <w:szCs w:val="24"/>
          <w:lang w:val="hy-AM"/>
        </w:rPr>
        <w:t xml:space="preserve">որոշ հանգամանքներով </w:t>
      </w:r>
      <w:r w:rsidR="002A22FE" w:rsidRPr="002A22FE">
        <w:rPr>
          <w:rFonts w:ascii="GHEA Grapalat" w:hAnsi="GHEA Grapalat"/>
          <w:sz w:val="24"/>
          <w:szCs w:val="24"/>
          <w:lang w:val="hy-AM"/>
        </w:rPr>
        <w:t>(</w:t>
      </w:r>
      <w:r w:rsidR="002A22FE">
        <w:rPr>
          <w:rFonts w:ascii="GHEA Grapalat" w:hAnsi="GHEA Grapalat"/>
          <w:sz w:val="24"/>
          <w:szCs w:val="24"/>
          <w:lang w:val="hy-AM"/>
        </w:rPr>
        <w:t>մասնավորապես՝ Դեբեդ գետի հունի բարձրացման հետևանքով Լոռու և Տավուշի մարզերում երկաթգծի շարքից դուր</w:t>
      </w:r>
      <w:r w:rsidR="003B6F96">
        <w:rPr>
          <w:rFonts w:ascii="GHEA Grapalat" w:hAnsi="GHEA Grapalat"/>
          <w:sz w:val="24"/>
          <w:szCs w:val="24"/>
          <w:lang w:val="hy-AM"/>
        </w:rPr>
        <w:t>ս գալը</w:t>
      </w:r>
      <w:r w:rsidR="002A22FE" w:rsidRPr="002A22FE">
        <w:rPr>
          <w:rFonts w:ascii="GHEA Grapalat" w:hAnsi="GHEA Grapalat"/>
          <w:sz w:val="24"/>
          <w:szCs w:val="24"/>
          <w:lang w:val="hy-AM"/>
        </w:rPr>
        <w:t>)</w:t>
      </w:r>
      <w:r w:rsidR="003B6F96">
        <w:rPr>
          <w:rFonts w:ascii="GHEA Grapalat" w:hAnsi="GHEA Grapalat"/>
          <w:sz w:val="24"/>
          <w:szCs w:val="24"/>
          <w:lang w:val="hy-AM"/>
        </w:rPr>
        <w:t xml:space="preserve">, տնտեսավարողները չեն հասցրել արտահանել վերը նշված որոշմամբ սահմանված չափաքանակները, ուստի անհրաժեշտություն է առաջացել հնարավորություն տալ </w:t>
      </w:r>
      <w:r w:rsidR="001009A8">
        <w:rPr>
          <w:rFonts w:ascii="GHEA Grapalat" w:hAnsi="GHEA Grapalat"/>
          <w:sz w:val="24"/>
          <w:szCs w:val="24"/>
          <w:lang w:val="hy-AM"/>
        </w:rPr>
        <w:t>տնտեսավարողներին</w:t>
      </w:r>
      <w:r w:rsidR="003B6F96">
        <w:rPr>
          <w:rFonts w:ascii="GHEA Grapalat" w:hAnsi="GHEA Grapalat"/>
          <w:sz w:val="24"/>
          <w:szCs w:val="24"/>
          <w:lang w:val="hy-AM"/>
        </w:rPr>
        <w:t xml:space="preserve"> արտահանելու</w:t>
      </w:r>
      <w:r w:rsidR="00533A48">
        <w:rPr>
          <w:rFonts w:ascii="GHEA Grapalat" w:hAnsi="GHEA Grapalat"/>
          <w:sz w:val="24"/>
          <w:szCs w:val="24"/>
          <w:lang w:val="hy-AM"/>
        </w:rPr>
        <w:t xml:space="preserve"> շուրջ </w:t>
      </w:r>
      <w:r w:rsidR="0027337E">
        <w:rPr>
          <w:rFonts w:ascii="GHEA Grapalat" w:hAnsi="GHEA Grapalat"/>
          <w:sz w:val="24"/>
          <w:szCs w:val="24"/>
          <w:lang w:val="hy-AM"/>
        </w:rPr>
        <w:t>3000</w:t>
      </w:r>
      <w:r w:rsidR="00533A48">
        <w:rPr>
          <w:rFonts w:ascii="GHEA Grapalat" w:hAnsi="GHEA Grapalat"/>
          <w:sz w:val="24"/>
          <w:szCs w:val="24"/>
          <w:lang w:val="hy-AM"/>
        </w:rPr>
        <w:t xml:space="preserve"> տոննա </w:t>
      </w:r>
      <w:r w:rsidR="00176C11">
        <w:rPr>
          <w:rFonts w:ascii="GHEA Grapalat" w:hAnsi="GHEA Grapalat"/>
          <w:sz w:val="24"/>
          <w:szCs w:val="24"/>
          <w:lang w:val="hy-AM"/>
        </w:rPr>
        <w:t>դեռև</w:t>
      </w:r>
      <w:r w:rsidR="00564E42">
        <w:rPr>
          <w:rFonts w:ascii="GHEA Grapalat" w:hAnsi="GHEA Grapalat"/>
          <w:sz w:val="24"/>
          <w:szCs w:val="24"/>
          <w:lang w:val="hy-AM"/>
        </w:rPr>
        <w:t>ս</w:t>
      </w:r>
      <w:r w:rsidR="00176C11">
        <w:rPr>
          <w:rFonts w:ascii="GHEA Grapalat" w:hAnsi="GHEA Grapalat"/>
          <w:sz w:val="24"/>
          <w:szCs w:val="24"/>
          <w:lang w:val="hy-AM"/>
        </w:rPr>
        <w:t xml:space="preserve"> չարտահանված </w:t>
      </w:r>
      <w:r w:rsidR="00533A48">
        <w:rPr>
          <w:rFonts w:ascii="GHEA Grapalat" w:hAnsi="GHEA Grapalat"/>
          <w:sz w:val="24"/>
          <w:szCs w:val="24"/>
          <w:lang w:val="hy-AM"/>
        </w:rPr>
        <w:t>կոռոզիակայուն պողպատի ջարդոնն ու թափոնը։</w:t>
      </w:r>
      <w:r w:rsidR="000E0F84">
        <w:rPr>
          <w:rFonts w:ascii="GHEA Grapalat" w:hAnsi="GHEA Grapalat"/>
          <w:sz w:val="24"/>
          <w:szCs w:val="24"/>
          <w:lang w:val="hy-AM"/>
        </w:rPr>
        <w:t xml:space="preserve"> Հարկ է նշել, որ  </w:t>
      </w:r>
      <w:r w:rsidR="00ED5DBF">
        <w:rPr>
          <w:rFonts w:ascii="GHEA Grapalat" w:hAnsi="GHEA Grapalat"/>
          <w:sz w:val="24"/>
          <w:szCs w:val="24"/>
          <w:lang w:val="hy-AM"/>
        </w:rPr>
        <w:t xml:space="preserve">բիզնեսի կողմից ներկայացվել է սույն խնդիրը </w:t>
      </w:r>
      <w:r w:rsidR="000E0F84">
        <w:rPr>
          <w:rFonts w:ascii="GHEA Grapalat" w:hAnsi="GHEA Grapalat"/>
          <w:sz w:val="24"/>
          <w:szCs w:val="24"/>
          <w:lang w:val="hy-AM"/>
        </w:rPr>
        <w:t>Ազգային ժողովի Տ</w:t>
      </w:r>
      <w:r w:rsidR="000E0F84" w:rsidRPr="00D253B0">
        <w:rPr>
          <w:rFonts w:ascii="GHEA Grapalat" w:hAnsi="GHEA Grapalat"/>
          <w:sz w:val="24"/>
          <w:szCs w:val="24"/>
          <w:lang w:val="hy-AM"/>
        </w:rPr>
        <w:t xml:space="preserve">նտեսական հարցերի մշտական </w:t>
      </w:r>
      <w:r w:rsidR="000E0F84">
        <w:rPr>
          <w:rFonts w:ascii="GHEA Grapalat" w:hAnsi="GHEA Grapalat"/>
          <w:sz w:val="24"/>
          <w:szCs w:val="24"/>
          <w:lang w:val="hy-AM"/>
        </w:rPr>
        <w:t>հանձնաժողովում ոլորտի ներկայացուցիչների հետ տեղի է ունեց</w:t>
      </w:r>
      <w:r w:rsidR="000A065D">
        <w:rPr>
          <w:rFonts w:ascii="GHEA Grapalat" w:hAnsi="GHEA Grapalat"/>
          <w:sz w:val="24"/>
          <w:szCs w:val="24"/>
          <w:lang w:val="hy-AM"/>
        </w:rPr>
        <w:t>ած</w:t>
      </w:r>
      <w:r w:rsidR="000E0F84">
        <w:rPr>
          <w:rFonts w:ascii="GHEA Grapalat" w:hAnsi="GHEA Grapalat"/>
          <w:sz w:val="24"/>
          <w:szCs w:val="24"/>
          <w:lang w:val="hy-AM"/>
        </w:rPr>
        <w:t xml:space="preserve"> հանդիպում-քննարկ</w:t>
      </w:r>
      <w:r w:rsidR="00ED5DBF">
        <w:rPr>
          <w:rFonts w:ascii="GHEA Grapalat" w:hAnsi="GHEA Grapalat"/>
          <w:sz w:val="24"/>
          <w:szCs w:val="24"/>
          <w:lang w:val="hy-AM"/>
        </w:rPr>
        <w:t>ումների ժամանակ</w:t>
      </w:r>
      <w:r w:rsidR="000E0F84">
        <w:rPr>
          <w:rFonts w:ascii="GHEA Grapalat" w:hAnsi="GHEA Grapalat"/>
          <w:sz w:val="24"/>
          <w:szCs w:val="24"/>
          <w:lang w:val="hy-AM"/>
        </w:rPr>
        <w:t xml:space="preserve">, որի վերաբերյալ </w:t>
      </w:r>
      <w:r w:rsidR="00E66492">
        <w:rPr>
          <w:rFonts w:ascii="GHEA Grapalat" w:hAnsi="GHEA Grapalat"/>
          <w:sz w:val="24"/>
          <w:szCs w:val="24"/>
          <w:lang w:val="hy-AM"/>
        </w:rPr>
        <w:t xml:space="preserve">Ազգային Ժողովի գործընկերների կողմից առաջարկվել է </w:t>
      </w:r>
      <w:r w:rsidR="000E0F84">
        <w:rPr>
          <w:rFonts w:ascii="GHEA Grapalat" w:hAnsi="GHEA Grapalat"/>
          <w:sz w:val="24"/>
          <w:szCs w:val="24"/>
          <w:lang w:val="hy-AM"/>
        </w:rPr>
        <w:t>բացառություն սահմանելու միջոցով</w:t>
      </w:r>
      <w:r w:rsidR="000E0F84" w:rsidRPr="00F53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E66492">
        <w:rPr>
          <w:rFonts w:ascii="GHEA Grapalat" w:hAnsi="GHEA Grapalat"/>
          <w:sz w:val="24"/>
          <w:szCs w:val="24"/>
          <w:lang w:val="hy-AM"/>
        </w:rPr>
        <w:t xml:space="preserve">լուծել </w:t>
      </w:r>
      <w:r w:rsidR="00093464">
        <w:rPr>
          <w:rFonts w:ascii="GHEA Grapalat" w:hAnsi="GHEA Grapalat"/>
          <w:sz w:val="24"/>
          <w:szCs w:val="24"/>
          <w:lang w:val="hy-AM"/>
        </w:rPr>
        <w:t xml:space="preserve">բիզնեսի կողմից </w:t>
      </w:r>
      <w:r w:rsidR="00E66492">
        <w:rPr>
          <w:rFonts w:ascii="GHEA Grapalat" w:hAnsi="GHEA Grapalat"/>
          <w:sz w:val="24"/>
          <w:szCs w:val="24"/>
          <w:lang w:val="hy-AM"/>
        </w:rPr>
        <w:t>բարձրացված խնդիրը</w:t>
      </w:r>
      <w:r w:rsidR="003D5191">
        <w:rPr>
          <w:rFonts w:ascii="GHEA Grapalat" w:hAnsi="GHEA Grapalat"/>
          <w:sz w:val="24"/>
          <w:szCs w:val="24"/>
          <w:lang w:val="hy-AM"/>
        </w:rPr>
        <w:t>։</w:t>
      </w:r>
      <w:r w:rsidR="00D83B4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E0AF5" w:rsidRDefault="00D1430F" w:rsidP="00B70BC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ժամանակ, հաշվի առնելով, որ </w:t>
      </w:r>
      <w:r w:rsidR="00176C11">
        <w:rPr>
          <w:rFonts w:ascii="GHEA Grapalat" w:hAnsi="GHEA Grapalat"/>
          <w:sz w:val="24"/>
          <w:szCs w:val="24"/>
          <w:lang w:val="hy-AM"/>
        </w:rPr>
        <w:t xml:space="preserve">Վարչապետին են դիմել նաև ցիրկոնիումի ջարդոնի և թափոնի արտահանման թույլտվության համար </w:t>
      </w:r>
      <w:r w:rsidR="00176C11" w:rsidRPr="00176C11">
        <w:rPr>
          <w:rFonts w:ascii="GHEA Grapalat" w:hAnsi="GHEA Grapalat"/>
          <w:sz w:val="24"/>
          <w:szCs w:val="24"/>
          <w:lang w:val="hy-AM"/>
        </w:rPr>
        <w:t>(</w:t>
      </w:r>
      <w:r w:rsidR="00176C11">
        <w:rPr>
          <w:rFonts w:ascii="GHEA Grapalat" w:hAnsi="GHEA Grapalat"/>
          <w:sz w:val="24"/>
          <w:szCs w:val="24"/>
          <w:lang w:val="hy-AM"/>
        </w:rPr>
        <w:t xml:space="preserve">որը նույն </w:t>
      </w:r>
      <w:r w:rsidR="00C879A2">
        <w:rPr>
          <w:rFonts w:ascii="GHEA Grapalat" w:hAnsi="GHEA Grapalat"/>
          <w:sz w:val="24"/>
          <w:szCs w:val="24"/>
          <w:lang w:val="hy-AM"/>
        </w:rPr>
        <w:t>տեխնոլոգիական խնդիրներից ելնելով չի վերամշակվում Հայաստանում և չունի կիրառություն</w:t>
      </w:r>
      <w:r w:rsidR="00176C11" w:rsidRPr="00176C11">
        <w:rPr>
          <w:rFonts w:ascii="GHEA Grapalat" w:hAnsi="GHEA Grapalat"/>
          <w:sz w:val="24"/>
          <w:szCs w:val="24"/>
          <w:lang w:val="hy-AM"/>
        </w:rPr>
        <w:t>)</w:t>
      </w:r>
      <w:r w:rsidR="00C879A2">
        <w:rPr>
          <w:rFonts w:ascii="GHEA Grapalat" w:hAnsi="GHEA Grapalat"/>
          <w:sz w:val="24"/>
          <w:szCs w:val="24"/>
          <w:lang w:val="hy-AM"/>
        </w:rPr>
        <w:t xml:space="preserve">՝ նախագծով նախատեսվում է </w:t>
      </w:r>
      <w:r w:rsidR="00BA7B8C">
        <w:rPr>
          <w:rFonts w:ascii="GHEA Grapalat" w:hAnsi="GHEA Grapalat"/>
          <w:sz w:val="24"/>
          <w:szCs w:val="24"/>
          <w:lang w:val="hy-AM"/>
        </w:rPr>
        <w:t xml:space="preserve">թույլատրել </w:t>
      </w:r>
      <w:r w:rsidR="00A43B01" w:rsidRPr="00A43B01">
        <w:rPr>
          <w:rFonts w:ascii="GHEA Grapalat" w:hAnsi="GHEA Grapalat"/>
          <w:sz w:val="24"/>
          <w:szCs w:val="24"/>
          <w:lang w:val="hy-AM"/>
        </w:rPr>
        <w:t>(</w:t>
      </w:r>
      <w:r w:rsidR="00A43B01">
        <w:rPr>
          <w:rFonts w:ascii="GHEA Grapalat" w:hAnsi="GHEA Grapalat"/>
          <w:sz w:val="24"/>
          <w:szCs w:val="24"/>
          <w:lang w:val="hy-AM"/>
        </w:rPr>
        <w:t>5 ամիս ժամկետով</w:t>
      </w:r>
      <w:r w:rsidR="00A43B01" w:rsidRPr="00A43B01">
        <w:rPr>
          <w:rFonts w:ascii="GHEA Grapalat" w:hAnsi="GHEA Grapalat"/>
          <w:sz w:val="24"/>
          <w:szCs w:val="24"/>
          <w:lang w:val="hy-AM"/>
        </w:rPr>
        <w:t>)</w:t>
      </w:r>
      <w:r w:rsidR="00A43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D461C9">
        <w:rPr>
          <w:rFonts w:ascii="GHEA Grapalat" w:hAnsi="GHEA Grapalat"/>
          <w:sz w:val="24"/>
          <w:szCs w:val="24"/>
          <w:lang w:val="hy-AM"/>
        </w:rPr>
        <w:t>3</w:t>
      </w:r>
      <w:r w:rsidR="00BA7B8C">
        <w:rPr>
          <w:rFonts w:ascii="GHEA Grapalat" w:hAnsi="GHEA Grapalat"/>
          <w:sz w:val="24"/>
          <w:szCs w:val="24"/>
          <w:lang w:val="hy-AM"/>
        </w:rPr>
        <w:t xml:space="preserve"> տոննա ցիրկոնիումի ջարդոնի և թափոնի արտահանումը</w:t>
      </w:r>
      <w:r w:rsidR="003D5191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191" w:rsidRPr="00D83B40">
        <w:rPr>
          <w:rFonts w:ascii="GHEA Grapalat" w:hAnsi="GHEA Grapalat"/>
          <w:sz w:val="24"/>
          <w:szCs w:val="24"/>
          <w:lang w:val="hy-AM"/>
        </w:rPr>
        <w:t>(</w:t>
      </w:r>
      <w:r w:rsidR="003D5191">
        <w:rPr>
          <w:rFonts w:ascii="GHEA Grapalat" w:hAnsi="GHEA Grapalat"/>
          <w:sz w:val="24"/>
          <w:szCs w:val="24"/>
          <w:lang w:val="hy-AM"/>
        </w:rPr>
        <w:t>նախագծի 1-ին կետի 4-րդ ենթակետ</w:t>
      </w:r>
      <w:r w:rsidR="003D5191" w:rsidRPr="00D83B40">
        <w:rPr>
          <w:rFonts w:ascii="GHEA Grapalat" w:hAnsi="GHEA Grapalat"/>
          <w:sz w:val="24"/>
          <w:szCs w:val="24"/>
          <w:lang w:val="hy-AM"/>
        </w:rPr>
        <w:t>)</w:t>
      </w:r>
      <w:r w:rsidR="00BA7B8C">
        <w:rPr>
          <w:rFonts w:ascii="GHEA Grapalat" w:hAnsi="GHEA Grapalat"/>
          <w:sz w:val="24"/>
          <w:szCs w:val="24"/>
          <w:lang w:val="hy-AM"/>
        </w:rPr>
        <w:t>։</w:t>
      </w:r>
    </w:p>
    <w:p w:rsidR="00B70BC3" w:rsidRDefault="00EE0AF5" w:rsidP="00B70BC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մեկ այլ կետով </w:t>
      </w:r>
      <w:r w:rsidR="002D3947" w:rsidRPr="002D3947">
        <w:rPr>
          <w:rFonts w:ascii="GHEA Grapalat" w:hAnsi="GHEA Grapalat"/>
          <w:sz w:val="24"/>
          <w:szCs w:val="24"/>
          <w:lang w:val="hy-AM"/>
        </w:rPr>
        <w:t>(</w:t>
      </w:r>
      <w:r w:rsidR="002D3947">
        <w:rPr>
          <w:rFonts w:ascii="GHEA Grapalat" w:hAnsi="GHEA Grapalat"/>
          <w:sz w:val="24"/>
          <w:szCs w:val="24"/>
          <w:lang w:val="hy-AM"/>
        </w:rPr>
        <w:t>նախագծի 1-ին կետի 1-ին ենթակետ</w:t>
      </w:r>
      <w:r w:rsidR="002D3947" w:rsidRPr="002D3947">
        <w:rPr>
          <w:rFonts w:ascii="GHEA Grapalat" w:hAnsi="GHEA Grapalat"/>
          <w:sz w:val="24"/>
          <w:szCs w:val="24"/>
          <w:lang w:val="hy-AM"/>
        </w:rPr>
        <w:t>)</w:t>
      </w:r>
      <w:r w:rsidR="002D394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շտկվում է վրիպակը</w:t>
      </w:r>
      <w:r w:rsidR="00DE0A83">
        <w:rPr>
          <w:rFonts w:ascii="GHEA Grapalat" w:hAnsi="GHEA Grapalat"/>
          <w:sz w:val="24"/>
          <w:szCs w:val="24"/>
          <w:lang w:val="hy-AM"/>
        </w:rPr>
        <w:t>, որը տեղ է գտել մայր որոշման մեջ։</w:t>
      </w:r>
      <w:r w:rsidR="00BA7B8C">
        <w:rPr>
          <w:rFonts w:ascii="GHEA Grapalat" w:hAnsi="GHEA Grapalat"/>
          <w:sz w:val="24"/>
          <w:szCs w:val="24"/>
          <w:lang w:val="hy-AM"/>
        </w:rPr>
        <w:t xml:space="preserve">  </w:t>
      </w:r>
      <w:r w:rsidR="00D1430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96B69" w:rsidRPr="00622DCC" w:rsidRDefault="000E0F84" w:rsidP="00A135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22DC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35DA" w:rsidRPr="00622DC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2023 թվականի մայիսի 23-ի N 727-Ն որոշման մեջ </w:t>
      </w:r>
      <w:r w:rsidR="00493960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A135DA" w:rsidRPr="00622DCC">
        <w:rPr>
          <w:rFonts w:ascii="GHEA Grapalat" w:hAnsi="GHEA Grapalat"/>
          <w:sz w:val="24"/>
          <w:szCs w:val="24"/>
          <w:lang w:val="hy-AM"/>
        </w:rPr>
        <w:t>լրացում կատարելու մասին» Կ</w:t>
      </w:r>
      <w:r w:rsidR="00796B69" w:rsidRPr="00622DCC">
        <w:rPr>
          <w:rFonts w:ascii="GHEA Grapalat" w:hAnsi="GHEA Grapalat"/>
          <w:sz w:val="24"/>
          <w:szCs w:val="24"/>
          <w:lang w:val="hy-AM"/>
        </w:rPr>
        <w:t>առավարության որոշման նախագծի ընդունմամբ այլ իրավական ակտերում փոփոխություն կատարե</w:t>
      </w:r>
      <w:r w:rsidR="001F79B4" w:rsidRPr="00622DCC">
        <w:rPr>
          <w:rFonts w:ascii="GHEA Grapalat" w:hAnsi="GHEA Grapalat"/>
          <w:sz w:val="24"/>
          <w:szCs w:val="24"/>
          <w:lang w:val="hy-AM"/>
        </w:rPr>
        <w:t>լ</w:t>
      </w:r>
      <w:r w:rsidR="00796B69" w:rsidRPr="00622DCC">
        <w:rPr>
          <w:rFonts w:ascii="GHEA Grapalat" w:hAnsi="GHEA Grapalat"/>
          <w:sz w:val="24"/>
          <w:szCs w:val="24"/>
          <w:lang w:val="hy-AM"/>
        </w:rPr>
        <w:t>ու անհրաժեշտություն չի առաջանում։</w:t>
      </w:r>
    </w:p>
    <w:p w:rsidR="00796B69" w:rsidRPr="00622DCC" w:rsidRDefault="00A135DA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22DC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2023 թվականի մայիսի 23-ի N 727-Ն որոշման մեջ </w:t>
      </w:r>
      <w:r w:rsidR="00493960">
        <w:rPr>
          <w:rFonts w:ascii="GHEA Grapalat" w:hAnsi="GHEA Grapalat"/>
          <w:sz w:val="24"/>
          <w:szCs w:val="24"/>
          <w:lang w:val="hy-AM"/>
        </w:rPr>
        <w:t>փոփոխություններ և</w:t>
      </w:r>
      <w:r w:rsidR="00493960" w:rsidRPr="00622D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2DCC">
        <w:rPr>
          <w:rFonts w:ascii="GHEA Grapalat" w:hAnsi="GHEA Grapalat"/>
          <w:sz w:val="24"/>
          <w:szCs w:val="24"/>
          <w:lang w:val="hy-AM"/>
        </w:rPr>
        <w:t>լրացում կատարելու մասին» Կ</w:t>
      </w:r>
      <w:r w:rsidR="00796B69" w:rsidRPr="00622DCC">
        <w:rPr>
          <w:rFonts w:ascii="GHEA Grapalat" w:hAnsi="GHEA Grapalat"/>
          <w:sz w:val="24"/>
          <w:szCs w:val="24"/>
          <w:lang w:val="hy-AM"/>
        </w:rPr>
        <w:t xml:space="preserve">առավարության որոշման նախագծի ընդունման դեպքում պետական բյուջեում ծախսերի էական ավելացում կամ եկամուտների նվազեցում չի նախատեսվում: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A46396" w:rsidRDefault="00073BCD" w:rsidP="00A46396">
      <w:pPr>
        <w:pStyle w:val="ListParagraph"/>
        <w:numPr>
          <w:ilvl w:val="0"/>
          <w:numId w:val="11"/>
        </w:numPr>
        <w:spacing w:after="0" w:line="360" w:lineRule="auto"/>
        <w:ind w:left="90"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A46396">
        <w:rPr>
          <w:rFonts w:ascii="GHEA Grapalat" w:hAnsi="GHEA Grapalat"/>
          <w:sz w:val="24"/>
          <w:szCs w:val="24"/>
          <w:lang w:val="hy-AM"/>
        </w:rPr>
        <w:t>Նախագծով կատարվում է ճշգրտում այն ապրանքների մասով, որպեսզի չխոչընդոտ</w:t>
      </w:r>
      <w:r w:rsidR="00BA1451" w:rsidRPr="00A46396">
        <w:rPr>
          <w:rFonts w:ascii="GHEA Grapalat" w:hAnsi="GHEA Grapalat"/>
          <w:sz w:val="24"/>
          <w:szCs w:val="24"/>
          <w:lang w:val="hy-AM"/>
        </w:rPr>
        <w:t>վի</w:t>
      </w:r>
      <w:r w:rsidRPr="00A4639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451" w:rsidRPr="00A46396">
        <w:rPr>
          <w:rFonts w:ascii="GHEA Grapalat" w:hAnsi="GHEA Grapalat"/>
          <w:sz w:val="24"/>
          <w:szCs w:val="24"/>
          <w:lang w:val="hy-AM"/>
        </w:rPr>
        <w:t>տ</w:t>
      </w:r>
      <w:r w:rsidR="00E1686E" w:rsidRPr="00A46396">
        <w:rPr>
          <w:rFonts w:ascii="GHEA Grapalat" w:hAnsi="GHEA Grapalat"/>
          <w:sz w:val="24"/>
          <w:szCs w:val="24"/>
          <w:lang w:val="hy-AM"/>
        </w:rPr>
        <w:t xml:space="preserve">նտեսավարողների </w:t>
      </w:r>
      <w:r w:rsidR="00B73DCC" w:rsidRPr="00A46396">
        <w:rPr>
          <w:rFonts w:ascii="GHEA Grapalat" w:hAnsi="GHEA Grapalat"/>
          <w:sz w:val="24"/>
          <w:szCs w:val="24"/>
          <w:lang w:val="hy-AM"/>
        </w:rPr>
        <w:t>արտաքին տնտեսական գործունեությունը՝ չխաթարելով արտահանման սահմանափակումների գաղափարը</w:t>
      </w:r>
      <w:r w:rsidR="00BA1451" w:rsidRPr="00A46396">
        <w:rPr>
          <w:rFonts w:ascii="GHEA Grapalat" w:hAnsi="GHEA Grapalat"/>
          <w:sz w:val="24"/>
          <w:szCs w:val="24"/>
          <w:lang w:val="hy-AM"/>
        </w:rPr>
        <w:t>։</w:t>
      </w:r>
    </w:p>
    <w:p w:rsidR="00796B69" w:rsidRPr="00A46396" w:rsidRDefault="00F6192D" w:rsidP="00A46396">
      <w:pPr>
        <w:pStyle w:val="ListParagraph"/>
        <w:numPr>
          <w:ilvl w:val="0"/>
          <w:numId w:val="11"/>
        </w:numPr>
        <w:spacing w:after="0" w:line="360" w:lineRule="auto"/>
        <w:ind w:left="90"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A46396">
        <w:rPr>
          <w:rFonts w:ascii="GHEA Grapalat" w:hAnsi="GHEA Grapalat"/>
          <w:sz w:val="24"/>
          <w:szCs w:val="24"/>
          <w:lang w:val="hy-AM"/>
        </w:rPr>
        <w:t xml:space="preserve"> Արտահանման սահմանափակումների ճկունության ապահովում։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2651B8">
        <w:rPr>
          <w:rFonts w:ascii="GHEA Grapalat" w:hAnsi="GHEA Grapalat"/>
          <w:sz w:val="24"/>
          <w:szCs w:val="24"/>
          <w:lang w:val="hy-AM"/>
        </w:rPr>
        <w:t>արտահանման պ</w:t>
      </w:r>
      <w:r w:rsidR="006D0F83">
        <w:rPr>
          <w:rFonts w:ascii="GHEA Grapalat" w:hAnsi="GHEA Grapalat"/>
          <w:sz w:val="24"/>
          <w:szCs w:val="24"/>
          <w:lang w:val="hy-AM"/>
        </w:rPr>
        <w:t>ր</w:t>
      </w:r>
      <w:r w:rsidR="002651B8">
        <w:rPr>
          <w:rFonts w:ascii="GHEA Grapalat" w:hAnsi="GHEA Grapalat"/>
          <w:sz w:val="24"/>
          <w:szCs w:val="24"/>
          <w:lang w:val="hy-AM"/>
        </w:rPr>
        <w:t>ակտիկայի ուսումնասիրման հիման վրա՝ առավել ճկուն դարձնել արտահանումների սահմանափակումների ցանկը</w:t>
      </w:r>
      <w:r w:rsidR="009A3DFA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3CF0">
        <w:rPr>
          <w:rFonts w:ascii="GHEA Grapalat" w:hAnsi="GHEA Grapalat"/>
          <w:sz w:val="24"/>
          <w:szCs w:val="24"/>
          <w:lang w:val="hy-AM"/>
        </w:rPr>
        <w:t xml:space="preserve">չխոչընդոտել ֆիզիկական անձանց կողմից </w:t>
      </w:r>
      <w:r w:rsidR="00493CF0" w:rsidRPr="00A042AE">
        <w:rPr>
          <w:rFonts w:ascii="GHEA Grapalat" w:hAnsi="GHEA Grapalat"/>
          <w:sz w:val="24"/>
          <w:szCs w:val="24"/>
          <w:lang w:val="hy-AM"/>
        </w:rPr>
        <w:t>ակնհայտ առևտրային չափաքանակները չգերազանցող անձնական օգտագործման ապրանքների արտահանումը</w:t>
      </w:r>
      <w:r w:rsidR="00493CF0">
        <w:rPr>
          <w:rFonts w:ascii="GHEA Grapalat" w:hAnsi="GHEA Grapalat"/>
          <w:sz w:val="24"/>
          <w:szCs w:val="24"/>
          <w:lang w:val="hy-AM"/>
        </w:rPr>
        <w:t xml:space="preserve">, </w:t>
      </w:r>
      <w:r w:rsidR="009A3DFA">
        <w:rPr>
          <w:rFonts w:ascii="GHEA Grapalat" w:hAnsi="GHEA Grapalat"/>
          <w:sz w:val="24"/>
          <w:szCs w:val="24"/>
          <w:lang w:val="hy-AM"/>
        </w:rPr>
        <w:t>ինչպես</w:t>
      </w:r>
      <w:r w:rsidR="002651B8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DFA">
        <w:rPr>
          <w:rFonts w:ascii="GHEA Grapalat" w:hAnsi="GHEA Grapalat"/>
          <w:sz w:val="24"/>
          <w:szCs w:val="24"/>
          <w:lang w:val="hy-AM"/>
        </w:rPr>
        <w:t>նաև</w:t>
      </w:r>
      <w:r w:rsidR="003E69DA">
        <w:rPr>
          <w:rFonts w:ascii="GHEA Grapalat" w:hAnsi="GHEA Grapalat"/>
          <w:sz w:val="24"/>
          <w:szCs w:val="24"/>
          <w:lang w:val="hy-AM"/>
        </w:rPr>
        <w:t xml:space="preserve"> լուծել Հայաստանում կիրառություն չունեցող </w:t>
      </w:r>
      <w:r w:rsidR="009A3DFA">
        <w:rPr>
          <w:rFonts w:ascii="GHEA Grapalat" w:hAnsi="GHEA Grapalat"/>
          <w:sz w:val="24"/>
          <w:szCs w:val="24"/>
          <w:lang w:val="hy-AM"/>
        </w:rPr>
        <w:t xml:space="preserve">տնտեսավարողների մոտ կուտակված </w:t>
      </w:r>
      <w:r w:rsidR="00116423">
        <w:rPr>
          <w:rFonts w:ascii="GHEA Grapalat" w:hAnsi="GHEA Grapalat"/>
          <w:sz w:val="24"/>
          <w:szCs w:val="24"/>
          <w:lang w:val="hy-AM"/>
        </w:rPr>
        <w:t xml:space="preserve">որոշ մետաղների </w:t>
      </w:r>
      <w:r w:rsidR="003E69DA">
        <w:rPr>
          <w:rFonts w:ascii="GHEA Grapalat" w:hAnsi="GHEA Grapalat"/>
          <w:sz w:val="24"/>
          <w:szCs w:val="24"/>
          <w:lang w:val="hy-AM"/>
        </w:rPr>
        <w:t>ջարդոնի և թափոնի իրացման խնդիրները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116423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Կապը ռազմավարական փաստաթղթերի հետ</w:t>
      </w:r>
    </w:p>
    <w:p w:rsidR="00EC3E16" w:rsidRPr="00663376" w:rsidRDefault="00116423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-</w:t>
      </w:r>
      <w:r w:rsidR="00EC3E16"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</w:t>
      </w:r>
    </w:p>
    <w:p w:rsidR="00D66CDB" w:rsidRPr="00D66CDB" w:rsidRDefault="00D66CDB" w:rsidP="00D66CDB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D66CDB">
        <w:rPr>
          <w:rFonts w:ascii="GHEA Grapalat" w:hAnsi="GHEA Grapalat"/>
          <w:sz w:val="24"/>
          <w:szCs w:val="24"/>
          <w:lang w:val="hy-AM"/>
        </w:rPr>
        <w:t xml:space="preserve">8. </w:t>
      </w:r>
      <w:r w:rsidRPr="00D66CDB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CDB" w:rsidRPr="007B5A0E" w:rsidRDefault="00116423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</w:p>
    <w:sectPr w:rsidR="00D66CDB" w:rsidRPr="007B5A0E" w:rsidSect="006A2E3D">
      <w:pgSz w:w="12240" w:h="15840"/>
      <w:pgMar w:top="720" w:right="72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50240"/>
    <w:multiLevelType w:val="hybridMultilevel"/>
    <w:tmpl w:val="FD10DF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FB737C0"/>
    <w:multiLevelType w:val="hybridMultilevel"/>
    <w:tmpl w:val="4EF21394"/>
    <w:lvl w:ilvl="0" w:tplc="C3A656E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2001C2"/>
    <w:multiLevelType w:val="hybridMultilevel"/>
    <w:tmpl w:val="45509C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BD096F"/>
    <w:multiLevelType w:val="hybridMultilevel"/>
    <w:tmpl w:val="7B68B344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0"/>
  </w:num>
  <w:num w:numId="5">
    <w:abstractNumId w:val="2"/>
  </w:num>
  <w:num w:numId="6">
    <w:abstractNumId w:val="5"/>
  </w:num>
  <w:num w:numId="7">
    <w:abstractNumId w:val="9"/>
  </w:num>
  <w:num w:numId="8">
    <w:abstractNumId w:val="4"/>
  </w:num>
  <w:num w:numId="9">
    <w:abstractNumId w:val="6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5E02"/>
    <w:rsid w:val="00015F81"/>
    <w:rsid w:val="00021B93"/>
    <w:rsid w:val="00027F68"/>
    <w:rsid w:val="000304C3"/>
    <w:rsid w:val="00046E9C"/>
    <w:rsid w:val="00047EB9"/>
    <w:rsid w:val="00055590"/>
    <w:rsid w:val="0006050A"/>
    <w:rsid w:val="000630AF"/>
    <w:rsid w:val="00073BCD"/>
    <w:rsid w:val="00087B9A"/>
    <w:rsid w:val="00093464"/>
    <w:rsid w:val="000A065D"/>
    <w:rsid w:val="000A4E3E"/>
    <w:rsid w:val="000A750D"/>
    <w:rsid w:val="000B2C9C"/>
    <w:rsid w:val="000B7AE3"/>
    <w:rsid w:val="000C1441"/>
    <w:rsid w:val="000D0C22"/>
    <w:rsid w:val="000D70FE"/>
    <w:rsid w:val="000E0F84"/>
    <w:rsid w:val="000E3A5D"/>
    <w:rsid w:val="000F23AE"/>
    <w:rsid w:val="001009A8"/>
    <w:rsid w:val="00103AF4"/>
    <w:rsid w:val="00116423"/>
    <w:rsid w:val="00144095"/>
    <w:rsid w:val="00152F3F"/>
    <w:rsid w:val="00157A9F"/>
    <w:rsid w:val="00176C11"/>
    <w:rsid w:val="00180831"/>
    <w:rsid w:val="00180F24"/>
    <w:rsid w:val="00187D55"/>
    <w:rsid w:val="001A3B3A"/>
    <w:rsid w:val="001B3431"/>
    <w:rsid w:val="001C0DBB"/>
    <w:rsid w:val="001C59B7"/>
    <w:rsid w:val="001F79B4"/>
    <w:rsid w:val="00200071"/>
    <w:rsid w:val="0022008F"/>
    <w:rsid w:val="00221AE9"/>
    <w:rsid w:val="00224EB6"/>
    <w:rsid w:val="00227B90"/>
    <w:rsid w:val="00233EA5"/>
    <w:rsid w:val="00236119"/>
    <w:rsid w:val="00242D20"/>
    <w:rsid w:val="00245F3A"/>
    <w:rsid w:val="002624E0"/>
    <w:rsid w:val="00264AD2"/>
    <w:rsid w:val="002651B8"/>
    <w:rsid w:val="0026739B"/>
    <w:rsid w:val="0027337E"/>
    <w:rsid w:val="00274D3D"/>
    <w:rsid w:val="00284B23"/>
    <w:rsid w:val="002A048A"/>
    <w:rsid w:val="002A22FE"/>
    <w:rsid w:val="002A63D2"/>
    <w:rsid w:val="002B190A"/>
    <w:rsid w:val="002D055D"/>
    <w:rsid w:val="002D3947"/>
    <w:rsid w:val="002E205C"/>
    <w:rsid w:val="002E3017"/>
    <w:rsid w:val="002E6C8D"/>
    <w:rsid w:val="002E71A0"/>
    <w:rsid w:val="002F004D"/>
    <w:rsid w:val="00306BDB"/>
    <w:rsid w:val="00314A87"/>
    <w:rsid w:val="00344421"/>
    <w:rsid w:val="0034707A"/>
    <w:rsid w:val="00391BEA"/>
    <w:rsid w:val="0039528F"/>
    <w:rsid w:val="003966A5"/>
    <w:rsid w:val="003A6E9E"/>
    <w:rsid w:val="003B5D5F"/>
    <w:rsid w:val="003B6F96"/>
    <w:rsid w:val="003B6FA8"/>
    <w:rsid w:val="003D5191"/>
    <w:rsid w:val="003D5FE7"/>
    <w:rsid w:val="003D7C6D"/>
    <w:rsid w:val="003E1450"/>
    <w:rsid w:val="003E5257"/>
    <w:rsid w:val="003E69DA"/>
    <w:rsid w:val="003E7ABA"/>
    <w:rsid w:val="003E7C03"/>
    <w:rsid w:val="003F2E15"/>
    <w:rsid w:val="003F3262"/>
    <w:rsid w:val="00407460"/>
    <w:rsid w:val="00411B52"/>
    <w:rsid w:val="00421D36"/>
    <w:rsid w:val="00434425"/>
    <w:rsid w:val="00437D9F"/>
    <w:rsid w:val="00457A13"/>
    <w:rsid w:val="00457EA4"/>
    <w:rsid w:val="004753C4"/>
    <w:rsid w:val="00477717"/>
    <w:rsid w:val="00485847"/>
    <w:rsid w:val="00493960"/>
    <w:rsid w:val="00493B85"/>
    <w:rsid w:val="00493CF0"/>
    <w:rsid w:val="004A7539"/>
    <w:rsid w:val="004C5BBF"/>
    <w:rsid w:val="004E53EB"/>
    <w:rsid w:val="004F00D8"/>
    <w:rsid w:val="004F0579"/>
    <w:rsid w:val="004F59D6"/>
    <w:rsid w:val="00502432"/>
    <w:rsid w:val="00506A47"/>
    <w:rsid w:val="00515E41"/>
    <w:rsid w:val="00526D96"/>
    <w:rsid w:val="00533A48"/>
    <w:rsid w:val="00533FC9"/>
    <w:rsid w:val="0054657F"/>
    <w:rsid w:val="00564E42"/>
    <w:rsid w:val="00576A59"/>
    <w:rsid w:val="00576FB3"/>
    <w:rsid w:val="005814FC"/>
    <w:rsid w:val="005963FB"/>
    <w:rsid w:val="005B2DCA"/>
    <w:rsid w:val="005B48EB"/>
    <w:rsid w:val="005B5874"/>
    <w:rsid w:val="005B5BB6"/>
    <w:rsid w:val="005C3136"/>
    <w:rsid w:val="005E3160"/>
    <w:rsid w:val="005F6A5C"/>
    <w:rsid w:val="00602B1A"/>
    <w:rsid w:val="00604395"/>
    <w:rsid w:val="00606D05"/>
    <w:rsid w:val="00612E90"/>
    <w:rsid w:val="00622DCC"/>
    <w:rsid w:val="00652D3A"/>
    <w:rsid w:val="00663376"/>
    <w:rsid w:val="00665945"/>
    <w:rsid w:val="0069527B"/>
    <w:rsid w:val="006A2E3D"/>
    <w:rsid w:val="006A6173"/>
    <w:rsid w:val="006A6AB5"/>
    <w:rsid w:val="006A7751"/>
    <w:rsid w:val="006B015C"/>
    <w:rsid w:val="006C3E2D"/>
    <w:rsid w:val="006C51B1"/>
    <w:rsid w:val="006D0F83"/>
    <w:rsid w:val="006D207A"/>
    <w:rsid w:val="006F157A"/>
    <w:rsid w:val="006F3F58"/>
    <w:rsid w:val="006F61B1"/>
    <w:rsid w:val="00706103"/>
    <w:rsid w:val="0071653C"/>
    <w:rsid w:val="0072482B"/>
    <w:rsid w:val="00727681"/>
    <w:rsid w:val="00734171"/>
    <w:rsid w:val="00745A65"/>
    <w:rsid w:val="007532E0"/>
    <w:rsid w:val="007534CF"/>
    <w:rsid w:val="00753BDF"/>
    <w:rsid w:val="007552B6"/>
    <w:rsid w:val="0076153A"/>
    <w:rsid w:val="00774A84"/>
    <w:rsid w:val="00786691"/>
    <w:rsid w:val="00796B69"/>
    <w:rsid w:val="007A3343"/>
    <w:rsid w:val="007A71E8"/>
    <w:rsid w:val="007B5A0E"/>
    <w:rsid w:val="007B6E57"/>
    <w:rsid w:val="007B7707"/>
    <w:rsid w:val="007C401B"/>
    <w:rsid w:val="008367F7"/>
    <w:rsid w:val="008437E4"/>
    <w:rsid w:val="00851EF9"/>
    <w:rsid w:val="00853FED"/>
    <w:rsid w:val="0086067F"/>
    <w:rsid w:val="008758D6"/>
    <w:rsid w:val="00896B94"/>
    <w:rsid w:val="008A02FF"/>
    <w:rsid w:val="008A12DC"/>
    <w:rsid w:val="008A38A2"/>
    <w:rsid w:val="008B02CD"/>
    <w:rsid w:val="008B08FD"/>
    <w:rsid w:val="008B1E1F"/>
    <w:rsid w:val="008B2CD7"/>
    <w:rsid w:val="008B3CAA"/>
    <w:rsid w:val="008C1ECF"/>
    <w:rsid w:val="008C68E6"/>
    <w:rsid w:val="008F3055"/>
    <w:rsid w:val="008F626C"/>
    <w:rsid w:val="00910A76"/>
    <w:rsid w:val="009174C5"/>
    <w:rsid w:val="00931082"/>
    <w:rsid w:val="00947C91"/>
    <w:rsid w:val="0095316A"/>
    <w:rsid w:val="00954DB9"/>
    <w:rsid w:val="00954EAF"/>
    <w:rsid w:val="00961DB7"/>
    <w:rsid w:val="00964C4D"/>
    <w:rsid w:val="00966385"/>
    <w:rsid w:val="00971F02"/>
    <w:rsid w:val="00982044"/>
    <w:rsid w:val="0098765A"/>
    <w:rsid w:val="009A0946"/>
    <w:rsid w:val="009A3DFA"/>
    <w:rsid w:val="009B7904"/>
    <w:rsid w:val="009C28C7"/>
    <w:rsid w:val="009C6803"/>
    <w:rsid w:val="009E0C3F"/>
    <w:rsid w:val="009E36C7"/>
    <w:rsid w:val="009E4EB9"/>
    <w:rsid w:val="009F4768"/>
    <w:rsid w:val="00A01A61"/>
    <w:rsid w:val="00A042AE"/>
    <w:rsid w:val="00A11D4F"/>
    <w:rsid w:val="00A135DA"/>
    <w:rsid w:val="00A248C7"/>
    <w:rsid w:val="00A3199A"/>
    <w:rsid w:val="00A3662F"/>
    <w:rsid w:val="00A43B01"/>
    <w:rsid w:val="00A44EA2"/>
    <w:rsid w:val="00A46396"/>
    <w:rsid w:val="00A52DBA"/>
    <w:rsid w:val="00A635D9"/>
    <w:rsid w:val="00A6579C"/>
    <w:rsid w:val="00A65F59"/>
    <w:rsid w:val="00A71A49"/>
    <w:rsid w:val="00A74102"/>
    <w:rsid w:val="00A81946"/>
    <w:rsid w:val="00A83207"/>
    <w:rsid w:val="00A86C94"/>
    <w:rsid w:val="00AA331F"/>
    <w:rsid w:val="00AB09B2"/>
    <w:rsid w:val="00AB597B"/>
    <w:rsid w:val="00AC2EDE"/>
    <w:rsid w:val="00AC6424"/>
    <w:rsid w:val="00AD62F4"/>
    <w:rsid w:val="00AF62AC"/>
    <w:rsid w:val="00B07651"/>
    <w:rsid w:val="00B14DDF"/>
    <w:rsid w:val="00B15056"/>
    <w:rsid w:val="00B31EFD"/>
    <w:rsid w:val="00B3543F"/>
    <w:rsid w:val="00B5635A"/>
    <w:rsid w:val="00B569DC"/>
    <w:rsid w:val="00B56DA6"/>
    <w:rsid w:val="00B6366E"/>
    <w:rsid w:val="00B70BC3"/>
    <w:rsid w:val="00B73DCC"/>
    <w:rsid w:val="00B80A3C"/>
    <w:rsid w:val="00B82553"/>
    <w:rsid w:val="00B833C2"/>
    <w:rsid w:val="00B83EDF"/>
    <w:rsid w:val="00BA1451"/>
    <w:rsid w:val="00BA7B8C"/>
    <w:rsid w:val="00BD022C"/>
    <w:rsid w:val="00BE2163"/>
    <w:rsid w:val="00BE5E14"/>
    <w:rsid w:val="00BF2457"/>
    <w:rsid w:val="00BF33C5"/>
    <w:rsid w:val="00BF3BEC"/>
    <w:rsid w:val="00BF636E"/>
    <w:rsid w:val="00C05551"/>
    <w:rsid w:val="00C05DC7"/>
    <w:rsid w:val="00C317CB"/>
    <w:rsid w:val="00C81751"/>
    <w:rsid w:val="00C87324"/>
    <w:rsid w:val="00C879A2"/>
    <w:rsid w:val="00CA1DCA"/>
    <w:rsid w:val="00CA5F2F"/>
    <w:rsid w:val="00CB2635"/>
    <w:rsid w:val="00CB28E8"/>
    <w:rsid w:val="00CC3A8C"/>
    <w:rsid w:val="00CD6A84"/>
    <w:rsid w:val="00CE681F"/>
    <w:rsid w:val="00D057D1"/>
    <w:rsid w:val="00D06607"/>
    <w:rsid w:val="00D12EE2"/>
    <w:rsid w:val="00D1430F"/>
    <w:rsid w:val="00D22CCB"/>
    <w:rsid w:val="00D31CD0"/>
    <w:rsid w:val="00D403B7"/>
    <w:rsid w:val="00D425C3"/>
    <w:rsid w:val="00D461C9"/>
    <w:rsid w:val="00D66CDB"/>
    <w:rsid w:val="00D814C2"/>
    <w:rsid w:val="00D83B40"/>
    <w:rsid w:val="00D936D3"/>
    <w:rsid w:val="00D948C5"/>
    <w:rsid w:val="00D95699"/>
    <w:rsid w:val="00D965C4"/>
    <w:rsid w:val="00DA412B"/>
    <w:rsid w:val="00DA590F"/>
    <w:rsid w:val="00DB3D3E"/>
    <w:rsid w:val="00DB64D9"/>
    <w:rsid w:val="00DC67E1"/>
    <w:rsid w:val="00DE0A83"/>
    <w:rsid w:val="00DF2EA3"/>
    <w:rsid w:val="00DF4DF5"/>
    <w:rsid w:val="00DF64C8"/>
    <w:rsid w:val="00E1686E"/>
    <w:rsid w:val="00E40A7A"/>
    <w:rsid w:val="00E621E2"/>
    <w:rsid w:val="00E66492"/>
    <w:rsid w:val="00E72334"/>
    <w:rsid w:val="00E80EEF"/>
    <w:rsid w:val="00E851EF"/>
    <w:rsid w:val="00E861B1"/>
    <w:rsid w:val="00EC3659"/>
    <w:rsid w:val="00EC3E16"/>
    <w:rsid w:val="00EC5884"/>
    <w:rsid w:val="00EC73FC"/>
    <w:rsid w:val="00ED36B9"/>
    <w:rsid w:val="00ED5DBF"/>
    <w:rsid w:val="00ED6F31"/>
    <w:rsid w:val="00EE0AF5"/>
    <w:rsid w:val="00EE2F94"/>
    <w:rsid w:val="00EF484A"/>
    <w:rsid w:val="00F01774"/>
    <w:rsid w:val="00F02C58"/>
    <w:rsid w:val="00F04E4A"/>
    <w:rsid w:val="00F33993"/>
    <w:rsid w:val="00F34B2D"/>
    <w:rsid w:val="00F37011"/>
    <w:rsid w:val="00F53A47"/>
    <w:rsid w:val="00F6192D"/>
    <w:rsid w:val="00F62C2C"/>
    <w:rsid w:val="00F6335A"/>
    <w:rsid w:val="00F9144D"/>
    <w:rsid w:val="00F93224"/>
    <w:rsid w:val="00F93C1D"/>
    <w:rsid w:val="00FB74D6"/>
    <w:rsid w:val="00FE311F"/>
    <w:rsid w:val="00FE316D"/>
    <w:rsid w:val="00FE38CE"/>
    <w:rsid w:val="00FE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83FC7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59C99-EA30-4F50-A992-450832292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https:/mul2-mineconomy.gov.am/tasks/399960/oneclick/Himnavorum (39) (3) (2) (9).docx?token=e56e1d5ae3ca1f48fc8df1aa9983bc76</cp:keywords>
  <dc:description/>
  <cp:lastModifiedBy>Samvel S. Paranyan</cp:lastModifiedBy>
  <cp:revision>53</cp:revision>
  <cp:lastPrinted>2022-12-01T12:56:00Z</cp:lastPrinted>
  <dcterms:created xsi:type="dcterms:W3CDTF">2023-02-21T12:08:00Z</dcterms:created>
  <dcterms:modified xsi:type="dcterms:W3CDTF">2024-08-22T06:08:00Z</dcterms:modified>
</cp:coreProperties>
</file>