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22A" w:rsidRDefault="00A9322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22A" w:rsidRDefault="00A9322A" w:rsidP="00206B53">
      <w:pPr>
        <w:jc w:val="center"/>
      </w:pPr>
    </w:p>
    <w:p w:rsidR="00A9322A" w:rsidRDefault="00A9322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322A" w:rsidRDefault="00A9322A" w:rsidP="00206B53">
      <w:pPr>
        <w:pStyle w:val="mechtex"/>
        <w:rPr>
          <w:rFonts w:ascii="GHEA Mariam" w:hAnsi="GHEA Mariam"/>
          <w:b/>
        </w:rPr>
      </w:pPr>
    </w:p>
    <w:p w:rsidR="00A9322A" w:rsidRDefault="00A9322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322A" w:rsidRPr="008E1B5A" w:rsidRDefault="00A9322A" w:rsidP="00206B53">
      <w:pPr>
        <w:jc w:val="center"/>
        <w:rPr>
          <w:rFonts w:ascii="GHEA Mariam" w:hAnsi="GHEA Mariam"/>
          <w:sz w:val="24"/>
          <w:szCs w:val="24"/>
        </w:rPr>
      </w:pPr>
    </w:p>
    <w:p w:rsidR="00A9322A" w:rsidRPr="008E1B5A" w:rsidRDefault="00A9322A" w:rsidP="00206B53">
      <w:pPr>
        <w:jc w:val="center"/>
        <w:rPr>
          <w:rFonts w:ascii="GHEA Mariam" w:hAnsi="GHEA Mariam"/>
          <w:sz w:val="24"/>
          <w:szCs w:val="24"/>
        </w:rPr>
      </w:pPr>
    </w:p>
    <w:p w:rsidR="00A9322A" w:rsidRPr="00000A81" w:rsidRDefault="00A9322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A9322A" w:rsidRPr="00000A81" w:rsidRDefault="00A9322A" w:rsidP="00206B53">
      <w:pPr>
        <w:jc w:val="center"/>
        <w:rPr>
          <w:rFonts w:ascii="GHEA Mariam" w:hAnsi="GHEA Mariam"/>
          <w:sz w:val="24"/>
          <w:szCs w:val="24"/>
        </w:rPr>
      </w:pPr>
    </w:p>
    <w:p w:rsidR="00A9322A" w:rsidRPr="00000A81" w:rsidRDefault="00A9322A" w:rsidP="00206B53">
      <w:pPr>
        <w:jc w:val="center"/>
        <w:rPr>
          <w:rFonts w:ascii="GHEA Mariam" w:hAnsi="GHEA Mariam"/>
          <w:sz w:val="24"/>
          <w:szCs w:val="24"/>
        </w:rPr>
      </w:pPr>
    </w:p>
    <w:p w:rsidR="00A9322A" w:rsidRPr="008E1B5A" w:rsidRDefault="00A9322A" w:rsidP="00206B53">
      <w:pPr>
        <w:jc w:val="center"/>
        <w:rPr>
          <w:rFonts w:ascii="GHEA Mariam" w:hAnsi="GHEA Mariam"/>
          <w:sz w:val="24"/>
          <w:szCs w:val="24"/>
        </w:rPr>
      </w:pPr>
    </w:p>
    <w:p w:rsidR="00A9322A" w:rsidRDefault="00A9322A" w:rsidP="00A9322A">
      <w:pPr>
        <w:pStyle w:val="mechtex"/>
        <w:rPr>
          <w:rFonts w:ascii="GHEA Mariam" w:hAnsi="GHEA Mariam" w:cs="Arial"/>
          <w:sz w:val="24"/>
          <w:szCs w:val="24"/>
        </w:rPr>
      </w:pPr>
      <w:r w:rsidRPr="00A9322A">
        <w:rPr>
          <w:rFonts w:ascii="GHEA Mariam" w:hAnsi="GHEA Mariam" w:cs="Arial"/>
          <w:sz w:val="24"/>
          <w:szCs w:val="24"/>
        </w:rPr>
        <w:t>ՀԱՅԱՍՏԱՆԻ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ՀԱՆՐԱՊԵՏՈՒԹՅԱՆ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ԿԱՌԱՎԱՐՈՒԹՅԱՆ</w:t>
      </w:r>
      <w:r w:rsidRPr="00A9322A">
        <w:rPr>
          <w:rFonts w:ascii="GHEA Mariam" w:hAnsi="GHEA Mariam"/>
          <w:sz w:val="24"/>
          <w:szCs w:val="24"/>
        </w:rPr>
        <w:t xml:space="preserve"> 2008 </w:t>
      </w:r>
      <w:r w:rsidRPr="00A9322A">
        <w:rPr>
          <w:rFonts w:ascii="GHEA Mariam" w:hAnsi="GHEA Mariam" w:cs="Arial"/>
          <w:sz w:val="24"/>
          <w:szCs w:val="24"/>
        </w:rPr>
        <w:t>ԹՎԱԿԱՆԻ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ՍԵՊՏԵՄԲԵՐԻ</w:t>
      </w:r>
      <w:r w:rsidRPr="00A9322A">
        <w:rPr>
          <w:rFonts w:ascii="GHEA Mariam" w:hAnsi="GHEA Mariam"/>
          <w:sz w:val="24"/>
          <w:szCs w:val="24"/>
        </w:rPr>
        <w:t xml:space="preserve"> 4-</w:t>
      </w:r>
      <w:r w:rsidRPr="00A9322A">
        <w:rPr>
          <w:rFonts w:ascii="GHEA Mariam" w:hAnsi="GHEA Mariam" w:cs="Arial"/>
          <w:sz w:val="24"/>
          <w:szCs w:val="24"/>
        </w:rPr>
        <w:t>Ի</w:t>
      </w:r>
      <w:r w:rsidRPr="00A9322A">
        <w:rPr>
          <w:rFonts w:ascii="GHEA Mariam" w:hAnsi="GHEA Mariam"/>
          <w:sz w:val="24"/>
          <w:szCs w:val="24"/>
        </w:rPr>
        <w:t xml:space="preserve"> N 1008-</w:t>
      </w:r>
      <w:r w:rsidRPr="00A9322A">
        <w:rPr>
          <w:rFonts w:ascii="GHEA Mariam" w:hAnsi="GHEA Mariam" w:cs="Arial"/>
          <w:sz w:val="24"/>
          <w:szCs w:val="24"/>
        </w:rPr>
        <w:t>Ն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ՈՐՈՇՄԱՆ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ՄԵՋ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ՓՈՓՈԽՈՒԹՅՈՒՆՆԵՐ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ԿԱՏԱՐԵԼՈՒ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ՄԱՍԻՆ</w:t>
      </w:r>
    </w:p>
    <w:p w:rsidR="00A9322A" w:rsidRDefault="00A9322A" w:rsidP="00A9322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9322A" w:rsidRPr="00A9322A" w:rsidRDefault="00A9322A" w:rsidP="00A9322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9322A" w:rsidRPr="008E0199" w:rsidRDefault="00A9322A" w:rsidP="00A9322A">
      <w:pPr>
        <w:pStyle w:val="mechtex"/>
      </w:pPr>
    </w:p>
    <w:p w:rsidR="00A9322A" w:rsidRPr="00A9322A" w:rsidRDefault="00A9322A" w:rsidP="00A9322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9322A">
        <w:rPr>
          <w:rFonts w:ascii="GHEA Mariam" w:hAnsi="GHEA Mariam" w:cs="Arial"/>
          <w:color w:val="000000"/>
          <w:spacing w:val="-12"/>
          <w:sz w:val="24"/>
          <w:szCs w:val="24"/>
        </w:rPr>
        <w:t>Հիմք</w:t>
      </w:r>
      <w:r w:rsidRPr="00A9322A">
        <w:rPr>
          <w:rFonts w:ascii="GHEA Mariam" w:hAnsi="GHEA Mariam"/>
          <w:color w:val="000000"/>
          <w:spacing w:val="-12"/>
          <w:sz w:val="24"/>
          <w:szCs w:val="24"/>
        </w:rPr>
        <w:t xml:space="preserve"> </w:t>
      </w:r>
      <w:r w:rsidRPr="00A9322A">
        <w:rPr>
          <w:rFonts w:ascii="GHEA Mariam" w:hAnsi="GHEA Mariam" w:cs="Arial"/>
          <w:color w:val="000000"/>
          <w:spacing w:val="-12"/>
          <w:sz w:val="24"/>
          <w:szCs w:val="24"/>
        </w:rPr>
        <w:t>ընդունելով</w:t>
      </w:r>
      <w:r w:rsidRPr="00A9322A">
        <w:rPr>
          <w:rFonts w:ascii="GHEA Mariam" w:hAnsi="GHEA Mariam"/>
          <w:color w:val="000000"/>
          <w:spacing w:val="-12"/>
          <w:sz w:val="24"/>
          <w:szCs w:val="24"/>
        </w:rPr>
        <w:t xml:space="preserve"> </w:t>
      </w:r>
      <w:r w:rsidRPr="00A9322A">
        <w:rPr>
          <w:rFonts w:ascii="GHEA Mariam" w:hAnsi="GHEA Mariam"/>
          <w:spacing w:val="-12"/>
          <w:sz w:val="24"/>
          <w:szCs w:val="24"/>
          <w:lang w:val="hy-AM"/>
        </w:rPr>
        <w:t>«</w:t>
      </w:r>
      <w:r w:rsidRPr="00A9322A">
        <w:rPr>
          <w:rFonts w:ascii="GHEA Mariam" w:hAnsi="GHEA Mariam" w:cs="Arial"/>
          <w:spacing w:val="-12"/>
          <w:sz w:val="24"/>
          <w:szCs w:val="24"/>
        </w:rPr>
        <w:t>Նորմատիվ</w:t>
      </w:r>
      <w:r w:rsidRPr="00A9322A">
        <w:rPr>
          <w:rFonts w:ascii="GHEA Mariam" w:hAnsi="GHEA Mariam"/>
          <w:spacing w:val="-12"/>
          <w:sz w:val="24"/>
          <w:szCs w:val="24"/>
        </w:rPr>
        <w:t xml:space="preserve"> </w:t>
      </w:r>
      <w:r w:rsidRPr="00A9322A">
        <w:rPr>
          <w:rFonts w:ascii="GHEA Mariam" w:hAnsi="GHEA Mariam" w:cs="Arial"/>
          <w:spacing w:val="-12"/>
          <w:sz w:val="24"/>
          <w:szCs w:val="24"/>
        </w:rPr>
        <w:t>իրավական</w:t>
      </w:r>
      <w:r w:rsidRPr="00A9322A">
        <w:rPr>
          <w:rFonts w:ascii="GHEA Mariam" w:hAnsi="GHEA Mariam"/>
          <w:spacing w:val="-12"/>
          <w:sz w:val="24"/>
          <w:szCs w:val="24"/>
        </w:rPr>
        <w:t xml:space="preserve"> </w:t>
      </w:r>
      <w:r w:rsidRPr="00A9322A">
        <w:rPr>
          <w:rFonts w:ascii="GHEA Mariam" w:hAnsi="GHEA Mariam" w:cs="Arial"/>
          <w:spacing w:val="-12"/>
          <w:sz w:val="24"/>
          <w:szCs w:val="24"/>
        </w:rPr>
        <w:t>ակտերի</w:t>
      </w:r>
      <w:r w:rsidRPr="00A9322A">
        <w:rPr>
          <w:rFonts w:ascii="GHEA Mariam" w:hAnsi="GHEA Mariam"/>
          <w:spacing w:val="-12"/>
          <w:sz w:val="24"/>
          <w:szCs w:val="24"/>
        </w:rPr>
        <w:t xml:space="preserve"> </w:t>
      </w:r>
      <w:r w:rsidRPr="00A9322A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A9322A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A9322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9322A">
        <w:rPr>
          <w:rFonts w:ascii="GHEA Mariam" w:hAnsi="GHEA Mariam" w:cs="Arial"/>
          <w:spacing w:val="-12"/>
          <w:sz w:val="24"/>
          <w:szCs w:val="24"/>
        </w:rPr>
        <w:t>օրենքի</w:t>
      </w:r>
      <w:r w:rsidRPr="00A9322A">
        <w:rPr>
          <w:rFonts w:ascii="GHEA Mariam" w:hAnsi="GHEA Mariam"/>
          <w:spacing w:val="-12"/>
          <w:sz w:val="24"/>
          <w:szCs w:val="24"/>
        </w:rPr>
        <w:t xml:space="preserve"> 33-</w:t>
      </w:r>
      <w:r w:rsidRPr="00A9322A">
        <w:rPr>
          <w:rFonts w:ascii="GHEA Mariam" w:hAnsi="GHEA Mariam" w:cs="Arial"/>
          <w:spacing w:val="-12"/>
          <w:sz w:val="24"/>
          <w:szCs w:val="24"/>
        </w:rPr>
        <w:t>րդ</w:t>
      </w:r>
      <w:r w:rsidRPr="00A9322A">
        <w:rPr>
          <w:rFonts w:ascii="GHEA Mariam" w:hAnsi="GHEA Mariam"/>
          <w:spacing w:val="-12"/>
          <w:sz w:val="24"/>
          <w:szCs w:val="24"/>
        </w:rPr>
        <w:t xml:space="preserve"> </w:t>
      </w:r>
      <w:r w:rsidRPr="00A9322A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A9322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9322A">
        <w:rPr>
          <w:rFonts w:ascii="GHEA Mariam" w:hAnsi="GHEA Mariam"/>
          <w:spacing w:val="-12"/>
          <w:sz w:val="24"/>
          <w:szCs w:val="24"/>
        </w:rPr>
        <w:t>34-</w:t>
      </w:r>
      <w:r w:rsidRPr="00A9322A">
        <w:rPr>
          <w:rFonts w:ascii="GHEA Mariam" w:hAnsi="GHEA Mariam" w:cs="Arial"/>
          <w:spacing w:val="-12"/>
          <w:sz w:val="24"/>
          <w:szCs w:val="24"/>
        </w:rPr>
        <w:t>րդ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pacing w:val="-4"/>
          <w:sz w:val="24"/>
          <w:szCs w:val="24"/>
        </w:rPr>
        <w:t>հոդված</w:t>
      </w:r>
      <w:r w:rsidRPr="00A9322A">
        <w:rPr>
          <w:rFonts w:ascii="GHEA Mariam" w:hAnsi="GHEA Mariam" w:cs="Arial"/>
          <w:spacing w:val="-4"/>
          <w:sz w:val="24"/>
          <w:szCs w:val="24"/>
          <w:lang w:val="hy-AM"/>
        </w:rPr>
        <w:t>ները</w:t>
      </w:r>
      <w:r w:rsidRPr="00A9322A">
        <w:rPr>
          <w:rFonts w:ascii="GHEA Mariam" w:hAnsi="GHEA Mariam" w:cs="Arial"/>
          <w:spacing w:val="-4"/>
          <w:sz w:val="24"/>
          <w:szCs w:val="24"/>
        </w:rPr>
        <w:t>՝</w:t>
      </w:r>
      <w:r w:rsidRPr="00A9322A">
        <w:rPr>
          <w:rFonts w:ascii="GHEA Mariam" w:hAnsi="GHEA Mariam"/>
          <w:spacing w:val="-4"/>
          <w:sz w:val="24"/>
          <w:szCs w:val="24"/>
        </w:rPr>
        <w:t xml:space="preserve">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A9322A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A9322A">
        <w:rPr>
          <w:rFonts w:ascii="GHEA Mariam" w:hAnsi="GHEA Mariam" w:cs="Arial Armenian"/>
          <w:spacing w:val="-4"/>
          <w:sz w:val="24"/>
          <w:szCs w:val="24"/>
          <w:lang w:val="de-DE"/>
        </w:rPr>
        <w:t>.</w:t>
      </w:r>
    </w:p>
    <w:p w:rsidR="00A9322A" w:rsidRPr="00A9322A" w:rsidRDefault="00A9322A" w:rsidP="00A9322A">
      <w:pPr>
        <w:pStyle w:val="norm"/>
        <w:spacing w:line="360" w:lineRule="auto"/>
        <w:rPr>
          <w:rFonts w:ascii="GHEA Mariam" w:hAnsi="GHEA Mariam"/>
          <w:b/>
          <w:color w:val="000000"/>
          <w:sz w:val="24"/>
          <w:szCs w:val="24"/>
        </w:rPr>
      </w:pPr>
      <w:r w:rsidRPr="00A9322A">
        <w:rPr>
          <w:rFonts w:ascii="GHEA Mariam" w:hAnsi="GHEA Mariam"/>
          <w:color w:val="000000"/>
          <w:sz w:val="24"/>
          <w:szCs w:val="24"/>
        </w:rPr>
        <w:tab/>
        <w:t>1.</w:t>
      </w:r>
      <w:r w:rsidRPr="00A9322A">
        <w:rPr>
          <w:rFonts w:ascii="GHEA Mariam" w:hAnsi="GHEA Mariam"/>
          <w:b/>
          <w:color w:val="000000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Հայաստանի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Հանրապետության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կառավարության</w:t>
      </w:r>
      <w:r w:rsidRPr="00A9322A">
        <w:rPr>
          <w:rFonts w:ascii="GHEA Mariam" w:hAnsi="GHEA Mariam"/>
          <w:sz w:val="24"/>
          <w:szCs w:val="24"/>
        </w:rPr>
        <w:t xml:space="preserve"> 2008 </w:t>
      </w:r>
      <w:r w:rsidRPr="00A9322A">
        <w:rPr>
          <w:rFonts w:ascii="GHEA Mariam" w:hAnsi="GHEA Mariam" w:cs="Arial"/>
          <w:sz w:val="24"/>
          <w:szCs w:val="24"/>
        </w:rPr>
        <w:t>թվականի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սեպ</w:t>
      </w:r>
      <w:r>
        <w:rPr>
          <w:rFonts w:ascii="GHEA Mariam" w:hAnsi="GHEA Mariam" w:cs="Arial"/>
          <w:sz w:val="24"/>
          <w:szCs w:val="24"/>
        </w:rPr>
        <w:softHyphen/>
      </w:r>
      <w:r w:rsidRPr="00A9322A">
        <w:rPr>
          <w:rFonts w:ascii="GHEA Mariam" w:hAnsi="GHEA Mariam" w:cs="Arial"/>
          <w:sz w:val="24"/>
          <w:szCs w:val="24"/>
        </w:rPr>
        <w:t>տեմբերի</w:t>
      </w:r>
      <w:r w:rsidRPr="00A9322A">
        <w:rPr>
          <w:rFonts w:ascii="GHEA Mariam" w:hAnsi="GHEA Mariam"/>
          <w:sz w:val="24"/>
          <w:szCs w:val="24"/>
        </w:rPr>
        <w:t xml:space="preserve"> 4-</w:t>
      </w:r>
      <w:r w:rsidRPr="00A9322A">
        <w:rPr>
          <w:rFonts w:ascii="GHEA Mariam" w:hAnsi="GHEA Mariam" w:cs="Arial"/>
          <w:sz w:val="24"/>
          <w:szCs w:val="24"/>
        </w:rPr>
        <w:t>ի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/>
          <w:sz w:val="24"/>
          <w:szCs w:val="24"/>
          <w:lang w:val="hy-AM"/>
        </w:rPr>
        <w:t>«</w:t>
      </w:r>
      <w:r w:rsidRPr="00A9322A">
        <w:rPr>
          <w:rFonts w:ascii="GHEA Mariam" w:hAnsi="GHEA Mariam" w:cs="Arial"/>
          <w:sz w:val="24"/>
          <w:szCs w:val="24"/>
        </w:rPr>
        <w:t>Հայաստանի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Հանրապետությունում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արտակարգ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իրավիճակների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աշխատողի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օրը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նշելու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մասին</w:t>
      </w:r>
      <w:r w:rsidRPr="00A9322A">
        <w:rPr>
          <w:rFonts w:ascii="GHEA Mariam" w:hAnsi="GHEA Mariam"/>
          <w:sz w:val="24"/>
          <w:szCs w:val="24"/>
          <w:lang w:val="hy-AM"/>
        </w:rPr>
        <w:t>»</w:t>
      </w:r>
      <w:r w:rsidRPr="00A9322A">
        <w:rPr>
          <w:rFonts w:ascii="GHEA Mariam" w:hAnsi="GHEA Mariam"/>
          <w:sz w:val="24"/>
          <w:szCs w:val="24"/>
        </w:rPr>
        <w:t xml:space="preserve"> N 1008-</w:t>
      </w:r>
      <w:r w:rsidRPr="00A9322A">
        <w:rPr>
          <w:rFonts w:ascii="GHEA Mariam" w:hAnsi="GHEA Mariam" w:cs="Arial"/>
          <w:sz w:val="24"/>
          <w:szCs w:val="24"/>
        </w:rPr>
        <w:t>Ն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sz w:val="24"/>
          <w:szCs w:val="24"/>
        </w:rPr>
        <w:t>որոշման</w:t>
      </w:r>
      <w:r w:rsidRPr="00A9322A">
        <w:rPr>
          <w:rFonts w:ascii="GHEA Mariam" w:hAnsi="GHEA Mariam"/>
          <w:sz w:val="24"/>
          <w:szCs w:val="24"/>
        </w:rPr>
        <w:t xml:space="preserve"> </w:t>
      </w:r>
      <w:r w:rsidRPr="00A9322A">
        <w:rPr>
          <w:rFonts w:ascii="GHEA Mariam" w:hAnsi="GHEA Mariam" w:cs="Arial"/>
          <w:color w:val="000000"/>
          <w:sz w:val="24"/>
          <w:szCs w:val="24"/>
        </w:rPr>
        <w:t>վերնագրում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 </w:t>
      </w:r>
      <w:r w:rsidRPr="00A9322A">
        <w:rPr>
          <w:rFonts w:ascii="GHEA Mariam" w:hAnsi="GHEA Mariam" w:cs="Arial"/>
          <w:color w:val="000000"/>
          <w:sz w:val="24"/>
          <w:szCs w:val="24"/>
        </w:rPr>
        <w:t>և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 1-</w:t>
      </w:r>
      <w:r w:rsidRPr="00A9322A">
        <w:rPr>
          <w:rFonts w:ascii="GHEA Mariam" w:hAnsi="GHEA Mariam" w:cs="Arial"/>
          <w:color w:val="000000"/>
          <w:sz w:val="24"/>
          <w:szCs w:val="24"/>
        </w:rPr>
        <w:t>ին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 </w:t>
      </w:r>
      <w:r w:rsidRPr="00A9322A">
        <w:rPr>
          <w:rFonts w:ascii="GHEA Mariam" w:hAnsi="GHEA Mariam" w:cs="Arial"/>
          <w:color w:val="000000"/>
          <w:sz w:val="24"/>
          <w:szCs w:val="24"/>
        </w:rPr>
        <w:t>կետում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 «</w:t>
      </w:r>
      <w:r w:rsidRPr="00A9322A">
        <w:rPr>
          <w:rFonts w:ascii="GHEA Mariam" w:hAnsi="GHEA Mariam" w:cs="Arial"/>
          <w:color w:val="000000"/>
          <w:sz w:val="24"/>
          <w:szCs w:val="24"/>
        </w:rPr>
        <w:t>արտակարգ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 </w:t>
      </w:r>
      <w:r w:rsidRPr="00A9322A">
        <w:rPr>
          <w:rFonts w:ascii="GHEA Mariam" w:hAnsi="GHEA Mariam" w:cs="Arial"/>
          <w:color w:val="000000"/>
          <w:sz w:val="24"/>
          <w:szCs w:val="24"/>
        </w:rPr>
        <w:t>իրավիճակների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 </w:t>
      </w:r>
      <w:r w:rsidRPr="00A9322A">
        <w:rPr>
          <w:rFonts w:ascii="GHEA Mariam" w:hAnsi="GHEA Mariam" w:cs="Arial"/>
          <w:color w:val="000000"/>
          <w:sz w:val="24"/>
          <w:szCs w:val="24"/>
        </w:rPr>
        <w:t>աշխատողի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» </w:t>
      </w:r>
      <w:r w:rsidRPr="00A9322A">
        <w:rPr>
          <w:rFonts w:ascii="GHEA Mariam" w:hAnsi="GHEA Mariam" w:cs="Arial"/>
          <w:color w:val="000000"/>
          <w:sz w:val="24"/>
          <w:szCs w:val="24"/>
        </w:rPr>
        <w:t>բառերը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 </w:t>
      </w:r>
      <w:r w:rsidRPr="00A9322A">
        <w:rPr>
          <w:rFonts w:ascii="GHEA Mariam" w:hAnsi="GHEA Mariam" w:cs="Arial"/>
          <w:color w:val="000000"/>
          <w:sz w:val="24"/>
          <w:szCs w:val="24"/>
        </w:rPr>
        <w:t>փոխարինել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 «</w:t>
      </w:r>
      <w:r w:rsidRPr="00A9322A">
        <w:rPr>
          <w:rFonts w:ascii="GHEA Mariam" w:hAnsi="GHEA Mariam" w:cs="Arial"/>
          <w:color w:val="000000"/>
          <w:sz w:val="24"/>
          <w:szCs w:val="24"/>
        </w:rPr>
        <w:t>փրկարարի</w:t>
      </w:r>
      <w:r w:rsidRPr="00A9322A">
        <w:rPr>
          <w:rFonts w:ascii="GHEA Mariam" w:hAnsi="GHEA Mariam"/>
          <w:color w:val="000000"/>
          <w:sz w:val="24"/>
          <w:szCs w:val="24"/>
        </w:rPr>
        <w:t xml:space="preserve">» </w:t>
      </w:r>
      <w:r w:rsidRPr="00A9322A">
        <w:rPr>
          <w:rFonts w:ascii="GHEA Mariam" w:hAnsi="GHEA Mariam" w:cs="Arial"/>
          <w:color w:val="000000"/>
          <w:sz w:val="24"/>
          <w:szCs w:val="24"/>
        </w:rPr>
        <w:t>բառով</w:t>
      </w:r>
      <w:r w:rsidRPr="00A9322A">
        <w:rPr>
          <w:rFonts w:ascii="GHEA Mariam" w:hAnsi="GHEA Mariam"/>
          <w:color w:val="000000"/>
          <w:sz w:val="24"/>
          <w:szCs w:val="24"/>
        </w:rPr>
        <w:t>:</w:t>
      </w:r>
    </w:p>
    <w:p w:rsidR="00A9322A" w:rsidRPr="00A9322A" w:rsidRDefault="00A9322A" w:rsidP="00A9322A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</w:rPr>
      </w:pPr>
      <w:r w:rsidRPr="00A9322A">
        <w:rPr>
          <w:rFonts w:ascii="GHEA Mariam" w:hAnsi="GHEA Mariam"/>
          <w:color w:val="000000"/>
          <w:sz w:val="24"/>
          <w:szCs w:val="24"/>
          <w:shd w:val="clear" w:color="auto" w:fill="FFFFFF"/>
        </w:rPr>
        <w:tab/>
        <w:t>2</w:t>
      </w:r>
      <w:r w:rsidRPr="00A932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. </w:t>
      </w:r>
      <w:r w:rsidRPr="00A9322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Սույն</w:t>
      </w:r>
      <w:r w:rsidRPr="00A932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A9322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որոշումն</w:t>
      </w:r>
      <w:r w:rsidRPr="00A932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A9322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ուժի</w:t>
      </w:r>
      <w:r w:rsidRPr="00A932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A9322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մեջ</w:t>
      </w:r>
      <w:r w:rsidRPr="00A932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A9322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է</w:t>
      </w:r>
      <w:r w:rsidRPr="00A932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A9322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մտնում</w:t>
      </w:r>
      <w:r w:rsidRPr="00A932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A9322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պաշտոնական</w:t>
      </w:r>
      <w:r w:rsidRPr="00A932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A9322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հրապարակմանը</w:t>
      </w:r>
      <w:r w:rsidRPr="00A932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A9322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հաջորդո</w:t>
      </w:r>
      <w:r w:rsidRPr="00A9322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ղ</w:t>
      </w:r>
      <w:r w:rsidRPr="00A9322A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A9322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օրվանից</w:t>
      </w:r>
      <w:r w:rsidRPr="00A9322A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:rsidR="001F225D" w:rsidRDefault="001F225D">
      <w:pPr>
        <w:pStyle w:val="mechtex"/>
        <w:rPr>
          <w:rFonts w:asciiTheme="minorHAnsi" w:hAnsiTheme="minorHAnsi"/>
        </w:rPr>
      </w:pPr>
    </w:p>
    <w:p w:rsidR="00A9322A" w:rsidRDefault="00A9322A">
      <w:pPr>
        <w:pStyle w:val="mechtex"/>
        <w:rPr>
          <w:rFonts w:asciiTheme="minorHAnsi" w:hAnsiTheme="minorHAnsi"/>
        </w:rPr>
      </w:pPr>
    </w:p>
    <w:p w:rsidR="00A9322A" w:rsidRPr="00FC14D1" w:rsidRDefault="00A9322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9322A" w:rsidRPr="00FC14D1" w:rsidRDefault="00A9322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9322A" w:rsidRPr="00FC14D1" w:rsidRDefault="00A9322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9322A" w:rsidRPr="00A9322A" w:rsidRDefault="00A9322A" w:rsidP="00A9322A">
      <w:pPr>
        <w:pStyle w:val="norm"/>
        <w:spacing w:line="240" w:lineRule="auto"/>
        <w:ind w:firstLine="0"/>
        <w:rPr>
          <w:rFonts w:asciiTheme="minorHAnsi" w:hAnsiTheme="minorHAnsi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A9322A" w:rsidRPr="00A9322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A3C" w:rsidRDefault="00B04A3C">
      <w:r>
        <w:separator/>
      </w:r>
    </w:p>
  </w:endnote>
  <w:endnote w:type="continuationSeparator" w:id="0">
    <w:p w:rsidR="00B04A3C" w:rsidRDefault="00B04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C7C82">
    <w:pPr>
      <w:pStyle w:val="Footer"/>
    </w:pPr>
    <w:fldSimple w:instr=" FILENAME   \* MERGEFORMAT ">
      <w:r>
        <w:rPr>
          <w:noProof/>
        </w:rPr>
        <w:t>voroshumTK235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A3C" w:rsidRDefault="00B04A3C">
      <w:r>
        <w:separator/>
      </w:r>
    </w:p>
  </w:footnote>
  <w:footnote w:type="continuationSeparator" w:id="0">
    <w:p w:rsidR="00B04A3C" w:rsidRDefault="00B04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2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C82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2A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A3C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F3C029"/>
  <w15:chartTrackingRefBased/>
  <w15:docId w15:val="{24027A6B-8E94-4947-A7CB-7D1DAA66A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9322A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9322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A9322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9322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9322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2024-08-28T12:38:00Z</dcterms:created>
  <dcterms:modified xsi:type="dcterms:W3CDTF">2024-08-28T12:40:00Z</dcterms:modified>
</cp:coreProperties>
</file>