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1BD5F6" w14:textId="77777777" w:rsidR="004357A5" w:rsidRPr="00A17F55" w:rsidRDefault="004357A5" w:rsidP="0003599E">
      <w:pPr>
        <w:shd w:val="clear" w:color="auto" w:fill="FFFFFF"/>
        <w:spacing w:after="0" w:line="360" w:lineRule="auto"/>
        <w:ind w:left="1276" w:right="961" w:hanging="142"/>
        <w:jc w:val="center"/>
        <w:rPr>
          <w:rFonts w:ascii="GHEA Grapalat" w:eastAsia="Times New Roman" w:hAnsi="GHEA Grapalat" w:cs="Times New Roman"/>
          <w:color w:val="000000"/>
          <w:kern w:val="0"/>
          <w:sz w:val="24"/>
          <w:szCs w:val="24"/>
          <w:lang w:eastAsia="ru-RU"/>
        </w:rPr>
      </w:pPr>
      <w:r w:rsidRPr="00A17F55">
        <w:rPr>
          <w:rFonts w:ascii="GHEA Grapalat" w:eastAsia="Times New Roman" w:hAnsi="GHEA Grapalat" w:cs="Times New Roman"/>
          <w:b/>
          <w:bCs/>
          <w:color w:val="000000"/>
          <w:kern w:val="0"/>
          <w:sz w:val="24"/>
          <w:szCs w:val="24"/>
          <w:lang w:eastAsia="ru-RU"/>
        </w:rPr>
        <w:t>ԱՄՓՈՓԱԹԵՐԹ</w:t>
      </w:r>
    </w:p>
    <w:p w14:paraId="5DAAEA0F" w14:textId="511CD311" w:rsidR="004357A5" w:rsidRPr="00B43FB6" w:rsidRDefault="00A47916" w:rsidP="0073330B">
      <w:pPr>
        <w:shd w:val="clear" w:color="auto" w:fill="FFFFFF"/>
        <w:spacing w:after="0" w:line="360" w:lineRule="auto"/>
        <w:ind w:left="142" w:right="252" w:firstLine="375"/>
        <w:jc w:val="center"/>
        <w:rPr>
          <w:rFonts w:ascii="Calibri" w:eastAsia="Times New Roman" w:hAnsi="Calibri" w:cs="Calibri"/>
          <w:b/>
          <w:bCs/>
          <w:color w:val="000000"/>
          <w:kern w:val="0"/>
          <w:sz w:val="21"/>
          <w:szCs w:val="21"/>
          <w:lang w:val="hy-AM" w:eastAsia="ru-RU"/>
        </w:rPr>
      </w:pPr>
      <w:r w:rsidRPr="009B653D">
        <w:rPr>
          <w:rFonts w:ascii="GHEA Grapalat" w:eastAsia="Calibri" w:hAnsi="GHEA Grapalat" w:cs="Times New Roman"/>
          <w:b/>
          <w:bCs/>
          <w:color w:val="000000"/>
          <w:sz w:val="24"/>
          <w:szCs w:val="24"/>
          <w:shd w:val="clear" w:color="auto" w:fill="FFFFFF"/>
          <w:lang w:val="af-ZA" w:eastAsia="ru-RU"/>
        </w:rPr>
        <w:t xml:space="preserve"> </w:t>
      </w:r>
      <w:r w:rsidRPr="009B653D">
        <w:rPr>
          <w:rFonts w:ascii="GHEA Grapalat" w:eastAsia="Calibri" w:hAnsi="GHEA Grapalat" w:cs="Times New Roman"/>
          <w:b/>
          <w:bCs/>
          <w:sz w:val="24"/>
          <w:szCs w:val="24"/>
          <w:lang w:val="af-ZA" w:eastAsia="ru-RU"/>
        </w:rPr>
        <w:t>«</w:t>
      </w:r>
      <w:r w:rsidRPr="009B653D">
        <w:rPr>
          <w:rFonts w:ascii="GHEA Grapalat" w:eastAsia="Calibri" w:hAnsi="GHEA Grapalat" w:cs="Arial"/>
          <w:b/>
          <w:bCs/>
          <w:sz w:val="24"/>
          <w:szCs w:val="24"/>
          <w:lang w:val="af-ZA" w:eastAsia="ru-RU"/>
        </w:rPr>
        <w:t>ՀԱՅԱՍՏԱՆԻ</w:t>
      </w:r>
      <w:r w:rsidRPr="009B653D">
        <w:rPr>
          <w:rFonts w:ascii="GHEA Grapalat" w:eastAsia="Calibri" w:hAnsi="GHEA Grapalat" w:cs="Times New Roman"/>
          <w:b/>
          <w:bCs/>
          <w:sz w:val="24"/>
          <w:szCs w:val="24"/>
          <w:lang w:val="af-ZA" w:eastAsia="ru-RU"/>
        </w:rPr>
        <w:t xml:space="preserve"> ՀԱՆՐԱՊԵՏՈՒԹՅԱՆ ՎԱՅՈՑ ՁՈՐԻ ՄԱՐԶԻ ՄՈԶՐՈՎԻ ՀԻՄՆԱԿԱՆ ԴՊՐՈՑ» ՊԵՏԱԿԱՆ ՈՉ ԱՌ</w:t>
      </w:r>
      <w:r w:rsidR="00F63A53">
        <w:rPr>
          <w:rFonts w:ascii="GHEA Grapalat" w:eastAsia="Calibri" w:hAnsi="GHEA Grapalat" w:cs="Times New Roman"/>
          <w:b/>
          <w:bCs/>
          <w:sz w:val="24"/>
          <w:szCs w:val="24"/>
          <w:lang w:val="af-ZA" w:eastAsia="ru-RU"/>
        </w:rPr>
        <w:t>ԵՎ</w:t>
      </w:r>
      <w:r w:rsidRPr="009B653D">
        <w:rPr>
          <w:rFonts w:ascii="GHEA Grapalat" w:eastAsia="Calibri" w:hAnsi="GHEA Grapalat" w:cs="Times New Roman"/>
          <w:b/>
          <w:bCs/>
          <w:sz w:val="24"/>
          <w:szCs w:val="24"/>
          <w:lang w:val="af-ZA" w:eastAsia="ru-RU"/>
        </w:rPr>
        <w:t>ՏՐԱՅԻՆ ԿԱԶՄԱԿԵՐՊՈՒԹՅՈՒՆԸ «</w:t>
      </w:r>
      <w:r w:rsidRPr="009B653D">
        <w:rPr>
          <w:rFonts w:ascii="GHEA Grapalat" w:eastAsia="Calibri" w:hAnsi="GHEA Grapalat" w:cs="Arial"/>
          <w:b/>
          <w:bCs/>
          <w:sz w:val="24"/>
          <w:szCs w:val="24"/>
          <w:lang w:val="af-ZA" w:eastAsia="ru-RU"/>
        </w:rPr>
        <w:t>Հ</w:t>
      </w:r>
      <w:r w:rsidR="00F63A53">
        <w:rPr>
          <w:rFonts w:ascii="GHEA Grapalat" w:eastAsia="Calibri" w:hAnsi="GHEA Grapalat" w:cs="Arial"/>
          <w:b/>
          <w:bCs/>
          <w:sz w:val="24"/>
          <w:szCs w:val="24"/>
          <w:lang w:val="af-ZA" w:eastAsia="ru-RU"/>
        </w:rPr>
        <w:t>Հ</w:t>
      </w:r>
      <w:r w:rsidR="00A874AB">
        <w:rPr>
          <w:rFonts w:ascii="GHEA Grapalat" w:eastAsia="Calibri" w:hAnsi="GHEA Grapalat" w:cs="Arial"/>
          <w:b/>
          <w:bCs/>
          <w:sz w:val="24"/>
          <w:szCs w:val="24"/>
          <w:lang w:val="af-ZA" w:eastAsia="ru-RU"/>
        </w:rPr>
        <w:t xml:space="preserve"> </w:t>
      </w:r>
      <w:r w:rsidRPr="009B653D">
        <w:rPr>
          <w:rFonts w:ascii="GHEA Grapalat" w:eastAsia="Calibri" w:hAnsi="GHEA Grapalat" w:cs="Times New Roman"/>
          <w:b/>
          <w:bCs/>
          <w:sz w:val="24"/>
          <w:szCs w:val="24"/>
          <w:lang w:val="af-ZA" w:eastAsia="ru-RU"/>
        </w:rPr>
        <w:t>ՎԱՅՈՑ ՁՈՐԻ ՄԱՐԶԻ ԱՐՓԻԻ Վ.</w:t>
      </w:r>
      <w:r w:rsidR="00A921C8">
        <w:rPr>
          <w:rFonts w:ascii="GHEA Grapalat" w:eastAsia="Calibri" w:hAnsi="GHEA Grapalat" w:cs="Times New Roman"/>
          <w:b/>
          <w:bCs/>
          <w:sz w:val="24"/>
          <w:szCs w:val="24"/>
          <w:lang w:val="af-ZA" w:eastAsia="ru-RU"/>
        </w:rPr>
        <w:t xml:space="preserve"> </w:t>
      </w:r>
      <w:r w:rsidRPr="009B653D">
        <w:rPr>
          <w:rFonts w:ascii="GHEA Grapalat" w:eastAsia="Calibri" w:hAnsi="GHEA Grapalat" w:cs="Times New Roman"/>
          <w:b/>
          <w:bCs/>
          <w:sz w:val="24"/>
          <w:szCs w:val="24"/>
          <w:lang w:val="af-ZA" w:eastAsia="ru-RU"/>
        </w:rPr>
        <w:t>Լ</w:t>
      </w:r>
      <w:r w:rsidR="00F63A53">
        <w:rPr>
          <w:rFonts w:ascii="GHEA Grapalat" w:eastAsia="Calibri" w:hAnsi="GHEA Grapalat" w:cs="Times New Roman"/>
          <w:b/>
          <w:bCs/>
          <w:sz w:val="24"/>
          <w:szCs w:val="24"/>
          <w:lang w:val="af-ZA" w:eastAsia="ru-RU"/>
        </w:rPr>
        <w:t>ԵՎ</w:t>
      </w:r>
      <w:r w:rsidRPr="009B653D">
        <w:rPr>
          <w:rFonts w:ascii="GHEA Grapalat" w:eastAsia="Calibri" w:hAnsi="GHEA Grapalat" w:cs="Times New Roman"/>
          <w:b/>
          <w:bCs/>
          <w:sz w:val="24"/>
          <w:szCs w:val="24"/>
          <w:lang w:val="af-ZA" w:eastAsia="ru-RU"/>
        </w:rPr>
        <w:t>ՈՆՅԱՆԻ ԱՆՎԱՆ ՄԻՋՆԱԿԱՐԳ ԴՊՐՈՑ ՊԵՏԱԿԱՆ ՀԱՆՐԱԿՐԹԱԿԱՆ ՈՒՍՈՒՄՆԱԿԱՆ ՀԱՍՏԱՏՈՒԹՅՈՒՆ»</w:t>
      </w:r>
      <w:r w:rsidRPr="009B653D">
        <w:rPr>
          <w:rFonts w:ascii="Calibri" w:eastAsia="Calibri" w:hAnsi="Calibri" w:cs="Calibri"/>
          <w:b/>
          <w:bCs/>
          <w:sz w:val="24"/>
          <w:szCs w:val="24"/>
          <w:lang w:val="af-ZA" w:eastAsia="ru-RU"/>
        </w:rPr>
        <w:t> </w:t>
      </w:r>
      <w:r w:rsidRPr="009B653D">
        <w:rPr>
          <w:rFonts w:ascii="GHEA Grapalat" w:eastAsia="Calibri" w:hAnsi="GHEA Grapalat" w:cs="Times New Roman"/>
          <w:b/>
          <w:bCs/>
          <w:sz w:val="24"/>
          <w:szCs w:val="24"/>
          <w:lang w:val="af-ZA" w:eastAsia="ru-RU"/>
        </w:rPr>
        <w:t>ՊԵՏԱԿԱՆ ՈՉ ԱՌ</w:t>
      </w:r>
      <w:r w:rsidR="00F63A53">
        <w:rPr>
          <w:rFonts w:ascii="GHEA Grapalat" w:eastAsia="Calibri" w:hAnsi="GHEA Grapalat" w:cs="Times New Roman"/>
          <w:b/>
          <w:bCs/>
          <w:sz w:val="24"/>
          <w:szCs w:val="24"/>
          <w:lang w:val="af-ZA" w:eastAsia="ru-RU"/>
        </w:rPr>
        <w:t>ԵՎ</w:t>
      </w:r>
      <w:r w:rsidRPr="009B653D">
        <w:rPr>
          <w:rFonts w:ascii="GHEA Grapalat" w:eastAsia="Calibri" w:hAnsi="GHEA Grapalat" w:cs="Times New Roman"/>
          <w:b/>
          <w:bCs/>
          <w:sz w:val="24"/>
          <w:szCs w:val="24"/>
          <w:lang w:val="af-ZA" w:eastAsia="ru-RU"/>
        </w:rPr>
        <w:t>ՏՐԱՅԻՆ</w:t>
      </w:r>
      <w:r w:rsidRPr="009B653D">
        <w:rPr>
          <w:rFonts w:ascii="GHEA Grapalat" w:eastAsia="Calibri" w:hAnsi="GHEA Grapalat" w:cs="Tahoma"/>
          <w:b/>
          <w:bCs/>
          <w:sz w:val="24"/>
          <w:szCs w:val="24"/>
          <w:lang w:val="hy-AM" w:eastAsia="ru-RU"/>
        </w:rPr>
        <w:t xml:space="preserve"> </w:t>
      </w:r>
      <w:r w:rsidRPr="009B653D">
        <w:rPr>
          <w:rFonts w:ascii="GHEA Grapalat" w:eastAsia="Calibri" w:hAnsi="GHEA Grapalat" w:cs="Arial"/>
          <w:b/>
          <w:bCs/>
          <w:spacing w:val="-6"/>
          <w:sz w:val="24"/>
          <w:szCs w:val="24"/>
          <w:lang w:val="hy-AM" w:eastAsia="ru-RU"/>
        </w:rPr>
        <w:t>ԿԱԶ</w:t>
      </w:r>
      <w:r w:rsidRPr="009B653D">
        <w:rPr>
          <w:rFonts w:ascii="GHEA Grapalat" w:eastAsia="Calibri" w:hAnsi="GHEA Grapalat" w:cs="Arial"/>
          <w:b/>
          <w:bCs/>
          <w:spacing w:val="6"/>
          <w:sz w:val="24"/>
          <w:szCs w:val="24"/>
          <w:lang w:val="hy-AM" w:eastAsia="ru-RU"/>
        </w:rPr>
        <w:t>ՄԱԿԵՐՊՈՒԹՅԱՆԸ</w:t>
      </w:r>
      <w:r w:rsidRPr="009B653D">
        <w:rPr>
          <w:rFonts w:ascii="GHEA Grapalat" w:eastAsia="Calibri" w:hAnsi="GHEA Grapalat" w:cs="Tahoma"/>
          <w:b/>
          <w:bCs/>
          <w:spacing w:val="6"/>
          <w:sz w:val="24"/>
          <w:szCs w:val="24"/>
          <w:lang w:val="hy-AM" w:eastAsia="ru-RU"/>
        </w:rPr>
        <w:t xml:space="preserve"> </w:t>
      </w:r>
      <w:r w:rsidRPr="009B653D">
        <w:rPr>
          <w:rFonts w:ascii="GHEA Grapalat" w:eastAsia="Calibri" w:hAnsi="GHEA Grapalat" w:cs="Arial"/>
          <w:b/>
          <w:bCs/>
          <w:spacing w:val="6"/>
          <w:sz w:val="24"/>
          <w:szCs w:val="24"/>
          <w:lang w:val="hy-AM" w:eastAsia="ru-RU"/>
        </w:rPr>
        <w:t>ՄԻԱՑՄԱՆ</w:t>
      </w:r>
      <w:r w:rsidRPr="009B653D">
        <w:rPr>
          <w:rFonts w:ascii="GHEA Grapalat" w:eastAsia="Calibri" w:hAnsi="GHEA Grapalat" w:cs="Tahoma"/>
          <w:b/>
          <w:bCs/>
          <w:spacing w:val="6"/>
          <w:sz w:val="24"/>
          <w:szCs w:val="24"/>
          <w:lang w:val="hy-AM" w:eastAsia="ru-RU"/>
        </w:rPr>
        <w:t xml:space="preserve"> </w:t>
      </w:r>
      <w:r w:rsidRPr="009B653D">
        <w:rPr>
          <w:rFonts w:ascii="GHEA Grapalat" w:eastAsia="Calibri" w:hAnsi="GHEA Grapalat" w:cs="Arial"/>
          <w:b/>
          <w:bCs/>
          <w:spacing w:val="6"/>
          <w:sz w:val="24"/>
          <w:szCs w:val="24"/>
          <w:lang w:val="hy-AM" w:eastAsia="ru-RU"/>
        </w:rPr>
        <w:t>Ձ</w:t>
      </w:r>
      <w:r>
        <w:rPr>
          <w:rFonts w:ascii="GHEA Grapalat" w:eastAsia="Calibri" w:hAnsi="GHEA Grapalat" w:cs="Arial"/>
          <w:b/>
          <w:bCs/>
          <w:spacing w:val="6"/>
          <w:sz w:val="24"/>
          <w:szCs w:val="24"/>
          <w:lang w:val="hy-AM" w:eastAsia="ru-RU"/>
        </w:rPr>
        <w:t>ԵՎ</w:t>
      </w:r>
      <w:r w:rsidRPr="009B653D">
        <w:rPr>
          <w:rFonts w:ascii="GHEA Grapalat" w:eastAsia="Calibri" w:hAnsi="GHEA Grapalat" w:cs="Arial"/>
          <w:b/>
          <w:bCs/>
          <w:spacing w:val="6"/>
          <w:sz w:val="24"/>
          <w:szCs w:val="24"/>
          <w:lang w:val="hy-AM" w:eastAsia="ru-RU"/>
        </w:rPr>
        <w:t>ՈՎ</w:t>
      </w:r>
      <w:r w:rsidRPr="009B653D">
        <w:rPr>
          <w:rFonts w:ascii="GHEA Grapalat" w:eastAsia="Calibri" w:hAnsi="GHEA Grapalat" w:cs="Tahoma"/>
          <w:b/>
          <w:bCs/>
          <w:spacing w:val="6"/>
          <w:sz w:val="24"/>
          <w:szCs w:val="24"/>
          <w:lang w:val="hy-AM" w:eastAsia="ru-RU"/>
        </w:rPr>
        <w:t xml:space="preserve"> </w:t>
      </w:r>
      <w:r w:rsidRPr="009B653D">
        <w:rPr>
          <w:rFonts w:ascii="GHEA Grapalat" w:eastAsia="Calibri" w:hAnsi="GHEA Grapalat" w:cs="Arial"/>
          <w:b/>
          <w:bCs/>
          <w:spacing w:val="6"/>
          <w:sz w:val="24"/>
          <w:szCs w:val="24"/>
          <w:lang w:val="hy-AM" w:eastAsia="ru-RU"/>
        </w:rPr>
        <w:t>ՎԵՐԱԿԱԶՄԱԿԵՐՊԵԼՈՒ</w:t>
      </w:r>
      <w:r w:rsidRPr="009B653D">
        <w:rPr>
          <w:rFonts w:ascii="GHEA Grapalat" w:eastAsia="Calibri" w:hAnsi="GHEA Grapalat" w:cs="Tahoma"/>
          <w:b/>
          <w:bCs/>
          <w:spacing w:val="6"/>
          <w:sz w:val="24"/>
          <w:szCs w:val="24"/>
          <w:lang w:val="af-ZA" w:eastAsia="ru-RU"/>
        </w:rPr>
        <w:t xml:space="preserve"> </w:t>
      </w:r>
      <w:r w:rsidRPr="009B653D">
        <w:rPr>
          <w:rFonts w:ascii="GHEA Grapalat" w:eastAsia="Calibri" w:hAnsi="GHEA Grapalat" w:cs="Arial"/>
          <w:b/>
          <w:bCs/>
          <w:spacing w:val="6"/>
          <w:sz w:val="24"/>
          <w:szCs w:val="24"/>
          <w:lang w:val="hy-AM" w:eastAsia="ru-RU"/>
        </w:rPr>
        <w:t>ՄԱՍԻՆ</w:t>
      </w:r>
      <w:r w:rsidRPr="009B653D">
        <w:rPr>
          <w:rFonts w:ascii="GHEA Grapalat" w:eastAsia="Calibri" w:hAnsi="GHEA Grapalat" w:cs="Times New Roman"/>
          <w:b/>
          <w:bCs/>
          <w:color w:val="000000"/>
          <w:sz w:val="24"/>
          <w:szCs w:val="24"/>
          <w:lang w:val="hy-AM" w:eastAsia="ru-RU"/>
        </w:rPr>
        <w:t xml:space="preserve">» </w:t>
      </w:r>
      <w:r w:rsidRPr="00F63A53">
        <w:rPr>
          <w:rFonts w:ascii="GHEA Grapalat" w:eastAsia="Calibri" w:hAnsi="GHEA Grapalat" w:cs="Times New Roman"/>
          <w:b/>
          <w:bCs/>
          <w:kern w:val="0"/>
          <w:sz w:val="24"/>
          <w:szCs w:val="24"/>
          <w:lang w:val="af-ZA"/>
        </w:rPr>
        <w:t xml:space="preserve"> </w:t>
      </w:r>
      <w:r w:rsidR="00B43FB6" w:rsidRPr="00A47916">
        <w:rPr>
          <w:rFonts w:ascii="GHEA Grapalat" w:eastAsia="Calibri" w:hAnsi="GHEA Grapalat" w:cs="Times New Roman"/>
          <w:b/>
          <w:bCs/>
          <w:kern w:val="0"/>
          <w:sz w:val="24"/>
          <w:szCs w:val="24"/>
          <w:lang w:val="en-US"/>
        </w:rPr>
        <w:t>ՀՀ</w:t>
      </w:r>
      <w:r w:rsidR="00B43FB6" w:rsidRPr="00F63A53">
        <w:rPr>
          <w:rFonts w:ascii="GHEA Grapalat" w:eastAsia="Calibri" w:hAnsi="GHEA Grapalat" w:cs="Times New Roman"/>
          <w:b/>
          <w:bCs/>
          <w:kern w:val="0"/>
          <w:sz w:val="24"/>
          <w:szCs w:val="24"/>
          <w:lang w:val="af-ZA"/>
        </w:rPr>
        <w:t xml:space="preserve"> </w:t>
      </w:r>
      <w:r w:rsidR="00B43FB6" w:rsidRPr="00A47916">
        <w:rPr>
          <w:rFonts w:ascii="GHEA Grapalat" w:eastAsia="Calibri" w:hAnsi="GHEA Grapalat" w:cs="Times New Roman"/>
          <w:b/>
          <w:bCs/>
          <w:kern w:val="0"/>
          <w:sz w:val="24"/>
          <w:szCs w:val="24"/>
          <w:lang w:val="en-US"/>
        </w:rPr>
        <w:t>ԿԱՌԱՎԱՐՈՒԹՅԱՆ</w:t>
      </w:r>
      <w:r w:rsidR="00B43FB6" w:rsidRPr="00F63A53">
        <w:rPr>
          <w:rFonts w:ascii="GHEA Grapalat" w:eastAsia="Calibri" w:hAnsi="GHEA Grapalat" w:cs="Times New Roman"/>
          <w:b/>
          <w:bCs/>
          <w:kern w:val="0"/>
          <w:sz w:val="24"/>
          <w:szCs w:val="24"/>
          <w:lang w:val="af-ZA"/>
        </w:rPr>
        <w:t xml:space="preserve"> </w:t>
      </w:r>
      <w:r w:rsidR="00B43FB6" w:rsidRPr="00A47916">
        <w:rPr>
          <w:rFonts w:ascii="GHEA Grapalat" w:eastAsia="Calibri" w:hAnsi="GHEA Grapalat" w:cs="Times New Roman"/>
          <w:b/>
          <w:bCs/>
          <w:kern w:val="0"/>
          <w:sz w:val="24"/>
          <w:szCs w:val="24"/>
          <w:lang w:val="en-US"/>
        </w:rPr>
        <w:t>ՈՐՈՇՄԱՆ</w:t>
      </w:r>
      <w:r w:rsidR="00B43FB6" w:rsidRPr="00F63A53">
        <w:rPr>
          <w:rFonts w:ascii="GHEA Grapalat" w:eastAsia="Calibri" w:hAnsi="GHEA Grapalat" w:cs="Times New Roman"/>
          <w:b/>
          <w:bCs/>
          <w:kern w:val="0"/>
          <w:sz w:val="24"/>
          <w:szCs w:val="24"/>
          <w:lang w:val="af-ZA"/>
        </w:rPr>
        <w:t xml:space="preserve"> </w:t>
      </w:r>
      <w:r w:rsidR="00B43FB6" w:rsidRPr="00A47916">
        <w:rPr>
          <w:rFonts w:ascii="GHEA Grapalat" w:eastAsia="Calibri" w:hAnsi="GHEA Grapalat" w:cs="Times New Roman"/>
          <w:b/>
          <w:bCs/>
          <w:kern w:val="0"/>
          <w:sz w:val="24"/>
          <w:szCs w:val="24"/>
          <w:lang w:val="en-US"/>
        </w:rPr>
        <w:t>ՆԱԽԱԳԾԻ</w:t>
      </w:r>
      <w:r w:rsidR="00B43FB6" w:rsidRPr="00F63A53">
        <w:rPr>
          <w:rFonts w:ascii="GHEA Grapalat" w:eastAsia="Calibri" w:hAnsi="GHEA Grapalat" w:cs="Times New Roman"/>
          <w:b/>
          <w:bCs/>
          <w:kern w:val="0"/>
          <w:sz w:val="24"/>
          <w:szCs w:val="24"/>
          <w:lang w:val="af-ZA"/>
        </w:rPr>
        <w:t xml:space="preserve"> </w:t>
      </w:r>
      <w:r w:rsidR="00B43FB6" w:rsidRPr="00A47916">
        <w:rPr>
          <w:rFonts w:ascii="GHEA Grapalat" w:eastAsia="Calibri" w:hAnsi="GHEA Grapalat" w:cs="Times New Roman"/>
          <w:b/>
          <w:bCs/>
          <w:kern w:val="0"/>
          <w:sz w:val="24"/>
          <w:szCs w:val="24"/>
          <w:lang w:val="en-US"/>
        </w:rPr>
        <w:t>ՎԵՐԱԲԵՐՅԱԼ</w:t>
      </w:r>
      <w:r w:rsidR="00B43FB6" w:rsidRPr="00B43FB6">
        <w:rPr>
          <w:rFonts w:ascii="Calibri" w:eastAsia="Times New Roman" w:hAnsi="Calibri" w:cs="Calibri"/>
          <w:b/>
          <w:bCs/>
          <w:color w:val="000000"/>
          <w:kern w:val="0"/>
          <w:sz w:val="21"/>
          <w:szCs w:val="21"/>
          <w:lang w:val="hy-AM" w:eastAsia="ru-RU"/>
        </w:rPr>
        <w:t>      </w:t>
      </w:r>
    </w:p>
    <w:p w14:paraId="4B4D9E8D" w14:textId="77777777" w:rsidR="00B43FB6" w:rsidRPr="008D7D16" w:rsidRDefault="00B43FB6" w:rsidP="004357A5">
      <w:pPr>
        <w:shd w:val="clear" w:color="auto" w:fill="FFFFFF"/>
        <w:spacing w:after="0" w:line="240" w:lineRule="auto"/>
        <w:ind w:firstLine="375"/>
        <w:jc w:val="center"/>
        <w:rPr>
          <w:rFonts w:ascii="GHEA Grapalat" w:eastAsia="Times New Roman" w:hAnsi="GHEA Grapalat" w:cs="Times New Roman"/>
          <w:color w:val="000000"/>
          <w:kern w:val="0"/>
          <w:sz w:val="21"/>
          <w:szCs w:val="21"/>
          <w:lang w:val="hy-AM" w:eastAsia="ru-RU"/>
        </w:rPr>
      </w:pPr>
    </w:p>
    <w:tbl>
      <w:tblPr>
        <w:tblW w:w="150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54"/>
        <w:gridCol w:w="6095"/>
        <w:gridCol w:w="35"/>
      </w:tblGrid>
      <w:tr w:rsidR="004357A5" w:rsidRPr="00A17F55" w14:paraId="231B5686" w14:textId="77777777" w:rsidTr="00ED62ED">
        <w:trPr>
          <w:gridAfter w:val="1"/>
          <w:wAfter w:w="35" w:type="dxa"/>
          <w:tblCellSpacing w:w="0" w:type="dxa"/>
          <w:jc w:val="center"/>
        </w:trPr>
        <w:tc>
          <w:tcPr>
            <w:tcW w:w="895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E233CC" w14:textId="77777777" w:rsidR="004357A5" w:rsidRPr="00BC20F5" w:rsidRDefault="004357A5" w:rsidP="004357A5">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eastAsia="ru-RU"/>
              </w:rPr>
            </w:pPr>
            <w:r w:rsidRPr="00A17F55">
              <w:rPr>
                <w:rFonts w:ascii="GHEA Grapalat" w:eastAsia="Times New Roman" w:hAnsi="GHEA Grapalat" w:cs="Times New Roman"/>
                <w:color w:val="000000"/>
                <w:kern w:val="0"/>
                <w:sz w:val="24"/>
                <w:szCs w:val="24"/>
                <w:lang w:val="hy-AM" w:eastAsia="ru-RU"/>
              </w:rPr>
              <w:t>1</w:t>
            </w:r>
            <w:r w:rsidRPr="00BC20F5">
              <w:rPr>
                <w:rFonts w:ascii="GHEA Grapalat" w:eastAsia="Times New Roman" w:hAnsi="GHEA Grapalat" w:cs="Times New Roman"/>
                <w:color w:val="000000"/>
                <w:kern w:val="0"/>
                <w:sz w:val="24"/>
                <w:szCs w:val="24"/>
                <w:lang w:val="hy-AM" w:eastAsia="ru-RU"/>
              </w:rPr>
              <w:t xml:space="preserve">. </w:t>
            </w:r>
            <w:r w:rsidRPr="00A17F55">
              <w:rPr>
                <w:rFonts w:ascii="GHEA Grapalat" w:eastAsia="Times New Roman" w:hAnsi="GHEA Grapalat" w:cs="Times New Roman"/>
                <w:color w:val="000000"/>
                <w:kern w:val="0"/>
                <w:sz w:val="24"/>
                <w:szCs w:val="24"/>
                <w:lang w:val="hy-AM" w:eastAsia="ru-RU"/>
              </w:rPr>
              <w:t xml:space="preserve">ՀՀ </w:t>
            </w:r>
            <w:r w:rsidR="00A17F55" w:rsidRPr="00A17F55">
              <w:rPr>
                <w:rFonts w:ascii="GHEA Grapalat" w:eastAsia="Times New Roman" w:hAnsi="GHEA Grapalat" w:cs="Times New Roman"/>
                <w:color w:val="000000"/>
                <w:kern w:val="0"/>
                <w:sz w:val="24"/>
                <w:szCs w:val="24"/>
                <w:lang w:val="hy-AM" w:eastAsia="ru-RU"/>
              </w:rPr>
              <w:t>կրթության, գիտության, մշակույթի և սպորտի</w:t>
            </w:r>
            <w:r w:rsidRPr="00A17F55">
              <w:rPr>
                <w:rFonts w:ascii="GHEA Grapalat" w:eastAsia="Times New Roman" w:hAnsi="GHEA Grapalat" w:cs="Times New Roman"/>
                <w:color w:val="000000"/>
                <w:kern w:val="0"/>
                <w:sz w:val="24"/>
                <w:szCs w:val="24"/>
                <w:lang w:val="hy-AM" w:eastAsia="ru-RU"/>
              </w:rPr>
              <w:t xml:space="preserve"> նախարարություն</w:t>
            </w:r>
          </w:p>
        </w:tc>
        <w:tc>
          <w:tcPr>
            <w:tcW w:w="6095" w:type="dxa"/>
            <w:tcBorders>
              <w:top w:val="outset" w:sz="6" w:space="0" w:color="auto"/>
              <w:left w:val="outset" w:sz="6" w:space="0" w:color="auto"/>
              <w:bottom w:val="outset" w:sz="6" w:space="0" w:color="auto"/>
              <w:right w:val="outset" w:sz="6" w:space="0" w:color="auto"/>
            </w:tcBorders>
            <w:shd w:val="clear" w:color="auto" w:fill="D0D0D0"/>
            <w:hideMark/>
          </w:tcPr>
          <w:p w14:paraId="00E9C446" w14:textId="52B67DBA" w:rsidR="004357A5" w:rsidRPr="000622FA" w:rsidRDefault="00B869E1" w:rsidP="00115279">
            <w:pPr>
              <w:spacing w:after="0" w:line="360" w:lineRule="auto"/>
              <w:jc w:val="center"/>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kern w:val="0"/>
                <w:sz w:val="24"/>
                <w:szCs w:val="24"/>
                <w:lang w:val="hy-AM" w:eastAsia="ru-RU"/>
              </w:rPr>
              <w:t>18</w:t>
            </w:r>
            <w:r w:rsidR="004357A5" w:rsidRPr="000622FA">
              <w:rPr>
                <w:rFonts w:ascii="GHEA Grapalat" w:eastAsia="Times New Roman" w:hAnsi="GHEA Grapalat" w:cs="Times New Roman"/>
                <w:color w:val="000000"/>
                <w:kern w:val="0"/>
                <w:sz w:val="24"/>
                <w:szCs w:val="24"/>
                <w:lang w:val="hy-AM" w:eastAsia="ru-RU"/>
              </w:rPr>
              <w:t>.</w:t>
            </w:r>
            <w:r w:rsidR="00CB0D11" w:rsidRPr="000622FA">
              <w:rPr>
                <w:rFonts w:ascii="GHEA Grapalat" w:eastAsia="Times New Roman" w:hAnsi="GHEA Grapalat" w:cs="Times New Roman"/>
                <w:color w:val="000000"/>
                <w:kern w:val="0"/>
                <w:sz w:val="24"/>
                <w:szCs w:val="24"/>
                <w:lang w:val="hy-AM" w:eastAsia="ru-RU"/>
              </w:rPr>
              <w:t>0</w:t>
            </w:r>
            <w:r>
              <w:rPr>
                <w:rFonts w:ascii="GHEA Grapalat" w:eastAsia="Times New Roman" w:hAnsi="GHEA Grapalat" w:cs="Times New Roman"/>
                <w:color w:val="000000"/>
                <w:kern w:val="0"/>
                <w:sz w:val="24"/>
                <w:szCs w:val="24"/>
                <w:lang w:val="hy-AM" w:eastAsia="ru-RU"/>
              </w:rPr>
              <w:t>7</w:t>
            </w:r>
            <w:r w:rsidR="004357A5" w:rsidRPr="000622FA">
              <w:rPr>
                <w:rFonts w:ascii="GHEA Grapalat" w:eastAsia="Times New Roman" w:hAnsi="GHEA Grapalat" w:cs="Times New Roman"/>
                <w:color w:val="000000"/>
                <w:kern w:val="0"/>
                <w:sz w:val="24"/>
                <w:szCs w:val="24"/>
                <w:lang w:val="hy-AM" w:eastAsia="ru-RU"/>
              </w:rPr>
              <w:t>.202</w:t>
            </w:r>
            <w:r w:rsidR="00CB0D11" w:rsidRPr="000622FA">
              <w:rPr>
                <w:rFonts w:ascii="GHEA Grapalat" w:eastAsia="Times New Roman" w:hAnsi="GHEA Grapalat" w:cs="Times New Roman"/>
                <w:color w:val="000000"/>
                <w:kern w:val="0"/>
                <w:sz w:val="24"/>
                <w:szCs w:val="24"/>
                <w:lang w:val="hy-AM" w:eastAsia="ru-RU"/>
              </w:rPr>
              <w:t>4</w:t>
            </w:r>
            <w:r w:rsidR="004357A5" w:rsidRPr="000622FA">
              <w:rPr>
                <w:rFonts w:ascii="GHEA Grapalat" w:eastAsia="Times New Roman" w:hAnsi="GHEA Grapalat" w:cs="Times New Roman"/>
                <w:color w:val="000000"/>
                <w:kern w:val="0"/>
                <w:sz w:val="24"/>
                <w:szCs w:val="24"/>
                <w:lang w:val="hy-AM" w:eastAsia="ru-RU"/>
              </w:rPr>
              <w:t>թ.</w:t>
            </w:r>
          </w:p>
        </w:tc>
      </w:tr>
      <w:tr w:rsidR="004357A5" w:rsidRPr="00A17F55" w14:paraId="1A4D5329" w14:textId="77777777" w:rsidTr="00ED62ED">
        <w:trPr>
          <w:gridAfter w:val="1"/>
          <w:wAfter w:w="35" w:type="dxa"/>
          <w:tblCellSpacing w:w="0" w:type="dxa"/>
          <w:jc w:val="center"/>
        </w:trPr>
        <w:tc>
          <w:tcPr>
            <w:tcW w:w="895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D30E48" w14:textId="77777777" w:rsidR="004357A5" w:rsidRPr="00A17F55" w:rsidRDefault="004357A5" w:rsidP="004357A5">
            <w:pPr>
              <w:spacing w:after="0" w:line="360" w:lineRule="auto"/>
              <w:rPr>
                <w:rFonts w:ascii="GHEA Grapalat" w:eastAsia="Times New Roman" w:hAnsi="GHEA Grapalat" w:cs="Times New Roman"/>
                <w:color w:val="000000"/>
                <w:kern w:val="0"/>
                <w:sz w:val="24"/>
                <w:szCs w:val="24"/>
                <w:lang w:eastAsia="ru-RU"/>
              </w:rPr>
            </w:pPr>
          </w:p>
        </w:tc>
        <w:tc>
          <w:tcPr>
            <w:tcW w:w="6095" w:type="dxa"/>
            <w:tcBorders>
              <w:top w:val="outset" w:sz="6" w:space="0" w:color="auto"/>
              <w:left w:val="outset" w:sz="6" w:space="0" w:color="auto"/>
              <w:bottom w:val="single" w:sz="4" w:space="0" w:color="auto"/>
              <w:right w:val="outset" w:sz="6" w:space="0" w:color="auto"/>
            </w:tcBorders>
            <w:shd w:val="clear" w:color="auto" w:fill="D0D0D0"/>
            <w:hideMark/>
          </w:tcPr>
          <w:p w14:paraId="3DD7C92B" w14:textId="203E7F44" w:rsidR="004357A5" w:rsidRPr="000622FA" w:rsidRDefault="00B869E1" w:rsidP="00115279">
            <w:pPr>
              <w:spacing w:after="0" w:line="360" w:lineRule="auto"/>
              <w:jc w:val="center"/>
              <w:rPr>
                <w:rFonts w:ascii="GHEA Grapalat" w:eastAsia="Times New Roman" w:hAnsi="GHEA Grapalat" w:cs="Times New Roman"/>
                <w:color w:val="000000"/>
                <w:kern w:val="0"/>
                <w:sz w:val="24"/>
                <w:szCs w:val="24"/>
                <w:lang w:val="hy-AM" w:eastAsia="ru-RU"/>
              </w:rPr>
            </w:pPr>
            <w:r w:rsidRPr="00B869E1">
              <w:rPr>
                <w:rFonts w:ascii="GHEA Grapalat" w:eastAsia="Times New Roman" w:hAnsi="GHEA Grapalat" w:cs="Times New Roman"/>
                <w:color w:val="000000"/>
                <w:kern w:val="0"/>
                <w:sz w:val="24"/>
                <w:szCs w:val="24"/>
                <w:lang w:val="hy-AM" w:eastAsia="ru-RU"/>
              </w:rPr>
              <w:t>01/20.1/21224-2024</w:t>
            </w:r>
          </w:p>
        </w:tc>
      </w:tr>
      <w:tr w:rsidR="004357A5" w:rsidRPr="008715B3" w14:paraId="65DF4975" w14:textId="77777777" w:rsidTr="00ED62ED">
        <w:trPr>
          <w:trHeight w:val="1117"/>
          <w:tblCellSpacing w:w="0" w:type="dxa"/>
          <w:jc w:val="center"/>
        </w:trPr>
        <w:tc>
          <w:tcPr>
            <w:tcW w:w="8954" w:type="dxa"/>
            <w:tcBorders>
              <w:top w:val="outset" w:sz="6" w:space="0" w:color="auto"/>
              <w:left w:val="outset" w:sz="6" w:space="0" w:color="auto"/>
              <w:bottom w:val="outset" w:sz="6" w:space="0" w:color="auto"/>
              <w:right w:val="outset" w:sz="6" w:space="0" w:color="auto"/>
            </w:tcBorders>
            <w:shd w:val="clear" w:color="auto" w:fill="FFFFFF"/>
          </w:tcPr>
          <w:p w14:paraId="24C0D836" w14:textId="77777777" w:rsidR="009B653D" w:rsidRPr="009B653D" w:rsidRDefault="009B653D" w:rsidP="009B653D">
            <w:pPr>
              <w:spacing w:after="0" w:line="360" w:lineRule="auto"/>
              <w:ind w:left="156" w:right="123" w:firstLine="567"/>
              <w:jc w:val="both"/>
              <w:rPr>
                <w:rFonts w:ascii="GHEA Grapalat" w:eastAsia="Calibri" w:hAnsi="GHEA Grapalat" w:cs="Times New Roman"/>
                <w:bCs/>
                <w:color w:val="000000"/>
                <w:sz w:val="24"/>
                <w:szCs w:val="24"/>
                <w:lang w:val="hy-AM" w:eastAsia="ru-RU"/>
              </w:rPr>
            </w:pPr>
            <w:r w:rsidRPr="009B653D">
              <w:rPr>
                <w:rFonts w:ascii="GHEA Grapalat" w:eastAsia="Calibri" w:hAnsi="GHEA Grapalat" w:cs="Times New Roman"/>
                <w:color w:val="000000"/>
                <w:sz w:val="24"/>
                <w:szCs w:val="24"/>
                <w:shd w:val="clear" w:color="auto" w:fill="FFFFFF"/>
                <w:lang w:val="af-ZA" w:eastAsia="ru-RU"/>
              </w:rPr>
              <w:t xml:space="preserve">Հայաստանի Հանրապետության </w:t>
            </w:r>
            <w:r w:rsidRPr="009B653D">
              <w:rPr>
                <w:rFonts w:ascii="GHEA Grapalat" w:eastAsia="Calibri" w:hAnsi="GHEA Grapalat" w:cs="Times New Roman"/>
                <w:color w:val="000000"/>
                <w:sz w:val="24"/>
                <w:szCs w:val="24"/>
                <w:lang w:val="hy-AM" w:eastAsia="ru-RU"/>
              </w:rPr>
              <w:t>կրթության, գիտության, մշակույթի և սպորտի</w:t>
            </w:r>
            <w:r w:rsidRPr="009B653D">
              <w:rPr>
                <w:rFonts w:ascii="GHEA Grapalat" w:eastAsia="Calibri" w:hAnsi="GHEA Grapalat" w:cs="Times New Roman"/>
                <w:color w:val="000000"/>
                <w:sz w:val="24"/>
                <w:szCs w:val="24"/>
                <w:shd w:val="clear" w:color="auto" w:fill="FFFFFF"/>
                <w:lang w:val="af-ZA" w:eastAsia="ru-RU"/>
              </w:rPr>
              <w:t xml:space="preserve"> նախարարությունը </w:t>
            </w:r>
            <w:r w:rsidRPr="009B653D">
              <w:rPr>
                <w:rFonts w:ascii="GHEA Grapalat" w:eastAsia="Calibri" w:hAnsi="GHEA Grapalat" w:cs="Times New Roman"/>
                <w:b/>
                <w:bCs/>
                <w:color w:val="000000"/>
                <w:sz w:val="24"/>
                <w:szCs w:val="24"/>
                <w:lang w:val="hy-AM" w:eastAsia="ru-RU"/>
              </w:rPr>
              <w:t>«</w:t>
            </w:r>
            <w:r w:rsidRPr="009B653D">
              <w:rPr>
                <w:rFonts w:ascii="GHEA Grapalat" w:eastAsia="Calibri" w:hAnsi="GHEA Grapalat" w:cs="Times New Roman"/>
                <w:sz w:val="24"/>
                <w:szCs w:val="24"/>
                <w:lang w:val="af-ZA" w:eastAsia="ru-RU"/>
              </w:rPr>
              <w:t>«</w:t>
            </w:r>
            <w:r w:rsidRPr="009B653D">
              <w:rPr>
                <w:rFonts w:ascii="GHEA Grapalat" w:eastAsia="Calibri" w:hAnsi="GHEA Grapalat" w:cs="Arial"/>
                <w:sz w:val="24"/>
                <w:szCs w:val="24"/>
                <w:lang w:val="af-ZA" w:eastAsia="ru-RU"/>
              </w:rPr>
              <w:t>Հայաստանի</w:t>
            </w:r>
            <w:r w:rsidRPr="009B653D">
              <w:rPr>
                <w:rFonts w:ascii="GHEA Grapalat" w:eastAsia="Calibri" w:hAnsi="GHEA Grapalat" w:cs="Times New Roman"/>
                <w:sz w:val="24"/>
                <w:szCs w:val="24"/>
                <w:lang w:val="af-ZA" w:eastAsia="ru-RU"/>
              </w:rPr>
              <w:t xml:space="preserve"> Հանրապետության Վայոց ձորի մարզի Մոզրովի հիմնական դպրոց» պետական ոչ առևտրային կազմակերպությունը «</w:t>
            </w:r>
            <w:r w:rsidRPr="009B653D">
              <w:rPr>
                <w:rFonts w:ascii="GHEA Grapalat" w:eastAsia="Calibri" w:hAnsi="GHEA Grapalat" w:cs="Arial"/>
                <w:sz w:val="24"/>
                <w:szCs w:val="24"/>
                <w:lang w:val="af-ZA" w:eastAsia="ru-RU"/>
              </w:rPr>
              <w:t>Հայաստանի</w:t>
            </w:r>
            <w:r w:rsidRPr="009B653D">
              <w:rPr>
                <w:rFonts w:ascii="GHEA Grapalat" w:eastAsia="Calibri" w:hAnsi="GHEA Grapalat" w:cs="Times New Roman"/>
                <w:sz w:val="24"/>
                <w:szCs w:val="24"/>
                <w:lang w:val="af-ZA" w:eastAsia="ru-RU"/>
              </w:rPr>
              <w:t xml:space="preserve"> Հանրապետության Վայոց ձորի մարզի Արփիի Վ.Լևոնյանի անվան միջնակարգ դպրոց պետական հանրակրթական ուսումնական հաստատություն»</w:t>
            </w:r>
            <w:r w:rsidRPr="009B653D">
              <w:rPr>
                <w:rFonts w:ascii="Calibri" w:eastAsia="Calibri" w:hAnsi="Calibri" w:cs="Calibri"/>
                <w:sz w:val="24"/>
                <w:szCs w:val="24"/>
                <w:lang w:val="af-ZA" w:eastAsia="ru-RU"/>
              </w:rPr>
              <w:t> </w:t>
            </w:r>
            <w:r w:rsidRPr="009B653D">
              <w:rPr>
                <w:rFonts w:ascii="GHEA Grapalat" w:eastAsia="Calibri" w:hAnsi="GHEA Grapalat" w:cs="Times New Roman"/>
                <w:sz w:val="24"/>
                <w:szCs w:val="24"/>
                <w:lang w:val="af-ZA" w:eastAsia="ru-RU"/>
              </w:rPr>
              <w:t>պետական ոչ առևտրային</w:t>
            </w:r>
            <w:r w:rsidRPr="009B653D">
              <w:rPr>
                <w:rFonts w:ascii="GHEA Grapalat" w:eastAsia="Calibri" w:hAnsi="GHEA Grapalat" w:cs="Tahoma"/>
                <w:sz w:val="24"/>
                <w:szCs w:val="24"/>
                <w:lang w:val="hy-AM" w:eastAsia="ru-RU"/>
              </w:rPr>
              <w:t xml:space="preserve"> </w:t>
            </w:r>
            <w:r w:rsidRPr="009B653D">
              <w:rPr>
                <w:rFonts w:ascii="GHEA Grapalat" w:eastAsia="Calibri" w:hAnsi="GHEA Grapalat" w:cs="Arial"/>
                <w:spacing w:val="-6"/>
                <w:sz w:val="24"/>
                <w:szCs w:val="24"/>
                <w:lang w:val="hy-AM" w:eastAsia="ru-RU"/>
              </w:rPr>
              <w:t>կազ</w:t>
            </w:r>
            <w:r w:rsidRPr="009B653D">
              <w:rPr>
                <w:rFonts w:ascii="GHEA Grapalat" w:eastAsia="Calibri" w:hAnsi="GHEA Grapalat" w:cs="Arial"/>
                <w:spacing w:val="6"/>
                <w:sz w:val="24"/>
                <w:szCs w:val="24"/>
                <w:lang w:val="hy-AM" w:eastAsia="ru-RU"/>
              </w:rPr>
              <w:t>մակերպությանը</w:t>
            </w:r>
            <w:r w:rsidRPr="009B653D">
              <w:rPr>
                <w:rFonts w:ascii="GHEA Grapalat" w:eastAsia="Calibri" w:hAnsi="GHEA Grapalat" w:cs="Tahoma"/>
                <w:spacing w:val="6"/>
                <w:sz w:val="24"/>
                <w:szCs w:val="24"/>
                <w:lang w:val="hy-AM" w:eastAsia="ru-RU"/>
              </w:rPr>
              <w:t xml:space="preserve"> </w:t>
            </w:r>
            <w:r w:rsidRPr="009B653D">
              <w:rPr>
                <w:rFonts w:ascii="GHEA Grapalat" w:eastAsia="Calibri" w:hAnsi="GHEA Grapalat" w:cs="Arial"/>
                <w:spacing w:val="6"/>
                <w:sz w:val="24"/>
                <w:szCs w:val="24"/>
                <w:lang w:val="hy-AM" w:eastAsia="ru-RU"/>
              </w:rPr>
              <w:t>միացման</w:t>
            </w:r>
            <w:r w:rsidRPr="009B653D">
              <w:rPr>
                <w:rFonts w:ascii="GHEA Grapalat" w:eastAsia="Calibri" w:hAnsi="GHEA Grapalat" w:cs="Tahoma"/>
                <w:spacing w:val="6"/>
                <w:sz w:val="24"/>
                <w:szCs w:val="24"/>
                <w:lang w:val="hy-AM" w:eastAsia="ru-RU"/>
              </w:rPr>
              <w:t xml:space="preserve"> </w:t>
            </w:r>
            <w:r w:rsidRPr="009B653D">
              <w:rPr>
                <w:rFonts w:ascii="GHEA Grapalat" w:eastAsia="Calibri" w:hAnsi="GHEA Grapalat" w:cs="Arial"/>
                <w:spacing w:val="6"/>
                <w:sz w:val="24"/>
                <w:szCs w:val="24"/>
                <w:lang w:val="hy-AM" w:eastAsia="ru-RU"/>
              </w:rPr>
              <w:t>ձևով</w:t>
            </w:r>
            <w:r w:rsidRPr="009B653D">
              <w:rPr>
                <w:rFonts w:ascii="GHEA Grapalat" w:eastAsia="Calibri" w:hAnsi="GHEA Grapalat" w:cs="Tahoma"/>
                <w:spacing w:val="6"/>
                <w:sz w:val="24"/>
                <w:szCs w:val="24"/>
                <w:lang w:val="hy-AM" w:eastAsia="ru-RU"/>
              </w:rPr>
              <w:t xml:space="preserve"> </w:t>
            </w:r>
            <w:r w:rsidRPr="009B653D">
              <w:rPr>
                <w:rFonts w:ascii="GHEA Grapalat" w:eastAsia="Calibri" w:hAnsi="GHEA Grapalat" w:cs="Arial"/>
                <w:spacing w:val="6"/>
                <w:sz w:val="24"/>
                <w:szCs w:val="24"/>
                <w:lang w:val="hy-AM" w:eastAsia="ru-RU"/>
              </w:rPr>
              <w:t>վերակազմակերպելու</w:t>
            </w:r>
            <w:r w:rsidRPr="009B653D">
              <w:rPr>
                <w:rFonts w:ascii="GHEA Grapalat" w:eastAsia="Calibri" w:hAnsi="GHEA Grapalat" w:cs="Tahoma"/>
                <w:spacing w:val="6"/>
                <w:sz w:val="24"/>
                <w:szCs w:val="24"/>
                <w:lang w:val="af-ZA" w:eastAsia="ru-RU"/>
              </w:rPr>
              <w:t xml:space="preserve"> </w:t>
            </w:r>
            <w:r w:rsidRPr="009B653D">
              <w:rPr>
                <w:rFonts w:ascii="GHEA Grapalat" w:eastAsia="Calibri" w:hAnsi="GHEA Grapalat" w:cs="Arial"/>
                <w:spacing w:val="6"/>
                <w:sz w:val="24"/>
                <w:szCs w:val="24"/>
                <w:lang w:val="hy-AM" w:eastAsia="ru-RU"/>
              </w:rPr>
              <w:t>մասին</w:t>
            </w:r>
            <w:r w:rsidRPr="009B653D">
              <w:rPr>
                <w:rFonts w:ascii="GHEA Grapalat" w:eastAsia="Calibri" w:hAnsi="GHEA Grapalat" w:cs="Times New Roman"/>
                <w:b/>
                <w:bCs/>
                <w:color w:val="000000"/>
                <w:sz w:val="24"/>
                <w:szCs w:val="24"/>
                <w:lang w:val="hy-AM" w:eastAsia="ru-RU"/>
              </w:rPr>
              <w:t xml:space="preserve">» Հայաստանի Հանրապետության կառավարության որոշման նախագծի </w:t>
            </w:r>
            <w:r w:rsidRPr="009B653D">
              <w:rPr>
                <w:rFonts w:ascii="GHEA Grapalat" w:eastAsia="Calibri" w:hAnsi="GHEA Grapalat" w:cs="Times New Roman"/>
                <w:sz w:val="24"/>
                <w:szCs w:val="24"/>
                <w:lang w:val="nb-NO" w:eastAsia="ru-RU"/>
              </w:rPr>
              <w:t>(</w:t>
            </w:r>
            <w:r w:rsidRPr="009B653D">
              <w:rPr>
                <w:rFonts w:ascii="GHEA Grapalat" w:eastAsia="Calibri" w:hAnsi="GHEA Grapalat" w:cs="Times New Roman"/>
                <w:sz w:val="24"/>
                <w:szCs w:val="24"/>
                <w:lang w:val="hy-AM" w:eastAsia="ru-RU"/>
              </w:rPr>
              <w:t>այսուհետ՝</w:t>
            </w:r>
            <w:r w:rsidRPr="009B653D">
              <w:rPr>
                <w:rFonts w:ascii="GHEA Grapalat" w:eastAsia="Calibri" w:hAnsi="GHEA Grapalat" w:cs="Times New Roman"/>
                <w:sz w:val="24"/>
                <w:szCs w:val="24"/>
                <w:lang w:val="nb-NO" w:eastAsia="ru-RU"/>
              </w:rPr>
              <w:t xml:space="preserve"> </w:t>
            </w:r>
            <w:r w:rsidRPr="009B653D">
              <w:rPr>
                <w:rFonts w:ascii="GHEA Grapalat" w:eastAsia="Calibri" w:hAnsi="GHEA Grapalat" w:cs="Times New Roman"/>
                <w:sz w:val="24"/>
                <w:szCs w:val="24"/>
                <w:lang w:val="hy-AM" w:eastAsia="ru-RU"/>
              </w:rPr>
              <w:t>Նախագիծ</w:t>
            </w:r>
            <w:r w:rsidRPr="009B653D">
              <w:rPr>
                <w:rFonts w:ascii="GHEA Grapalat" w:eastAsia="Calibri" w:hAnsi="GHEA Grapalat" w:cs="Times New Roman"/>
                <w:sz w:val="24"/>
                <w:szCs w:val="24"/>
                <w:lang w:val="nb-NO" w:eastAsia="ru-RU"/>
              </w:rPr>
              <w:t xml:space="preserve">) </w:t>
            </w:r>
            <w:r w:rsidRPr="009B653D">
              <w:rPr>
                <w:rFonts w:ascii="GHEA Grapalat" w:eastAsia="Calibri" w:hAnsi="GHEA Grapalat" w:cs="Times New Roman"/>
                <w:b/>
                <w:bCs/>
                <w:color w:val="000000"/>
                <w:sz w:val="24"/>
                <w:szCs w:val="24"/>
                <w:lang w:val="hy-AM" w:eastAsia="ru-RU"/>
              </w:rPr>
              <w:t>վերաբերյալ առաջարկում ենք.</w:t>
            </w:r>
          </w:p>
          <w:p w14:paraId="15335827" w14:textId="4251EB13" w:rsidR="009B653D" w:rsidRPr="009B653D" w:rsidRDefault="009B653D" w:rsidP="009B653D">
            <w:pPr>
              <w:numPr>
                <w:ilvl w:val="0"/>
                <w:numId w:val="4"/>
              </w:numPr>
              <w:spacing w:after="200" w:line="360" w:lineRule="auto"/>
              <w:ind w:left="156" w:right="123"/>
              <w:contextualSpacing/>
              <w:jc w:val="both"/>
              <w:rPr>
                <w:rFonts w:ascii="Calibri" w:eastAsia="Calibri" w:hAnsi="Calibri" w:cs="Times New Roman"/>
                <w:lang w:val="hy-AM"/>
              </w:rPr>
            </w:pPr>
            <w:r>
              <w:rPr>
                <w:rFonts w:ascii="GHEA Grapalat" w:eastAsia="Calibri" w:hAnsi="GHEA Grapalat" w:cs="Sylfaen"/>
                <w:sz w:val="24"/>
                <w:szCs w:val="24"/>
                <w:lang w:val="pt-BR"/>
              </w:rPr>
              <w:t xml:space="preserve">    1</w:t>
            </w:r>
            <w:r>
              <w:rPr>
                <w:rFonts w:ascii="Microsoft JhengHei" w:eastAsia="Microsoft JhengHei" w:hAnsi="Microsoft JhengHei" w:cs="Microsoft JhengHei"/>
                <w:sz w:val="24"/>
                <w:szCs w:val="24"/>
                <w:lang w:val="pt-BR"/>
              </w:rPr>
              <w:t xml:space="preserve">․ </w:t>
            </w:r>
            <w:r w:rsidRPr="009B653D">
              <w:rPr>
                <w:rFonts w:ascii="GHEA Grapalat" w:eastAsia="Calibri" w:hAnsi="GHEA Grapalat" w:cs="Sylfaen"/>
                <w:sz w:val="24"/>
                <w:szCs w:val="24"/>
                <w:lang w:val="pt-BR"/>
              </w:rPr>
              <w:t xml:space="preserve">Հիմք ընդունելով ՀՀ արդարադատության նախարարության իրավաբանական անձանց պետական ռեգիստր պետական միասնական գրանցամատյանում գրանցված կազմակերպության անվանումը` </w:t>
            </w:r>
            <w:r w:rsidRPr="009B653D">
              <w:rPr>
                <w:rFonts w:ascii="GHEA Grapalat" w:eastAsia="Calibri" w:hAnsi="GHEA Grapalat" w:cs="Times New Roman"/>
                <w:sz w:val="24"/>
                <w:szCs w:val="24"/>
                <w:lang w:val="hy-AM"/>
              </w:rPr>
              <w:t xml:space="preserve">որոշման </w:t>
            </w:r>
            <w:r w:rsidRPr="009B653D">
              <w:rPr>
                <w:rFonts w:ascii="GHEA Grapalat" w:eastAsia="Calibri" w:hAnsi="GHEA Grapalat" w:cs="Times New Roman"/>
                <w:sz w:val="24"/>
                <w:szCs w:val="24"/>
                <w:lang w:val="hy-AM"/>
              </w:rPr>
              <w:lastRenderedPageBreak/>
              <w:t>նախագծի վերնագրում  և որոշման նախագծի տեքստում</w:t>
            </w:r>
            <w:r w:rsidRPr="009B653D">
              <w:rPr>
                <w:rFonts w:ascii="GHEA Grapalat" w:eastAsia="Calibri" w:hAnsi="GHEA Grapalat" w:cs="Times New Roman"/>
                <w:sz w:val="24"/>
                <w:szCs w:val="24"/>
                <w:lang w:val="af-ZA"/>
              </w:rPr>
              <w:t xml:space="preserve"> «</w:t>
            </w:r>
            <w:r w:rsidRPr="009B653D">
              <w:rPr>
                <w:rFonts w:ascii="GHEA Grapalat" w:eastAsia="Calibri" w:hAnsi="GHEA Grapalat" w:cs="Arial"/>
                <w:sz w:val="24"/>
                <w:szCs w:val="24"/>
                <w:lang w:val="af-ZA"/>
              </w:rPr>
              <w:t>Հայաստանի</w:t>
            </w:r>
            <w:r w:rsidRPr="009B653D">
              <w:rPr>
                <w:rFonts w:ascii="GHEA Grapalat" w:eastAsia="Calibri" w:hAnsi="GHEA Grapalat" w:cs="Times New Roman"/>
                <w:sz w:val="24"/>
                <w:szCs w:val="24"/>
                <w:lang w:val="af-ZA"/>
              </w:rPr>
              <w:t xml:space="preserve"> Հանրապետության Վայոց ձորի մարզի Արփիի Վ.Լևոնյանի անվան միջնակարգ դպրոց պետական հանրակրթական ուսումնական հաստատություն» բառերը փոխարինել «</w:t>
            </w:r>
            <w:r w:rsidRPr="009B653D">
              <w:rPr>
                <w:rFonts w:ascii="GHEA Grapalat" w:eastAsia="Calibri" w:hAnsi="GHEA Grapalat" w:cs="Arial"/>
                <w:sz w:val="24"/>
                <w:szCs w:val="24"/>
                <w:lang w:val="af-ZA"/>
              </w:rPr>
              <w:t>Հ</w:t>
            </w:r>
            <w:r w:rsidRPr="009B653D">
              <w:rPr>
                <w:rFonts w:ascii="GHEA Grapalat" w:eastAsia="Calibri" w:hAnsi="GHEA Grapalat" w:cs="Times New Roman"/>
                <w:sz w:val="24"/>
                <w:szCs w:val="24"/>
                <w:lang w:val="af-ZA"/>
              </w:rPr>
              <w:t>Հ Վայոց ձորի մարզի Արփիի Վ.Լևոնյանի անվան միջնակարգ դպրոց պետական հանրակրթական ուսումնական հաստատություն» բառերով</w:t>
            </w:r>
            <w:r>
              <w:rPr>
                <w:rFonts w:ascii="GHEA Grapalat" w:eastAsia="Calibri" w:hAnsi="GHEA Grapalat" w:cs="Times New Roman"/>
                <w:sz w:val="24"/>
                <w:szCs w:val="24"/>
                <w:lang w:val="af-ZA"/>
              </w:rPr>
              <w:t>,</w:t>
            </w:r>
          </w:p>
          <w:p w14:paraId="6DC97D0C" w14:textId="7027CF8B" w:rsidR="009B653D" w:rsidRPr="009B653D" w:rsidRDefault="009B653D" w:rsidP="009B653D">
            <w:pPr>
              <w:numPr>
                <w:ilvl w:val="0"/>
                <w:numId w:val="4"/>
              </w:numPr>
              <w:spacing w:after="200" w:line="360" w:lineRule="auto"/>
              <w:ind w:left="156" w:right="123"/>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2</w:t>
            </w:r>
            <w:r>
              <w:rPr>
                <w:rFonts w:ascii="Microsoft JhengHei" w:eastAsia="Microsoft JhengHei" w:hAnsi="Microsoft JhengHei" w:cs="Microsoft JhengHei"/>
                <w:sz w:val="24"/>
                <w:szCs w:val="24"/>
                <w:lang w:val="hy-AM"/>
              </w:rPr>
              <w:t xml:space="preserve">․ </w:t>
            </w:r>
            <w:r w:rsidRPr="009B653D">
              <w:rPr>
                <w:rFonts w:ascii="GHEA Grapalat" w:eastAsia="Calibri" w:hAnsi="GHEA Grapalat" w:cs="Times New Roman"/>
                <w:sz w:val="24"/>
                <w:szCs w:val="24"/>
                <w:lang w:val="hy-AM"/>
              </w:rPr>
              <w:t>Որոշման նախագծի 3-րդ կետը շարադրել  հետևյալ  խմբագրությամբ.</w:t>
            </w:r>
          </w:p>
          <w:p w14:paraId="65CF2DFE" w14:textId="77777777" w:rsidR="009B653D" w:rsidRPr="009B653D" w:rsidRDefault="009B653D" w:rsidP="009B653D">
            <w:pPr>
              <w:shd w:val="clear" w:color="auto" w:fill="FFFFFF"/>
              <w:spacing w:after="0" w:line="360" w:lineRule="auto"/>
              <w:ind w:left="156" w:right="123"/>
              <w:jc w:val="both"/>
              <w:rPr>
                <w:rFonts w:ascii="GHEA Grapalat" w:eastAsia="Calibri" w:hAnsi="GHEA Grapalat" w:cs="Times New Roman"/>
                <w:color w:val="000000"/>
                <w:kern w:val="0"/>
                <w:sz w:val="24"/>
                <w:szCs w:val="24"/>
                <w:lang w:val="hy-AM"/>
              </w:rPr>
            </w:pPr>
            <w:r w:rsidRPr="009B653D">
              <w:rPr>
                <w:rFonts w:ascii="GHEA Grapalat" w:eastAsia="Calibri" w:hAnsi="GHEA Grapalat" w:cs="Times New Roman"/>
                <w:b/>
                <w:bCs/>
                <w:color w:val="000000"/>
                <w:kern w:val="0"/>
                <w:sz w:val="24"/>
                <w:szCs w:val="24"/>
                <w:lang w:val="hy-AM"/>
              </w:rPr>
              <w:t>«</w:t>
            </w:r>
            <w:r w:rsidRPr="009B653D">
              <w:rPr>
                <w:rFonts w:ascii="GHEA Grapalat" w:eastAsia="Calibri" w:hAnsi="GHEA Grapalat" w:cs="Times New Roman"/>
                <w:color w:val="000000"/>
                <w:kern w:val="0"/>
                <w:sz w:val="24"/>
                <w:szCs w:val="24"/>
                <w:lang w:val="hy-AM"/>
              </w:rPr>
              <w:t>3.Հայաստանի</w:t>
            </w:r>
            <w:r w:rsidRPr="009B653D">
              <w:rPr>
                <w:rFonts w:ascii="GHEA Grapalat" w:eastAsia="Calibri" w:hAnsi="GHEA Grapalat" w:cs="Times New Roman"/>
                <w:color w:val="000000"/>
                <w:kern w:val="0"/>
                <w:sz w:val="24"/>
                <w:szCs w:val="24"/>
                <w:lang w:val="af-ZA"/>
              </w:rPr>
              <w:t xml:space="preserve"> </w:t>
            </w:r>
            <w:r w:rsidRPr="009B653D">
              <w:rPr>
                <w:rFonts w:ascii="GHEA Grapalat" w:eastAsia="Calibri" w:hAnsi="GHEA Grapalat" w:cs="Times New Roman"/>
                <w:color w:val="000000"/>
                <w:kern w:val="0"/>
                <w:sz w:val="24"/>
                <w:szCs w:val="24"/>
                <w:lang w:val="hy-AM"/>
              </w:rPr>
              <w:t xml:space="preserve">Հանրապետության  Վայոց ձորի մարզպետին` սույն որոշումն ուժի մեջ մտնելուց հետո՝ </w:t>
            </w:r>
          </w:p>
          <w:p w14:paraId="58245432" w14:textId="77777777" w:rsidR="009B653D" w:rsidRPr="009B653D" w:rsidRDefault="009B653D" w:rsidP="009B653D">
            <w:pPr>
              <w:shd w:val="clear" w:color="auto" w:fill="FFFFFF"/>
              <w:spacing w:after="0" w:line="360" w:lineRule="auto"/>
              <w:ind w:left="156" w:right="123" w:firstLine="567"/>
              <w:jc w:val="both"/>
              <w:rPr>
                <w:rFonts w:ascii="GHEA Grapalat" w:eastAsia="Times New Roman" w:hAnsi="GHEA Grapalat" w:cs="Times New Roman"/>
                <w:color w:val="000000"/>
                <w:kern w:val="0"/>
                <w:sz w:val="24"/>
                <w:szCs w:val="24"/>
                <w:lang w:val="hy-AM" w:eastAsia="ru-RU"/>
              </w:rPr>
            </w:pPr>
            <w:r w:rsidRPr="009B653D">
              <w:rPr>
                <w:rFonts w:ascii="GHEA Grapalat" w:eastAsia="Times New Roman" w:hAnsi="GHEA Grapalat" w:cs="Times New Roman"/>
                <w:color w:val="000000"/>
                <w:kern w:val="0"/>
                <w:sz w:val="24"/>
                <w:szCs w:val="24"/>
                <w:lang w:val="hy-AM" w:eastAsia="ru-RU"/>
              </w:rPr>
              <w:t xml:space="preserve">1) երկամսյա ժամկետում ապահովել սույն որոշման </w:t>
            </w:r>
            <w:r w:rsidRPr="009B653D">
              <w:rPr>
                <w:rFonts w:ascii="GHEA Grapalat" w:eastAsia="Times New Roman" w:hAnsi="GHEA Grapalat" w:cs="Times New Roman"/>
                <w:color w:val="000000"/>
                <w:kern w:val="0"/>
                <w:sz w:val="24"/>
                <w:szCs w:val="24"/>
                <w:lang w:val="af-ZA" w:eastAsia="ru-RU"/>
              </w:rPr>
              <w:t>1-ին</w:t>
            </w:r>
            <w:r w:rsidRPr="009B653D">
              <w:rPr>
                <w:rFonts w:ascii="GHEA Grapalat" w:eastAsia="Times New Roman" w:hAnsi="GHEA Grapalat" w:cs="Times New Roman"/>
                <w:color w:val="000000"/>
                <w:kern w:val="0"/>
                <w:sz w:val="24"/>
                <w:szCs w:val="24"/>
                <w:lang w:val="hy-AM" w:eastAsia="ru-RU"/>
              </w:rPr>
              <w:t xml:space="preserve"> կետում նշված </w:t>
            </w:r>
            <w:r w:rsidRPr="009B653D">
              <w:rPr>
                <w:rFonts w:ascii="GHEA Grapalat" w:eastAsia="Times New Roman" w:hAnsi="GHEA Grapalat" w:cs="Times New Roman"/>
                <w:kern w:val="0"/>
                <w:sz w:val="24"/>
                <w:szCs w:val="24"/>
                <w:lang w:val="af-ZA" w:eastAsia="ru-RU"/>
              </w:rPr>
              <w:t>«</w:t>
            </w:r>
            <w:r w:rsidRPr="009B653D">
              <w:rPr>
                <w:rFonts w:ascii="GHEA Grapalat" w:eastAsia="Times New Roman" w:hAnsi="GHEA Grapalat" w:cs="Arial"/>
                <w:kern w:val="0"/>
                <w:sz w:val="24"/>
                <w:szCs w:val="24"/>
                <w:lang w:val="af-ZA" w:eastAsia="ru-RU"/>
              </w:rPr>
              <w:t>Հայաստանի</w:t>
            </w:r>
            <w:r w:rsidRPr="009B653D">
              <w:rPr>
                <w:rFonts w:ascii="GHEA Grapalat" w:eastAsia="Times New Roman" w:hAnsi="GHEA Grapalat" w:cs="Times New Roman"/>
                <w:kern w:val="0"/>
                <w:sz w:val="24"/>
                <w:szCs w:val="24"/>
                <w:lang w:val="af-ZA" w:eastAsia="ru-RU"/>
              </w:rPr>
              <w:t xml:space="preserve"> Հանրապետության Վայոց ձորի մարզի Մոզրովի հիմնական դպրոց» պետական ոչ առևտրային կազմակերպության վերակազմակերպման  հետ կապված  աշխատանքները՝</w:t>
            </w:r>
            <w:r w:rsidRPr="009B653D">
              <w:rPr>
                <w:rFonts w:ascii="GHEA Grapalat" w:eastAsia="Times New Roman" w:hAnsi="GHEA Grapalat" w:cs="Times New Roman"/>
                <w:color w:val="000000"/>
                <w:kern w:val="0"/>
                <w:sz w:val="24"/>
                <w:szCs w:val="24"/>
                <w:lang w:val="hy-AM" w:eastAsia="ru-RU"/>
              </w:rPr>
              <w:t xml:space="preserve"> գույքագրման աշխատանքների իրականացում </w:t>
            </w:r>
            <w:r w:rsidRPr="009B653D">
              <w:rPr>
                <w:rFonts w:ascii="GHEA Grapalat" w:eastAsia="Times New Roman" w:hAnsi="GHEA Grapalat" w:cs="Times New Roman"/>
                <w:kern w:val="0"/>
                <w:sz w:val="24"/>
                <w:szCs w:val="24"/>
                <w:lang w:val="nb-NO" w:eastAsia="ru-RU"/>
              </w:rPr>
              <w:t>(սեփականության իրավունքով և անհատույց  օգտագործման  իրավունքով  պատկանող գույքի, ինչպես նաև պարտավորությունների կազմի ճշտման  գործընթաց)</w:t>
            </w:r>
            <w:r w:rsidRPr="009B653D">
              <w:rPr>
                <w:rFonts w:ascii="GHEA Grapalat" w:eastAsia="Times New Roman" w:hAnsi="GHEA Grapalat" w:cs="Times New Roman"/>
                <w:color w:val="000000"/>
                <w:kern w:val="0"/>
                <w:sz w:val="24"/>
                <w:szCs w:val="24"/>
                <w:lang w:val="hy-AM" w:eastAsia="ru-RU"/>
              </w:rPr>
              <w:t>, հաստատել փոխանցման ակտերը, գույքի կազմը և արժեքը, միացման</w:t>
            </w:r>
            <w:r w:rsidRPr="009B653D">
              <w:rPr>
                <w:rFonts w:ascii="GHEA Grapalat" w:eastAsia="Times New Roman" w:hAnsi="GHEA Grapalat" w:cs="Times New Roman"/>
                <w:color w:val="000000"/>
                <w:kern w:val="0"/>
                <w:sz w:val="24"/>
                <w:szCs w:val="24"/>
                <w:lang w:val="af-ZA" w:eastAsia="ru-RU"/>
              </w:rPr>
              <w:t xml:space="preserve"> </w:t>
            </w:r>
            <w:r w:rsidRPr="009B653D">
              <w:rPr>
                <w:rFonts w:ascii="GHEA Grapalat" w:eastAsia="Times New Roman" w:hAnsi="GHEA Grapalat" w:cs="Times New Roman"/>
                <w:color w:val="000000"/>
                <w:kern w:val="0"/>
                <w:sz w:val="24"/>
                <w:szCs w:val="24"/>
                <w:lang w:val="hy-AM" w:eastAsia="ru-RU"/>
              </w:rPr>
              <w:t xml:space="preserve">պայմանագրերը, ինչպես նաև </w:t>
            </w:r>
            <w:r w:rsidRPr="009B653D">
              <w:rPr>
                <w:rFonts w:ascii="GHEA Grapalat" w:eastAsia="Times New Roman" w:hAnsi="GHEA Grapalat" w:cs="Times New Roman"/>
                <w:kern w:val="0"/>
                <w:sz w:val="24"/>
                <w:szCs w:val="24"/>
                <w:lang w:val="af-ZA" w:eastAsia="ru-RU"/>
              </w:rPr>
              <w:t>«</w:t>
            </w:r>
            <w:r w:rsidRPr="009B653D">
              <w:rPr>
                <w:rFonts w:ascii="GHEA Grapalat" w:eastAsia="Times New Roman" w:hAnsi="GHEA Grapalat" w:cs="Arial"/>
                <w:kern w:val="0"/>
                <w:sz w:val="24"/>
                <w:szCs w:val="24"/>
                <w:lang w:val="af-ZA" w:eastAsia="ru-RU"/>
              </w:rPr>
              <w:t>Հ</w:t>
            </w:r>
            <w:r w:rsidRPr="009B653D">
              <w:rPr>
                <w:rFonts w:ascii="GHEA Grapalat" w:eastAsia="Times New Roman" w:hAnsi="GHEA Grapalat" w:cs="Times New Roman"/>
                <w:kern w:val="0"/>
                <w:sz w:val="24"/>
                <w:szCs w:val="24"/>
                <w:lang w:val="af-ZA" w:eastAsia="ru-RU"/>
              </w:rPr>
              <w:t xml:space="preserve">Հ Վայոց ձորի մարզի Արփիի Վ.Լևոնյանի անվան միջնակարգ դպրոց պետական հանրակրթական </w:t>
            </w:r>
            <w:r w:rsidRPr="009B653D">
              <w:rPr>
                <w:rFonts w:ascii="GHEA Grapalat" w:eastAsia="Times New Roman" w:hAnsi="GHEA Grapalat" w:cs="Times New Roman"/>
                <w:color w:val="000000"/>
                <w:kern w:val="0"/>
                <w:sz w:val="24"/>
                <w:szCs w:val="24"/>
                <w:lang w:val="hy-AM" w:eastAsia="ru-RU"/>
              </w:rPr>
              <w:t xml:space="preserve">ուսումնական հաստատություն» պետական ոչ առևտրային կազմակերպության կանոնադրության մեջ վերակազմակերպումից բխող </w:t>
            </w:r>
            <w:r w:rsidRPr="009B653D">
              <w:rPr>
                <w:rFonts w:ascii="GHEA Grapalat" w:eastAsia="Times New Roman" w:hAnsi="GHEA Grapalat" w:cs="Times New Roman"/>
                <w:color w:val="000000"/>
                <w:kern w:val="0"/>
                <w:sz w:val="24"/>
                <w:szCs w:val="24"/>
                <w:lang w:val="hy-AM" w:eastAsia="ru-RU"/>
              </w:rPr>
              <w:lastRenderedPageBreak/>
              <w:t>համապատասխան փոփոխությունների կատարումը.</w:t>
            </w:r>
          </w:p>
          <w:p w14:paraId="04BEE3BA" w14:textId="77777777" w:rsidR="009B653D" w:rsidRPr="009B653D" w:rsidRDefault="009B653D" w:rsidP="009B653D">
            <w:pPr>
              <w:autoSpaceDE w:val="0"/>
              <w:autoSpaceDN w:val="0"/>
              <w:adjustRightInd w:val="0"/>
              <w:spacing w:after="0" w:line="360" w:lineRule="auto"/>
              <w:ind w:left="156" w:right="123"/>
              <w:jc w:val="both"/>
              <w:rPr>
                <w:rFonts w:ascii="GHEA Grapalat" w:eastAsia="Times New Roman" w:hAnsi="GHEA Grapalat" w:cs="Times New Roman"/>
                <w:color w:val="000000"/>
                <w:kern w:val="0"/>
                <w:sz w:val="24"/>
                <w:szCs w:val="24"/>
                <w:lang w:val="hy-AM" w:eastAsia="ru-RU"/>
              </w:rPr>
            </w:pPr>
            <w:r w:rsidRPr="009B653D">
              <w:rPr>
                <w:rFonts w:ascii="GHEA Grapalat" w:eastAsia="Times New Roman" w:hAnsi="GHEA Grapalat" w:cs="Times New Roman"/>
                <w:color w:val="000000"/>
                <w:kern w:val="0"/>
                <w:sz w:val="24"/>
                <w:szCs w:val="24"/>
                <w:lang w:val="hy-AM" w:eastAsia="ru-RU"/>
              </w:rPr>
              <w:t xml:space="preserve"> 2) սույն որոշման 3-րդ կետի 1-ին ենթակետի աշխատանքների ավարտից հետո մեկամսյա ժամկետում ապահովել սույն որոշմամբ վերակազմակերպված՝ </w:t>
            </w:r>
            <w:r w:rsidRPr="009B653D">
              <w:rPr>
                <w:rFonts w:ascii="GHEA Grapalat" w:eastAsia="Calibri" w:hAnsi="GHEA Grapalat" w:cs="Times New Roman"/>
                <w:kern w:val="0"/>
                <w:sz w:val="24"/>
                <w:szCs w:val="24"/>
                <w:lang w:val="af-ZA"/>
              </w:rPr>
              <w:t>«</w:t>
            </w:r>
            <w:r w:rsidRPr="009B653D">
              <w:rPr>
                <w:rFonts w:ascii="GHEA Grapalat" w:eastAsia="Calibri" w:hAnsi="GHEA Grapalat" w:cs="Arial"/>
                <w:kern w:val="0"/>
                <w:sz w:val="24"/>
                <w:szCs w:val="24"/>
                <w:lang w:val="af-ZA"/>
              </w:rPr>
              <w:t>Հայաստանի</w:t>
            </w:r>
            <w:r w:rsidRPr="009B653D">
              <w:rPr>
                <w:rFonts w:ascii="GHEA Grapalat" w:eastAsia="Calibri" w:hAnsi="GHEA Grapalat" w:cs="Times New Roman"/>
                <w:kern w:val="0"/>
                <w:sz w:val="24"/>
                <w:szCs w:val="24"/>
                <w:lang w:val="af-ZA"/>
              </w:rPr>
              <w:t xml:space="preserve"> Հանրապետության Վայոց ձորի մարզի Մոզրովի հիմնական դպրոց» </w:t>
            </w:r>
            <w:r w:rsidRPr="009B653D">
              <w:rPr>
                <w:rFonts w:ascii="GHEA Grapalat" w:eastAsia="Times New Roman" w:hAnsi="GHEA Grapalat" w:cs="Times New Roman"/>
                <w:color w:val="000000"/>
                <w:kern w:val="0"/>
                <w:sz w:val="24"/>
                <w:szCs w:val="24"/>
                <w:lang w:val="hy-AM" w:eastAsia="ru-RU"/>
              </w:rPr>
              <w:t xml:space="preserve">պետական ոչ առևտրային կազմակերպության գործունեության դադարման և  </w:t>
            </w:r>
            <w:r w:rsidRPr="009B653D">
              <w:rPr>
                <w:rFonts w:ascii="GHEA Grapalat" w:eastAsia="Calibri" w:hAnsi="GHEA Grapalat" w:cs="Times New Roman"/>
                <w:kern w:val="0"/>
                <w:sz w:val="24"/>
                <w:szCs w:val="24"/>
                <w:lang w:val="af-ZA"/>
              </w:rPr>
              <w:t>«</w:t>
            </w:r>
            <w:r w:rsidRPr="009B653D">
              <w:rPr>
                <w:rFonts w:ascii="GHEA Grapalat" w:eastAsia="Calibri" w:hAnsi="GHEA Grapalat" w:cs="Arial"/>
                <w:kern w:val="0"/>
                <w:sz w:val="24"/>
                <w:szCs w:val="24"/>
                <w:lang w:val="af-ZA"/>
              </w:rPr>
              <w:t>Հ</w:t>
            </w:r>
            <w:r w:rsidRPr="009B653D">
              <w:rPr>
                <w:rFonts w:ascii="GHEA Grapalat" w:eastAsia="Calibri" w:hAnsi="GHEA Grapalat" w:cs="Times New Roman"/>
                <w:kern w:val="0"/>
                <w:sz w:val="24"/>
                <w:szCs w:val="24"/>
                <w:lang w:val="af-ZA"/>
              </w:rPr>
              <w:t xml:space="preserve">Հ Վայոց ձորի մարզի Արփիի Վ.Լևոնյանի </w:t>
            </w:r>
            <w:r w:rsidRPr="009B653D">
              <w:rPr>
                <w:rFonts w:ascii="GHEA Grapalat" w:eastAsia="Times New Roman" w:hAnsi="GHEA Grapalat" w:cs="Times New Roman"/>
                <w:color w:val="000000"/>
                <w:kern w:val="0"/>
                <w:sz w:val="24"/>
                <w:szCs w:val="24"/>
                <w:lang w:val="hy-AM" w:eastAsia="ru-RU"/>
              </w:rPr>
              <w:t>անվան միջնակարգ դպրոց պետական հանրակրթական ուսումնական հաստատություն» պետական ոչ առևտրային կազմակերպության կանոնադրության մեջ վերակազմակերպումից բխող համապատասխան փոփոխությունների օրենսդրությամբ սահմանված կարգով պետական գրանցումը.</w:t>
            </w:r>
          </w:p>
          <w:p w14:paraId="2A32F6B7" w14:textId="374D6461" w:rsidR="009B653D" w:rsidRPr="009B653D" w:rsidRDefault="009B653D" w:rsidP="009B653D">
            <w:pPr>
              <w:autoSpaceDE w:val="0"/>
              <w:autoSpaceDN w:val="0"/>
              <w:adjustRightInd w:val="0"/>
              <w:spacing w:after="0" w:line="360" w:lineRule="auto"/>
              <w:ind w:left="156" w:right="123"/>
              <w:jc w:val="both"/>
              <w:rPr>
                <w:rFonts w:ascii="GHEA Grapalat" w:eastAsia="Times New Roman" w:hAnsi="GHEA Grapalat" w:cs="Times New Roman"/>
                <w:color w:val="000000"/>
                <w:kern w:val="0"/>
                <w:sz w:val="24"/>
                <w:szCs w:val="24"/>
                <w:lang w:val="hy-AM" w:eastAsia="ru-RU"/>
              </w:rPr>
            </w:pPr>
            <w:r w:rsidRPr="009B653D">
              <w:rPr>
                <w:rFonts w:ascii="GHEA Grapalat" w:eastAsia="Times New Roman" w:hAnsi="GHEA Grapalat" w:cs="Times New Roman"/>
                <w:color w:val="000000"/>
                <w:kern w:val="0"/>
                <w:sz w:val="24"/>
                <w:szCs w:val="24"/>
                <w:lang w:val="hy-AM" w:eastAsia="ru-RU"/>
              </w:rPr>
              <w:t xml:space="preserve">3)   սույն որոշման 3-րդ կետի 2-րդ ենթակետի աշխատանքների ավարտից հետո,  10-օրյա ժամկետում ապահովել </w:t>
            </w:r>
            <w:r w:rsidRPr="009B653D">
              <w:rPr>
                <w:rFonts w:ascii="GHEA Grapalat" w:eastAsia="Calibri" w:hAnsi="GHEA Grapalat" w:cs="Times New Roman"/>
                <w:kern w:val="0"/>
                <w:sz w:val="24"/>
                <w:szCs w:val="24"/>
                <w:lang w:val="af-ZA"/>
              </w:rPr>
              <w:t>«</w:t>
            </w:r>
            <w:r w:rsidRPr="009B653D">
              <w:rPr>
                <w:rFonts w:ascii="GHEA Grapalat" w:eastAsia="Calibri" w:hAnsi="GHEA Grapalat" w:cs="Arial"/>
                <w:kern w:val="0"/>
                <w:sz w:val="24"/>
                <w:szCs w:val="24"/>
                <w:lang w:val="af-ZA"/>
              </w:rPr>
              <w:t>Հ</w:t>
            </w:r>
            <w:r w:rsidRPr="009B653D">
              <w:rPr>
                <w:rFonts w:ascii="GHEA Grapalat" w:eastAsia="Calibri" w:hAnsi="GHEA Grapalat" w:cs="Times New Roman"/>
                <w:kern w:val="0"/>
                <w:sz w:val="24"/>
                <w:szCs w:val="24"/>
                <w:lang w:val="af-ZA"/>
              </w:rPr>
              <w:t xml:space="preserve">Հ Վայոց ձորի մարզի Արփիի Վ.Լևոնյանի </w:t>
            </w:r>
            <w:r w:rsidRPr="009B653D">
              <w:rPr>
                <w:rFonts w:ascii="GHEA Grapalat" w:eastAsia="Times New Roman" w:hAnsi="GHEA Grapalat" w:cs="Times New Roman"/>
                <w:color w:val="000000"/>
                <w:kern w:val="0"/>
                <w:sz w:val="24"/>
                <w:szCs w:val="24"/>
                <w:lang w:val="hy-AM" w:eastAsia="ru-RU"/>
              </w:rPr>
              <w:t xml:space="preserve">անվան միջնակարգ դպրոց պետական հանրակրթական ուսումնական հաստատություն» պետական ոչ առևտրային կազմակերպությանը հանձնվող </w:t>
            </w:r>
            <w:r w:rsidRPr="009B653D">
              <w:rPr>
                <w:rFonts w:ascii="GHEA Grapalat" w:eastAsia="Calibri" w:hAnsi="GHEA Grapalat" w:cs="Times New Roman"/>
                <w:kern w:val="0"/>
                <w:sz w:val="24"/>
                <w:szCs w:val="24"/>
                <w:lang w:val="af-ZA"/>
              </w:rPr>
              <w:t>«</w:t>
            </w:r>
            <w:r w:rsidRPr="009B653D">
              <w:rPr>
                <w:rFonts w:ascii="GHEA Grapalat" w:eastAsia="Calibri" w:hAnsi="GHEA Grapalat" w:cs="Arial"/>
                <w:kern w:val="0"/>
                <w:sz w:val="24"/>
                <w:szCs w:val="24"/>
                <w:lang w:val="af-ZA"/>
              </w:rPr>
              <w:t>Հայաստանի</w:t>
            </w:r>
            <w:r w:rsidRPr="009B653D">
              <w:rPr>
                <w:rFonts w:ascii="GHEA Grapalat" w:eastAsia="Calibri" w:hAnsi="GHEA Grapalat" w:cs="Times New Roman"/>
                <w:kern w:val="0"/>
                <w:sz w:val="24"/>
                <w:szCs w:val="24"/>
                <w:lang w:val="af-ZA"/>
              </w:rPr>
              <w:t xml:space="preserve"> Հանրապետության Վայոց ձորի մարզի Մոզրովի հիմնական դպրոց» </w:t>
            </w:r>
            <w:r w:rsidRPr="009B653D">
              <w:rPr>
                <w:rFonts w:ascii="GHEA Grapalat" w:eastAsia="Times New Roman" w:hAnsi="GHEA Grapalat" w:cs="Times New Roman"/>
                <w:color w:val="000000"/>
                <w:kern w:val="0"/>
                <w:sz w:val="24"/>
                <w:szCs w:val="24"/>
                <w:lang w:val="hy-AM" w:eastAsia="ru-RU"/>
              </w:rPr>
              <w:t>պետական ոչ առևտրային կազմակերպության սեփականության իրավունքով և անհատույց օգտագործման իրավունքով պատկանող գույքը, համաձայն հանձնման-ընդունման ակտի և հաստատել հանձնման-ընդունման ակտը.</w:t>
            </w:r>
          </w:p>
          <w:p w14:paraId="1774A2B4" w14:textId="31A61247" w:rsidR="004357A5" w:rsidRPr="009B653D" w:rsidRDefault="009B653D" w:rsidP="009B653D">
            <w:pPr>
              <w:spacing w:after="0" w:line="360" w:lineRule="auto"/>
              <w:ind w:left="156" w:right="123" w:firstLine="567"/>
              <w:contextualSpacing/>
              <w:jc w:val="both"/>
              <w:rPr>
                <w:rFonts w:ascii="GHEA Grapalat" w:eastAsia="Times New Roman" w:hAnsi="GHEA Grapalat" w:cs="Times New Roman"/>
                <w:color w:val="000000"/>
                <w:sz w:val="24"/>
                <w:szCs w:val="24"/>
                <w:lang w:val="hy-AM" w:eastAsia="ru-RU"/>
              </w:rPr>
            </w:pPr>
            <w:r w:rsidRPr="009B653D">
              <w:rPr>
                <w:rFonts w:ascii="GHEA Grapalat" w:eastAsia="Times New Roman" w:hAnsi="GHEA Grapalat" w:cs="Times New Roman"/>
                <w:color w:val="000000"/>
                <w:sz w:val="24"/>
                <w:szCs w:val="24"/>
                <w:lang w:val="hy-AM" w:eastAsia="ru-RU"/>
              </w:rPr>
              <w:lastRenderedPageBreak/>
              <w:t>4)   ապահովել  սովորողների  ուսումնառության  բնականոն գործընթացը:</w:t>
            </w:r>
          </w:p>
        </w:tc>
        <w:tc>
          <w:tcPr>
            <w:tcW w:w="6095" w:type="dxa"/>
            <w:tcBorders>
              <w:top w:val="outset" w:sz="6" w:space="0" w:color="auto"/>
              <w:left w:val="outset" w:sz="6" w:space="0" w:color="auto"/>
              <w:bottom w:val="outset" w:sz="6" w:space="0" w:color="auto"/>
              <w:right w:val="nil"/>
            </w:tcBorders>
            <w:shd w:val="clear" w:color="auto" w:fill="FFFFFF"/>
          </w:tcPr>
          <w:p w14:paraId="6A8F3FB8"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6912B921"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6EF66C36"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305D4051"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37AC4858"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70AE6082"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195511FE"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685C2AF8"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3C3D9BB3"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68528597" w14:textId="77777777" w:rsidR="009D09C2" w:rsidRDefault="00ED1A65" w:rsidP="00283171">
            <w:pPr>
              <w:spacing w:after="0" w:line="360" w:lineRule="auto"/>
              <w:jc w:val="both"/>
              <w:rPr>
                <w:rFonts w:ascii="GHEA Grapalat" w:eastAsia="Times New Roman" w:hAnsi="GHEA Grapalat" w:cs="Times New Roman"/>
                <w:color w:val="000000"/>
                <w:kern w:val="0"/>
                <w:sz w:val="24"/>
                <w:szCs w:val="24"/>
                <w:lang w:val="hy-AM" w:eastAsia="ru-RU"/>
              </w:rPr>
            </w:pPr>
            <w:r w:rsidRPr="00ED1A65">
              <w:rPr>
                <w:rFonts w:ascii="GHEA Grapalat" w:eastAsia="Times New Roman" w:hAnsi="GHEA Grapalat" w:cs="Times New Roman"/>
                <w:color w:val="000000"/>
                <w:kern w:val="0"/>
                <w:sz w:val="24"/>
                <w:szCs w:val="24"/>
                <w:lang w:val="hy-AM" w:eastAsia="ru-RU"/>
              </w:rPr>
              <w:t xml:space="preserve"> </w:t>
            </w:r>
            <w:r w:rsidR="00FA2C91">
              <w:rPr>
                <w:rFonts w:ascii="GHEA Grapalat" w:eastAsia="Times New Roman" w:hAnsi="GHEA Grapalat" w:cs="Times New Roman"/>
                <w:color w:val="000000"/>
                <w:kern w:val="0"/>
                <w:sz w:val="24"/>
                <w:szCs w:val="24"/>
                <w:lang w:val="hy-AM" w:eastAsia="ru-RU"/>
              </w:rPr>
              <w:t xml:space="preserve">Ընդունվել է, </w:t>
            </w:r>
            <w:r w:rsidR="00C965FB">
              <w:rPr>
                <w:rFonts w:ascii="GHEA Grapalat" w:eastAsia="Times New Roman" w:hAnsi="GHEA Grapalat" w:cs="Times New Roman"/>
                <w:color w:val="000000"/>
                <w:kern w:val="0"/>
                <w:sz w:val="24"/>
                <w:szCs w:val="24"/>
                <w:lang w:val="hy-AM" w:eastAsia="ru-RU"/>
              </w:rPr>
              <w:t>կատարվել են</w:t>
            </w:r>
            <w:r w:rsidR="009D09C2">
              <w:rPr>
                <w:rFonts w:ascii="GHEA Grapalat" w:eastAsia="Times New Roman" w:hAnsi="GHEA Grapalat" w:cs="Times New Roman"/>
                <w:color w:val="000000"/>
                <w:kern w:val="0"/>
                <w:sz w:val="24"/>
                <w:szCs w:val="24"/>
                <w:lang w:val="hy-AM" w:eastAsia="ru-RU"/>
              </w:rPr>
              <w:t xml:space="preserve"> համապատասխան փոփոխությունները։</w:t>
            </w:r>
          </w:p>
          <w:p w14:paraId="4FE7E65F"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07026C42"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292F5408"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77D9FC54"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48DFED26"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0D65558E"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43BD43AC"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186E19CC"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2EA8C11F" w14:textId="77777777" w:rsidR="009D09C2"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p>
          <w:p w14:paraId="172993F6" w14:textId="14CE7B67" w:rsidR="004357A5" w:rsidRPr="00C965FB" w:rsidRDefault="009D09C2" w:rsidP="00283171">
            <w:pPr>
              <w:spacing w:after="0" w:line="360" w:lineRule="auto"/>
              <w:jc w:val="both"/>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kern w:val="0"/>
                <w:sz w:val="24"/>
                <w:szCs w:val="24"/>
                <w:lang w:val="hy-AM" w:eastAsia="ru-RU"/>
              </w:rPr>
              <w:t>Ընդունվել է։</w:t>
            </w:r>
            <w:r w:rsidR="00C965FB">
              <w:rPr>
                <w:rFonts w:ascii="GHEA Grapalat" w:eastAsia="Times New Roman" w:hAnsi="GHEA Grapalat" w:cs="Times New Roman"/>
                <w:color w:val="000000"/>
                <w:kern w:val="0"/>
                <w:sz w:val="24"/>
                <w:szCs w:val="24"/>
                <w:lang w:val="hy-AM" w:eastAsia="ru-RU"/>
              </w:rPr>
              <w:t xml:space="preserve"> Որոշման </w:t>
            </w:r>
            <w:r>
              <w:rPr>
                <w:rFonts w:ascii="GHEA Grapalat" w:eastAsia="Times New Roman" w:hAnsi="GHEA Grapalat" w:cs="Times New Roman"/>
                <w:color w:val="000000"/>
                <w:kern w:val="0"/>
                <w:sz w:val="24"/>
                <w:szCs w:val="24"/>
                <w:lang w:val="hy-AM" w:eastAsia="ru-RU"/>
              </w:rPr>
              <w:t xml:space="preserve">նախագծի </w:t>
            </w:r>
            <w:r w:rsidR="00C965FB">
              <w:rPr>
                <w:rFonts w:ascii="GHEA Grapalat" w:eastAsia="Times New Roman" w:hAnsi="GHEA Grapalat" w:cs="Times New Roman"/>
                <w:color w:val="000000"/>
                <w:kern w:val="0"/>
                <w:sz w:val="24"/>
                <w:szCs w:val="24"/>
                <w:lang w:val="hy-AM" w:eastAsia="ru-RU"/>
              </w:rPr>
              <w:t>3-րդ կետն ամբողջությամբ խմբագրվել է:</w:t>
            </w:r>
          </w:p>
        </w:tc>
        <w:tc>
          <w:tcPr>
            <w:tcW w:w="35" w:type="dxa"/>
            <w:tcBorders>
              <w:top w:val="outset" w:sz="6" w:space="0" w:color="auto"/>
              <w:left w:val="nil"/>
              <w:bottom w:val="outset" w:sz="6" w:space="0" w:color="auto"/>
              <w:right w:val="outset" w:sz="6" w:space="0" w:color="auto"/>
            </w:tcBorders>
            <w:shd w:val="clear" w:color="auto" w:fill="FFFFFF"/>
          </w:tcPr>
          <w:p w14:paraId="311DF8D1" w14:textId="77777777" w:rsidR="004357A5" w:rsidRPr="00A17F55" w:rsidRDefault="004357A5" w:rsidP="00115279">
            <w:pPr>
              <w:spacing w:after="0" w:line="360" w:lineRule="auto"/>
              <w:jc w:val="center"/>
              <w:rPr>
                <w:rFonts w:ascii="GHEA Grapalat" w:eastAsia="Times New Roman" w:hAnsi="GHEA Grapalat" w:cs="Times New Roman"/>
                <w:color w:val="000000"/>
                <w:kern w:val="0"/>
                <w:sz w:val="24"/>
                <w:szCs w:val="24"/>
                <w:lang w:val="hy-AM" w:eastAsia="ru-RU"/>
              </w:rPr>
            </w:pPr>
          </w:p>
        </w:tc>
      </w:tr>
      <w:tr w:rsidR="004A2808" w:rsidRPr="00A17F55" w14:paraId="45AE7DD7" w14:textId="77777777" w:rsidTr="00ED62ED">
        <w:trPr>
          <w:gridAfter w:val="1"/>
          <w:wAfter w:w="35" w:type="dxa"/>
          <w:tblCellSpacing w:w="0" w:type="dxa"/>
          <w:jc w:val="center"/>
        </w:trPr>
        <w:tc>
          <w:tcPr>
            <w:tcW w:w="8954" w:type="dxa"/>
            <w:vMerge w:val="restart"/>
            <w:tcBorders>
              <w:top w:val="outset" w:sz="6" w:space="0" w:color="auto"/>
              <w:left w:val="outset" w:sz="6" w:space="0" w:color="auto"/>
              <w:right w:val="outset" w:sz="6" w:space="0" w:color="auto"/>
            </w:tcBorders>
            <w:shd w:val="clear" w:color="auto" w:fill="D0D0D0"/>
          </w:tcPr>
          <w:p w14:paraId="4211FE0C" w14:textId="77777777" w:rsidR="004A2808" w:rsidRPr="00A17F55" w:rsidRDefault="00A17F55" w:rsidP="004A2808">
            <w:pPr>
              <w:spacing w:after="0" w:line="360" w:lineRule="auto"/>
              <w:ind w:left="156" w:right="123" w:firstLine="567"/>
              <w:jc w:val="center"/>
              <w:rPr>
                <w:rFonts w:ascii="GHEA Grapalat" w:eastAsia="Calibri" w:hAnsi="GHEA Grapalat" w:cs="Times New Roman"/>
                <w:kern w:val="0"/>
                <w:sz w:val="24"/>
                <w:szCs w:val="24"/>
                <w:lang w:val="hy-AM"/>
              </w:rPr>
            </w:pPr>
            <w:r w:rsidRPr="00A17F55">
              <w:rPr>
                <w:rFonts w:ascii="GHEA Grapalat" w:eastAsia="Times New Roman" w:hAnsi="GHEA Grapalat" w:cs="Times New Roman"/>
                <w:color w:val="000000"/>
                <w:kern w:val="0"/>
                <w:sz w:val="24"/>
                <w:szCs w:val="24"/>
                <w:lang w:val="hy-AM" w:eastAsia="ru-RU"/>
              </w:rPr>
              <w:lastRenderedPageBreak/>
              <w:t>2</w:t>
            </w:r>
            <w:r w:rsidR="004A2808" w:rsidRPr="00A17F55">
              <w:rPr>
                <w:rFonts w:ascii="GHEA Grapalat" w:eastAsia="Times New Roman" w:hAnsi="GHEA Grapalat" w:cs="Times New Roman"/>
                <w:color w:val="000000"/>
                <w:kern w:val="0"/>
                <w:sz w:val="24"/>
                <w:szCs w:val="24"/>
                <w:lang w:eastAsia="ru-RU"/>
              </w:rPr>
              <w:t xml:space="preserve">. </w:t>
            </w:r>
            <w:r w:rsidR="004A2808" w:rsidRPr="00A17F55">
              <w:rPr>
                <w:rFonts w:ascii="GHEA Grapalat" w:eastAsia="Times New Roman" w:hAnsi="GHEA Grapalat" w:cs="Times New Roman"/>
                <w:color w:val="000000"/>
                <w:kern w:val="0"/>
                <w:sz w:val="24"/>
                <w:szCs w:val="24"/>
                <w:lang w:val="hy-AM" w:eastAsia="ru-RU"/>
              </w:rPr>
              <w:t xml:space="preserve">ՀՀ </w:t>
            </w:r>
            <w:r w:rsidR="004A2808" w:rsidRPr="00A17F55">
              <w:rPr>
                <w:rFonts w:ascii="GHEA Grapalat" w:eastAsiaTheme="majorEastAsia" w:hAnsi="GHEA Grapalat" w:cs="Sylfaen"/>
                <w:kern w:val="0"/>
                <w:sz w:val="24"/>
                <w:szCs w:val="24"/>
                <w:lang w:val="hy-AM"/>
              </w:rPr>
              <w:t>ֆինանսների</w:t>
            </w:r>
            <w:r w:rsidR="004A2808" w:rsidRPr="00A17F55">
              <w:rPr>
                <w:rFonts w:ascii="GHEA Grapalat" w:eastAsiaTheme="majorEastAsia" w:hAnsi="GHEA Grapalat" w:cstheme="majorBidi"/>
                <w:kern w:val="0"/>
                <w:sz w:val="24"/>
                <w:szCs w:val="24"/>
                <w:lang w:val="hy-AM"/>
              </w:rPr>
              <w:t xml:space="preserve"> ն</w:t>
            </w:r>
            <w:proofErr w:type="spellStart"/>
            <w:r w:rsidR="004A2808" w:rsidRPr="00A17F55">
              <w:rPr>
                <w:rFonts w:ascii="GHEA Grapalat" w:eastAsiaTheme="majorEastAsia" w:hAnsi="GHEA Grapalat" w:cs="Sylfaen"/>
                <w:kern w:val="0"/>
                <w:sz w:val="24"/>
                <w:szCs w:val="24"/>
                <w:lang w:val="en-US"/>
              </w:rPr>
              <w:t>ախարարություն</w:t>
            </w:r>
            <w:proofErr w:type="spellEnd"/>
          </w:p>
        </w:tc>
        <w:tc>
          <w:tcPr>
            <w:tcW w:w="6095" w:type="dxa"/>
            <w:tcBorders>
              <w:top w:val="outset" w:sz="6" w:space="0" w:color="auto"/>
              <w:left w:val="outset" w:sz="6" w:space="0" w:color="auto"/>
              <w:bottom w:val="outset" w:sz="6" w:space="0" w:color="auto"/>
              <w:right w:val="outset" w:sz="6" w:space="0" w:color="auto"/>
            </w:tcBorders>
            <w:shd w:val="clear" w:color="auto" w:fill="D0D0D0"/>
          </w:tcPr>
          <w:p w14:paraId="474BE574" w14:textId="231EBCEA" w:rsidR="004A2808" w:rsidRPr="00C06C05" w:rsidRDefault="00F02A84" w:rsidP="004A2808">
            <w:pPr>
              <w:spacing w:after="0" w:line="276" w:lineRule="auto"/>
              <w:jc w:val="center"/>
              <w:rPr>
                <w:rFonts w:ascii="GHEA Grapalat" w:eastAsia="Times New Roman" w:hAnsi="GHEA Grapalat" w:cs="Times New Roman"/>
                <w:color w:val="000000" w:themeColor="text1"/>
                <w:kern w:val="0"/>
                <w:sz w:val="24"/>
                <w:szCs w:val="24"/>
                <w:lang w:val="hy-AM" w:eastAsia="ru-RU"/>
              </w:rPr>
            </w:pPr>
            <w:r>
              <w:rPr>
                <w:rFonts w:ascii="GHEA Grapalat" w:eastAsia="Times New Roman" w:hAnsi="GHEA Grapalat" w:cs="Times New Roman"/>
                <w:color w:val="000000" w:themeColor="text1"/>
                <w:kern w:val="0"/>
                <w:sz w:val="24"/>
                <w:szCs w:val="24"/>
                <w:lang w:val="hy-AM" w:eastAsia="ru-RU"/>
              </w:rPr>
              <w:t>23</w:t>
            </w:r>
            <w:r w:rsidR="004A2808" w:rsidRPr="00C06C05">
              <w:rPr>
                <w:rFonts w:ascii="GHEA Grapalat" w:eastAsia="Times New Roman" w:hAnsi="GHEA Grapalat" w:cs="Times New Roman"/>
                <w:color w:val="000000" w:themeColor="text1"/>
                <w:kern w:val="0"/>
                <w:sz w:val="24"/>
                <w:szCs w:val="24"/>
                <w:lang w:val="hy-AM" w:eastAsia="ru-RU"/>
              </w:rPr>
              <w:t>.</w:t>
            </w:r>
            <w:r w:rsidR="00BC20F5" w:rsidRPr="00C06C05">
              <w:rPr>
                <w:rFonts w:ascii="GHEA Grapalat" w:eastAsia="Times New Roman" w:hAnsi="GHEA Grapalat" w:cs="Times New Roman"/>
                <w:color w:val="000000" w:themeColor="text1"/>
                <w:kern w:val="0"/>
                <w:sz w:val="24"/>
                <w:szCs w:val="24"/>
                <w:lang w:val="hy-AM" w:eastAsia="ru-RU"/>
              </w:rPr>
              <w:t>0</w:t>
            </w:r>
            <w:r w:rsidR="00C06C05" w:rsidRPr="00C06C05">
              <w:rPr>
                <w:rFonts w:ascii="GHEA Grapalat" w:eastAsia="Times New Roman" w:hAnsi="GHEA Grapalat" w:cs="Times New Roman"/>
                <w:color w:val="000000" w:themeColor="text1"/>
                <w:kern w:val="0"/>
                <w:sz w:val="24"/>
                <w:szCs w:val="24"/>
                <w:lang w:val="hy-AM" w:eastAsia="ru-RU"/>
              </w:rPr>
              <w:t>7</w:t>
            </w:r>
            <w:r w:rsidR="004A2808" w:rsidRPr="00C06C05">
              <w:rPr>
                <w:rFonts w:ascii="GHEA Grapalat" w:eastAsia="Times New Roman" w:hAnsi="GHEA Grapalat" w:cs="Times New Roman"/>
                <w:color w:val="000000" w:themeColor="text1"/>
                <w:kern w:val="0"/>
                <w:sz w:val="24"/>
                <w:szCs w:val="24"/>
                <w:lang w:val="hy-AM" w:eastAsia="ru-RU"/>
              </w:rPr>
              <w:t>.202</w:t>
            </w:r>
            <w:r w:rsidR="00BC20F5" w:rsidRPr="00C06C05">
              <w:rPr>
                <w:rFonts w:ascii="GHEA Grapalat" w:eastAsia="Times New Roman" w:hAnsi="GHEA Grapalat" w:cs="Times New Roman"/>
                <w:color w:val="000000" w:themeColor="text1"/>
                <w:kern w:val="0"/>
                <w:sz w:val="24"/>
                <w:szCs w:val="24"/>
                <w:lang w:val="hy-AM" w:eastAsia="ru-RU"/>
              </w:rPr>
              <w:t>4</w:t>
            </w:r>
            <w:r w:rsidR="004A2808" w:rsidRPr="00C06C05">
              <w:rPr>
                <w:rFonts w:ascii="GHEA Grapalat" w:eastAsia="Times New Roman" w:hAnsi="GHEA Grapalat" w:cs="Times New Roman"/>
                <w:color w:val="000000" w:themeColor="text1"/>
                <w:kern w:val="0"/>
                <w:sz w:val="24"/>
                <w:szCs w:val="24"/>
                <w:lang w:val="hy-AM" w:eastAsia="ru-RU"/>
              </w:rPr>
              <w:t>թ.</w:t>
            </w:r>
          </w:p>
        </w:tc>
      </w:tr>
      <w:tr w:rsidR="004A2808" w:rsidRPr="00A17F55" w14:paraId="74ACF21F" w14:textId="77777777" w:rsidTr="00ED62ED">
        <w:trPr>
          <w:gridAfter w:val="1"/>
          <w:wAfter w:w="35" w:type="dxa"/>
          <w:tblCellSpacing w:w="0" w:type="dxa"/>
          <w:jc w:val="center"/>
        </w:trPr>
        <w:tc>
          <w:tcPr>
            <w:tcW w:w="8954" w:type="dxa"/>
            <w:vMerge/>
            <w:tcBorders>
              <w:left w:val="outset" w:sz="6" w:space="0" w:color="auto"/>
              <w:bottom w:val="outset" w:sz="6" w:space="0" w:color="auto"/>
              <w:right w:val="outset" w:sz="6" w:space="0" w:color="auto"/>
            </w:tcBorders>
            <w:shd w:val="clear" w:color="auto" w:fill="FFFFFF"/>
            <w:vAlign w:val="center"/>
          </w:tcPr>
          <w:p w14:paraId="521E6DC2" w14:textId="77777777" w:rsidR="004A2808" w:rsidRPr="00A17F55" w:rsidRDefault="004A2808" w:rsidP="004A2808">
            <w:pPr>
              <w:spacing w:after="0" w:line="360" w:lineRule="auto"/>
              <w:ind w:left="156" w:right="123" w:firstLine="567"/>
              <w:jc w:val="both"/>
              <w:rPr>
                <w:rFonts w:ascii="GHEA Grapalat" w:eastAsia="Calibri" w:hAnsi="GHEA Grapalat" w:cs="Times New Roman"/>
                <w:kern w:val="0"/>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D0D0D0"/>
          </w:tcPr>
          <w:p w14:paraId="74657E58" w14:textId="1C5224BE" w:rsidR="004A2808" w:rsidRPr="00C06C05" w:rsidRDefault="00F02A84" w:rsidP="004A2808">
            <w:pPr>
              <w:spacing w:after="0" w:line="276" w:lineRule="auto"/>
              <w:jc w:val="center"/>
              <w:rPr>
                <w:rFonts w:ascii="GHEA Grapalat" w:eastAsia="Times New Roman" w:hAnsi="GHEA Grapalat" w:cs="Times New Roman"/>
                <w:color w:val="000000" w:themeColor="text1"/>
                <w:kern w:val="0"/>
                <w:sz w:val="24"/>
                <w:szCs w:val="24"/>
                <w:lang w:val="hy-AM" w:eastAsia="ru-RU"/>
              </w:rPr>
            </w:pPr>
            <w:r w:rsidRPr="00F02A84">
              <w:rPr>
                <w:rFonts w:ascii="GHEA Grapalat" w:eastAsia="Times New Roman" w:hAnsi="GHEA Grapalat" w:cs="Times New Roman"/>
                <w:color w:val="000000" w:themeColor="text1"/>
                <w:kern w:val="0"/>
                <w:sz w:val="24"/>
                <w:szCs w:val="24"/>
                <w:lang w:val="hy-AM" w:eastAsia="ru-RU"/>
              </w:rPr>
              <w:t>01/34-3/15470-2024</w:t>
            </w:r>
          </w:p>
        </w:tc>
      </w:tr>
      <w:tr w:rsidR="004A2808" w:rsidRPr="00FA2C91" w14:paraId="7054C945" w14:textId="77777777" w:rsidTr="00ED62ED">
        <w:trPr>
          <w:gridAfter w:val="1"/>
          <w:wAfter w:w="35" w:type="dxa"/>
          <w:tblCellSpacing w:w="0" w:type="dxa"/>
          <w:jc w:val="center"/>
        </w:trPr>
        <w:tc>
          <w:tcPr>
            <w:tcW w:w="8954" w:type="dxa"/>
            <w:tcBorders>
              <w:top w:val="outset" w:sz="6" w:space="0" w:color="auto"/>
              <w:left w:val="outset" w:sz="6" w:space="0" w:color="auto"/>
              <w:bottom w:val="outset" w:sz="6" w:space="0" w:color="auto"/>
              <w:right w:val="outset" w:sz="6" w:space="0" w:color="auto"/>
            </w:tcBorders>
            <w:shd w:val="clear" w:color="auto" w:fill="FFFFFF"/>
          </w:tcPr>
          <w:p w14:paraId="3127D236" w14:textId="77777777" w:rsidR="00F02A84" w:rsidRPr="00F02A84" w:rsidRDefault="00F02A84" w:rsidP="00F02A84">
            <w:pPr>
              <w:spacing w:after="0" w:line="360" w:lineRule="auto"/>
              <w:ind w:left="156" w:right="123" w:firstLine="446"/>
              <w:jc w:val="both"/>
              <w:rPr>
                <w:rFonts w:ascii="GHEA Grapalat" w:eastAsia="Calibri" w:hAnsi="GHEA Grapalat" w:cs="Sylfaen"/>
                <w:kern w:val="0"/>
                <w:sz w:val="24"/>
                <w:szCs w:val="24"/>
                <w:lang w:val="hy-AM" w:eastAsia="ru-RU"/>
              </w:rPr>
            </w:pPr>
            <w:r w:rsidRPr="00F02A84">
              <w:rPr>
                <w:rFonts w:ascii="GHEA Grapalat" w:eastAsia="Calibri" w:hAnsi="GHEA Grapalat" w:cs="Calibri"/>
                <w:kern w:val="0"/>
                <w:sz w:val="24"/>
                <w:szCs w:val="24"/>
                <w:shd w:val="clear" w:color="auto" w:fill="FFFFFF"/>
                <w:lang w:val="hy-AM" w:eastAsia="ru-RU"/>
              </w:rPr>
              <w:t xml:space="preserve">ՀՀ </w:t>
            </w:r>
            <w:r w:rsidRPr="00F02A84">
              <w:rPr>
                <w:rFonts w:ascii="GHEA Grapalat" w:eastAsia="Calibri" w:hAnsi="GHEA Grapalat" w:cs="Sylfaen"/>
                <w:kern w:val="0"/>
                <w:sz w:val="24"/>
                <w:szCs w:val="24"/>
                <w:lang w:val="hy-AM" w:eastAsia="ru-RU"/>
              </w:rPr>
              <w:t>ֆինանսների նախարարությունը, ուսումնասիրելով Ձեր 10.07.2024թ. № ԳՍ/15</w:t>
            </w:r>
            <w:r w:rsidRPr="00F02A84">
              <w:rPr>
                <w:rFonts w:ascii="Cambria Math" w:eastAsia="Calibri" w:hAnsi="Cambria Math" w:cs="Cambria Math"/>
                <w:kern w:val="0"/>
                <w:sz w:val="24"/>
                <w:szCs w:val="24"/>
                <w:lang w:val="hy-AM" w:eastAsia="ru-RU"/>
              </w:rPr>
              <w:t>․</w:t>
            </w:r>
            <w:r w:rsidRPr="00F02A84">
              <w:rPr>
                <w:rFonts w:ascii="GHEA Grapalat" w:eastAsia="Calibri" w:hAnsi="GHEA Grapalat" w:cs="Sylfaen"/>
                <w:kern w:val="0"/>
                <w:sz w:val="24"/>
                <w:szCs w:val="24"/>
                <w:lang w:val="hy-AM" w:eastAsia="ru-RU"/>
              </w:rPr>
              <w:t>2/21682-2024 գրությամբ ներկայացված՝ ««Հայաստանի Հանրապետության Վայոց ձորի մարզի Մոզրովի հիմնական դպրոց» պետական ոչ առևտրային կազմակերպությունը «Հայաստանի Հանրապետության Վայոց ձորի մարզի Արփիի Վ. Լևոնյանի անվան միջնակարգ դպրոց պետական հանրակրթական ուսումնական հաստատություն» պետական ոչ առևտրային կազմակերպությանը միացման ձևով վերակազմակերպելու մասին» ՀՀ կառավարության որոշման նախագիծը, հայտնում է, որ առարկություններ չունի։</w:t>
            </w:r>
          </w:p>
          <w:p w14:paraId="29D18EB7" w14:textId="6F54563A" w:rsidR="0003599E" w:rsidRPr="00917A81" w:rsidRDefault="00F02A84" w:rsidP="00F02A84">
            <w:pPr>
              <w:tabs>
                <w:tab w:val="left" w:pos="1386"/>
              </w:tabs>
              <w:suppressAutoHyphens/>
              <w:spacing w:line="360" w:lineRule="auto"/>
              <w:ind w:left="156" w:right="123"/>
              <w:jc w:val="both"/>
              <w:rPr>
                <w:rFonts w:ascii="GHEA Grapalat" w:eastAsia="Calibri" w:hAnsi="GHEA Grapalat" w:cs="Sylfaen"/>
                <w:color w:val="00000A"/>
                <w:kern w:val="0"/>
                <w:sz w:val="24"/>
                <w:szCs w:val="24"/>
                <w:lang w:val="hy-AM"/>
              </w:rPr>
            </w:pPr>
            <w:r w:rsidRPr="00F02A84">
              <w:rPr>
                <w:rFonts w:ascii="GHEA Grapalat" w:eastAsia="Calibri" w:hAnsi="GHEA Grapalat" w:cs="Sylfaen"/>
                <w:color w:val="00000A"/>
                <w:kern w:val="0"/>
                <w:sz w:val="24"/>
                <w:szCs w:val="24"/>
                <w:lang w:val="hy-AM" w:eastAsia="ru-RU"/>
              </w:rPr>
              <w:t xml:space="preserve">        Միաժամանակ, առաջարկում ենք նախագծով ներկայացնել վերը նշված դպրոցների միացման արդյունքում հաստիքների օպտիմալացման, պահպանման ծախսերի գծով տնտեսվող ֆինանսական</w:t>
            </w:r>
            <w:r w:rsidRPr="00F02A84">
              <w:rPr>
                <w:rFonts w:ascii="GHEA Grapalat" w:eastAsia="Calibri" w:hAnsi="GHEA Grapalat" w:cs="Sylfaen"/>
                <w:color w:val="00000A"/>
                <w:kern w:val="0"/>
                <w:sz w:val="24"/>
                <w:szCs w:val="24"/>
                <w:lang w:val="hy-AM"/>
              </w:rPr>
              <w:t xml:space="preserve"> միջոցների վերաբերյալ համապատասխան տեղեկատվությունը։</w:t>
            </w:r>
          </w:p>
        </w:tc>
        <w:tc>
          <w:tcPr>
            <w:tcW w:w="6095" w:type="dxa"/>
            <w:tcBorders>
              <w:top w:val="outset" w:sz="6" w:space="0" w:color="auto"/>
              <w:left w:val="outset" w:sz="6" w:space="0" w:color="auto"/>
              <w:bottom w:val="outset" w:sz="6" w:space="0" w:color="auto"/>
              <w:right w:val="outset" w:sz="6" w:space="0" w:color="auto"/>
            </w:tcBorders>
            <w:shd w:val="clear" w:color="auto" w:fill="FFFFFF"/>
          </w:tcPr>
          <w:p w14:paraId="675CDB45" w14:textId="7DAEB73A" w:rsidR="004A2808" w:rsidRPr="00A17F55" w:rsidRDefault="005609AF" w:rsidP="004A2808">
            <w:pPr>
              <w:spacing w:after="0" w:line="276" w:lineRule="auto"/>
              <w:jc w:val="both"/>
              <w:rPr>
                <w:rFonts w:ascii="GHEA Grapalat" w:eastAsia="Times New Roman" w:hAnsi="GHEA Grapalat" w:cs="Times New Roman"/>
                <w:color w:val="000000"/>
                <w:kern w:val="0"/>
                <w:sz w:val="24"/>
                <w:szCs w:val="24"/>
                <w:lang w:val="hy-AM" w:eastAsia="ru-RU"/>
              </w:rPr>
            </w:pPr>
            <w:r w:rsidRPr="005609AF">
              <w:rPr>
                <w:rFonts w:ascii="GHEA Grapalat" w:eastAsia="Times New Roman" w:hAnsi="GHEA Grapalat" w:cs="Times New Roman"/>
                <w:color w:val="000000"/>
                <w:kern w:val="0"/>
                <w:sz w:val="24"/>
                <w:szCs w:val="24"/>
                <w:lang w:val="hy-AM" w:eastAsia="ru-RU"/>
              </w:rPr>
              <w:t xml:space="preserve"> </w:t>
            </w:r>
            <w:r w:rsidR="00983BFC">
              <w:rPr>
                <w:rFonts w:ascii="GHEA Grapalat" w:eastAsia="Times New Roman" w:hAnsi="GHEA Grapalat" w:cs="Times New Roman"/>
                <w:color w:val="000000"/>
                <w:kern w:val="0"/>
                <w:sz w:val="24"/>
                <w:szCs w:val="24"/>
                <w:lang w:val="hy-AM" w:eastAsia="ru-RU"/>
              </w:rPr>
              <w:t>Ընդունվել է ի գիտություն:</w:t>
            </w:r>
          </w:p>
        </w:tc>
      </w:tr>
      <w:tr w:rsidR="00595A7F" w:rsidRPr="00A17F55" w14:paraId="6640446C" w14:textId="77777777" w:rsidTr="00ED62ED">
        <w:trPr>
          <w:gridAfter w:val="1"/>
          <w:wAfter w:w="35" w:type="dxa"/>
          <w:tblCellSpacing w:w="0" w:type="dxa"/>
          <w:jc w:val="center"/>
        </w:trPr>
        <w:tc>
          <w:tcPr>
            <w:tcW w:w="8954" w:type="dxa"/>
            <w:vMerge w:val="restart"/>
            <w:tcBorders>
              <w:top w:val="outset" w:sz="6" w:space="0" w:color="auto"/>
              <w:left w:val="outset" w:sz="6" w:space="0" w:color="auto"/>
              <w:right w:val="outset" w:sz="6" w:space="0" w:color="auto"/>
            </w:tcBorders>
            <w:shd w:val="clear" w:color="auto" w:fill="D0D0D0"/>
          </w:tcPr>
          <w:p w14:paraId="7FBA48C9" w14:textId="77777777" w:rsidR="00595A7F" w:rsidRPr="00A17F55" w:rsidRDefault="00595A7F" w:rsidP="00595A7F">
            <w:pPr>
              <w:spacing w:after="0" w:line="360" w:lineRule="auto"/>
              <w:ind w:left="156" w:right="123" w:firstLine="567"/>
              <w:jc w:val="center"/>
              <w:rPr>
                <w:rFonts w:ascii="GHEA Grapalat" w:eastAsia="Times New Roman" w:hAnsi="GHEA Grapalat" w:cs="Times New Roman"/>
                <w:color w:val="000000"/>
                <w:kern w:val="0"/>
                <w:sz w:val="24"/>
                <w:szCs w:val="24"/>
                <w:lang w:val="hy-AM"/>
              </w:rPr>
            </w:pPr>
            <w:r>
              <w:rPr>
                <w:rFonts w:ascii="GHEA Grapalat" w:eastAsia="Times New Roman" w:hAnsi="GHEA Grapalat" w:cs="Times New Roman"/>
                <w:color w:val="000000"/>
                <w:kern w:val="0"/>
                <w:sz w:val="24"/>
                <w:szCs w:val="24"/>
                <w:lang w:val="hy-AM" w:eastAsia="ru-RU"/>
              </w:rPr>
              <w:t>3</w:t>
            </w:r>
            <w:r w:rsidRPr="00A17F55">
              <w:rPr>
                <w:rFonts w:ascii="GHEA Grapalat" w:eastAsia="Times New Roman" w:hAnsi="GHEA Grapalat" w:cs="Times New Roman"/>
                <w:color w:val="000000"/>
                <w:kern w:val="0"/>
                <w:sz w:val="24"/>
                <w:szCs w:val="24"/>
                <w:lang w:eastAsia="ru-RU"/>
              </w:rPr>
              <w:t xml:space="preserve">. </w:t>
            </w:r>
            <w:r>
              <w:rPr>
                <w:rFonts w:ascii="GHEA Grapalat" w:eastAsia="Times New Roman" w:hAnsi="GHEA Grapalat" w:cs="Times New Roman"/>
                <w:color w:val="000000"/>
                <w:kern w:val="0"/>
                <w:sz w:val="24"/>
                <w:szCs w:val="24"/>
                <w:lang w:val="hy-AM" w:eastAsia="ru-RU"/>
              </w:rPr>
              <w:t>Կադաստրի կոմիտե</w:t>
            </w:r>
          </w:p>
        </w:tc>
        <w:tc>
          <w:tcPr>
            <w:tcW w:w="6095" w:type="dxa"/>
            <w:tcBorders>
              <w:top w:val="outset" w:sz="6" w:space="0" w:color="auto"/>
              <w:left w:val="outset" w:sz="6" w:space="0" w:color="auto"/>
              <w:bottom w:val="outset" w:sz="6" w:space="0" w:color="auto"/>
              <w:right w:val="outset" w:sz="6" w:space="0" w:color="auto"/>
            </w:tcBorders>
            <w:shd w:val="clear" w:color="auto" w:fill="D0D0D0"/>
          </w:tcPr>
          <w:p w14:paraId="28873671" w14:textId="2DD8A44E" w:rsidR="00595A7F" w:rsidRPr="00595A7F" w:rsidRDefault="008073D6" w:rsidP="00595A7F">
            <w:pPr>
              <w:spacing w:after="0" w:line="276" w:lineRule="auto"/>
              <w:jc w:val="center"/>
              <w:rPr>
                <w:rFonts w:ascii="GHEA Grapalat" w:eastAsia="Times New Roman" w:hAnsi="GHEA Grapalat" w:cs="Times New Roman"/>
                <w:color w:val="000000" w:themeColor="text1"/>
                <w:kern w:val="0"/>
                <w:sz w:val="24"/>
                <w:szCs w:val="24"/>
                <w:lang w:val="hy-AM" w:eastAsia="ru-RU"/>
              </w:rPr>
            </w:pPr>
            <w:r>
              <w:rPr>
                <w:rFonts w:ascii="GHEA Grapalat" w:eastAsia="Times New Roman" w:hAnsi="GHEA Grapalat" w:cs="Times New Roman"/>
                <w:color w:val="000000" w:themeColor="text1"/>
                <w:kern w:val="0"/>
                <w:sz w:val="24"/>
                <w:szCs w:val="24"/>
                <w:lang w:val="hy-AM" w:eastAsia="ru-RU"/>
              </w:rPr>
              <w:t>17</w:t>
            </w:r>
            <w:r w:rsidR="00595A7F" w:rsidRPr="00595A7F">
              <w:rPr>
                <w:rFonts w:ascii="GHEA Grapalat" w:eastAsia="Times New Roman" w:hAnsi="GHEA Grapalat" w:cs="Times New Roman"/>
                <w:color w:val="000000" w:themeColor="text1"/>
                <w:kern w:val="0"/>
                <w:sz w:val="24"/>
                <w:szCs w:val="24"/>
                <w:lang w:val="hy-AM" w:eastAsia="ru-RU"/>
              </w:rPr>
              <w:t>.</w:t>
            </w:r>
            <w:r w:rsidR="00CB0D11">
              <w:rPr>
                <w:rFonts w:ascii="GHEA Grapalat" w:eastAsia="Times New Roman" w:hAnsi="GHEA Grapalat" w:cs="Times New Roman"/>
                <w:color w:val="000000" w:themeColor="text1"/>
                <w:kern w:val="0"/>
                <w:sz w:val="24"/>
                <w:szCs w:val="24"/>
                <w:lang w:val="hy-AM" w:eastAsia="ru-RU"/>
              </w:rPr>
              <w:t>0</w:t>
            </w:r>
            <w:r>
              <w:rPr>
                <w:rFonts w:ascii="GHEA Grapalat" w:eastAsia="Times New Roman" w:hAnsi="GHEA Grapalat" w:cs="Times New Roman"/>
                <w:color w:val="000000" w:themeColor="text1"/>
                <w:kern w:val="0"/>
                <w:sz w:val="24"/>
                <w:szCs w:val="24"/>
                <w:lang w:val="hy-AM" w:eastAsia="ru-RU"/>
              </w:rPr>
              <w:t>7</w:t>
            </w:r>
            <w:r w:rsidR="00595A7F" w:rsidRPr="00595A7F">
              <w:rPr>
                <w:rFonts w:ascii="GHEA Grapalat" w:eastAsia="Times New Roman" w:hAnsi="GHEA Grapalat" w:cs="Times New Roman"/>
                <w:color w:val="000000" w:themeColor="text1"/>
                <w:kern w:val="0"/>
                <w:sz w:val="24"/>
                <w:szCs w:val="24"/>
                <w:lang w:val="hy-AM" w:eastAsia="ru-RU"/>
              </w:rPr>
              <w:t>.202</w:t>
            </w:r>
            <w:r w:rsidR="00CB0D11">
              <w:rPr>
                <w:rFonts w:ascii="GHEA Grapalat" w:eastAsia="Times New Roman" w:hAnsi="GHEA Grapalat" w:cs="Times New Roman"/>
                <w:color w:val="000000" w:themeColor="text1"/>
                <w:kern w:val="0"/>
                <w:sz w:val="24"/>
                <w:szCs w:val="24"/>
                <w:lang w:val="hy-AM" w:eastAsia="ru-RU"/>
              </w:rPr>
              <w:t>4</w:t>
            </w:r>
            <w:r w:rsidR="00595A7F" w:rsidRPr="00595A7F">
              <w:rPr>
                <w:rFonts w:ascii="GHEA Grapalat" w:eastAsia="Times New Roman" w:hAnsi="GHEA Grapalat" w:cs="Times New Roman"/>
                <w:color w:val="000000" w:themeColor="text1"/>
                <w:kern w:val="0"/>
                <w:sz w:val="24"/>
                <w:szCs w:val="24"/>
                <w:lang w:val="hy-AM" w:eastAsia="ru-RU"/>
              </w:rPr>
              <w:t>թ.</w:t>
            </w:r>
          </w:p>
        </w:tc>
      </w:tr>
      <w:tr w:rsidR="00595A7F" w:rsidRPr="00A17F55" w14:paraId="369D40C8" w14:textId="77777777" w:rsidTr="00ED62ED">
        <w:trPr>
          <w:gridAfter w:val="1"/>
          <w:wAfter w:w="35" w:type="dxa"/>
          <w:tblCellSpacing w:w="0" w:type="dxa"/>
          <w:jc w:val="center"/>
        </w:trPr>
        <w:tc>
          <w:tcPr>
            <w:tcW w:w="8954" w:type="dxa"/>
            <w:vMerge/>
            <w:tcBorders>
              <w:left w:val="outset" w:sz="6" w:space="0" w:color="auto"/>
              <w:bottom w:val="outset" w:sz="6" w:space="0" w:color="auto"/>
              <w:right w:val="outset" w:sz="6" w:space="0" w:color="auto"/>
            </w:tcBorders>
            <w:shd w:val="clear" w:color="auto" w:fill="FFFFFF"/>
            <w:vAlign w:val="center"/>
          </w:tcPr>
          <w:p w14:paraId="4A8DC5FD" w14:textId="77777777" w:rsidR="00595A7F" w:rsidRPr="00A17F55" w:rsidRDefault="00595A7F" w:rsidP="00595A7F">
            <w:pPr>
              <w:spacing w:after="0" w:line="360" w:lineRule="auto"/>
              <w:ind w:left="156" w:right="123" w:firstLine="567"/>
              <w:jc w:val="both"/>
              <w:rPr>
                <w:rFonts w:ascii="GHEA Grapalat" w:eastAsia="Times New Roman" w:hAnsi="GHEA Grapalat" w:cs="Times New Roman"/>
                <w:color w:val="000000"/>
                <w:kern w:val="0"/>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D0D0D0"/>
          </w:tcPr>
          <w:p w14:paraId="3BF1642F" w14:textId="5DA37F41" w:rsidR="00595A7F" w:rsidRPr="00595A7F" w:rsidRDefault="008073D6" w:rsidP="00595A7F">
            <w:pPr>
              <w:spacing w:after="0" w:line="276" w:lineRule="auto"/>
              <w:jc w:val="center"/>
              <w:rPr>
                <w:rFonts w:ascii="GHEA Grapalat" w:eastAsia="Times New Roman" w:hAnsi="GHEA Grapalat" w:cs="Times New Roman"/>
                <w:color w:val="000000" w:themeColor="text1"/>
                <w:kern w:val="0"/>
                <w:sz w:val="24"/>
                <w:szCs w:val="24"/>
                <w:lang w:val="hy-AM" w:eastAsia="ru-RU"/>
              </w:rPr>
            </w:pPr>
            <w:r w:rsidRPr="008073D6">
              <w:rPr>
                <w:rFonts w:ascii="GHEA Grapalat" w:eastAsia="Times New Roman" w:hAnsi="GHEA Grapalat" w:cs="Times New Roman"/>
                <w:color w:val="000000" w:themeColor="text1"/>
                <w:kern w:val="0"/>
                <w:sz w:val="24"/>
                <w:szCs w:val="24"/>
                <w:lang w:val="hy-AM" w:eastAsia="ru-RU"/>
              </w:rPr>
              <w:t>ՍԹ/11428-2024</w:t>
            </w:r>
          </w:p>
        </w:tc>
      </w:tr>
      <w:tr w:rsidR="00595A7F" w:rsidRPr="008D7D16" w14:paraId="32CE417C" w14:textId="77777777" w:rsidTr="00ED62ED">
        <w:trPr>
          <w:gridAfter w:val="1"/>
          <w:wAfter w:w="35" w:type="dxa"/>
          <w:tblCellSpacing w:w="0" w:type="dxa"/>
          <w:jc w:val="center"/>
        </w:trPr>
        <w:tc>
          <w:tcPr>
            <w:tcW w:w="8954" w:type="dxa"/>
            <w:tcBorders>
              <w:top w:val="outset" w:sz="6" w:space="0" w:color="auto"/>
              <w:left w:val="outset" w:sz="6" w:space="0" w:color="auto"/>
              <w:bottom w:val="outset" w:sz="6" w:space="0" w:color="auto"/>
              <w:right w:val="outset" w:sz="6" w:space="0" w:color="auto"/>
            </w:tcBorders>
            <w:shd w:val="clear" w:color="auto" w:fill="FFFFFF"/>
          </w:tcPr>
          <w:p w14:paraId="0DC26D20" w14:textId="7265B392" w:rsidR="00595A7F" w:rsidRPr="008073D6" w:rsidRDefault="008073D6" w:rsidP="008073D6">
            <w:pPr>
              <w:tabs>
                <w:tab w:val="left" w:pos="156"/>
              </w:tabs>
              <w:spacing w:after="0" w:line="360" w:lineRule="auto"/>
              <w:ind w:left="156" w:right="123" w:firstLine="156"/>
              <w:jc w:val="both"/>
              <w:rPr>
                <w:rFonts w:ascii="GHEA Grapalat" w:eastAsia="Calibri" w:hAnsi="GHEA Grapalat" w:cs="Arial Armenian"/>
                <w:kern w:val="0"/>
                <w:sz w:val="24"/>
                <w:szCs w:val="24"/>
                <w:lang w:val="hy-AM"/>
              </w:rPr>
            </w:pPr>
            <w:r w:rsidRPr="008073D6">
              <w:rPr>
                <w:rFonts w:ascii="GHEA Mariam" w:eastAsia="Calibri" w:hAnsi="GHEA Mariam" w:cs="Arial Armenian"/>
                <w:kern w:val="0"/>
                <w:sz w:val="24"/>
                <w:szCs w:val="24"/>
                <w:lang w:val="hy-AM"/>
              </w:rPr>
              <w:t xml:space="preserve">  </w:t>
            </w:r>
            <w:r w:rsidRPr="008073D6">
              <w:rPr>
                <w:rFonts w:ascii="GHEA Grapalat" w:eastAsia="Calibri" w:hAnsi="GHEA Grapalat" w:cs="Arial Armenian"/>
                <w:kern w:val="0"/>
                <w:sz w:val="24"/>
                <w:szCs w:val="24"/>
                <w:lang w:val="hy-AM"/>
              </w:rPr>
              <w:t xml:space="preserve">Ի պատասխան Ձեր 2024 թվականի հուլիսի 10-ի N ԳՍ/15.2/21682-2024 </w:t>
            </w:r>
            <w:r w:rsidRPr="008073D6">
              <w:rPr>
                <w:rFonts w:ascii="GHEA Grapalat" w:eastAsia="Calibri" w:hAnsi="GHEA Grapalat" w:cs="Arial Armenian"/>
                <w:kern w:val="0"/>
                <w:sz w:val="24"/>
                <w:szCs w:val="24"/>
                <w:lang w:val="hy-AM"/>
              </w:rPr>
              <w:lastRenderedPageBreak/>
              <w:t>գրության՝ հայտնում ենք, որ «Հայաստանի Հանրապետության Վայոց ձորի մարզի Մոզրովի հիմնական դպրոց» պետական ոչ առևտրային կազմակերպությունը «Հայաստանի Հանրապետության Վայոց ձորի մարզի Արփիի Վ. Լևոնյանի անվան միջնակարգ դպրոց պետական հանրակրթական ուսումնական հաստատություն» պետական ոչ առևտրային կազմակերպությանը միացման ձևով վերակազմակերպելու մասին»                                 ՀՀ կառավարության որոշման նախագծի վերաբերյալ առաջարկություններ չունենք:</w:t>
            </w:r>
          </w:p>
        </w:tc>
        <w:tc>
          <w:tcPr>
            <w:tcW w:w="6095" w:type="dxa"/>
            <w:tcBorders>
              <w:top w:val="outset" w:sz="6" w:space="0" w:color="auto"/>
              <w:left w:val="outset" w:sz="6" w:space="0" w:color="auto"/>
              <w:bottom w:val="outset" w:sz="6" w:space="0" w:color="auto"/>
              <w:right w:val="outset" w:sz="6" w:space="0" w:color="auto"/>
            </w:tcBorders>
            <w:shd w:val="clear" w:color="auto" w:fill="FFFFFF"/>
          </w:tcPr>
          <w:p w14:paraId="76E10D75" w14:textId="6B28A456" w:rsidR="00595A7F" w:rsidRPr="007852A1" w:rsidRDefault="005609AF" w:rsidP="00FA183C">
            <w:pPr>
              <w:spacing w:after="0" w:line="360" w:lineRule="auto"/>
              <w:rPr>
                <w:rFonts w:ascii="GHEA Grapalat" w:eastAsia="Times New Roman" w:hAnsi="GHEA Grapalat" w:cs="Times New Roman"/>
                <w:color w:val="000000"/>
                <w:kern w:val="0"/>
                <w:sz w:val="24"/>
                <w:szCs w:val="24"/>
                <w:lang w:val="hy-AM" w:eastAsia="ru-RU"/>
              </w:rPr>
            </w:pPr>
            <w:r w:rsidRPr="009D09C2">
              <w:rPr>
                <w:rFonts w:ascii="GHEA Grapalat" w:eastAsia="Times New Roman" w:hAnsi="GHEA Grapalat" w:cs="Times New Roman"/>
                <w:color w:val="000000"/>
                <w:kern w:val="0"/>
                <w:sz w:val="24"/>
                <w:szCs w:val="24"/>
                <w:lang w:eastAsia="ru-RU"/>
              </w:rPr>
              <w:lastRenderedPageBreak/>
              <w:t xml:space="preserve"> </w:t>
            </w:r>
            <w:r w:rsidR="00ED62ED">
              <w:rPr>
                <w:rFonts w:ascii="GHEA Grapalat" w:eastAsia="Times New Roman" w:hAnsi="GHEA Grapalat" w:cs="Times New Roman"/>
                <w:color w:val="000000"/>
                <w:kern w:val="0"/>
                <w:sz w:val="24"/>
                <w:szCs w:val="24"/>
                <w:lang w:val="hy-AM" w:eastAsia="ru-RU"/>
              </w:rPr>
              <w:t>Ընդունվել է ի գիտություն:</w:t>
            </w:r>
          </w:p>
        </w:tc>
      </w:tr>
      <w:tr w:rsidR="006542C5" w:rsidRPr="008D7D16" w14:paraId="5690D357" w14:textId="77777777" w:rsidTr="00ED62ED">
        <w:trPr>
          <w:gridAfter w:val="1"/>
          <w:wAfter w:w="35" w:type="dxa"/>
          <w:tblCellSpacing w:w="0" w:type="dxa"/>
          <w:jc w:val="center"/>
        </w:trPr>
        <w:tc>
          <w:tcPr>
            <w:tcW w:w="8954" w:type="dxa"/>
            <w:vMerge w:val="restart"/>
            <w:tcBorders>
              <w:top w:val="outset" w:sz="6" w:space="0" w:color="auto"/>
              <w:left w:val="outset" w:sz="6" w:space="0" w:color="auto"/>
              <w:right w:val="outset" w:sz="6" w:space="0" w:color="auto"/>
            </w:tcBorders>
            <w:shd w:val="clear" w:color="auto" w:fill="D0D0D0"/>
          </w:tcPr>
          <w:p w14:paraId="224EF6E9" w14:textId="3BE8004A" w:rsidR="006542C5" w:rsidRPr="00B43FB6" w:rsidRDefault="006542C5" w:rsidP="006542C5">
            <w:pPr>
              <w:spacing w:after="0" w:line="360" w:lineRule="auto"/>
              <w:ind w:left="156" w:right="264"/>
              <w:jc w:val="center"/>
              <w:rPr>
                <w:rFonts w:ascii="GHEA Grapalat" w:eastAsia="Calibri" w:hAnsi="GHEA Grapalat" w:cs="Times New Roman"/>
                <w:kern w:val="0"/>
              </w:rPr>
            </w:pPr>
            <w:r>
              <w:rPr>
                <w:rFonts w:ascii="GHEA Grapalat" w:eastAsia="Times New Roman" w:hAnsi="GHEA Grapalat" w:cs="Times New Roman"/>
                <w:color w:val="000000"/>
                <w:kern w:val="0"/>
                <w:sz w:val="24"/>
                <w:szCs w:val="24"/>
                <w:lang w:val="hy-AM" w:eastAsia="ru-RU"/>
              </w:rPr>
              <w:t>4</w:t>
            </w:r>
            <w:r w:rsidRPr="00A17F55">
              <w:rPr>
                <w:rFonts w:ascii="GHEA Grapalat" w:eastAsia="Times New Roman" w:hAnsi="GHEA Grapalat" w:cs="Times New Roman"/>
                <w:color w:val="000000"/>
                <w:kern w:val="0"/>
                <w:sz w:val="24"/>
                <w:szCs w:val="24"/>
                <w:lang w:eastAsia="ru-RU"/>
              </w:rPr>
              <w:t xml:space="preserve">. </w:t>
            </w:r>
            <w:r w:rsidRPr="00A17F55">
              <w:rPr>
                <w:rFonts w:ascii="GHEA Grapalat" w:eastAsia="Times New Roman" w:hAnsi="GHEA Grapalat" w:cs="Times New Roman"/>
                <w:color w:val="000000"/>
                <w:kern w:val="0"/>
                <w:sz w:val="24"/>
                <w:szCs w:val="24"/>
                <w:lang w:val="hy-AM" w:eastAsia="ru-RU"/>
              </w:rPr>
              <w:t xml:space="preserve">ՀՀ </w:t>
            </w:r>
            <w:r>
              <w:rPr>
                <w:rFonts w:ascii="GHEA Grapalat" w:eastAsiaTheme="majorEastAsia" w:hAnsi="GHEA Grapalat" w:cs="Sylfaen"/>
                <w:kern w:val="0"/>
                <w:sz w:val="24"/>
                <w:szCs w:val="24"/>
                <w:lang w:val="hy-AM"/>
              </w:rPr>
              <w:t>Արդարադատության</w:t>
            </w:r>
            <w:r w:rsidRPr="00A17F55">
              <w:rPr>
                <w:rFonts w:ascii="GHEA Grapalat" w:eastAsiaTheme="majorEastAsia" w:hAnsi="GHEA Grapalat" w:cstheme="majorBidi"/>
                <w:kern w:val="0"/>
                <w:sz w:val="24"/>
                <w:szCs w:val="24"/>
                <w:lang w:val="hy-AM"/>
              </w:rPr>
              <w:t xml:space="preserve"> ն</w:t>
            </w:r>
            <w:proofErr w:type="spellStart"/>
            <w:r w:rsidRPr="00A17F55">
              <w:rPr>
                <w:rFonts w:ascii="GHEA Grapalat" w:eastAsiaTheme="majorEastAsia" w:hAnsi="GHEA Grapalat" w:cs="Sylfaen"/>
                <w:kern w:val="0"/>
                <w:sz w:val="24"/>
                <w:szCs w:val="24"/>
                <w:lang w:val="en-US"/>
              </w:rPr>
              <w:t>ախարարություն</w:t>
            </w:r>
            <w:proofErr w:type="spellEnd"/>
          </w:p>
        </w:tc>
        <w:tc>
          <w:tcPr>
            <w:tcW w:w="6095" w:type="dxa"/>
            <w:tcBorders>
              <w:top w:val="outset" w:sz="6" w:space="0" w:color="auto"/>
              <w:left w:val="outset" w:sz="6" w:space="0" w:color="auto"/>
              <w:bottom w:val="outset" w:sz="6" w:space="0" w:color="auto"/>
              <w:right w:val="outset" w:sz="6" w:space="0" w:color="auto"/>
            </w:tcBorders>
            <w:shd w:val="clear" w:color="auto" w:fill="D0D0D0"/>
          </w:tcPr>
          <w:p w14:paraId="4A6317B2" w14:textId="4E5FFD62" w:rsidR="006542C5" w:rsidRPr="007852A1" w:rsidRDefault="006542C5" w:rsidP="006542C5">
            <w:pPr>
              <w:spacing w:after="0" w:line="360" w:lineRule="auto"/>
              <w:jc w:val="center"/>
              <w:rPr>
                <w:rFonts w:ascii="GHEA Grapalat" w:eastAsia="Times New Roman" w:hAnsi="GHEA Grapalat" w:cs="Times New Roman"/>
                <w:color w:val="000000"/>
                <w:kern w:val="0"/>
                <w:sz w:val="24"/>
                <w:szCs w:val="24"/>
                <w:lang w:val="hy-AM" w:eastAsia="ru-RU"/>
              </w:rPr>
            </w:pPr>
            <w:r w:rsidRPr="00C06C05">
              <w:rPr>
                <w:rFonts w:ascii="GHEA Grapalat" w:eastAsia="Times New Roman" w:hAnsi="GHEA Grapalat" w:cs="Times New Roman"/>
                <w:color w:val="000000" w:themeColor="text1"/>
                <w:kern w:val="0"/>
                <w:sz w:val="24"/>
                <w:szCs w:val="24"/>
                <w:lang w:val="hy-AM" w:eastAsia="ru-RU"/>
              </w:rPr>
              <w:t>1</w:t>
            </w:r>
            <w:r>
              <w:rPr>
                <w:rFonts w:ascii="GHEA Grapalat" w:eastAsia="Times New Roman" w:hAnsi="GHEA Grapalat" w:cs="Times New Roman"/>
                <w:color w:val="000000" w:themeColor="text1"/>
                <w:kern w:val="0"/>
                <w:sz w:val="24"/>
                <w:szCs w:val="24"/>
                <w:lang w:val="hy-AM" w:eastAsia="ru-RU"/>
              </w:rPr>
              <w:t>7</w:t>
            </w:r>
            <w:r w:rsidRPr="00C06C05">
              <w:rPr>
                <w:rFonts w:ascii="GHEA Grapalat" w:eastAsia="Times New Roman" w:hAnsi="GHEA Grapalat" w:cs="Times New Roman"/>
                <w:color w:val="000000" w:themeColor="text1"/>
                <w:kern w:val="0"/>
                <w:sz w:val="24"/>
                <w:szCs w:val="24"/>
                <w:lang w:val="hy-AM" w:eastAsia="ru-RU"/>
              </w:rPr>
              <w:t>.07.2024թ.</w:t>
            </w:r>
          </w:p>
        </w:tc>
      </w:tr>
      <w:tr w:rsidR="006542C5" w:rsidRPr="008D7D16" w14:paraId="7A46101C" w14:textId="77777777" w:rsidTr="00ED62ED">
        <w:trPr>
          <w:gridAfter w:val="1"/>
          <w:wAfter w:w="35" w:type="dxa"/>
          <w:tblCellSpacing w:w="0" w:type="dxa"/>
          <w:jc w:val="center"/>
        </w:trPr>
        <w:tc>
          <w:tcPr>
            <w:tcW w:w="8954" w:type="dxa"/>
            <w:vMerge/>
            <w:tcBorders>
              <w:left w:val="outset" w:sz="6" w:space="0" w:color="auto"/>
              <w:bottom w:val="outset" w:sz="6" w:space="0" w:color="auto"/>
              <w:right w:val="outset" w:sz="6" w:space="0" w:color="auto"/>
            </w:tcBorders>
            <w:shd w:val="clear" w:color="auto" w:fill="FFFFFF"/>
            <w:vAlign w:val="center"/>
          </w:tcPr>
          <w:p w14:paraId="312A34CC" w14:textId="77777777" w:rsidR="006542C5" w:rsidRPr="00B43FB6" w:rsidRDefault="006542C5" w:rsidP="006542C5">
            <w:pPr>
              <w:spacing w:after="0" w:line="360" w:lineRule="auto"/>
              <w:ind w:left="156" w:right="264"/>
              <w:jc w:val="center"/>
              <w:rPr>
                <w:rFonts w:ascii="GHEA Grapalat" w:eastAsia="Calibri" w:hAnsi="GHEA Grapalat" w:cs="Times New Roman"/>
                <w:kern w:val="0"/>
              </w:rPr>
            </w:pPr>
          </w:p>
        </w:tc>
        <w:tc>
          <w:tcPr>
            <w:tcW w:w="6095" w:type="dxa"/>
            <w:tcBorders>
              <w:top w:val="outset" w:sz="6" w:space="0" w:color="auto"/>
              <w:left w:val="outset" w:sz="6" w:space="0" w:color="auto"/>
              <w:bottom w:val="outset" w:sz="6" w:space="0" w:color="auto"/>
              <w:right w:val="outset" w:sz="6" w:space="0" w:color="auto"/>
            </w:tcBorders>
            <w:shd w:val="clear" w:color="auto" w:fill="D0D0D0"/>
          </w:tcPr>
          <w:p w14:paraId="3B384F46" w14:textId="53888506" w:rsidR="006542C5" w:rsidRPr="007852A1" w:rsidRDefault="006542C5" w:rsidP="006542C5">
            <w:pPr>
              <w:spacing w:after="0" w:line="360" w:lineRule="auto"/>
              <w:jc w:val="center"/>
              <w:rPr>
                <w:rFonts w:ascii="GHEA Grapalat" w:eastAsia="Times New Roman" w:hAnsi="GHEA Grapalat" w:cs="Times New Roman"/>
                <w:color w:val="000000"/>
                <w:kern w:val="0"/>
                <w:sz w:val="24"/>
                <w:szCs w:val="24"/>
                <w:lang w:val="hy-AM" w:eastAsia="ru-RU"/>
              </w:rPr>
            </w:pPr>
            <w:r w:rsidRPr="006542C5">
              <w:rPr>
                <w:rFonts w:ascii="GHEA Grapalat" w:eastAsia="Times New Roman" w:hAnsi="GHEA Grapalat" w:cs="Times New Roman"/>
                <w:color w:val="000000" w:themeColor="text1"/>
                <w:kern w:val="0"/>
                <w:sz w:val="24"/>
                <w:szCs w:val="24"/>
                <w:lang w:val="hy-AM" w:eastAsia="ru-RU"/>
              </w:rPr>
              <w:t>/27.1/28162-2024</w:t>
            </w:r>
          </w:p>
        </w:tc>
      </w:tr>
      <w:tr w:rsidR="006542C5" w:rsidRPr="008D7D16" w14:paraId="7D12EF79" w14:textId="77777777" w:rsidTr="00ED62ED">
        <w:trPr>
          <w:gridAfter w:val="1"/>
          <w:wAfter w:w="35" w:type="dxa"/>
          <w:tblCellSpacing w:w="0" w:type="dxa"/>
          <w:jc w:val="center"/>
        </w:trPr>
        <w:tc>
          <w:tcPr>
            <w:tcW w:w="8954" w:type="dxa"/>
            <w:tcBorders>
              <w:top w:val="outset" w:sz="6" w:space="0" w:color="auto"/>
              <w:left w:val="outset" w:sz="6" w:space="0" w:color="auto"/>
              <w:bottom w:val="outset" w:sz="6" w:space="0" w:color="auto"/>
              <w:right w:val="outset" w:sz="6" w:space="0" w:color="auto"/>
            </w:tcBorders>
            <w:shd w:val="clear" w:color="auto" w:fill="FFFFFF"/>
          </w:tcPr>
          <w:p w14:paraId="25B0C6D7" w14:textId="1B3C04AA" w:rsidR="006542C5" w:rsidRPr="00CC758B" w:rsidRDefault="006542C5" w:rsidP="00CC758B">
            <w:pPr>
              <w:tabs>
                <w:tab w:val="left" w:pos="360"/>
                <w:tab w:val="left" w:pos="630"/>
                <w:tab w:val="left" w:pos="810"/>
              </w:tabs>
              <w:spacing w:after="0" w:line="360" w:lineRule="auto"/>
              <w:ind w:left="156" w:right="123" w:firstLine="450"/>
              <w:jc w:val="both"/>
              <w:rPr>
                <w:rFonts w:ascii="GHEA Grapalat" w:eastAsia="Times New Roman" w:hAnsi="GHEA Grapalat" w:cs="Times New Roman"/>
                <w:bCs/>
                <w:kern w:val="0"/>
                <w:sz w:val="24"/>
                <w:szCs w:val="24"/>
                <w:lang w:val="hy-AM" w:eastAsia="ru-RU"/>
              </w:rPr>
            </w:pPr>
            <w:r w:rsidRPr="006542C5">
              <w:rPr>
                <w:rFonts w:ascii="GHEA Grapalat" w:eastAsia="Times New Roman" w:hAnsi="GHEA Grapalat" w:cs="Sylfaen"/>
                <w:kern w:val="0"/>
                <w:sz w:val="24"/>
                <w:szCs w:val="24"/>
                <w:lang w:val="hy-AM" w:eastAsia="ru-RU"/>
              </w:rPr>
              <w:t>«</w:t>
            </w:r>
            <w:r w:rsidRPr="006542C5">
              <w:rPr>
                <w:rFonts w:ascii="GHEA Grapalat" w:eastAsia="Times New Roman" w:hAnsi="GHEA Grapalat" w:cs="Times New Roman"/>
                <w:kern w:val="0"/>
                <w:sz w:val="24"/>
                <w:szCs w:val="24"/>
                <w:lang w:val="af-ZA" w:eastAsia="ru-RU"/>
              </w:rPr>
              <w:t>«</w:t>
            </w:r>
            <w:r w:rsidRPr="006542C5">
              <w:rPr>
                <w:rFonts w:ascii="GHEA Grapalat" w:eastAsia="Times New Roman" w:hAnsi="GHEA Grapalat" w:cs="Arial"/>
                <w:kern w:val="0"/>
                <w:sz w:val="24"/>
                <w:szCs w:val="24"/>
                <w:lang w:val="af-ZA" w:eastAsia="ru-RU"/>
              </w:rPr>
              <w:t>Հայաստանի</w:t>
            </w:r>
            <w:r w:rsidRPr="006542C5">
              <w:rPr>
                <w:rFonts w:ascii="GHEA Grapalat" w:eastAsia="Times New Roman" w:hAnsi="GHEA Grapalat" w:cs="Times New Roman"/>
                <w:kern w:val="0"/>
                <w:sz w:val="24"/>
                <w:szCs w:val="24"/>
                <w:lang w:val="af-ZA" w:eastAsia="ru-RU"/>
              </w:rPr>
              <w:t xml:space="preserve"> Հանրապետության Վայոց ձորի մարզի Մոզրովի հիմնական դպրոց» պետական ոչ առ</w:t>
            </w:r>
            <w:r w:rsidRPr="006542C5">
              <w:rPr>
                <w:rFonts w:ascii="GHEA Grapalat" w:eastAsia="Times New Roman" w:hAnsi="GHEA Grapalat" w:cs="Times New Roman"/>
                <w:kern w:val="0"/>
                <w:sz w:val="24"/>
                <w:szCs w:val="24"/>
                <w:lang w:val="hy-AM" w:eastAsia="ru-RU"/>
              </w:rPr>
              <w:t>և</w:t>
            </w:r>
            <w:r w:rsidRPr="006542C5">
              <w:rPr>
                <w:rFonts w:ascii="GHEA Grapalat" w:eastAsia="Times New Roman" w:hAnsi="GHEA Grapalat" w:cs="Times New Roman"/>
                <w:kern w:val="0"/>
                <w:sz w:val="24"/>
                <w:szCs w:val="24"/>
                <w:lang w:val="af-ZA" w:eastAsia="ru-RU"/>
              </w:rPr>
              <w:t>տրային կազմակերպությունը «</w:t>
            </w:r>
            <w:r w:rsidRPr="006542C5">
              <w:rPr>
                <w:rFonts w:ascii="GHEA Grapalat" w:eastAsia="Times New Roman" w:hAnsi="GHEA Grapalat" w:cs="Arial"/>
                <w:kern w:val="0"/>
                <w:sz w:val="24"/>
                <w:szCs w:val="24"/>
                <w:lang w:val="af-ZA" w:eastAsia="ru-RU"/>
              </w:rPr>
              <w:t>Հայաստանի</w:t>
            </w:r>
            <w:r w:rsidRPr="006542C5">
              <w:rPr>
                <w:rFonts w:ascii="GHEA Grapalat" w:eastAsia="Times New Roman" w:hAnsi="GHEA Grapalat" w:cs="Times New Roman"/>
                <w:kern w:val="0"/>
                <w:sz w:val="24"/>
                <w:szCs w:val="24"/>
                <w:lang w:val="af-ZA" w:eastAsia="ru-RU"/>
              </w:rPr>
              <w:t xml:space="preserve"> Հանրապետության Վայոց ձորի մարզի Արփիի Վ. Լևոնյանի անվան միջնակարգ դպրոց պետական հանրակրթական ուսումնական հաստատություն»</w:t>
            </w:r>
            <w:r w:rsidRPr="006542C5">
              <w:rPr>
                <w:rFonts w:ascii="Cambria" w:eastAsia="Times New Roman" w:hAnsi="Cambria" w:cs="Cambria"/>
                <w:kern w:val="0"/>
                <w:sz w:val="24"/>
                <w:szCs w:val="24"/>
                <w:lang w:val="af-ZA" w:eastAsia="ru-RU"/>
              </w:rPr>
              <w:t> </w:t>
            </w:r>
            <w:r w:rsidRPr="006542C5">
              <w:rPr>
                <w:rFonts w:ascii="GHEA Grapalat" w:eastAsia="Times New Roman" w:hAnsi="GHEA Grapalat" w:cs="Times New Roman"/>
                <w:kern w:val="0"/>
                <w:sz w:val="24"/>
                <w:szCs w:val="24"/>
                <w:lang w:val="af-ZA" w:eastAsia="ru-RU"/>
              </w:rPr>
              <w:t>պետական ոչ առ</w:t>
            </w:r>
            <w:r w:rsidRPr="006542C5">
              <w:rPr>
                <w:rFonts w:ascii="GHEA Grapalat" w:eastAsia="Times New Roman" w:hAnsi="GHEA Grapalat" w:cs="Times New Roman"/>
                <w:kern w:val="0"/>
                <w:sz w:val="24"/>
                <w:szCs w:val="24"/>
                <w:lang w:val="hy-AM" w:eastAsia="ru-RU"/>
              </w:rPr>
              <w:t>և</w:t>
            </w:r>
            <w:r w:rsidRPr="006542C5">
              <w:rPr>
                <w:rFonts w:ascii="GHEA Grapalat" w:eastAsia="Times New Roman" w:hAnsi="GHEA Grapalat" w:cs="Times New Roman"/>
                <w:kern w:val="0"/>
                <w:sz w:val="24"/>
                <w:szCs w:val="24"/>
                <w:lang w:val="af-ZA" w:eastAsia="ru-RU"/>
              </w:rPr>
              <w:t>տրային</w:t>
            </w:r>
            <w:r w:rsidRPr="006542C5">
              <w:rPr>
                <w:rFonts w:ascii="GHEA Grapalat" w:eastAsia="Times New Roman" w:hAnsi="GHEA Grapalat" w:cs="Tahoma"/>
                <w:kern w:val="0"/>
                <w:sz w:val="24"/>
                <w:szCs w:val="24"/>
                <w:lang w:val="hy-AM" w:eastAsia="ru-RU"/>
              </w:rPr>
              <w:t xml:space="preserve"> </w:t>
            </w:r>
            <w:r w:rsidRPr="006542C5">
              <w:rPr>
                <w:rFonts w:ascii="GHEA Grapalat" w:eastAsia="Times New Roman" w:hAnsi="GHEA Grapalat" w:cs="Arial"/>
                <w:spacing w:val="-6"/>
                <w:kern w:val="0"/>
                <w:sz w:val="24"/>
                <w:szCs w:val="24"/>
                <w:lang w:val="hy-AM" w:eastAsia="ru-RU"/>
              </w:rPr>
              <w:t>կազ</w:t>
            </w:r>
            <w:r w:rsidRPr="006542C5">
              <w:rPr>
                <w:rFonts w:ascii="GHEA Grapalat" w:eastAsia="Times New Roman" w:hAnsi="GHEA Grapalat" w:cs="Arial"/>
                <w:spacing w:val="6"/>
                <w:kern w:val="0"/>
                <w:sz w:val="24"/>
                <w:szCs w:val="24"/>
                <w:lang w:val="hy-AM" w:eastAsia="ru-RU"/>
              </w:rPr>
              <w:t>մակերպությանը</w:t>
            </w:r>
            <w:r w:rsidRPr="006542C5">
              <w:rPr>
                <w:rFonts w:ascii="GHEA Grapalat" w:eastAsia="Times New Roman" w:hAnsi="GHEA Grapalat" w:cs="Tahoma"/>
                <w:spacing w:val="6"/>
                <w:kern w:val="0"/>
                <w:sz w:val="24"/>
                <w:szCs w:val="24"/>
                <w:lang w:val="hy-AM" w:eastAsia="ru-RU"/>
              </w:rPr>
              <w:t xml:space="preserve"> </w:t>
            </w:r>
            <w:r w:rsidRPr="006542C5">
              <w:rPr>
                <w:rFonts w:ascii="GHEA Grapalat" w:eastAsia="Times New Roman" w:hAnsi="GHEA Grapalat" w:cs="Arial"/>
                <w:spacing w:val="6"/>
                <w:kern w:val="0"/>
                <w:sz w:val="24"/>
                <w:szCs w:val="24"/>
                <w:lang w:val="hy-AM" w:eastAsia="ru-RU"/>
              </w:rPr>
              <w:t>միացման</w:t>
            </w:r>
            <w:r w:rsidRPr="006542C5">
              <w:rPr>
                <w:rFonts w:ascii="GHEA Grapalat" w:eastAsia="Times New Roman" w:hAnsi="GHEA Grapalat" w:cs="Tahoma"/>
                <w:spacing w:val="6"/>
                <w:kern w:val="0"/>
                <w:sz w:val="24"/>
                <w:szCs w:val="24"/>
                <w:lang w:val="hy-AM" w:eastAsia="ru-RU"/>
              </w:rPr>
              <w:t xml:space="preserve"> </w:t>
            </w:r>
            <w:r w:rsidRPr="006542C5">
              <w:rPr>
                <w:rFonts w:ascii="GHEA Grapalat" w:eastAsia="Times New Roman" w:hAnsi="GHEA Grapalat" w:cs="Arial"/>
                <w:spacing w:val="6"/>
                <w:kern w:val="0"/>
                <w:sz w:val="24"/>
                <w:szCs w:val="24"/>
                <w:lang w:val="hy-AM" w:eastAsia="ru-RU"/>
              </w:rPr>
              <w:t>ձևով</w:t>
            </w:r>
            <w:r w:rsidRPr="006542C5">
              <w:rPr>
                <w:rFonts w:ascii="GHEA Grapalat" w:eastAsia="Times New Roman" w:hAnsi="GHEA Grapalat" w:cs="Tahoma"/>
                <w:spacing w:val="6"/>
                <w:kern w:val="0"/>
                <w:sz w:val="24"/>
                <w:szCs w:val="24"/>
                <w:lang w:val="hy-AM" w:eastAsia="ru-RU"/>
              </w:rPr>
              <w:t xml:space="preserve"> </w:t>
            </w:r>
            <w:r w:rsidRPr="006542C5">
              <w:rPr>
                <w:rFonts w:ascii="GHEA Grapalat" w:eastAsia="Times New Roman" w:hAnsi="GHEA Grapalat" w:cs="Arial"/>
                <w:spacing w:val="6"/>
                <w:kern w:val="0"/>
                <w:sz w:val="24"/>
                <w:szCs w:val="24"/>
                <w:lang w:val="hy-AM" w:eastAsia="ru-RU"/>
              </w:rPr>
              <w:t>վերակազմակերպելու</w:t>
            </w:r>
            <w:r w:rsidRPr="006542C5">
              <w:rPr>
                <w:rFonts w:ascii="GHEA Grapalat" w:eastAsia="Times New Roman" w:hAnsi="GHEA Grapalat" w:cs="Tahoma"/>
                <w:spacing w:val="6"/>
                <w:kern w:val="0"/>
                <w:sz w:val="24"/>
                <w:szCs w:val="24"/>
                <w:lang w:val="af-ZA" w:eastAsia="ru-RU"/>
              </w:rPr>
              <w:t xml:space="preserve"> </w:t>
            </w:r>
            <w:r w:rsidRPr="006542C5">
              <w:rPr>
                <w:rFonts w:ascii="GHEA Grapalat" w:eastAsia="Times New Roman" w:hAnsi="GHEA Grapalat" w:cs="Arial"/>
                <w:spacing w:val="6"/>
                <w:kern w:val="0"/>
                <w:sz w:val="24"/>
                <w:szCs w:val="24"/>
                <w:lang w:val="hy-AM" w:eastAsia="ru-RU"/>
              </w:rPr>
              <w:t>մասին»»</w:t>
            </w:r>
            <w:r w:rsidRPr="006542C5">
              <w:rPr>
                <w:rFonts w:ascii="GHEA Grapalat" w:eastAsia="Times New Roman" w:hAnsi="GHEA Grapalat" w:cs="Sylfaen"/>
                <w:kern w:val="0"/>
                <w:sz w:val="24"/>
                <w:szCs w:val="24"/>
                <w:lang w:val="hy-AM" w:eastAsia="ru-RU"/>
              </w:rPr>
              <w:t xml:space="preserve"> </w:t>
            </w:r>
            <w:r w:rsidRPr="006542C5">
              <w:rPr>
                <w:rFonts w:ascii="GHEA Grapalat" w:eastAsia="Times New Roman" w:hAnsi="GHEA Grapalat" w:cs="Arial"/>
                <w:kern w:val="0"/>
                <w:sz w:val="24"/>
                <w:szCs w:val="24"/>
                <w:lang w:val="af-ZA" w:eastAsia="ru-RU"/>
              </w:rPr>
              <w:t>Հայաստանի</w:t>
            </w:r>
            <w:r w:rsidRPr="006542C5">
              <w:rPr>
                <w:rFonts w:ascii="GHEA Grapalat" w:eastAsia="Times New Roman" w:hAnsi="GHEA Grapalat" w:cs="Times New Roman"/>
                <w:kern w:val="0"/>
                <w:sz w:val="24"/>
                <w:szCs w:val="24"/>
                <w:lang w:val="af-ZA" w:eastAsia="ru-RU"/>
              </w:rPr>
              <w:t xml:space="preserve"> Հանրապետության</w:t>
            </w:r>
            <w:r w:rsidRPr="006542C5">
              <w:rPr>
                <w:rFonts w:ascii="GHEA Grapalat" w:eastAsia="Times New Roman" w:hAnsi="GHEA Grapalat" w:cs="Sylfaen"/>
                <w:kern w:val="0"/>
                <w:sz w:val="24"/>
                <w:szCs w:val="24"/>
                <w:lang w:val="hy-AM" w:eastAsia="ru-RU"/>
              </w:rPr>
              <w:t xml:space="preserve"> կառավարության որոշման</w:t>
            </w:r>
            <w:r w:rsidRPr="006542C5">
              <w:rPr>
                <w:rFonts w:ascii="GHEA Grapalat" w:eastAsia="Times New Roman" w:hAnsi="GHEA Grapalat" w:cs="Sylfaen"/>
                <w:color w:val="000000"/>
                <w:kern w:val="0"/>
                <w:sz w:val="24"/>
                <w:szCs w:val="24"/>
                <w:shd w:val="clear" w:color="auto" w:fill="FFFFFF"/>
                <w:lang w:val="hy-AM" w:eastAsia="ru-RU"/>
              </w:rPr>
              <w:t xml:space="preserve"> նախագծի</w:t>
            </w:r>
            <w:r w:rsidRPr="006542C5">
              <w:rPr>
                <w:rFonts w:ascii="GHEA Grapalat" w:eastAsia="Times New Roman" w:hAnsi="GHEA Grapalat" w:cs="Times New Roman"/>
                <w:color w:val="000000"/>
                <w:kern w:val="0"/>
                <w:sz w:val="24"/>
                <w:szCs w:val="24"/>
                <w:shd w:val="clear" w:color="auto" w:fill="FFFFFF"/>
                <w:lang w:val="hy-AM" w:eastAsia="ru-RU"/>
              </w:rPr>
              <w:t xml:space="preserve"> </w:t>
            </w:r>
            <w:r w:rsidRPr="006542C5">
              <w:rPr>
                <w:rFonts w:ascii="GHEA Grapalat" w:eastAsia="Times New Roman" w:hAnsi="GHEA Grapalat" w:cs="Sylfaen"/>
                <w:color w:val="000000"/>
                <w:kern w:val="0"/>
                <w:sz w:val="24"/>
                <w:szCs w:val="24"/>
                <w:shd w:val="clear" w:color="auto" w:fill="FFFFFF"/>
                <w:lang w:val="hy-AM" w:eastAsia="ru-RU"/>
              </w:rPr>
              <w:t>վերաբերյալ</w:t>
            </w:r>
            <w:r w:rsidRPr="006542C5">
              <w:rPr>
                <w:rFonts w:ascii="GHEA Grapalat" w:eastAsia="Times New Roman" w:hAnsi="GHEA Grapalat" w:cs="Arial Armenian"/>
                <w:kern w:val="0"/>
                <w:sz w:val="24"/>
                <w:szCs w:val="24"/>
                <w:lang w:val="hy-AM" w:eastAsia="ru-RU"/>
              </w:rPr>
              <w:t xml:space="preserve"> դիտողություններ և առաջարկություններ չունենք:</w:t>
            </w:r>
          </w:p>
        </w:tc>
        <w:tc>
          <w:tcPr>
            <w:tcW w:w="6095" w:type="dxa"/>
            <w:tcBorders>
              <w:top w:val="outset" w:sz="6" w:space="0" w:color="auto"/>
              <w:left w:val="outset" w:sz="6" w:space="0" w:color="auto"/>
              <w:bottom w:val="outset" w:sz="6" w:space="0" w:color="auto"/>
              <w:right w:val="outset" w:sz="6" w:space="0" w:color="auto"/>
            </w:tcBorders>
            <w:shd w:val="clear" w:color="auto" w:fill="FFFFFF"/>
          </w:tcPr>
          <w:p w14:paraId="09C8F2B0" w14:textId="11356684" w:rsidR="006542C5" w:rsidRPr="007852A1" w:rsidRDefault="005609AF" w:rsidP="006542C5">
            <w:pPr>
              <w:spacing w:after="0" w:line="360" w:lineRule="auto"/>
              <w:rPr>
                <w:rFonts w:ascii="GHEA Grapalat" w:eastAsia="Times New Roman" w:hAnsi="GHEA Grapalat" w:cs="Times New Roman"/>
                <w:color w:val="000000"/>
                <w:kern w:val="0"/>
                <w:sz w:val="24"/>
                <w:szCs w:val="24"/>
                <w:lang w:val="hy-AM" w:eastAsia="ru-RU"/>
              </w:rPr>
            </w:pPr>
            <w:r w:rsidRPr="009D09C2">
              <w:rPr>
                <w:rFonts w:ascii="GHEA Grapalat" w:eastAsia="Times New Roman" w:hAnsi="GHEA Grapalat" w:cs="Times New Roman"/>
                <w:color w:val="000000"/>
                <w:kern w:val="0"/>
                <w:sz w:val="24"/>
                <w:szCs w:val="24"/>
                <w:lang w:eastAsia="ru-RU"/>
              </w:rPr>
              <w:t xml:space="preserve"> </w:t>
            </w:r>
            <w:r w:rsidR="00ED62ED">
              <w:rPr>
                <w:rFonts w:ascii="GHEA Grapalat" w:eastAsia="Times New Roman" w:hAnsi="GHEA Grapalat" w:cs="Times New Roman"/>
                <w:color w:val="000000"/>
                <w:kern w:val="0"/>
                <w:sz w:val="24"/>
                <w:szCs w:val="24"/>
                <w:lang w:val="hy-AM" w:eastAsia="ru-RU"/>
              </w:rPr>
              <w:t>Ընդունվել է ի գիտություն:</w:t>
            </w:r>
          </w:p>
        </w:tc>
      </w:tr>
      <w:tr w:rsidR="006542C5" w:rsidRPr="00FA183C" w14:paraId="11D3FB88" w14:textId="77777777" w:rsidTr="00ED62ED">
        <w:trPr>
          <w:gridAfter w:val="1"/>
          <w:wAfter w:w="35" w:type="dxa"/>
          <w:tblCellSpacing w:w="0" w:type="dxa"/>
          <w:jc w:val="center"/>
        </w:trPr>
        <w:tc>
          <w:tcPr>
            <w:tcW w:w="8954" w:type="dxa"/>
            <w:vMerge w:val="restart"/>
            <w:tcBorders>
              <w:top w:val="outset" w:sz="6" w:space="0" w:color="auto"/>
              <w:left w:val="outset" w:sz="6" w:space="0" w:color="auto"/>
              <w:right w:val="outset" w:sz="6" w:space="0" w:color="auto"/>
            </w:tcBorders>
            <w:shd w:val="clear" w:color="auto" w:fill="D0D0D0"/>
          </w:tcPr>
          <w:p w14:paraId="2DB2EED1" w14:textId="6D3E5779" w:rsidR="006542C5" w:rsidRDefault="006542C5" w:rsidP="006542C5">
            <w:pPr>
              <w:spacing w:after="0" w:line="360" w:lineRule="auto"/>
              <w:ind w:left="156" w:right="123" w:firstLine="142"/>
              <w:jc w:val="center"/>
              <w:rPr>
                <w:rFonts w:ascii="GHEA Grapalat" w:eastAsia="Calibri" w:hAnsi="GHEA Grapalat" w:cs="Times New Roman"/>
                <w:kern w:val="0"/>
                <w:sz w:val="24"/>
                <w:szCs w:val="24"/>
                <w:lang w:val="hy-AM"/>
              </w:rPr>
            </w:pPr>
            <w:r>
              <w:rPr>
                <w:rFonts w:ascii="GHEA Grapalat" w:eastAsia="Times New Roman" w:hAnsi="GHEA Grapalat" w:cs="Times New Roman"/>
                <w:color w:val="000000"/>
                <w:kern w:val="0"/>
                <w:sz w:val="24"/>
                <w:szCs w:val="24"/>
                <w:lang w:val="hy-AM" w:eastAsia="ru-RU"/>
              </w:rPr>
              <w:t>5</w:t>
            </w:r>
            <w:r w:rsidRPr="00A17F55">
              <w:rPr>
                <w:rFonts w:ascii="GHEA Grapalat" w:eastAsia="Times New Roman" w:hAnsi="GHEA Grapalat" w:cs="Times New Roman"/>
                <w:color w:val="000000"/>
                <w:kern w:val="0"/>
                <w:sz w:val="24"/>
                <w:szCs w:val="24"/>
                <w:lang w:eastAsia="ru-RU"/>
              </w:rPr>
              <w:t xml:space="preserve">. </w:t>
            </w:r>
            <w:r>
              <w:rPr>
                <w:rFonts w:ascii="GHEA Grapalat" w:eastAsia="Times New Roman" w:hAnsi="GHEA Grapalat" w:cs="Times New Roman"/>
                <w:color w:val="000000"/>
                <w:kern w:val="0"/>
                <w:sz w:val="24"/>
                <w:szCs w:val="24"/>
                <w:lang w:val="hy-AM" w:eastAsia="ru-RU"/>
              </w:rPr>
              <w:t>Պետական գույքի կառավարման կոմիտե</w:t>
            </w:r>
          </w:p>
        </w:tc>
        <w:tc>
          <w:tcPr>
            <w:tcW w:w="6095" w:type="dxa"/>
            <w:tcBorders>
              <w:top w:val="outset" w:sz="6" w:space="0" w:color="auto"/>
              <w:left w:val="outset" w:sz="6" w:space="0" w:color="auto"/>
              <w:bottom w:val="outset" w:sz="6" w:space="0" w:color="auto"/>
              <w:right w:val="outset" w:sz="6" w:space="0" w:color="auto"/>
            </w:tcBorders>
            <w:shd w:val="clear" w:color="auto" w:fill="D0D0D0"/>
          </w:tcPr>
          <w:p w14:paraId="44808751" w14:textId="63EC9928" w:rsidR="006542C5" w:rsidRPr="007852A1" w:rsidRDefault="006542C5" w:rsidP="006542C5">
            <w:pPr>
              <w:spacing w:after="0" w:line="360" w:lineRule="auto"/>
              <w:jc w:val="center"/>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themeColor="text1"/>
                <w:kern w:val="0"/>
                <w:sz w:val="24"/>
                <w:szCs w:val="24"/>
                <w:lang w:val="hy-AM" w:eastAsia="ru-RU"/>
              </w:rPr>
              <w:t>16</w:t>
            </w:r>
            <w:r w:rsidRPr="00595A7F">
              <w:rPr>
                <w:rFonts w:ascii="GHEA Grapalat" w:eastAsia="Times New Roman" w:hAnsi="GHEA Grapalat" w:cs="Times New Roman"/>
                <w:color w:val="000000" w:themeColor="text1"/>
                <w:kern w:val="0"/>
                <w:sz w:val="24"/>
                <w:szCs w:val="24"/>
                <w:lang w:val="hy-AM" w:eastAsia="ru-RU"/>
              </w:rPr>
              <w:t>.</w:t>
            </w:r>
            <w:r>
              <w:rPr>
                <w:rFonts w:ascii="GHEA Grapalat" w:eastAsia="Times New Roman" w:hAnsi="GHEA Grapalat" w:cs="Times New Roman"/>
                <w:color w:val="000000" w:themeColor="text1"/>
                <w:kern w:val="0"/>
                <w:sz w:val="24"/>
                <w:szCs w:val="24"/>
                <w:lang w:val="hy-AM" w:eastAsia="ru-RU"/>
              </w:rPr>
              <w:t>07</w:t>
            </w:r>
            <w:r>
              <w:rPr>
                <w:rFonts w:ascii="Cambria Math" w:eastAsia="Times New Roman" w:hAnsi="Cambria Math" w:cs="Times New Roman"/>
                <w:color w:val="000000" w:themeColor="text1"/>
                <w:kern w:val="0"/>
                <w:sz w:val="24"/>
                <w:szCs w:val="24"/>
                <w:lang w:val="hy-AM" w:eastAsia="ru-RU"/>
              </w:rPr>
              <w:t>․</w:t>
            </w:r>
            <w:r w:rsidRPr="00595A7F">
              <w:rPr>
                <w:rFonts w:ascii="GHEA Grapalat" w:eastAsia="Times New Roman" w:hAnsi="GHEA Grapalat" w:cs="Times New Roman"/>
                <w:color w:val="000000" w:themeColor="text1"/>
                <w:kern w:val="0"/>
                <w:sz w:val="24"/>
                <w:szCs w:val="24"/>
                <w:lang w:val="hy-AM" w:eastAsia="ru-RU"/>
              </w:rPr>
              <w:t>202</w:t>
            </w:r>
            <w:r>
              <w:rPr>
                <w:rFonts w:ascii="GHEA Grapalat" w:eastAsia="Times New Roman" w:hAnsi="GHEA Grapalat" w:cs="Times New Roman"/>
                <w:color w:val="000000" w:themeColor="text1"/>
                <w:kern w:val="0"/>
                <w:sz w:val="24"/>
                <w:szCs w:val="24"/>
                <w:lang w:val="hy-AM" w:eastAsia="ru-RU"/>
              </w:rPr>
              <w:t>4</w:t>
            </w:r>
            <w:r w:rsidRPr="00595A7F">
              <w:rPr>
                <w:rFonts w:ascii="GHEA Grapalat" w:eastAsia="Times New Roman" w:hAnsi="GHEA Grapalat" w:cs="Times New Roman"/>
                <w:color w:val="000000" w:themeColor="text1"/>
                <w:kern w:val="0"/>
                <w:sz w:val="24"/>
                <w:szCs w:val="24"/>
                <w:lang w:val="hy-AM" w:eastAsia="ru-RU"/>
              </w:rPr>
              <w:t>թ.</w:t>
            </w:r>
          </w:p>
        </w:tc>
      </w:tr>
      <w:tr w:rsidR="006542C5" w:rsidRPr="00FA183C" w14:paraId="25254276" w14:textId="77777777" w:rsidTr="00ED62ED">
        <w:trPr>
          <w:gridAfter w:val="1"/>
          <w:wAfter w:w="35" w:type="dxa"/>
          <w:tblCellSpacing w:w="0" w:type="dxa"/>
          <w:jc w:val="center"/>
        </w:trPr>
        <w:tc>
          <w:tcPr>
            <w:tcW w:w="8954" w:type="dxa"/>
            <w:vMerge/>
            <w:tcBorders>
              <w:left w:val="outset" w:sz="6" w:space="0" w:color="auto"/>
              <w:bottom w:val="outset" w:sz="6" w:space="0" w:color="auto"/>
              <w:right w:val="outset" w:sz="6" w:space="0" w:color="auto"/>
            </w:tcBorders>
            <w:shd w:val="clear" w:color="auto" w:fill="FFFFFF"/>
            <w:vAlign w:val="center"/>
          </w:tcPr>
          <w:p w14:paraId="0C65405D" w14:textId="77777777" w:rsidR="006542C5" w:rsidRDefault="006542C5" w:rsidP="006542C5">
            <w:pPr>
              <w:spacing w:after="0" w:line="360" w:lineRule="auto"/>
              <w:ind w:left="156" w:right="123" w:firstLine="142"/>
              <w:jc w:val="both"/>
              <w:rPr>
                <w:rFonts w:ascii="GHEA Grapalat" w:eastAsia="Calibri" w:hAnsi="GHEA Grapalat" w:cs="Times New Roman"/>
                <w:kern w:val="0"/>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D0D0D0"/>
          </w:tcPr>
          <w:p w14:paraId="2362ECDB" w14:textId="7EEDEBE0" w:rsidR="006542C5" w:rsidRPr="007852A1" w:rsidRDefault="006542C5" w:rsidP="006542C5">
            <w:pPr>
              <w:spacing w:after="0" w:line="360" w:lineRule="auto"/>
              <w:jc w:val="center"/>
              <w:rPr>
                <w:rFonts w:ascii="GHEA Grapalat" w:eastAsia="Times New Roman" w:hAnsi="GHEA Grapalat" w:cs="Times New Roman"/>
                <w:color w:val="000000"/>
                <w:kern w:val="0"/>
                <w:sz w:val="24"/>
                <w:szCs w:val="24"/>
                <w:lang w:val="hy-AM" w:eastAsia="ru-RU"/>
              </w:rPr>
            </w:pPr>
            <w:r w:rsidRPr="000160D2">
              <w:rPr>
                <w:rFonts w:ascii="GHEA Grapalat" w:eastAsia="Times New Roman" w:hAnsi="GHEA Grapalat" w:cs="Times New Roman"/>
                <w:color w:val="000000" w:themeColor="text1"/>
                <w:kern w:val="0"/>
                <w:sz w:val="24"/>
                <w:szCs w:val="24"/>
                <w:lang w:val="hy-AM" w:eastAsia="ru-RU"/>
              </w:rPr>
              <w:t>01/11.8/4359-2024</w:t>
            </w:r>
          </w:p>
        </w:tc>
      </w:tr>
      <w:tr w:rsidR="006542C5" w:rsidRPr="005609AF" w14:paraId="6C79020E" w14:textId="77777777" w:rsidTr="00ED62ED">
        <w:trPr>
          <w:gridAfter w:val="1"/>
          <w:wAfter w:w="35" w:type="dxa"/>
          <w:tblCellSpacing w:w="0" w:type="dxa"/>
          <w:jc w:val="center"/>
        </w:trPr>
        <w:tc>
          <w:tcPr>
            <w:tcW w:w="8954" w:type="dxa"/>
            <w:tcBorders>
              <w:top w:val="outset" w:sz="6" w:space="0" w:color="auto"/>
              <w:left w:val="outset" w:sz="6" w:space="0" w:color="auto"/>
              <w:bottom w:val="outset" w:sz="6" w:space="0" w:color="auto"/>
              <w:right w:val="outset" w:sz="6" w:space="0" w:color="auto"/>
            </w:tcBorders>
            <w:shd w:val="clear" w:color="auto" w:fill="FFFFFF"/>
          </w:tcPr>
          <w:p w14:paraId="2173657D" w14:textId="2128213C" w:rsidR="006542C5" w:rsidRPr="000160D2" w:rsidRDefault="006542C5" w:rsidP="006542C5">
            <w:pPr>
              <w:spacing w:after="0" w:line="360" w:lineRule="auto"/>
              <w:ind w:left="156" w:right="123" w:firstLine="567"/>
              <w:jc w:val="both"/>
              <w:rPr>
                <w:rFonts w:ascii="GHEA Grapalat" w:eastAsia="Calibri" w:hAnsi="GHEA Grapalat" w:cs="Sylfaen"/>
                <w:kern w:val="0"/>
                <w:sz w:val="24"/>
                <w:szCs w:val="24"/>
                <w:lang w:val="hy-AM"/>
              </w:rPr>
            </w:pPr>
            <w:r w:rsidRPr="000160D2">
              <w:rPr>
                <w:rFonts w:ascii="GHEA Grapalat" w:eastAsia="Calibri" w:hAnsi="GHEA Grapalat" w:cs="Sylfaen"/>
                <w:kern w:val="0"/>
                <w:sz w:val="24"/>
                <w:szCs w:val="24"/>
                <w:lang w:val="hy-AM"/>
              </w:rPr>
              <w:lastRenderedPageBreak/>
              <w:t xml:space="preserve">«Հայաստանի Հանրապետության Վայոց ձորի մարզի Մոզրովի հիմնական դպրոց» պետական ոչ առևտրային կազմակերպությունը </w:t>
            </w:r>
            <w:bookmarkStart w:id="0" w:name="_Hlk171953431"/>
            <w:r w:rsidRPr="000160D2">
              <w:rPr>
                <w:rFonts w:ascii="GHEA Grapalat" w:eastAsia="Calibri" w:hAnsi="GHEA Grapalat" w:cs="Sylfaen"/>
                <w:kern w:val="0"/>
                <w:sz w:val="24"/>
                <w:szCs w:val="24"/>
                <w:lang w:val="hy-AM"/>
              </w:rPr>
              <w:t>«ՀՀ Վայոց ձորի մարզի Արփիի Վ. Լևոնյանի անվան միջնակարգ դպրոց պետական հանրակրթական ուսումնական հաստատություն» պետական ոչ առևտրային կազմակերպության</w:t>
            </w:r>
            <w:bookmarkEnd w:id="0"/>
            <w:r w:rsidRPr="000160D2">
              <w:rPr>
                <w:rFonts w:ascii="GHEA Grapalat" w:eastAsia="Calibri" w:hAnsi="GHEA Grapalat" w:cs="Sylfaen"/>
                <w:kern w:val="0"/>
                <w:sz w:val="24"/>
                <w:szCs w:val="24"/>
                <w:lang w:val="hy-AM"/>
              </w:rPr>
              <w:t>ը միացման ձևով վերակազմակերպելու մասին» ՀՀ կառավարության որոշման նախագծի վերաբերյալ ՀՀ ՏԿԵՆ պետական գույքի կառավարման կոմիտեն առաջարկում է նախատեսել դրույթ վերակազմակերպվող «ՀՀ Վայոց ձորի մարզի Արփիի Վ. Լևոնյանի անվան միջնակարգ դպրոց պետական հանրակրթական ուսումնական հաստատություն» պետական ոչ առևտրային կազմակերպությանը ամրացվող անշարժ գույքի վերաբերյալ։</w:t>
            </w:r>
          </w:p>
        </w:tc>
        <w:tc>
          <w:tcPr>
            <w:tcW w:w="6095" w:type="dxa"/>
            <w:tcBorders>
              <w:top w:val="outset" w:sz="6" w:space="0" w:color="auto"/>
              <w:left w:val="outset" w:sz="6" w:space="0" w:color="auto"/>
              <w:bottom w:val="outset" w:sz="6" w:space="0" w:color="auto"/>
              <w:right w:val="outset" w:sz="6" w:space="0" w:color="auto"/>
            </w:tcBorders>
            <w:shd w:val="clear" w:color="auto" w:fill="FFFFFF"/>
          </w:tcPr>
          <w:p w14:paraId="7B9D83F8" w14:textId="7A0BA141" w:rsidR="006542C5" w:rsidRPr="00C84939" w:rsidRDefault="005609AF" w:rsidP="00283171">
            <w:pPr>
              <w:spacing w:after="0" w:line="360" w:lineRule="auto"/>
              <w:ind w:left="81" w:right="41"/>
              <w:jc w:val="both"/>
              <w:rPr>
                <w:rFonts w:ascii="GHEA Grapalat" w:eastAsia="Times New Roman" w:hAnsi="GHEA Grapalat" w:cs="Times New Roman"/>
                <w:color w:val="000000"/>
                <w:kern w:val="0"/>
                <w:sz w:val="24"/>
                <w:szCs w:val="24"/>
                <w:lang w:val="hy-AM" w:eastAsia="ru-RU"/>
              </w:rPr>
            </w:pPr>
            <w:r w:rsidRPr="009D09C2">
              <w:rPr>
                <w:rFonts w:ascii="GHEA Grapalat" w:eastAsia="Times New Roman" w:hAnsi="GHEA Grapalat" w:cs="Times New Roman"/>
                <w:color w:val="000000"/>
                <w:kern w:val="0"/>
                <w:sz w:val="24"/>
                <w:szCs w:val="24"/>
                <w:lang w:eastAsia="ru-RU"/>
              </w:rPr>
              <w:t xml:space="preserve"> </w:t>
            </w:r>
            <w:r w:rsidR="001D2D03" w:rsidRPr="00C84939">
              <w:rPr>
                <w:rFonts w:ascii="GHEA Grapalat" w:eastAsia="Times New Roman" w:hAnsi="GHEA Grapalat" w:cs="Times New Roman"/>
                <w:color w:val="000000"/>
                <w:kern w:val="0"/>
                <w:sz w:val="24"/>
                <w:szCs w:val="24"/>
                <w:lang w:val="hy-AM" w:eastAsia="ru-RU"/>
              </w:rPr>
              <w:t>Չի ընդունվել:</w:t>
            </w:r>
          </w:p>
          <w:p w14:paraId="6FCB7CA0" w14:textId="6579148D" w:rsidR="001D2D03" w:rsidRPr="007852A1" w:rsidRDefault="001D2D03" w:rsidP="00283171">
            <w:pPr>
              <w:spacing w:after="0" w:line="360" w:lineRule="auto"/>
              <w:ind w:left="81" w:right="41"/>
              <w:jc w:val="both"/>
              <w:rPr>
                <w:rFonts w:ascii="GHEA Grapalat" w:eastAsia="Times New Roman" w:hAnsi="GHEA Grapalat" w:cs="Times New Roman"/>
                <w:color w:val="000000"/>
                <w:kern w:val="0"/>
                <w:sz w:val="24"/>
                <w:szCs w:val="24"/>
                <w:lang w:val="hy-AM" w:eastAsia="ru-RU"/>
              </w:rPr>
            </w:pPr>
            <w:r w:rsidRPr="00C84939">
              <w:rPr>
                <w:rFonts w:ascii="GHEA Grapalat" w:eastAsia="Calibri" w:hAnsi="GHEA Grapalat" w:cs="Sylfaen"/>
                <w:kern w:val="0"/>
                <w:sz w:val="24"/>
                <w:szCs w:val="24"/>
                <w:lang w:val="hy-AM"/>
              </w:rPr>
              <w:t xml:space="preserve">«Հայաստանի Հանրապետության Վայոց ձորի մարզի Մոզրովի հիմնական դպրոց» պետական ոչ առևտրային կազմակերպության անշարժ </w:t>
            </w:r>
            <w:r w:rsidR="007C1C1D" w:rsidRPr="00C84939">
              <w:rPr>
                <w:rFonts w:ascii="GHEA Grapalat" w:eastAsia="Calibri" w:hAnsi="GHEA Grapalat" w:cs="Sylfaen"/>
                <w:kern w:val="0"/>
                <w:sz w:val="24"/>
                <w:szCs w:val="24"/>
                <w:lang w:val="hy-AM"/>
              </w:rPr>
              <w:t>գույքը հանդիսանում է համայնքային սեփականություն,</w:t>
            </w:r>
            <w:r w:rsidR="000738E1" w:rsidRPr="00C84939">
              <w:rPr>
                <w:rFonts w:ascii="GHEA Grapalat" w:eastAsia="Calibri" w:hAnsi="GHEA Grapalat" w:cs="Sylfaen"/>
                <w:kern w:val="0"/>
                <w:sz w:val="24"/>
                <w:szCs w:val="24"/>
                <w:lang w:val="hy-AM"/>
              </w:rPr>
              <w:t xml:space="preserve"> դպրոցին հանձնված է </w:t>
            </w:r>
            <w:r w:rsidR="007035A9" w:rsidRPr="00C84939">
              <w:rPr>
                <w:rFonts w:ascii="GHEA Grapalat" w:eastAsia="Calibri" w:hAnsi="GHEA Grapalat" w:cs="Sylfaen"/>
                <w:kern w:val="0"/>
                <w:sz w:val="24"/>
                <w:szCs w:val="24"/>
                <w:lang w:val="hy-AM"/>
              </w:rPr>
              <w:t xml:space="preserve">անհատույց </w:t>
            </w:r>
            <w:r w:rsidR="000738E1" w:rsidRPr="00C84939">
              <w:rPr>
                <w:rFonts w:ascii="GHEA Grapalat" w:eastAsia="Calibri" w:hAnsi="GHEA Grapalat" w:cs="Sylfaen"/>
                <w:kern w:val="0"/>
                <w:sz w:val="24"/>
                <w:szCs w:val="24"/>
                <w:lang w:val="hy-AM"/>
              </w:rPr>
              <w:t>օգտագործման իրավունքով և</w:t>
            </w:r>
            <w:r w:rsidR="007C1C1D" w:rsidRPr="00C84939">
              <w:rPr>
                <w:rFonts w:ascii="GHEA Grapalat" w:eastAsia="Calibri" w:hAnsi="GHEA Grapalat" w:cs="Sylfaen"/>
                <w:kern w:val="0"/>
                <w:sz w:val="24"/>
                <w:szCs w:val="24"/>
                <w:lang w:val="hy-AM"/>
              </w:rPr>
              <w:t xml:space="preserve"> վերակազմակերպումից հետո </w:t>
            </w:r>
            <w:r w:rsidR="00F11723" w:rsidRPr="00C84939">
              <w:rPr>
                <w:rFonts w:ascii="GHEA Grapalat" w:eastAsia="Calibri" w:hAnsi="GHEA Grapalat" w:cs="Sylfaen"/>
                <w:kern w:val="0"/>
                <w:sz w:val="24"/>
                <w:szCs w:val="24"/>
                <w:lang w:val="hy-AM"/>
              </w:rPr>
              <w:t xml:space="preserve">նախատեսվում է </w:t>
            </w:r>
            <w:r w:rsidR="007C1C1D" w:rsidRPr="00C84939">
              <w:rPr>
                <w:rFonts w:ascii="GHEA Grapalat" w:eastAsia="Calibri" w:hAnsi="GHEA Grapalat" w:cs="Sylfaen"/>
                <w:kern w:val="0"/>
                <w:sz w:val="24"/>
                <w:szCs w:val="24"/>
                <w:lang w:val="hy-AM"/>
              </w:rPr>
              <w:t>վերադարձ</w:t>
            </w:r>
            <w:r w:rsidR="00F11723" w:rsidRPr="00C84939">
              <w:rPr>
                <w:rFonts w:ascii="GHEA Grapalat" w:eastAsia="Calibri" w:hAnsi="GHEA Grapalat" w:cs="Sylfaen"/>
                <w:kern w:val="0"/>
                <w:sz w:val="24"/>
                <w:szCs w:val="24"/>
                <w:lang w:val="hy-AM"/>
              </w:rPr>
              <w:t xml:space="preserve">նել Արենի </w:t>
            </w:r>
            <w:r w:rsidR="007C1C1D" w:rsidRPr="00C84939">
              <w:rPr>
                <w:rFonts w:ascii="GHEA Grapalat" w:eastAsia="Calibri" w:hAnsi="GHEA Grapalat" w:cs="Sylfaen"/>
                <w:kern w:val="0"/>
                <w:sz w:val="24"/>
                <w:szCs w:val="24"/>
                <w:lang w:val="hy-AM"/>
              </w:rPr>
              <w:t>համայնքին</w:t>
            </w:r>
            <w:r w:rsidR="007035A9" w:rsidRPr="00C84939">
              <w:rPr>
                <w:rFonts w:ascii="GHEA Grapalat" w:eastAsia="Calibri" w:hAnsi="GHEA Grapalat" w:cs="Sylfaen"/>
                <w:kern w:val="0"/>
                <w:sz w:val="24"/>
                <w:szCs w:val="24"/>
                <w:lang w:val="hy-AM"/>
              </w:rPr>
              <w:t xml:space="preserve"> (անհատույց օգտագործման իրավունքի պետական գրանցման վկայական թիվ 03072012-10-0041)</w:t>
            </w:r>
            <w:r w:rsidR="007C1C1D" w:rsidRPr="00C84939">
              <w:rPr>
                <w:rFonts w:ascii="GHEA Grapalat" w:eastAsia="Calibri" w:hAnsi="GHEA Grapalat" w:cs="Sylfaen"/>
                <w:kern w:val="0"/>
                <w:sz w:val="24"/>
                <w:szCs w:val="24"/>
                <w:lang w:val="hy-AM"/>
              </w:rPr>
              <w:t>:</w:t>
            </w:r>
          </w:p>
        </w:tc>
      </w:tr>
      <w:tr w:rsidR="004C05F4" w:rsidRPr="005609AF" w14:paraId="28183A57" w14:textId="77777777" w:rsidTr="00ED62ED">
        <w:trPr>
          <w:gridAfter w:val="1"/>
          <w:wAfter w:w="35" w:type="dxa"/>
          <w:tblCellSpacing w:w="0" w:type="dxa"/>
          <w:jc w:val="center"/>
        </w:trPr>
        <w:tc>
          <w:tcPr>
            <w:tcW w:w="8954" w:type="dxa"/>
            <w:vMerge w:val="restart"/>
            <w:tcBorders>
              <w:top w:val="outset" w:sz="6" w:space="0" w:color="auto"/>
              <w:left w:val="outset" w:sz="6" w:space="0" w:color="auto"/>
              <w:right w:val="outset" w:sz="6" w:space="0" w:color="auto"/>
            </w:tcBorders>
            <w:shd w:val="clear" w:color="auto" w:fill="D0D0D0"/>
          </w:tcPr>
          <w:p w14:paraId="07A81267" w14:textId="60914084" w:rsidR="004C05F4" w:rsidRPr="004C05F4" w:rsidRDefault="004C05F4" w:rsidP="004C05F4">
            <w:pPr>
              <w:spacing w:after="0" w:line="360" w:lineRule="auto"/>
              <w:ind w:left="156" w:right="123" w:firstLine="567"/>
              <w:jc w:val="center"/>
              <w:rPr>
                <w:rFonts w:ascii="GHEA Grapalat" w:eastAsia="Calibri" w:hAnsi="GHEA Grapalat" w:cs="Sylfaen"/>
                <w:kern w:val="0"/>
                <w:sz w:val="24"/>
                <w:szCs w:val="24"/>
              </w:rPr>
            </w:pPr>
            <w:r>
              <w:rPr>
                <w:rFonts w:ascii="GHEA Grapalat" w:eastAsia="Times New Roman" w:hAnsi="GHEA Grapalat" w:cs="Times New Roman"/>
                <w:color w:val="000000"/>
                <w:kern w:val="0"/>
                <w:sz w:val="24"/>
                <w:szCs w:val="24"/>
                <w:lang w:val="hy-AM" w:eastAsia="ru-RU"/>
              </w:rPr>
              <w:t>6</w:t>
            </w:r>
            <w:r w:rsidRPr="00A17F55">
              <w:rPr>
                <w:rFonts w:ascii="GHEA Grapalat" w:eastAsia="Times New Roman" w:hAnsi="GHEA Grapalat" w:cs="Times New Roman"/>
                <w:color w:val="000000"/>
                <w:kern w:val="0"/>
                <w:sz w:val="24"/>
                <w:szCs w:val="24"/>
                <w:lang w:eastAsia="ru-RU"/>
              </w:rPr>
              <w:t xml:space="preserve">. </w:t>
            </w:r>
            <w:r w:rsidRPr="00A17F55">
              <w:rPr>
                <w:rFonts w:ascii="GHEA Grapalat" w:eastAsia="Times New Roman" w:hAnsi="GHEA Grapalat" w:cs="Times New Roman"/>
                <w:color w:val="000000"/>
                <w:kern w:val="0"/>
                <w:sz w:val="24"/>
                <w:szCs w:val="24"/>
                <w:lang w:val="hy-AM" w:eastAsia="ru-RU"/>
              </w:rPr>
              <w:t xml:space="preserve">ՀՀ </w:t>
            </w:r>
            <w:r>
              <w:rPr>
                <w:rFonts w:ascii="GHEA Grapalat" w:eastAsiaTheme="majorEastAsia" w:hAnsi="GHEA Grapalat" w:cs="Sylfaen"/>
                <w:kern w:val="0"/>
                <w:sz w:val="24"/>
                <w:szCs w:val="24"/>
                <w:lang w:val="hy-AM"/>
              </w:rPr>
              <w:t>վարչապետի աշխատակազմի սոցիալական հարցերի վարչություն</w:t>
            </w:r>
          </w:p>
        </w:tc>
        <w:tc>
          <w:tcPr>
            <w:tcW w:w="6095" w:type="dxa"/>
            <w:tcBorders>
              <w:top w:val="outset" w:sz="6" w:space="0" w:color="auto"/>
              <w:left w:val="outset" w:sz="6" w:space="0" w:color="auto"/>
              <w:bottom w:val="outset" w:sz="6" w:space="0" w:color="auto"/>
              <w:right w:val="outset" w:sz="6" w:space="0" w:color="auto"/>
            </w:tcBorders>
            <w:shd w:val="clear" w:color="auto" w:fill="D0D0D0"/>
          </w:tcPr>
          <w:p w14:paraId="55D6AF84" w14:textId="0D49F9EF" w:rsidR="004C05F4" w:rsidRPr="009D09C2" w:rsidRDefault="004C05F4" w:rsidP="004C05F4">
            <w:pPr>
              <w:spacing w:after="0" w:line="360" w:lineRule="auto"/>
              <w:jc w:val="center"/>
              <w:rPr>
                <w:rFonts w:ascii="GHEA Grapalat" w:eastAsia="Times New Roman" w:hAnsi="GHEA Grapalat" w:cs="Times New Roman"/>
                <w:color w:val="000000"/>
                <w:kern w:val="0"/>
                <w:sz w:val="24"/>
                <w:szCs w:val="24"/>
                <w:lang w:eastAsia="ru-RU"/>
              </w:rPr>
            </w:pPr>
            <w:r>
              <w:rPr>
                <w:rFonts w:ascii="GHEA Grapalat" w:eastAsia="Times New Roman" w:hAnsi="GHEA Grapalat" w:cs="Times New Roman"/>
                <w:color w:val="000000" w:themeColor="text1"/>
                <w:kern w:val="0"/>
                <w:sz w:val="24"/>
                <w:szCs w:val="24"/>
                <w:lang w:val="hy-AM" w:eastAsia="ru-RU"/>
              </w:rPr>
              <w:t>29</w:t>
            </w:r>
            <w:r w:rsidRPr="00C06C05">
              <w:rPr>
                <w:rFonts w:ascii="GHEA Grapalat" w:eastAsia="Times New Roman" w:hAnsi="GHEA Grapalat" w:cs="Times New Roman"/>
                <w:color w:val="000000" w:themeColor="text1"/>
                <w:kern w:val="0"/>
                <w:sz w:val="24"/>
                <w:szCs w:val="24"/>
                <w:lang w:val="hy-AM" w:eastAsia="ru-RU"/>
              </w:rPr>
              <w:t>.0</w:t>
            </w:r>
            <w:r>
              <w:rPr>
                <w:rFonts w:ascii="GHEA Grapalat" w:eastAsia="Times New Roman" w:hAnsi="GHEA Grapalat" w:cs="Times New Roman"/>
                <w:color w:val="000000" w:themeColor="text1"/>
                <w:kern w:val="0"/>
                <w:sz w:val="24"/>
                <w:szCs w:val="24"/>
                <w:lang w:val="hy-AM" w:eastAsia="ru-RU"/>
              </w:rPr>
              <w:t>8</w:t>
            </w:r>
            <w:r w:rsidRPr="00C06C05">
              <w:rPr>
                <w:rFonts w:ascii="GHEA Grapalat" w:eastAsia="Times New Roman" w:hAnsi="GHEA Grapalat" w:cs="Times New Roman"/>
                <w:color w:val="000000" w:themeColor="text1"/>
                <w:kern w:val="0"/>
                <w:sz w:val="24"/>
                <w:szCs w:val="24"/>
                <w:lang w:val="hy-AM" w:eastAsia="ru-RU"/>
              </w:rPr>
              <w:t>.2024թ.</w:t>
            </w:r>
          </w:p>
        </w:tc>
      </w:tr>
      <w:tr w:rsidR="004C05F4" w:rsidRPr="005609AF" w14:paraId="758682DF" w14:textId="77777777" w:rsidTr="00ED62ED">
        <w:trPr>
          <w:gridAfter w:val="1"/>
          <w:wAfter w:w="35" w:type="dxa"/>
          <w:tblCellSpacing w:w="0" w:type="dxa"/>
          <w:jc w:val="center"/>
        </w:trPr>
        <w:tc>
          <w:tcPr>
            <w:tcW w:w="8954" w:type="dxa"/>
            <w:vMerge/>
            <w:tcBorders>
              <w:left w:val="outset" w:sz="6" w:space="0" w:color="auto"/>
              <w:bottom w:val="outset" w:sz="6" w:space="0" w:color="auto"/>
              <w:right w:val="outset" w:sz="6" w:space="0" w:color="auto"/>
            </w:tcBorders>
            <w:shd w:val="clear" w:color="auto" w:fill="FFFFFF"/>
            <w:vAlign w:val="center"/>
          </w:tcPr>
          <w:p w14:paraId="3CE53850" w14:textId="77777777" w:rsidR="004C05F4" w:rsidRPr="004C05F4" w:rsidRDefault="004C05F4" w:rsidP="004C05F4">
            <w:pPr>
              <w:spacing w:after="0" w:line="360" w:lineRule="auto"/>
              <w:ind w:left="156" w:right="123" w:firstLine="567"/>
              <w:jc w:val="center"/>
              <w:rPr>
                <w:rFonts w:ascii="GHEA Grapalat" w:eastAsia="Calibri" w:hAnsi="GHEA Grapalat" w:cs="Sylfaen"/>
                <w:kern w:val="0"/>
                <w:sz w:val="24"/>
                <w:szCs w:val="24"/>
              </w:rPr>
            </w:pPr>
          </w:p>
        </w:tc>
        <w:tc>
          <w:tcPr>
            <w:tcW w:w="6095" w:type="dxa"/>
            <w:tcBorders>
              <w:top w:val="outset" w:sz="6" w:space="0" w:color="auto"/>
              <w:left w:val="outset" w:sz="6" w:space="0" w:color="auto"/>
              <w:bottom w:val="outset" w:sz="6" w:space="0" w:color="auto"/>
              <w:right w:val="outset" w:sz="6" w:space="0" w:color="auto"/>
            </w:tcBorders>
            <w:shd w:val="clear" w:color="auto" w:fill="D0D0D0"/>
          </w:tcPr>
          <w:p w14:paraId="40AE307A" w14:textId="7FDD3F59" w:rsidR="004C05F4" w:rsidRPr="009D09C2" w:rsidRDefault="004C05F4" w:rsidP="004C05F4">
            <w:pPr>
              <w:spacing w:after="0" w:line="360" w:lineRule="auto"/>
              <w:jc w:val="center"/>
              <w:rPr>
                <w:rFonts w:ascii="GHEA Grapalat" w:eastAsia="Times New Roman" w:hAnsi="GHEA Grapalat" w:cs="Times New Roman"/>
                <w:color w:val="000000"/>
                <w:kern w:val="0"/>
                <w:sz w:val="24"/>
                <w:szCs w:val="24"/>
                <w:lang w:eastAsia="ru-RU"/>
              </w:rPr>
            </w:pPr>
            <w:r w:rsidRPr="004C05F4">
              <w:rPr>
                <w:rFonts w:ascii="GHEA Grapalat" w:eastAsia="Times New Roman" w:hAnsi="GHEA Grapalat" w:cs="Times New Roman"/>
                <w:color w:val="000000" w:themeColor="text1"/>
                <w:kern w:val="0"/>
                <w:sz w:val="24"/>
                <w:szCs w:val="24"/>
                <w:lang w:val="hy-AM" w:eastAsia="ru-RU"/>
              </w:rPr>
              <w:t>02/11.3/29604-2024</w:t>
            </w:r>
          </w:p>
        </w:tc>
      </w:tr>
      <w:tr w:rsidR="004C05F4" w:rsidRPr="008715B3" w14:paraId="1D134005" w14:textId="77777777" w:rsidTr="00ED62ED">
        <w:trPr>
          <w:gridAfter w:val="1"/>
          <w:wAfter w:w="35" w:type="dxa"/>
          <w:tblCellSpacing w:w="0" w:type="dxa"/>
          <w:jc w:val="center"/>
        </w:trPr>
        <w:tc>
          <w:tcPr>
            <w:tcW w:w="8954" w:type="dxa"/>
            <w:tcBorders>
              <w:top w:val="outset" w:sz="6" w:space="0" w:color="auto"/>
              <w:left w:val="outset" w:sz="6" w:space="0" w:color="auto"/>
              <w:bottom w:val="outset" w:sz="6" w:space="0" w:color="auto"/>
              <w:right w:val="outset" w:sz="6" w:space="0" w:color="auto"/>
            </w:tcBorders>
            <w:shd w:val="clear" w:color="auto" w:fill="FFFFFF"/>
          </w:tcPr>
          <w:p w14:paraId="1A20E85E" w14:textId="77777777" w:rsidR="004C05F4" w:rsidRPr="004C05F4" w:rsidRDefault="004C05F4" w:rsidP="004C05F4">
            <w:pPr>
              <w:spacing w:after="0" w:line="360" w:lineRule="auto"/>
              <w:ind w:left="156" w:right="123" w:firstLine="567"/>
              <w:jc w:val="both"/>
              <w:rPr>
                <w:rFonts w:ascii="GHEA Grapalat" w:eastAsia="Calibri" w:hAnsi="GHEA Grapalat" w:cs="Times New Roman"/>
                <w:kern w:val="0"/>
                <w:sz w:val="24"/>
                <w:szCs w:val="24"/>
                <w:lang w:val="hy-AM"/>
              </w:rPr>
            </w:pPr>
            <w:r w:rsidRPr="004C05F4">
              <w:rPr>
                <w:rFonts w:ascii="GHEA Grapalat" w:eastAsia="Calibri" w:hAnsi="GHEA Grapalat" w:cs="Times New Roman"/>
                <w:kern w:val="0"/>
                <w:sz w:val="24"/>
                <w:szCs w:val="24"/>
                <w:lang w:val="hy-AM"/>
              </w:rPr>
              <w:t>Նախագծի վերաբերյալ առաջարկում ենք քննարկել հետևյալ նկատառումները։</w:t>
            </w:r>
          </w:p>
          <w:p w14:paraId="7B7F0E53" w14:textId="0F3AF759" w:rsidR="004C05F4" w:rsidRPr="004C05F4" w:rsidRDefault="004C05F4" w:rsidP="004C05F4">
            <w:pPr>
              <w:tabs>
                <w:tab w:val="left" w:pos="990"/>
              </w:tabs>
              <w:spacing w:after="0" w:line="360" w:lineRule="auto"/>
              <w:ind w:left="156" w:right="123" w:firstLine="720"/>
              <w:jc w:val="both"/>
              <w:rPr>
                <w:rFonts w:ascii="GHEA Grapalat" w:eastAsia="Times New Roman" w:hAnsi="GHEA Grapalat" w:cs="Sylfaen"/>
                <w:kern w:val="0"/>
                <w:sz w:val="24"/>
                <w:szCs w:val="24"/>
                <w:lang w:val="hy-AM" w:eastAsia="ru-RU"/>
              </w:rPr>
            </w:pPr>
            <w:r w:rsidRPr="004C05F4">
              <w:rPr>
                <w:rFonts w:ascii="GHEA Grapalat" w:eastAsia="Times New Roman" w:hAnsi="GHEA Grapalat" w:cs="Arial"/>
                <w:kern w:val="0"/>
                <w:sz w:val="24"/>
                <w:szCs w:val="24"/>
                <w:lang w:val="hy-AM" w:eastAsia="ru-RU"/>
              </w:rPr>
              <w:t xml:space="preserve">1. </w:t>
            </w:r>
            <w:r w:rsidRPr="004C05F4">
              <w:rPr>
                <w:rFonts w:ascii="GHEA Grapalat" w:eastAsia="Times New Roman" w:hAnsi="GHEA Grapalat" w:cs="Times New Roman"/>
                <w:color w:val="000000"/>
                <w:kern w:val="0"/>
                <w:sz w:val="24"/>
                <w:szCs w:val="24"/>
                <w:shd w:val="clear" w:color="auto" w:fill="FFFFFF"/>
                <w:lang w:val="hy-AM" w:eastAsia="ru-RU"/>
              </w:rPr>
              <w:t xml:space="preserve">Նախագծի 1-ին կետով նախատեսվում է </w:t>
            </w:r>
            <w:r w:rsidRPr="004C05F4">
              <w:rPr>
                <w:rFonts w:ascii="GHEA Grapalat" w:eastAsia="Times New Roman" w:hAnsi="GHEA Grapalat" w:cs="Sylfaen"/>
                <w:kern w:val="0"/>
                <w:sz w:val="24"/>
                <w:szCs w:val="24"/>
                <w:lang w:val="af-ZA" w:eastAsia="ru-RU"/>
              </w:rPr>
              <w:t xml:space="preserve">«Հայաստանի Հանրապետության </w:t>
            </w:r>
            <w:r w:rsidRPr="004C05F4">
              <w:rPr>
                <w:rFonts w:ascii="GHEA Grapalat" w:eastAsia="Times New Roman" w:hAnsi="GHEA Grapalat" w:cs="Sylfaen"/>
                <w:kern w:val="0"/>
                <w:sz w:val="24"/>
                <w:szCs w:val="24"/>
                <w:lang w:val="hy-AM" w:eastAsia="ru-RU"/>
              </w:rPr>
              <w:t>Վայոց ձորի</w:t>
            </w:r>
            <w:r w:rsidRPr="004C05F4">
              <w:rPr>
                <w:rFonts w:ascii="GHEA Grapalat" w:eastAsia="Times New Roman" w:hAnsi="GHEA Grapalat" w:cs="Sylfaen"/>
                <w:kern w:val="0"/>
                <w:sz w:val="24"/>
                <w:szCs w:val="24"/>
                <w:lang w:val="af-ZA" w:eastAsia="ru-RU"/>
              </w:rPr>
              <w:t xml:space="preserve"> մարզի </w:t>
            </w:r>
            <w:r w:rsidRPr="004C05F4">
              <w:rPr>
                <w:rFonts w:ascii="GHEA Grapalat" w:eastAsia="Times New Roman" w:hAnsi="GHEA Grapalat" w:cs="Sylfaen"/>
                <w:kern w:val="0"/>
                <w:sz w:val="24"/>
                <w:szCs w:val="24"/>
                <w:lang w:val="hy-AM" w:eastAsia="ru-RU"/>
              </w:rPr>
              <w:t>Մոզրովի հիմնական դպրոց</w:t>
            </w:r>
            <w:r w:rsidRPr="004C05F4">
              <w:rPr>
                <w:rFonts w:ascii="GHEA Grapalat" w:eastAsia="Times New Roman" w:hAnsi="GHEA Grapalat" w:cs="Sylfaen"/>
                <w:kern w:val="0"/>
                <w:sz w:val="24"/>
                <w:szCs w:val="24"/>
                <w:lang w:val="af-ZA" w:eastAsia="ru-RU"/>
              </w:rPr>
              <w:t xml:space="preserve">» պետական ոչ առևտրային կազմակերպությունը միացման ձևով վերակազմակերպել` միացնելով </w:t>
            </w:r>
            <w:r w:rsidRPr="004C05F4">
              <w:rPr>
                <w:rFonts w:ascii="GHEA Grapalat" w:eastAsia="Times New Roman" w:hAnsi="GHEA Grapalat" w:cs="Sylfaen"/>
                <w:kern w:val="0"/>
                <w:sz w:val="24"/>
                <w:szCs w:val="24"/>
                <w:lang w:val="hy-AM" w:eastAsia="ru-RU"/>
              </w:rPr>
              <w:t>«</w:t>
            </w:r>
            <w:r w:rsidRPr="004C05F4">
              <w:rPr>
                <w:rFonts w:ascii="GHEA Grapalat" w:eastAsia="Times New Roman" w:hAnsi="GHEA Grapalat" w:cs="Sylfaen"/>
                <w:kern w:val="0"/>
                <w:sz w:val="24"/>
                <w:szCs w:val="24"/>
                <w:lang w:val="af-ZA" w:eastAsia="ru-RU"/>
              </w:rPr>
              <w:t>ՀՀ</w:t>
            </w:r>
            <w:r w:rsidRPr="004C05F4">
              <w:rPr>
                <w:rFonts w:ascii="GHEA Grapalat" w:eastAsia="Times New Roman" w:hAnsi="GHEA Grapalat" w:cs="Sylfaen"/>
                <w:kern w:val="0"/>
                <w:sz w:val="24"/>
                <w:szCs w:val="24"/>
                <w:lang w:val="hy-AM" w:eastAsia="ru-RU"/>
              </w:rPr>
              <w:t xml:space="preserve"> Վայոց ձորի մարզի Արփիի Վ. Լևոնյանի անվան միջնակարգ դպրոց պետական հանրակրթական ուսումնական </w:t>
            </w:r>
            <w:r w:rsidRPr="004C05F4">
              <w:rPr>
                <w:rFonts w:ascii="GHEA Grapalat" w:eastAsia="Times New Roman" w:hAnsi="GHEA Grapalat" w:cs="Sylfaen"/>
                <w:kern w:val="0"/>
                <w:sz w:val="24"/>
                <w:szCs w:val="24"/>
                <w:lang w:val="hy-AM" w:eastAsia="ru-RU"/>
              </w:rPr>
              <w:lastRenderedPageBreak/>
              <w:t>հաստատություն</w:t>
            </w:r>
            <w:r w:rsidRPr="004C05F4">
              <w:rPr>
                <w:rFonts w:ascii="GHEA Grapalat" w:eastAsia="Times New Roman" w:hAnsi="GHEA Grapalat" w:cs="Sylfaen"/>
                <w:kern w:val="0"/>
                <w:sz w:val="24"/>
                <w:szCs w:val="24"/>
                <w:lang w:val="af-ZA" w:eastAsia="ru-RU"/>
              </w:rPr>
              <w:t xml:space="preserve">» պետական ոչ առևտրային կազմակերպությանը, մինչդեռ նախագծի հիմնավորման համաձայն </w:t>
            </w:r>
            <w:r w:rsidRPr="004C05F4">
              <w:rPr>
                <w:rFonts w:ascii="GHEA Grapalat" w:eastAsia="Calibri" w:hAnsi="GHEA Grapalat" w:cs="Times New Roman"/>
                <w:color w:val="000000"/>
                <w:kern w:val="0"/>
                <w:sz w:val="24"/>
                <w:szCs w:val="24"/>
                <w:shd w:val="clear" w:color="auto" w:fill="FEFEFE"/>
                <w:lang w:val="hy-AM" w:eastAsia="ru-RU"/>
              </w:rPr>
              <w:t xml:space="preserve">2023-2024 ուսումնական տարում 2024 թվականի հունվարի 1-ի դրությամբ </w:t>
            </w:r>
            <w:r w:rsidRPr="004C05F4">
              <w:rPr>
                <w:rFonts w:ascii="GHEA Grapalat" w:eastAsia="Times New Roman" w:hAnsi="GHEA Grapalat" w:cs="Sylfaen"/>
                <w:kern w:val="0"/>
                <w:sz w:val="24"/>
                <w:szCs w:val="24"/>
                <w:lang w:val="af-ZA" w:eastAsia="ru-RU"/>
              </w:rPr>
              <w:t>«</w:t>
            </w:r>
            <w:bookmarkStart w:id="1" w:name="_Hlk171419967"/>
            <w:r w:rsidRPr="004C05F4">
              <w:rPr>
                <w:rFonts w:ascii="GHEA Grapalat" w:eastAsia="Times New Roman" w:hAnsi="GHEA Grapalat" w:cs="Sylfaen"/>
                <w:kern w:val="0"/>
                <w:sz w:val="24"/>
                <w:szCs w:val="24"/>
                <w:lang w:val="af-ZA" w:eastAsia="ru-RU"/>
              </w:rPr>
              <w:t>Հայաստանի Հանրապետության</w:t>
            </w:r>
            <w:bookmarkEnd w:id="1"/>
            <w:r w:rsidRPr="004C05F4">
              <w:rPr>
                <w:rFonts w:ascii="GHEA Grapalat" w:eastAsia="Times New Roman" w:hAnsi="GHEA Grapalat" w:cs="Sylfaen"/>
                <w:kern w:val="0"/>
                <w:sz w:val="24"/>
                <w:szCs w:val="24"/>
                <w:lang w:val="af-ZA" w:eastAsia="ru-RU"/>
              </w:rPr>
              <w:t xml:space="preserve"> </w:t>
            </w:r>
            <w:r w:rsidRPr="004C05F4">
              <w:rPr>
                <w:rFonts w:ascii="GHEA Grapalat" w:eastAsia="Times New Roman" w:hAnsi="GHEA Grapalat" w:cs="Sylfaen"/>
                <w:kern w:val="0"/>
                <w:sz w:val="24"/>
                <w:szCs w:val="24"/>
                <w:lang w:val="hy-AM" w:eastAsia="ru-RU"/>
              </w:rPr>
              <w:t>Վայոց ձորի</w:t>
            </w:r>
            <w:r w:rsidRPr="004C05F4">
              <w:rPr>
                <w:rFonts w:ascii="GHEA Grapalat" w:eastAsia="Times New Roman" w:hAnsi="GHEA Grapalat" w:cs="Sylfaen"/>
                <w:kern w:val="0"/>
                <w:sz w:val="24"/>
                <w:szCs w:val="24"/>
                <w:lang w:val="af-ZA" w:eastAsia="ru-RU"/>
              </w:rPr>
              <w:t xml:space="preserve"> մարզի </w:t>
            </w:r>
            <w:r w:rsidRPr="004C05F4">
              <w:rPr>
                <w:rFonts w:ascii="GHEA Grapalat" w:eastAsia="Times New Roman" w:hAnsi="GHEA Grapalat" w:cs="Sylfaen"/>
                <w:kern w:val="0"/>
                <w:sz w:val="24"/>
                <w:szCs w:val="24"/>
                <w:lang w:val="hy-AM" w:eastAsia="ru-RU"/>
              </w:rPr>
              <w:t>Մոզրովի հիմնական դպրոց</w:t>
            </w:r>
            <w:r w:rsidRPr="004C05F4">
              <w:rPr>
                <w:rFonts w:ascii="GHEA Grapalat" w:eastAsia="Times New Roman" w:hAnsi="GHEA Grapalat" w:cs="Sylfaen"/>
                <w:kern w:val="0"/>
                <w:sz w:val="24"/>
                <w:szCs w:val="24"/>
                <w:lang w:val="af-ZA" w:eastAsia="ru-RU"/>
              </w:rPr>
              <w:t>»</w:t>
            </w:r>
            <w:r w:rsidRPr="004C05F4">
              <w:rPr>
                <w:rFonts w:ascii="GHEA Grapalat" w:eastAsia="Times New Roman" w:hAnsi="GHEA Grapalat" w:cs="Sylfaen"/>
                <w:kern w:val="0"/>
                <w:sz w:val="24"/>
                <w:szCs w:val="24"/>
                <w:lang w:val="hy-AM" w:eastAsia="ru-RU"/>
              </w:rPr>
              <w:t xml:space="preserve"> </w:t>
            </w:r>
            <w:r w:rsidRPr="004C05F4">
              <w:rPr>
                <w:rFonts w:ascii="GHEA Grapalat" w:eastAsia="Calibri" w:hAnsi="GHEA Grapalat" w:cs="Sylfaen"/>
                <w:kern w:val="0"/>
                <w:sz w:val="24"/>
                <w:szCs w:val="24"/>
                <w:lang w:val="af-ZA" w:eastAsia="ru-RU"/>
              </w:rPr>
              <w:t>պետական ոչ առևտրային կազմակերպություն</w:t>
            </w:r>
            <w:r w:rsidRPr="004C05F4">
              <w:rPr>
                <w:rFonts w:ascii="GHEA Grapalat" w:eastAsia="Times New Roman" w:hAnsi="GHEA Grapalat" w:cs="Sylfaen"/>
                <w:kern w:val="0"/>
                <w:sz w:val="24"/>
                <w:szCs w:val="24"/>
                <w:lang w:val="hy-AM" w:eastAsia="ru-RU"/>
              </w:rPr>
              <w:t xml:space="preserve">ում սովորող աշակերտ հաշվառված չլինելու հանգամանքով պայմանավորված պետական ոչ առևտրային կազմակերպության, </w:t>
            </w:r>
            <w:r w:rsidRPr="004C05F4">
              <w:rPr>
                <w:rFonts w:ascii="GHEA Grapalat" w:eastAsia="Times New Roman" w:hAnsi="GHEA Grapalat" w:cs="Sylfaen"/>
                <w:kern w:val="0"/>
                <w:sz w:val="24"/>
                <w:szCs w:val="24"/>
                <w:lang w:val="af-ZA" w:eastAsia="ru-RU"/>
              </w:rPr>
              <w:t>ՀՀ</w:t>
            </w:r>
            <w:r w:rsidRPr="004C05F4">
              <w:rPr>
                <w:rFonts w:ascii="GHEA Grapalat" w:eastAsia="Times New Roman" w:hAnsi="GHEA Grapalat" w:cs="Sylfaen"/>
                <w:kern w:val="0"/>
                <w:sz w:val="24"/>
                <w:szCs w:val="24"/>
                <w:lang w:val="hy-AM" w:eastAsia="ru-RU"/>
              </w:rPr>
              <w:t xml:space="preserve"> Վայոց ձորի մարզպետի աշխատակազմի առջև </w:t>
            </w:r>
            <w:r w:rsidRPr="004C05F4">
              <w:rPr>
                <w:rFonts w:ascii="GHEA Grapalat" w:eastAsia="Calibri" w:hAnsi="GHEA Grapalat" w:cs="Times New Roman"/>
                <w:color w:val="000000"/>
                <w:kern w:val="0"/>
                <w:sz w:val="24"/>
                <w:szCs w:val="24"/>
                <w:shd w:val="clear" w:color="auto" w:fill="FEFEFE"/>
                <w:lang w:val="hy-AM" w:eastAsia="ru-RU"/>
              </w:rPr>
              <w:t xml:space="preserve">ծառացած խնդիրների կարգավորման նպատակով նպատակահարմար է երկու հաստատությունների </w:t>
            </w:r>
            <w:r w:rsidRPr="004C05F4">
              <w:rPr>
                <w:rFonts w:ascii="GHEA Grapalat" w:eastAsia="Calibri" w:hAnsi="GHEA Grapalat" w:cs="Times New Roman"/>
                <w:b/>
                <w:i/>
                <w:color w:val="000000"/>
                <w:kern w:val="0"/>
                <w:sz w:val="24"/>
                <w:szCs w:val="24"/>
                <w:u w:val="single"/>
                <w:shd w:val="clear" w:color="auto" w:fill="FEFEFE"/>
                <w:lang w:val="hy-AM" w:eastAsia="ru-RU"/>
              </w:rPr>
              <w:t>միավորումը</w:t>
            </w:r>
            <w:r w:rsidRPr="004C05F4">
              <w:rPr>
                <w:rFonts w:ascii="GHEA Grapalat" w:eastAsia="Calibri" w:hAnsi="GHEA Grapalat" w:cs="Times New Roman"/>
                <w:color w:val="000000"/>
                <w:kern w:val="0"/>
                <w:sz w:val="24"/>
                <w:szCs w:val="24"/>
                <w:shd w:val="clear" w:color="auto" w:fill="FEFEFE"/>
                <w:lang w:val="hy-AM" w:eastAsia="ru-RU"/>
              </w:rPr>
              <w:t xml:space="preserve"> և առաջարկվում </w:t>
            </w:r>
            <w:r w:rsidRPr="004C05F4">
              <w:rPr>
                <w:rFonts w:ascii="GHEA Grapalat" w:eastAsia="Calibri" w:hAnsi="GHEA Grapalat" w:cs="Times New Roman"/>
                <w:b/>
                <w:i/>
                <w:color w:val="000000"/>
                <w:kern w:val="0"/>
                <w:sz w:val="24"/>
                <w:szCs w:val="24"/>
                <w:u w:val="single"/>
                <w:shd w:val="clear" w:color="auto" w:fill="FEFEFE"/>
                <w:lang w:val="hy-AM" w:eastAsia="ru-RU"/>
              </w:rPr>
              <w:t>է վերակազմակերպել՝ հիմնելով մեկ միջնակարգ դպրոց</w:t>
            </w:r>
            <w:r w:rsidRPr="004C05F4">
              <w:rPr>
                <w:rFonts w:ascii="GHEA Grapalat" w:eastAsia="Times New Roman" w:hAnsi="GHEA Grapalat" w:cs="Sylfaen"/>
                <w:kern w:val="0"/>
                <w:sz w:val="24"/>
                <w:szCs w:val="24"/>
                <w:lang w:val="af-ZA" w:eastAsia="ru-RU"/>
              </w:rPr>
              <w:t>:</w:t>
            </w:r>
            <w:r w:rsidRPr="004C05F4">
              <w:rPr>
                <w:rFonts w:ascii="GHEA Grapalat" w:eastAsia="Times New Roman" w:hAnsi="GHEA Grapalat" w:cs="Sylfaen"/>
                <w:kern w:val="0"/>
                <w:sz w:val="24"/>
                <w:szCs w:val="24"/>
                <w:lang w:val="hy-AM" w:eastAsia="ru-RU"/>
              </w:rPr>
              <w:t xml:space="preserve"> Հա</w:t>
            </w:r>
            <w:r w:rsidR="002C7B52">
              <w:rPr>
                <w:rFonts w:ascii="GHEA Grapalat" w:eastAsia="Times New Roman" w:hAnsi="GHEA Grapalat" w:cs="Sylfaen"/>
                <w:kern w:val="0"/>
                <w:sz w:val="24"/>
                <w:szCs w:val="24"/>
                <w:lang w:val="hy-AM" w:eastAsia="ru-RU"/>
              </w:rPr>
              <w:t>շ</w:t>
            </w:r>
            <w:r w:rsidRPr="004C05F4">
              <w:rPr>
                <w:rFonts w:ascii="GHEA Grapalat" w:eastAsia="Times New Roman" w:hAnsi="GHEA Grapalat" w:cs="Sylfaen"/>
                <w:kern w:val="0"/>
                <w:sz w:val="24"/>
                <w:szCs w:val="24"/>
                <w:lang w:val="hy-AM" w:eastAsia="ru-RU"/>
              </w:rPr>
              <w:t xml:space="preserve">վի առնելով նախագծի հիմնավորման մեջ նշված մեկ միջնակարգ դպրոց հիմնելու վերաբերյալ վերը նշված  նպատակի առկայությունը՝ անհասկանալի է, թե ինչու՞ է նախագծի 1-ին կետով սահմանվում կազմակերպությունների </w:t>
            </w:r>
            <w:r w:rsidRPr="004C05F4">
              <w:rPr>
                <w:rFonts w:ascii="GHEA Grapalat" w:eastAsia="Times New Roman" w:hAnsi="GHEA Grapalat" w:cs="Sylfaen"/>
                <w:b/>
                <w:i/>
                <w:kern w:val="0"/>
                <w:sz w:val="24"/>
                <w:szCs w:val="24"/>
                <w:lang w:val="hy-AM" w:eastAsia="ru-RU"/>
              </w:rPr>
              <w:t>միացման,</w:t>
            </w:r>
            <w:r w:rsidRPr="004C05F4">
              <w:rPr>
                <w:rFonts w:ascii="GHEA Grapalat" w:eastAsia="Times New Roman" w:hAnsi="GHEA Grapalat" w:cs="Sylfaen"/>
                <w:kern w:val="0"/>
                <w:sz w:val="24"/>
                <w:szCs w:val="24"/>
                <w:lang w:val="hy-AM" w:eastAsia="ru-RU"/>
              </w:rPr>
              <w:t xml:space="preserve"> այլ ոչ թե </w:t>
            </w:r>
            <w:r w:rsidRPr="004C05F4">
              <w:rPr>
                <w:rFonts w:ascii="GHEA Grapalat" w:eastAsia="Times New Roman" w:hAnsi="GHEA Grapalat" w:cs="Sylfaen"/>
                <w:b/>
                <w:i/>
                <w:kern w:val="0"/>
                <w:sz w:val="24"/>
                <w:szCs w:val="24"/>
                <w:lang w:val="hy-AM" w:eastAsia="ru-RU"/>
              </w:rPr>
              <w:t xml:space="preserve">միաձուլման </w:t>
            </w:r>
            <w:r w:rsidRPr="004C05F4">
              <w:rPr>
                <w:rFonts w:ascii="GHEA Grapalat" w:eastAsia="Times New Roman" w:hAnsi="GHEA Grapalat" w:cs="Sylfaen"/>
                <w:kern w:val="0"/>
                <w:sz w:val="24"/>
                <w:szCs w:val="24"/>
                <w:lang w:val="hy-AM" w:eastAsia="ru-RU"/>
              </w:rPr>
              <w:t xml:space="preserve">ձևով վերակազմակերպումը։ </w:t>
            </w:r>
          </w:p>
          <w:p w14:paraId="03450A93" w14:textId="7C8E1454" w:rsidR="004C05F4" w:rsidRPr="004C05F4" w:rsidRDefault="004C05F4" w:rsidP="004C05F4">
            <w:pPr>
              <w:tabs>
                <w:tab w:val="left" w:pos="990"/>
              </w:tabs>
              <w:spacing w:after="0" w:line="360" w:lineRule="auto"/>
              <w:ind w:left="156" w:right="123" w:firstLine="720"/>
              <w:jc w:val="both"/>
              <w:rPr>
                <w:rFonts w:ascii="GHEA Grapalat" w:eastAsia="Times New Roman" w:hAnsi="GHEA Grapalat" w:cs="Sylfaen"/>
                <w:kern w:val="0"/>
                <w:sz w:val="24"/>
                <w:szCs w:val="24"/>
                <w:lang w:val="hy-AM" w:eastAsia="ru-RU"/>
              </w:rPr>
            </w:pPr>
            <w:r w:rsidRPr="004C05F4">
              <w:rPr>
                <w:rFonts w:ascii="GHEA Grapalat" w:eastAsia="Times New Roman" w:hAnsi="GHEA Grapalat" w:cs="Sylfaen"/>
                <w:kern w:val="0"/>
                <w:sz w:val="24"/>
                <w:szCs w:val="24"/>
                <w:lang w:val="hy-AM" w:eastAsia="ru-RU"/>
              </w:rPr>
              <w:t xml:space="preserve">Այդ կապակցությամբ անհրաժեշտ է նաև հաշվի առնել ԿԳՄՍ նախարարության կից գրությունը, համաձայն որի </w:t>
            </w:r>
            <w:r w:rsidRPr="004C05F4">
              <w:rPr>
                <w:rFonts w:ascii="GHEA Grapalat" w:eastAsia="Times New Roman" w:hAnsi="GHEA Grapalat" w:cs="Times New Roman"/>
                <w:kern w:val="0"/>
                <w:sz w:val="24"/>
                <w:szCs w:val="24"/>
                <w:lang w:val="hy-AM" w:eastAsia="ru-RU"/>
              </w:rPr>
              <w:t xml:space="preserve">ԿԳՄՍ նախարարությունը հաշվի առնելով դպրոցի ներկայիս կարգավիճակը, </w:t>
            </w:r>
            <w:r w:rsidRPr="004C05F4">
              <w:rPr>
                <w:rFonts w:ascii="GHEA Grapalat" w:eastAsia="Times New Roman" w:hAnsi="GHEA Grapalat" w:cs="Times New Roman"/>
                <w:color w:val="191919"/>
                <w:kern w:val="0"/>
                <w:sz w:val="24"/>
                <w:szCs w:val="24"/>
                <w:shd w:val="clear" w:color="auto" w:fill="FFFFFF"/>
                <w:lang w:val="hy-AM" w:eastAsia="ru-RU"/>
              </w:rPr>
              <w:t xml:space="preserve">նպատակահարմար է գտնում  </w:t>
            </w:r>
            <w:r w:rsidRPr="004C05F4">
              <w:rPr>
                <w:rFonts w:ascii="GHEA Grapalat" w:eastAsia="Times New Roman" w:hAnsi="GHEA Grapalat" w:cs="Arial"/>
                <w:color w:val="000000"/>
                <w:kern w:val="0"/>
                <w:sz w:val="24"/>
                <w:szCs w:val="24"/>
                <w:shd w:val="clear" w:color="auto" w:fill="FFFFFF"/>
                <w:lang w:val="hy-AM" w:eastAsia="ru-RU"/>
              </w:rPr>
              <w:t>դպրոցի</w:t>
            </w:r>
            <w:r w:rsidRPr="004C05F4">
              <w:rPr>
                <w:rFonts w:ascii="GHEA Grapalat" w:eastAsia="Times New Roman" w:hAnsi="GHEA Grapalat" w:cs="Arial"/>
                <w:color w:val="000000"/>
                <w:kern w:val="0"/>
                <w:sz w:val="24"/>
                <w:szCs w:val="24"/>
                <w:shd w:val="clear" w:color="auto" w:fill="FFFFFF"/>
                <w:lang w:val="af-ZA" w:eastAsia="ru-RU"/>
              </w:rPr>
              <w:t xml:space="preserve"> </w:t>
            </w:r>
            <w:r w:rsidRPr="004C05F4">
              <w:rPr>
                <w:rFonts w:ascii="GHEA Grapalat" w:eastAsia="Times New Roman" w:hAnsi="GHEA Grapalat" w:cs="Arial"/>
                <w:color w:val="000000"/>
                <w:kern w:val="0"/>
                <w:sz w:val="24"/>
                <w:szCs w:val="24"/>
                <w:shd w:val="clear" w:color="auto" w:fill="FFFFFF"/>
                <w:lang w:val="hy-AM" w:eastAsia="ru-RU"/>
              </w:rPr>
              <w:t>վերակազմակերպման</w:t>
            </w:r>
            <w:r w:rsidRPr="004C05F4">
              <w:rPr>
                <w:rFonts w:ascii="GHEA Grapalat" w:eastAsia="Times New Roman" w:hAnsi="GHEA Grapalat" w:cs="Arial"/>
                <w:color w:val="000000"/>
                <w:kern w:val="0"/>
                <w:sz w:val="24"/>
                <w:szCs w:val="24"/>
                <w:shd w:val="clear" w:color="auto" w:fill="FFFFFF"/>
                <w:lang w:val="af-ZA" w:eastAsia="ru-RU"/>
              </w:rPr>
              <w:t xml:space="preserve"> </w:t>
            </w:r>
            <w:r w:rsidRPr="004C05F4">
              <w:rPr>
                <w:rFonts w:ascii="GHEA Grapalat" w:eastAsia="Times New Roman" w:hAnsi="GHEA Grapalat" w:cs="Arial"/>
                <w:color w:val="000000"/>
                <w:kern w:val="0"/>
                <w:sz w:val="24"/>
                <w:szCs w:val="24"/>
                <w:shd w:val="clear" w:color="auto" w:fill="FFFFFF"/>
                <w:lang w:val="hy-AM" w:eastAsia="ru-RU"/>
              </w:rPr>
              <w:t>գործընթացն</w:t>
            </w:r>
            <w:r w:rsidRPr="004C05F4">
              <w:rPr>
                <w:rFonts w:ascii="GHEA Grapalat" w:eastAsia="Times New Roman" w:hAnsi="GHEA Grapalat" w:cs="Arial"/>
                <w:color w:val="000000"/>
                <w:kern w:val="0"/>
                <w:sz w:val="24"/>
                <w:szCs w:val="24"/>
                <w:shd w:val="clear" w:color="auto" w:fill="FFFFFF"/>
                <w:lang w:val="af-ZA" w:eastAsia="ru-RU"/>
              </w:rPr>
              <w:t xml:space="preserve"> </w:t>
            </w:r>
            <w:r w:rsidRPr="004C05F4">
              <w:rPr>
                <w:rFonts w:ascii="GHEA Grapalat" w:eastAsia="Times New Roman" w:hAnsi="GHEA Grapalat" w:cs="Arial"/>
                <w:color w:val="000000"/>
                <w:kern w:val="0"/>
                <w:sz w:val="24"/>
                <w:szCs w:val="24"/>
                <w:shd w:val="clear" w:color="auto" w:fill="FFFFFF"/>
                <w:lang w:val="hy-AM" w:eastAsia="ru-RU"/>
              </w:rPr>
              <w:t>իրականացնելիս</w:t>
            </w:r>
            <w:r w:rsidRPr="004C05F4">
              <w:rPr>
                <w:rFonts w:ascii="GHEA Grapalat" w:eastAsia="Times New Roman" w:hAnsi="GHEA Grapalat" w:cs="Arial"/>
                <w:color w:val="000000"/>
                <w:kern w:val="0"/>
                <w:sz w:val="24"/>
                <w:szCs w:val="24"/>
                <w:shd w:val="clear" w:color="auto" w:fill="FFFFFF"/>
                <w:lang w:val="af-ZA" w:eastAsia="ru-RU"/>
              </w:rPr>
              <w:t xml:space="preserve"> </w:t>
            </w:r>
            <w:r w:rsidRPr="004C05F4">
              <w:rPr>
                <w:rFonts w:ascii="GHEA Grapalat" w:eastAsia="Times New Roman" w:hAnsi="GHEA Grapalat" w:cs="Arial"/>
                <w:color w:val="000000"/>
                <w:kern w:val="0"/>
                <w:sz w:val="24"/>
                <w:szCs w:val="24"/>
                <w:shd w:val="clear" w:color="auto" w:fill="FFFFFF"/>
                <w:lang w:val="hy-AM" w:eastAsia="ru-RU"/>
              </w:rPr>
              <w:t>կիրառել</w:t>
            </w:r>
            <w:r w:rsidRPr="004C05F4">
              <w:rPr>
                <w:rFonts w:ascii="GHEA Grapalat" w:eastAsia="Times New Roman" w:hAnsi="GHEA Grapalat" w:cs="Arial"/>
                <w:color w:val="000000"/>
                <w:kern w:val="0"/>
                <w:sz w:val="24"/>
                <w:szCs w:val="24"/>
                <w:shd w:val="clear" w:color="auto" w:fill="FFFFFF"/>
                <w:lang w:val="af-ZA" w:eastAsia="ru-RU"/>
              </w:rPr>
              <w:t xml:space="preserve"> </w:t>
            </w:r>
            <w:r w:rsidRPr="004C05F4">
              <w:rPr>
                <w:rFonts w:ascii="GHEA Grapalat" w:eastAsia="Times New Roman" w:hAnsi="GHEA Grapalat" w:cs="Arial"/>
                <w:color w:val="000000"/>
                <w:kern w:val="0"/>
                <w:sz w:val="24"/>
                <w:szCs w:val="24"/>
                <w:shd w:val="clear" w:color="auto" w:fill="FFFFFF"/>
                <w:lang w:val="hy-AM" w:eastAsia="ru-RU"/>
              </w:rPr>
              <w:t>միավորման</w:t>
            </w:r>
            <w:r w:rsidRPr="004C05F4">
              <w:rPr>
                <w:rFonts w:ascii="GHEA Grapalat" w:eastAsia="Times New Roman" w:hAnsi="GHEA Grapalat" w:cs="Arial"/>
                <w:color w:val="000000"/>
                <w:kern w:val="0"/>
                <w:sz w:val="24"/>
                <w:szCs w:val="24"/>
                <w:shd w:val="clear" w:color="auto" w:fill="FFFFFF"/>
                <w:lang w:val="af-ZA" w:eastAsia="ru-RU"/>
              </w:rPr>
              <w:t xml:space="preserve"> </w:t>
            </w:r>
            <w:r w:rsidRPr="004C05F4">
              <w:rPr>
                <w:rFonts w:ascii="GHEA Grapalat" w:eastAsia="Times New Roman" w:hAnsi="GHEA Grapalat" w:cs="Arial"/>
                <w:color w:val="000000"/>
                <w:kern w:val="0"/>
                <w:sz w:val="24"/>
                <w:szCs w:val="24"/>
                <w:shd w:val="clear" w:color="auto" w:fill="FFFFFF"/>
                <w:lang w:val="hy-AM" w:eastAsia="ru-RU"/>
              </w:rPr>
              <w:t>տարբերակը՝ հավասար</w:t>
            </w:r>
            <w:r w:rsidRPr="004C05F4">
              <w:rPr>
                <w:rFonts w:ascii="GHEA Grapalat" w:eastAsia="Times New Roman" w:hAnsi="GHEA Grapalat" w:cs="Arial"/>
                <w:color w:val="000000"/>
                <w:kern w:val="0"/>
                <w:sz w:val="24"/>
                <w:szCs w:val="24"/>
                <w:shd w:val="clear" w:color="auto" w:fill="FFFFFF"/>
                <w:lang w:val="af-ZA" w:eastAsia="ru-RU"/>
              </w:rPr>
              <w:t xml:space="preserve"> </w:t>
            </w:r>
            <w:r w:rsidRPr="004C05F4">
              <w:rPr>
                <w:rFonts w:ascii="GHEA Grapalat" w:eastAsia="Times New Roman" w:hAnsi="GHEA Grapalat" w:cs="Arial"/>
                <w:color w:val="000000"/>
                <w:kern w:val="0"/>
                <w:sz w:val="24"/>
                <w:szCs w:val="24"/>
                <w:shd w:val="clear" w:color="auto" w:fill="FFFFFF"/>
                <w:lang w:val="hy-AM" w:eastAsia="ru-RU"/>
              </w:rPr>
              <w:t>պայմաններ</w:t>
            </w:r>
            <w:r w:rsidRPr="004C05F4">
              <w:rPr>
                <w:rFonts w:ascii="GHEA Grapalat" w:eastAsia="Times New Roman" w:hAnsi="GHEA Grapalat" w:cs="Arial"/>
                <w:color w:val="000000"/>
                <w:kern w:val="0"/>
                <w:sz w:val="24"/>
                <w:szCs w:val="24"/>
                <w:shd w:val="clear" w:color="auto" w:fill="FFFFFF"/>
                <w:lang w:val="af-ZA" w:eastAsia="ru-RU"/>
              </w:rPr>
              <w:t xml:space="preserve"> </w:t>
            </w:r>
            <w:r w:rsidRPr="004C05F4">
              <w:rPr>
                <w:rFonts w:ascii="GHEA Grapalat" w:eastAsia="Times New Roman" w:hAnsi="GHEA Grapalat" w:cs="Arial"/>
                <w:color w:val="000000"/>
                <w:kern w:val="0"/>
                <w:sz w:val="24"/>
                <w:szCs w:val="24"/>
                <w:shd w:val="clear" w:color="auto" w:fill="FFFFFF"/>
                <w:lang w:val="hy-AM" w:eastAsia="ru-RU"/>
              </w:rPr>
              <w:t>ապահովելու</w:t>
            </w:r>
            <w:r w:rsidRPr="004C05F4">
              <w:rPr>
                <w:rFonts w:ascii="GHEA Grapalat" w:eastAsia="Times New Roman" w:hAnsi="GHEA Grapalat" w:cs="Arial"/>
                <w:color w:val="000000"/>
                <w:kern w:val="0"/>
                <w:sz w:val="24"/>
                <w:szCs w:val="24"/>
                <w:shd w:val="clear" w:color="auto" w:fill="FFFFFF"/>
                <w:lang w:val="af-ZA" w:eastAsia="ru-RU"/>
              </w:rPr>
              <w:t xml:space="preserve"> </w:t>
            </w:r>
            <w:r w:rsidRPr="004C05F4">
              <w:rPr>
                <w:rFonts w:ascii="GHEA Grapalat" w:eastAsia="Times New Roman" w:hAnsi="GHEA Grapalat" w:cs="Arial"/>
                <w:color w:val="000000"/>
                <w:kern w:val="0"/>
                <w:sz w:val="24"/>
                <w:szCs w:val="24"/>
                <w:shd w:val="clear" w:color="auto" w:fill="FFFFFF"/>
                <w:lang w:val="hy-AM" w:eastAsia="ru-RU"/>
              </w:rPr>
              <w:t>նպատակով։</w:t>
            </w:r>
          </w:p>
        </w:tc>
        <w:tc>
          <w:tcPr>
            <w:tcW w:w="6095" w:type="dxa"/>
            <w:tcBorders>
              <w:top w:val="outset" w:sz="6" w:space="0" w:color="auto"/>
              <w:left w:val="outset" w:sz="6" w:space="0" w:color="auto"/>
              <w:bottom w:val="outset" w:sz="6" w:space="0" w:color="auto"/>
              <w:right w:val="outset" w:sz="6" w:space="0" w:color="auto"/>
            </w:tcBorders>
            <w:shd w:val="clear" w:color="auto" w:fill="FFFFFF"/>
          </w:tcPr>
          <w:p w14:paraId="6E907414" w14:textId="3EB1DA93" w:rsidR="004C05F4" w:rsidRDefault="001B47CB" w:rsidP="008715B3">
            <w:pPr>
              <w:spacing w:after="0" w:line="360" w:lineRule="auto"/>
              <w:ind w:left="81" w:right="183"/>
              <w:jc w:val="both"/>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kern w:val="0"/>
                <w:sz w:val="24"/>
                <w:szCs w:val="24"/>
                <w:lang w:val="hy-AM" w:eastAsia="ru-RU"/>
              </w:rPr>
              <w:lastRenderedPageBreak/>
              <w:t>Ընդունվել է մասնակի:</w:t>
            </w:r>
          </w:p>
          <w:p w14:paraId="37338549" w14:textId="77777777" w:rsidR="001B47CB" w:rsidRPr="00581C68" w:rsidRDefault="001B47CB" w:rsidP="008715B3">
            <w:pPr>
              <w:tabs>
                <w:tab w:val="left" w:pos="360"/>
              </w:tabs>
              <w:autoSpaceDE w:val="0"/>
              <w:autoSpaceDN w:val="0"/>
              <w:adjustRightInd w:val="0"/>
              <w:spacing w:line="360" w:lineRule="auto"/>
              <w:ind w:left="81" w:right="183" w:firstLine="361"/>
              <w:jc w:val="both"/>
              <w:rPr>
                <w:rFonts w:ascii="GHEA Grapalat" w:eastAsia="MS Mincho" w:hAnsi="GHEA Grapalat" w:cs="MS Mincho"/>
                <w:color w:val="000000"/>
                <w:sz w:val="24"/>
                <w:szCs w:val="24"/>
                <w:shd w:val="clear" w:color="auto" w:fill="FEFEFE"/>
                <w:lang w:val="hy-AM"/>
              </w:rPr>
            </w:pPr>
            <w:r w:rsidRPr="00581C68">
              <w:rPr>
                <w:rFonts w:ascii="GHEA Grapalat" w:hAnsi="GHEA Grapalat"/>
                <w:sz w:val="24"/>
                <w:szCs w:val="24"/>
                <w:lang w:val="hy-AM"/>
              </w:rPr>
              <w:t xml:space="preserve">Նախագծի հիմնավորման մեջ խմբագրվել է </w:t>
            </w:r>
            <w:r>
              <w:rPr>
                <w:rFonts w:ascii="GHEA Grapalat" w:hAnsi="GHEA Grapalat"/>
                <w:sz w:val="24"/>
                <w:szCs w:val="24"/>
                <w:lang w:val="hy-AM"/>
              </w:rPr>
              <w:t>«</w:t>
            </w:r>
            <w:r w:rsidRPr="00581C68">
              <w:rPr>
                <w:rFonts w:ascii="GHEA Grapalat" w:hAnsi="GHEA Grapalat" w:cs="Sylfaen"/>
                <w:b/>
                <w:sz w:val="24"/>
                <w:szCs w:val="24"/>
                <w:lang w:val="hy-AM"/>
              </w:rPr>
              <w:t>3.</w:t>
            </w:r>
            <w:r w:rsidRPr="00581C68">
              <w:rPr>
                <w:rFonts w:ascii="GHEA Grapalat" w:hAnsi="GHEA Grapalat" w:cs="Sylfaen"/>
                <w:b/>
                <w:sz w:val="24"/>
                <w:szCs w:val="24"/>
                <w:lang w:val="af-ZA"/>
              </w:rPr>
              <w:t>Կարգավորման</w:t>
            </w:r>
            <w:r w:rsidRPr="00581C68">
              <w:rPr>
                <w:rFonts w:ascii="GHEA Grapalat" w:hAnsi="GHEA Grapalat"/>
                <w:b/>
                <w:sz w:val="24"/>
                <w:szCs w:val="24"/>
                <w:lang w:val="af-ZA"/>
              </w:rPr>
              <w:t xml:space="preserve"> նպատակը և բնույթը</w:t>
            </w:r>
            <w:r w:rsidRPr="00581C68">
              <w:rPr>
                <w:rFonts w:ascii="Cambria Math" w:eastAsia="MS Mincho" w:hAnsi="Cambria Math" w:cs="Cambria Math"/>
                <w:b/>
                <w:sz w:val="24"/>
                <w:szCs w:val="24"/>
                <w:lang w:val="af-ZA"/>
              </w:rPr>
              <w:t>․</w:t>
            </w:r>
            <w:r>
              <w:rPr>
                <w:rFonts w:ascii="Cambria Math" w:eastAsia="MS Mincho" w:hAnsi="Cambria Math" w:cs="Cambria Math"/>
                <w:b/>
                <w:sz w:val="24"/>
                <w:szCs w:val="24"/>
                <w:lang w:val="hy-AM"/>
              </w:rPr>
              <w:t>»</w:t>
            </w:r>
            <w:r w:rsidRPr="00581C68">
              <w:rPr>
                <w:rFonts w:ascii="GHEA Grapalat" w:eastAsia="MS Mincho" w:hAnsi="GHEA Grapalat" w:cs="MS Mincho"/>
                <w:b/>
                <w:sz w:val="24"/>
                <w:szCs w:val="24"/>
                <w:lang w:val="hy-AM"/>
              </w:rPr>
              <w:t xml:space="preserve"> </w:t>
            </w:r>
            <w:r w:rsidRPr="00581C68">
              <w:rPr>
                <w:rFonts w:ascii="GHEA Grapalat" w:eastAsia="MS Mincho" w:hAnsi="GHEA Grapalat" w:cs="MS Mincho"/>
                <w:sz w:val="24"/>
                <w:szCs w:val="24"/>
                <w:lang w:val="hy-AM"/>
              </w:rPr>
              <w:t>բաժինը</w:t>
            </w:r>
            <w:r>
              <w:rPr>
                <w:rFonts w:ascii="GHEA Grapalat" w:eastAsia="MS Mincho" w:hAnsi="GHEA Grapalat" w:cs="MS Mincho"/>
                <w:sz w:val="24"/>
                <w:szCs w:val="24"/>
                <w:lang w:val="hy-AM"/>
              </w:rPr>
              <w:t>:</w:t>
            </w:r>
          </w:p>
          <w:p w14:paraId="36C20A11" w14:textId="64769981" w:rsidR="00ED62ED" w:rsidRDefault="001B47CB" w:rsidP="008715B3">
            <w:pPr>
              <w:spacing w:after="0" w:line="360" w:lineRule="auto"/>
              <w:ind w:left="81" w:right="183"/>
              <w:jc w:val="both"/>
              <w:rPr>
                <w:rFonts w:ascii="GHEA Grapalat" w:hAnsi="GHEA Grapalat"/>
                <w:sz w:val="24"/>
                <w:szCs w:val="24"/>
                <w:lang w:val="hy-AM"/>
              </w:rPr>
            </w:pPr>
            <w:r>
              <w:rPr>
                <w:rFonts w:ascii="GHEA Grapalat" w:eastAsia="Times New Roman" w:hAnsi="GHEA Grapalat" w:cs="Times New Roman"/>
                <w:color w:val="000000"/>
                <w:kern w:val="0"/>
                <w:sz w:val="24"/>
                <w:szCs w:val="24"/>
                <w:lang w:val="hy-AM" w:eastAsia="ru-RU"/>
              </w:rPr>
              <w:t>Վերակազմակերպման եղանակը մնացել է անփոփոխ, քանի որ, չ</w:t>
            </w:r>
            <w:r w:rsidR="00ED62ED">
              <w:rPr>
                <w:rFonts w:ascii="GHEA Grapalat" w:hAnsi="GHEA Grapalat"/>
                <w:sz w:val="24"/>
                <w:szCs w:val="24"/>
                <w:lang w:val="hy-AM"/>
              </w:rPr>
              <w:t xml:space="preserve">նայած այն հանգամանքին, որ ՀՀ տարածքային կառավարման և ենթակառուցվածքների նախարարին ուղղված ՀՀ </w:t>
            </w:r>
            <w:r w:rsidR="00ED62ED">
              <w:rPr>
                <w:rFonts w:ascii="GHEA Grapalat" w:hAnsi="GHEA Grapalat"/>
                <w:sz w:val="24"/>
                <w:szCs w:val="24"/>
                <w:lang w:val="hy-AM"/>
              </w:rPr>
              <w:lastRenderedPageBreak/>
              <w:t xml:space="preserve">ԿԳՄՍ նախարարի </w:t>
            </w:r>
            <w:r w:rsidR="00ED62ED" w:rsidRPr="001B47CB">
              <w:rPr>
                <w:rFonts w:ascii="GHEA Grapalat" w:hAnsi="GHEA Grapalat"/>
                <w:color w:val="000000"/>
                <w:sz w:val="24"/>
                <w:szCs w:val="24"/>
                <w:shd w:val="clear" w:color="auto" w:fill="FFFFFF"/>
                <w:lang w:val="hy-AM"/>
              </w:rPr>
              <w:t xml:space="preserve">թիվ </w:t>
            </w:r>
            <w:r w:rsidR="00ED62ED" w:rsidRPr="001B47CB">
              <w:rPr>
                <w:rFonts w:ascii="GHEA Grapalat" w:eastAsia="Times New Roman" w:hAnsi="GHEA Grapalat" w:cs="Times New Roman"/>
                <w:spacing w:val="-20"/>
                <w:sz w:val="24"/>
                <w:szCs w:val="24"/>
                <w:lang w:val="hy-AM" w:eastAsia="ru-RU"/>
              </w:rPr>
              <w:t xml:space="preserve">N  </w:t>
            </w:r>
            <w:r w:rsidR="00ED62ED" w:rsidRPr="001B47CB">
              <w:rPr>
                <w:rFonts w:ascii="GHEA Grapalat" w:hAnsi="GHEA Grapalat"/>
                <w:color w:val="000000"/>
                <w:sz w:val="24"/>
                <w:szCs w:val="24"/>
                <w:shd w:val="clear" w:color="auto" w:fill="FFFFFF"/>
                <w:lang w:val="hy-AM"/>
              </w:rPr>
              <w:t>01/09.3/4044-2024 գրությամբ առաջարկվել է</w:t>
            </w:r>
            <w:r w:rsidR="00ED62ED">
              <w:rPr>
                <w:rFonts w:ascii="GHEA Grapalat" w:hAnsi="GHEA Grapalat"/>
                <w:b/>
                <w:color w:val="000000"/>
                <w:sz w:val="24"/>
                <w:szCs w:val="24"/>
                <w:shd w:val="clear" w:color="auto" w:fill="FFFFFF"/>
                <w:lang w:val="hy-AM"/>
              </w:rPr>
              <w:t xml:space="preserve"> </w:t>
            </w:r>
            <w:r w:rsidR="00ED62ED" w:rsidRPr="00ED62ED">
              <w:rPr>
                <w:rFonts w:ascii="GHEA Grapalat" w:hAnsi="GHEA Grapalat" w:cs="Arial"/>
                <w:color w:val="000000"/>
                <w:sz w:val="24"/>
                <w:szCs w:val="24"/>
                <w:shd w:val="clear" w:color="auto" w:fill="FFFFFF"/>
                <w:lang w:val="hy-AM"/>
              </w:rPr>
              <w:t>դպրոցների</w:t>
            </w:r>
            <w:r w:rsidR="00ED62ED" w:rsidRPr="00C05751">
              <w:rPr>
                <w:rFonts w:ascii="GHEA Grapalat" w:hAnsi="GHEA Grapalat" w:cs="Arial"/>
                <w:color w:val="000000"/>
                <w:sz w:val="24"/>
                <w:szCs w:val="24"/>
                <w:shd w:val="clear" w:color="auto" w:fill="FFFFFF"/>
                <w:lang w:val="af-ZA"/>
              </w:rPr>
              <w:t xml:space="preserve"> </w:t>
            </w:r>
            <w:r w:rsidR="00ED62ED" w:rsidRPr="00ED62ED">
              <w:rPr>
                <w:rFonts w:ascii="GHEA Grapalat" w:hAnsi="GHEA Grapalat" w:cs="Arial"/>
                <w:color w:val="000000"/>
                <w:sz w:val="24"/>
                <w:szCs w:val="24"/>
                <w:shd w:val="clear" w:color="auto" w:fill="FFFFFF"/>
                <w:lang w:val="hy-AM"/>
              </w:rPr>
              <w:t>վերակազմակերպման</w:t>
            </w:r>
            <w:r w:rsidR="00ED62ED" w:rsidRPr="00C05751">
              <w:rPr>
                <w:rFonts w:ascii="GHEA Grapalat" w:hAnsi="GHEA Grapalat" w:cs="Arial"/>
                <w:color w:val="000000"/>
                <w:sz w:val="24"/>
                <w:szCs w:val="24"/>
                <w:shd w:val="clear" w:color="auto" w:fill="FFFFFF"/>
                <w:lang w:val="af-ZA"/>
              </w:rPr>
              <w:t xml:space="preserve"> </w:t>
            </w:r>
            <w:r w:rsidR="00ED62ED" w:rsidRPr="00ED62ED">
              <w:rPr>
                <w:rFonts w:ascii="GHEA Grapalat" w:hAnsi="GHEA Grapalat" w:cs="Arial"/>
                <w:color w:val="000000"/>
                <w:sz w:val="24"/>
                <w:szCs w:val="24"/>
                <w:shd w:val="clear" w:color="auto" w:fill="FFFFFF"/>
                <w:lang w:val="hy-AM"/>
              </w:rPr>
              <w:t>գործընթացներն</w:t>
            </w:r>
            <w:r w:rsidR="00ED62ED" w:rsidRPr="00C05751">
              <w:rPr>
                <w:rFonts w:ascii="GHEA Grapalat" w:hAnsi="GHEA Grapalat" w:cs="Arial"/>
                <w:color w:val="000000"/>
                <w:sz w:val="24"/>
                <w:szCs w:val="24"/>
                <w:shd w:val="clear" w:color="auto" w:fill="FFFFFF"/>
                <w:lang w:val="af-ZA"/>
              </w:rPr>
              <w:t xml:space="preserve"> </w:t>
            </w:r>
            <w:r w:rsidR="00ED62ED" w:rsidRPr="00ED62ED">
              <w:rPr>
                <w:rFonts w:ascii="GHEA Grapalat" w:hAnsi="GHEA Grapalat" w:cs="Arial"/>
                <w:color w:val="000000"/>
                <w:sz w:val="24"/>
                <w:szCs w:val="24"/>
                <w:shd w:val="clear" w:color="auto" w:fill="FFFFFF"/>
                <w:lang w:val="hy-AM"/>
              </w:rPr>
              <w:t>իրականացնելիս</w:t>
            </w:r>
            <w:r w:rsidR="00ED62ED" w:rsidRPr="00C05751">
              <w:rPr>
                <w:rFonts w:ascii="GHEA Grapalat" w:hAnsi="GHEA Grapalat" w:cs="Arial"/>
                <w:color w:val="000000"/>
                <w:sz w:val="24"/>
                <w:szCs w:val="24"/>
                <w:shd w:val="clear" w:color="auto" w:fill="FFFFFF"/>
                <w:lang w:val="af-ZA"/>
              </w:rPr>
              <w:t xml:space="preserve"> </w:t>
            </w:r>
            <w:r w:rsidR="00ED62ED" w:rsidRPr="00ED62ED">
              <w:rPr>
                <w:rFonts w:ascii="GHEA Grapalat" w:hAnsi="GHEA Grapalat" w:cs="Arial"/>
                <w:color w:val="000000"/>
                <w:sz w:val="24"/>
                <w:szCs w:val="24"/>
                <w:shd w:val="clear" w:color="auto" w:fill="FFFFFF"/>
                <w:lang w:val="hy-AM"/>
              </w:rPr>
              <w:t>կիրառել</w:t>
            </w:r>
            <w:r w:rsidR="00ED62ED" w:rsidRPr="00C05751">
              <w:rPr>
                <w:rFonts w:ascii="GHEA Grapalat" w:hAnsi="GHEA Grapalat" w:cs="Arial"/>
                <w:color w:val="000000"/>
                <w:sz w:val="24"/>
                <w:szCs w:val="24"/>
                <w:shd w:val="clear" w:color="auto" w:fill="FFFFFF"/>
                <w:lang w:val="af-ZA"/>
              </w:rPr>
              <w:t xml:space="preserve"> </w:t>
            </w:r>
            <w:r w:rsidR="00ED62ED" w:rsidRPr="00ED62ED">
              <w:rPr>
                <w:rFonts w:ascii="GHEA Grapalat" w:hAnsi="GHEA Grapalat" w:cs="Arial"/>
                <w:color w:val="000000"/>
                <w:sz w:val="24"/>
                <w:szCs w:val="24"/>
                <w:shd w:val="clear" w:color="auto" w:fill="FFFFFF"/>
                <w:lang w:val="hy-AM"/>
              </w:rPr>
              <w:t>միաձուլման</w:t>
            </w:r>
            <w:r w:rsidR="00ED62ED" w:rsidRPr="00C05751">
              <w:rPr>
                <w:rFonts w:ascii="GHEA Grapalat" w:hAnsi="GHEA Grapalat" w:cs="Arial"/>
                <w:color w:val="000000"/>
                <w:sz w:val="24"/>
                <w:szCs w:val="24"/>
                <w:shd w:val="clear" w:color="auto" w:fill="FFFFFF"/>
                <w:lang w:val="af-ZA"/>
              </w:rPr>
              <w:t xml:space="preserve"> </w:t>
            </w:r>
            <w:r w:rsidR="00ED62ED" w:rsidRPr="00ED62ED">
              <w:rPr>
                <w:rFonts w:ascii="GHEA Grapalat" w:hAnsi="GHEA Grapalat" w:cs="Arial"/>
                <w:color w:val="000000"/>
                <w:sz w:val="24"/>
                <w:szCs w:val="24"/>
                <w:shd w:val="clear" w:color="auto" w:fill="FFFFFF"/>
                <w:lang w:val="hy-AM"/>
              </w:rPr>
              <w:t>տարբերակը</w:t>
            </w:r>
            <w:r w:rsidR="00ED62ED">
              <w:rPr>
                <w:rFonts w:ascii="GHEA Grapalat" w:hAnsi="GHEA Grapalat" w:cs="Arial"/>
                <w:color w:val="000000"/>
                <w:sz w:val="24"/>
                <w:szCs w:val="24"/>
                <w:shd w:val="clear" w:color="auto" w:fill="FFFFFF"/>
                <w:lang w:val="hy-AM"/>
              </w:rPr>
              <w:t xml:space="preserve">, հաշվի առնելով </w:t>
            </w:r>
            <w:r w:rsidR="00ED62ED" w:rsidRPr="004C05F4">
              <w:rPr>
                <w:rFonts w:ascii="GHEA Grapalat" w:eastAsia="Times New Roman" w:hAnsi="GHEA Grapalat" w:cs="Sylfaen"/>
                <w:kern w:val="0"/>
                <w:sz w:val="24"/>
                <w:szCs w:val="24"/>
                <w:lang w:val="af-ZA" w:eastAsia="ru-RU"/>
              </w:rPr>
              <w:t xml:space="preserve">«Հայաստանի Հանրապետության </w:t>
            </w:r>
            <w:r w:rsidR="00ED62ED" w:rsidRPr="004C05F4">
              <w:rPr>
                <w:rFonts w:ascii="GHEA Grapalat" w:eastAsia="Times New Roman" w:hAnsi="GHEA Grapalat" w:cs="Sylfaen"/>
                <w:kern w:val="0"/>
                <w:sz w:val="24"/>
                <w:szCs w:val="24"/>
                <w:lang w:val="hy-AM" w:eastAsia="ru-RU"/>
              </w:rPr>
              <w:t>Վայոց ձորի</w:t>
            </w:r>
            <w:r w:rsidR="00ED62ED" w:rsidRPr="004C05F4">
              <w:rPr>
                <w:rFonts w:ascii="GHEA Grapalat" w:eastAsia="Times New Roman" w:hAnsi="GHEA Grapalat" w:cs="Sylfaen"/>
                <w:kern w:val="0"/>
                <w:sz w:val="24"/>
                <w:szCs w:val="24"/>
                <w:lang w:val="af-ZA" w:eastAsia="ru-RU"/>
              </w:rPr>
              <w:t xml:space="preserve"> մարզի </w:t>
            </w:r>
            <w:r w:rsidR="00ED62ED" w:rsidRPr="004C05F4">
              <w:rPr>
                <w:rFonts w:ascii="GHEA Grapalat" w:eastAsia="Times New Roman" w:hAnsi="GHEA Grapalat" w:cs="Sylfaen"/>
                <w:kern w:val="0"/>
                <w:sz w:val="24"/>
                <w:szCs w:val="24"/>
                <w:lang w:val="hy-AM" w:eastAsia="ru-RU"/>
              </w:rPr>
              <w:t>Մոզրովի հիմնական դպրոց</w:t>
            </w:r>
            <w:r w:rsidR="00ED62ED" w:rsidRPr="004C05F4">
              <w:rPr>
                <w:rFonts w:ascii="GHEA Grapalat" w:eastAsia="Times New Roman" w:hAnsi="GHEA Grapalat" w:cs="Sylfaen"/>
                <w:kern w:val="0"/>
                <w:sz w:val="24"/>
                <w:szCs w:val="24"/>
                <w:lang w:val="af-ZA" w:eastAsia="ru-RU"/>
              </w:rPr>
              <w:t>»</w:t>
            </w:r>
            <w:r w:rsidR="00ED62ED">
              <w:rPr>
                <w:rFonts w:ascii="GHEA Grapalat" w:eastAsia="Times New Roman" w:hAnsi="GHEA Grapalat" w:cs="Sylfaen"/>
                <w:kern w:val="0"/>
                <w:sz w:val="24"/>
                <w:szCs w:val="24"/>
                <w:lang w:val="hy-AM" w:eastAsia="ru-RU"/>
              </w:rPr>
              <w:t xml:space="preserve"> ՊՈԱԿ-ի բացառիկ կարգավիճակը,</w:t>
            </w:r>
            <w:r w:rsidR="00ED62ED">
              <w:rPr>
                <w:rFonts w:ascii="GHEA Grapalat" w:hAnsi="GHEA Grapalat"/>
                <w:b/>
                <w:color w:val="000000"/>
                <w:sz w:val="24"/>
                <w:szCs w:val="24"/>
                <w:shd w:val="clear" w:color="auto" w:fill="FFFFFF"/>
                <w:lang w:val="hy-AM"/>
              </w:rPr>
              <w:t xml:space="preserve"> </w:t>
            </w:r>
            <w:r w:rsidR="00747E3B" w:rsidRPr="00747E3B">
              <w:rPr>
                <w:rFonts w:ascii="GHEA Grapalat" w:hAnsi="GHEA Grapalat"/>
                <w:color w:val="000000"/>
                <w:sz w:val="24"/>
                <w:szCs w:val="24"/>
                <w:shd w:val="clear" w:color="auto" w:fill="FFFFFF"/>
                <w:lang w:val="hy-AM"/>
              </w:rPr>
              <w:t xml:space="preserve">հատուկ այդ նպատակով </w:t>
            </w:r>
            <w:r w:rsidR="00ED62ED" w:rsidRPr="00060F3E">
              <w:rPr>
                <w:rFonts w:ascii="GHEA Grapalat" w:hAnsi="GHEA Grapalat"/>
                <w:sz w:val="24"/>
                <w:szCs w:val="24"/>
                <w:lang w:val="hy-AM"/>
              </w:rPr>
              <w:t>ստացել ենք ՀՀ կրթության, գիտության, մշակույթի և սպորտի նախարարության համաձայնությունը՝</w:t>
            </w:r>
            <w:r w:rsidR="00635AB4" w:rsidRPr="00635AB4">
              <w:rPr>
                <w:rFonts w:ascii="GHEA Grapalat" w:hAnsi="GHEA Grapalat"/>
                <w:sz w:val="24"/>
                <w:szCs w:val="24"/>
                <w:lang w:val="hy-AM"/>
              </w:rPr>
              <w:t xml:space="preserve"> </w:t>
            </w:r>
            <w:r w:rsidR="00635AB4">
              <w:rPr>
                <w:rFonts w:ascii="GHEA Grapalat" w:hAnsi="GHEA Grapalat"/>
                <w:sz w:val="24"/>
                <w:szCs w:val="24"/>
                <w:lang w:val="hy-AM"/>
              </w:rPr>
              <w:t>տվյալ դեպքում</w:t>
            </w:r>
            <w:r w:rsidR="00ED62ED" w:rsidRPr="00060F3E">
              <w:rPr>
                <w:rFonts w:ascii="GHEA Grapalat" w:hAnsi="GHEA Grapalat"/>
                <w:sz w:val="24"/>
                <w:szCs w:val="24"/>
                <w:lang w:val="hy-AM"/>
              </w:rPr>
              <w:t xml:space="preserve"> վերակազմակերպումը</w:t>
            </w:r>
            <w:r w:rsidR="00747E3B">
              <w:rPr>
                <w:rFonts w:ascii="GHEA Grapalat" w:hAnsi="GHEA Grapalat"/>
                <w:sz w:val="24"/>
                <w:szCs w:val="24"/>
                <w:lang w:val="hy-AM"/>
              </w:rPr>
              <w:t xml:space="preserve">, </w:t>
            </w:r>
            <w:r w:rsidR="00747E3B" w:rsidRPr="00747E3B">
              <w:rPr>
                <w:rFonts w:ascii="GHEA Grapalat" w:hAnsi="GHEA Grapalat"/>
                <w:b/>
                <w:sz w:val="24"/>
                <w:szCs w:val="24"/>
                <w:u w:val="single"/>
                <w:lang w:val="hy-AM"/>
              </w:rPr>
              <w:t>որպես բացառություն,</w:t>
            </w:r>
            <w:r w:rsidR="00747E3B">
              <w:rPr>
                <w:rFonts w:ascii="GHEA Grapalat" w:hAnsi="GHEA Grapalat"/>
                <w:sz w:val="24"/>
                <w:szCs w:val="24"/>
                <w:lang w:val="hy-AM"/>
              </w:rPr>
              <w:t xml:space="preserve"> </w:t>
            </w:r>
            <w:r w:rsidR="00ED62ED" w:rsidRPr="00060F3E">
              <w:rPr>
                <w:rFonts w:ascii="GHEA Grapalat" w:hAnsi="GHEA Grapalat"/>
                <w:sz w:val="24"/>
                <w:szCs w:val="24"/>
                <w:lang w:val="hy-AM"/>
              </w:rPr>
              <w:t xml:space="preserve"> </w:t>
            </w:r>
            <w:r w:rsidR="00ED62ED" w:rsidRPr="00747E3B">
              <w:rPr>
                <w:rFonts w:ascii="GHEA Grapalat" w:hAnsi="GHEA Grapalat"/>
                <w:b/>
                <w:sz w:val="24"/>
                <w:szCs w:val="24"/>
                <w:u w:val="single"/>
                <w:lang w:val="hy-AM"/>
              </w:rPr>
              <w:t>միավորման եղանակով</w:t>
            </w:r>
            <w:r w:rsidR="00ED62ED" w:rsidRPr="00060F3E">
              <w:rPr>
                <w:rFonts w:ascii="GHEA Grapalat" w:hAnsi="GHEA Grapalat"/>
                <w:sz w:val="24"/>
                <w:szCs w:val="24"/>
                <w:lang w:val="hy-AM"/>
              </w:rPr>
              <w:t xml:space="preserve"> իրականացնելու համար: Կից ներկայացվում է ՀՀ ԿԳՄՍ նախարարի տեղակալի 2024 թվականի հունիսի 27-ի թիվ 03/09.2/19538-2024 գրությունը:</w:t>
            </w:r>
          </w:p>
          <w:p w14:paraId="0AB356BD" w14:textId="5FC62A23" w:rsidR="00ED62ED" w:rsidRPr="008715B3" w:rsidRDefault="0062584C" w:rsidP="008715B3">
            <w:pPr>
              <w:spacing w:after="0" w:line="360" w:lineRule="auto"/>
              <w:ind w:left="81" w:right="183" w:firstLine="361"/>
              <w:jc w:val="both"/>
              <w:rPr>
                <w:rFonts w:ascii="GHEA Grapalat" w:hAnsi="GHEA Grapalat"/>
                <w:sz w:val="24"/>
                <w:szCs w:val="24"/>
                <w:lang w:val="hy-AM"/>
              </w:rPr>
            </w:pPr>
            <w:r>
              <w:rPr>
                <w:rFonts w:ascii="GHEA Grapalat" w:hAnsi="GHEA Grapalat"/>
                <w:sz w:val="24"/>
                <w:szCs w:val="24"/>
                <w:lang w:val="hy-AM"/>
              </w:rPr>
              <w:t xml:space="preserve">Բացի այդ, ցանկացած պարագայում, ՀՀ ԿԳՄՍ նախարարի մի շարք գրություններով </w:t>
            </w:r>
            <w:r w:rsidR="00763F51" w:rsidRPr="004C05F4">
              <w:rPr>
                <w:rFonts w:ascii="GHEA Grapalat" w:eastAsia="Times New Roman" w:hAnsi="GHEA Grapalat" w:cs="Sylfaen"/>
                <w:kern w:val="0"/>
                <w:sz w:val="24"/>
                <w:szCs w:val="24"/>
                <w:lang w:val="af-ZA" w:eastAsia="ru-RU"/>
              </w:rPr>
              <w:t xml:space="preserve">«Հայաստանի Հանրապետության </w:t>
            </w:r>
            <w:r w:rsidR="00763F51" w:rsidRPr="004C05F4">
              <w:rPr>
                <w:rFonts w:ascii="GHEA Grapalat" w:eastAsia="Times New Roman" w:hAnsi="GHEA Grapalat" w:cs="Sylfaen"/>
                <w:kern w:val="0"/>
                <w:sz w:val="24"/>
                <w:szCs w:val="24"/>
                <w:lang w:val="hy-AM" w:eastAsia="ru-RU"/>
              </w:rPr>
              <w:t>Վայոց ձորի</w:t>
            </w:r>
            <w:r w:rsidR="00763F51" w:rsidRPr="004C05F4">
              <w:rPr>
                <w:rFonts w:ascii="GHEA Grapalat" w:eastAsia="Times New Roman" w:hAnsi="GHEA Grapalat" w:cs="Sylfaen"/>
                <w:kern w:val="0"/>
                <w:sz w:val="24"/>
                <w:szCs w:val="24"/>
                <w:lang w:val="af-ZA" w:eastAsia="ru-RU"/>
              </w:rPr>
              <w:t xml:space="preserve"> մարզի </w:t>
            </w:r>
            <w:r w:rsidR="00763F51" w:rsidRPr="004C05F4">
              <w:rPr>
                <w:rFonts w:ascii="GHEA Grapalat" w:eastAsia="Times New Roman" w:hAnsi="GHEA Grapalat" w:cs="Sylfaen"/>
                <w:kern w:val="0"/>
                <w:sz w:val="24"/>
                <w:szCs w:val="24"/>
                <w:lang w:val="hy-AM" w:eastAsia="ru-RU"/>
              </w:rPr>
              <w:t>Մոզրովի հիմնական դպրոց</w:t>
            </w:r>
            <w:r w:rsidR="00763F51" w:rsidRPr="004C05F4">
              <w:rPr>
                <w:rFonts w:ascii="GHEA Grapalat" w:eastAsia="Times New Roman" w:hAnsi="GHEA Grapalat" w:cs="Sylfaen"/>
                <w:kern w:val="0"/>
                <w:sz w:val="24"/>
                <w:szCs w:val="24"/>
                <w:lang w:val="af-ZA" w:eastAsia="ru-RU"/>
              </w:rPr>
              <w:t>»</w:t>
            </w:r>
            <w:r w:rsidR="00763F51">
              <w:rPr>
                <w:rFonts w:ascii="GHEA Grapalat" w:eastAsia="Times New Roman" w:hAnsi="GHEA Grapalat" w:cs="Sylfaen"/>
                <w:kern w:val="0"/>
                <w:sz w:val="24"/>
                <w:szCs w:val="24"/>
                <w:lang w:val="hy-AM" w:eastAsia="ru-RU"/>
              </w:rPr>
              <w:t xml:space="preserve"> </w:t>
            </w:r>
            <w:r w:rsidR="00763F51" w:rsidRPr="00F8736A">
              <w:rPr>
                <w:rFonts w:ascii="GHEA Grapalat" w:hAnsi="GHEA Grapalat"/>
                <w:sz w:val="24"/>
                <w:szCs w:val="24"/>
                <w:lang w:val="hy-AM"/>
              </w:rPr>
              <w:t xml:space="preserve">ՊՈԱԿ-ի իրավաբանական կարգավիճակը և հետագա գործունեության </w:t>
            </w:r>
            <w:r w:rsidR="00763F51" w:rsidRPr="00F8736A">
              <w:rPr>
                <w:rFonts w:ascii="GHEA Grapalat" w:hAnsi="GHEA Grapalat"/>
                <w:sz w:val="24"/>
                <w:szCs w:val="24"/>
                <w:lang w:val="hy-AM"/>
              </w:rPr>
              <w:lastRenderedPageBreak/>
              <w:t>նպատակահարմարությունը  որոշելու</w:t>
            </w:r>
            <w:r w:rsidR="00763F51">
              <w:rPr>
                <w:rFonts w:ascii="GHEA Grapalat" w:hAnsi="GHEA Grapalat"/>
                <w:sz w:val="24"/>
                <w:szCs w:val="24"/>
                <w:lang w:val="hy-AM"/>
              </w:rPr>
              <w:t xml:space="preserve"> հարցը թողնվել է ՀՀ Վայոց </w:t>
            </w:r>
            <w:r w:rsidR="00763F51" w:rsidRPr="00581C68">
              <w:rPr>
                <w:rFonts w:ascii="GHEA Grapalat" w:hAnsi="GHEA Grapalat"/>
                <w:sz w:val="24"/>
                <w:szCs w:val="24"/>
                <w:lang w:val="hy-AM"/>
              </w:rPr>
              <w:t>ձորի մարզպետի հայեցողությանը:</w:t>
            </w:r>
          </w:p>
        </w:tc>
      </w:tr>
    </w:tbl>
    <w:p w14:paraId="31E2E53B" w14:textId="294AD754" w:rsidR="00B51F0F" w:rsidRPr="00A17F55" w:rsidRDefault="00B51F0F" w:rsidP="00B57738">
      <w:pPr>
        <w:rPr>
          <w:rFonts w:ascii="GHEA Grapalat" w:hAnsi="GHEA Grapalat"/>
          <w:lang w:val="hy-AM"/>
        </w:rPr>
      </w:pPr>
    </w:p>
    <w:sectPr w:rsidR="00B51F0F" w:rsidRPr="00A17F55" w:rsidSect="004C05F4">
      <w:pgSz w:w="16838" w:h="11906" w:orient="landscape"/>
      <w:pgMar w:top="1135" w:right="1134"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CC"/>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71079F"/>
    <w:multiLevelType w:val="hybridMultilevel"/>
    <w:tmpl w:val="8DDE1384"/>
    <w:lvl w:ilvl="0" w:tplc="365AAC18">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1" w15:restartNumberingAfterBreak="0">
    <w:nsid w:val="35276894"/>
    <w:multiLevelType w:val="hybridMultilevel"/>
    <w:tmpl w:val="1804B042"/>
    <w:lvl w:ilvl="0" w:tplc="D04C9C78">
      <w:start w:val="1"/>
      <w:numFmt w:val="decimal"/>
      <w:lvlText w:val="%1."/>
      <w:lvlJc w:val="left"/>
      <w:pPr>
        <w:ind w:left="799" w:hanging="360"/>
      </w:pPr>
    </w:lvl>
    <w:lvl w:ilvl="1" w:tplc="04090019">
      <w:start w:val="1"/>
      <w:numFmt w:val="lowerLetter"/>
      <w:lvlText w:val="%2."/>
      <w:lvlJc w:val="left"/>
      <w:pPr>
        <w:ind w:left="1519" w:hanging="360"/>
      </w:pPr>
    </w:lvl>
    <w:lvl w:ilvl="2" w:tplc="0409001B">
      <w:start w:val="1"/>
      <w:numFmt w:val="lowerRoman"/>
      <w:lvlText w:val="%3."/>
      <w:lvlJc w:val="right"/>
      <w:pPr>
        <w:ind w:left="2239" w:hanging="180"/>
      </w:pPr>
    </w:lvl>
    <w:lvl w:ilvl="3" w:tplc="0409000F">
      <w:start w:val="1"/>
      <w:numFmt w:val="decimal"/>
      <w:lvlText w:val="%4."/>
      <w:lvlJc w:val="left"/>
      <w:pPr>
        <w:ind w:left="2959" w:hanging="360"/>
      </w:pPr>
    </w:lvl>
    <w:lvl w:ilvl="4" w:tplc="04090019">
      <w:start w:val="1"/>
      <w:numFmt w:val="lowerLetter"/>
      <w:lvlText w:val="%5."/>
      <w:lvlJc w:val="left"/>
      <w:pPr>
        <w:ind w:left="3679" w:hanging="360"/>
      </w:pPr>
    </w:lvl>
    <w:lvl w:ilvl="5" w:tplc="0409001B">
      <w:start w:val="1"/>
      <w:numFmt w:val="lowerRoman"/>
      <w:lvlText w:val="%6."/>
      <w:lvlJc w:val="right"/>
      <w:pPr>
        <w:ind w:left="4399" w:hanging="180"/>
      </w:pPr>
    </w:lvl>
    <w:lvl w:ilvl="6" w:tplc="0409000F">
      <w:start w:val="1"/>
      <w:numFmt w:val="decimal"/>
      <w:lvlText w:val="%7."/>
      <w:lvlJc w:val="left"/>
      <w:pPr>
        <w:ind w:left="5119" w:hanging="360"/>
      </w:pPr>
    </w:lvl>
    <w:lvl w:ilvl="7" w:tplc="04090019">
      <w:start w:val="1"/>
      <w:numFmt w:val="lowerLetter"/>
      <w:lvlText w:val="%8."/>
      <w:lvlJc w:val="left"/>
      <w:pPr>
        <w:ind w:left="5839" w:hanging="360"/>
      </w:pPr>
    </w:lvl>
    <w:lvl w:ilvl="8" w:tplc="0409001B">
      <w:start w:val="1"/>
      <w:numFmt w:val="lowerRoman"/>
      <w:lvlText w:val="%9."/>
      <w:lvlJc w:val="right"/>
      <w:pPr>
        <w:ind w:left="6559" w:hanging="180"/>
      </w:pPr>
    </w:lvl>
  </w:abstractNum>
  <w:abstractNum w:abstractNumId="2" w15:restartNumberingAfterBreak="0">
    <w:nsid w:val="47E312CB"/>
    <w:multiLevelType w:val="hybridMultilevel"/>
    <w:tmpl w:val="54B8AF84"/>
    <w:lvl w:ilvl="0" w:tplc="D990EA1E">
      <w:start w:val="1"/>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6E85356F"/>
    <w:multiLevelType w:val="hybridMultilevel"/>
    <w:tmpl w:val="563EEC8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227153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0791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30514847">
    <w:abstractNumId w:val="3"/>
  </w:num>
  <w:num w:numId="4" w16cid:durableId="4250771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A584A"/>
    <w:rsid w:val="00014B96"/>
    <w:rsid w:val="000160D2"/>
    <w:rsid w:val="000176C0"/>
    <w:rsid w:val="00021D18"/>
    <w:rsid w:val="0003599E"/>
    <w:rsid w:val="000622FA"/>
    <w:rsid w:val="00071CA4"/>
    <w:rsid w:val="000738E1"/>
    <w:rsid w:val="00074753"/>
    <w:rsid w:val="000A3240"/>
    <w:rsid w:val="00110957"/>
    <w:rsid w:val="00115279"/>
    <w:rsid w:val="0016659A"/>
    <w:rsid w:val="00190F5D"/>
    <w:rsid w:val="001B47CB"/>
    <w:rsid w:val="001D2D03"/>
    <w:rsid w:val="00224115"/>
    <w:rsid w:val="00237C7A"/>
    <w:rsid w:val="00257C84"/>
    <w:rsid w:val="002701D2"/>
    <w:rsid w:val="00283171"/>
    <w:rsid w:val="002913CF"/>
    <w:rsid w:val="002A7ACB"/>
    <w:rsid w:val="002C6AAC"/>
    <w:rsid w:val="002C7B52"/>
    <w:rsid w:val="002E5C0E"/>
    <w:rsid w:val="003109FA"/>
    <w:rsid w:val="00317B76"/>
    <w:rsid w:val="00325079"/>
    <w:rsid w:val="00325436"/>
    <w:rsid w:val="00396541"/>
    <w:rsid w:val="003C50F5"/>
    <w:rsid w:val="00414A40"/>
    <w:rsid w:val="004357A5"/>
    <w:rsid w:val="004972A7"/>
    <w:rsid w:val="004A2808"/>
    <w:rsid w:val="004A5F56"/>
    <w:rsid w:val="004C05F4"/>
    <w:rsid w:val="00523F0D"/>
    <w:rsid w:val="00537E18"/>
    <w:rsid w:val="005609AF"/>
    <w:rsid w:val="00566488"/>
    <w:rsid w:val="00566D74"/>
    <w:rsid w:val="00581C68"/>
    <w:rsid w:val="00595A7F"/>
    <w:rsid w:val="005E3C1B"/>
    <w:rsid w:val="0062584C"/>
    <w:rsid w:val="0063480E"/>
    <w:rsid w:val="00635AB4"/>
    <w:rsid w:val="006542C5"/>
    <w:rsid w:val="00664F3E"/>
    <w:rsid w:val="006F4430"/>
    <w:rsid w:val="006F73A9"/>
    <w:rsid w:val="00701F6C"/>
    <w:rsid w:val="007035A9"/>
    <w:rsid w:val="00712292"/>
    <w:rsid w:val="0071796A"/>
    <w:rsid w:val="0073330B"/>
    <w:rsid w:val="00746FD3"/>
    <w:rsid w:val="00747E3B"/>
    <w:rsid w:val="00763F51"/>
    <w:rsid w:val="007852A1"/>
    <w:rsid w:val="00786889"/>
    <w:rsid w:val="007C1C1D"/>
    <w:rsid w:val="008073D6"/>
    <w:rsid w:val="008504FC"/>
    <w:rsid w:val="00856CEE"/>
    <w:rsid w:val="008715B3"/>
    <w:rsid w:val="008B35D5"/>
    <w:rsid w:val="008D7D16"/>
    <w:rsid w:val="00917A81"/>
    <w:rsid w:val="0093174C"/>
    <w:rsid w:val="00940F95"/>
    <w:rsid w:val="00960109"/>
    <w:rsid w:val="00972DD7"/>
    <w:rsid w:val="00983BFC"/>
    <w:rsid w:val="00997F96"/>
    <w:rsid w:val="009A0ADA"/>
    <w:rsid w:val="009B653D"/>
    <w:rsid w:val="009B7D89"/>
    <w:rsid w:val="009D0827"/>
    <w:rsid w:val="009D09C2"/>
    <w:rsid w:val="009F2E26"/>
    <w:rsid w:val="00A17F55"/>
    <w:rsid w:val="00A47916"/>
    <w:rsid w:val="00A874AB"/>
    <w:rsid w:val="00A921C8"/>
    <w:rsid w:val="00A94DC8"/>
    <w:rsid w:val="00B04F62"/>
    <w:rsid w:val="00B3495E"/>
    <w:rsid w:val="00B43FB6"/>
    <w:rsid w:val="00B51F0F"/>
    <w:rsid w:val="00B53571"/>
    <w:rsid w:val="00B563D2"/>
    <w:rsid w:val="00B57738"/>
    <w:rsid w:val="00B82832"/>
    <w:rsid w:val="00B869E1"/>
    <w:rsid w:val="00B92B3F"/>
    <w:rsid w:val="00BA4550"/>
    <w:rsid w:val="00BC20F5"/>
    <w:rsid w:val="00BC528E"/>
    <w:rsid w:val="00C06C05"/>
    <w:rsid w:val="00C84939"/>
    <w:rsid w:val="00C965FB"/>
    <w:rsid w:val="00CB0D11"/>
    <w:rsid w:val="00CC758B"/>
    <w:rsid w:val="00D51A3E"/>
    <w:rsid w:val="00D74429"/>
    <w:rsid w:val="00DD22BF"/>
    <w:rsid w:val="00DE1364"/>
    <w:rsid w:val="00DE4203"/>
    <w:rsid w:val="00EC6079"/>
    <w:rsid w:val="00ED1A65"/>
    <w:rsid w:val="00ED62ED"/>
    <w:rsid w:val="00F02A84"/>
    <w:rsid w:val="00F11723"/>
    <w:rsid w:val="00F20605"/>
    <w:rsid w:val="00F41F80"/>
    <w:rsid w:val="00F6362F"/>
    <w:rsid w:val="00F63A53"/>
    <w:rsid w:val="00F73514"/>
    <w:rsid w:val="00FA0FA5"/>
    <w:rsid w:val="00FA183C"/>
    <w:rsid w:val="00FA2C91"/>
    <w:rsid w:val="00FA584A"/>
    <w:rsid w:val="00FB7B93"/>
    <w:rsid w:val="00FB7C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FC4F"/>
  <w15:docId w15:val="{5E197D02-97DB-446A-9A2A-270AAE27E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3C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9403">
      <w:bodyDiv w:val="1"/>
      <w:marLeft w:val="0"/>
      <w:marRight w:val="0"/>
      <w:marTop w:val="0"/>
      <w:marBottom w:val="0"/>
      <w:divBdr>
        <w:top w:val="none" w:sz="0" w:space="0" w:color="auto"/>
        <w:left w:val="none" w:sz="0" w:space="0" w:color="auto"/>
        <w:bottom w:val="none" w:sz="0" w:space="0" w:color="auto"/>
        <w:right w:val="none" w:sz="0" w:space="0" w:color="auto"/>
      </w:divBdr>
    </w:div>
    <w:div w:id="394859691">
      <w:bodyDiv w:val="1"/>
      <w:marLeft w:val="0"/>
      <w:marRight w:val="0"/>
      <w:marTop w:val="0"/>
      <w:marBottom w:val="0"/>
      <w:divBdr>
        <w:top w:val="none" w:sz="0" w:space="0" w:color="auto"/>
        <w:left w:val="none" w:sz="0" w:space="0" w:color="auto"/>
        <w:bottom w:val="none" w:sz="0" w:space="0" w:color="auto"/>
        <w:right w:val="none" w:sz="0" w:space="0" w:color="auto"/>
      </w:divBdr>
    </w:div>
    <w:div w:id="493572166">
      <w:bodyDiv w:val="1"/>
      <w:marLeft w:val="0"/>
      <w:marRight w:val="0"/>
      <w:marTop w:val="0"/>
      <w:marBottom w:val="0"/>
      <w:divBdr>
        <w:top w:val="none" w:sz="0" w:space="0" w:color="auto"/>
        <w:left w:val="none" w:sz="0" w:space="0" w:color="auto"/>
        <w:bottom w:val="none" w:sz="0" w:space="0" w:color="auto"/>
        <w:right w:val="none" w:sz="0" w:space="0" w:color="auto"/>
      </w:divBdr>
    </w:div>
    <w:div w:id="504169561">
      <w:bodyDiv w:val="1"/>
      <w:marLeft w:val="0"/>
      <w:marRight w:val="0"/>
      <w:marTop w:val="0"/>
      <w:marBottom w:val="0"/>
      <w:divBdr>
        <w:top w:val="none" w:sz="0" w:space="0" w:color="auto"/>
        <w:left w:val="none" w:sz="0" w:space="0" w:color="auto"/>
        <w:bottom w:val="none" w:sz="0" w:space="0" w:color="auto"/>
        <w:right w:val="none" w:sz="0" w:space="0" w:color="auto"/>
      </w:divBdr>
    </w:div>
    <w:div w:id="505902592">
      <w:bodyDiv w:val="1"/>
      <w:marLeft w:val="0"/>
      <w:marRight w:val="0"/>
      <w:marTop w:val="0"/>
      <w:marBottom w:val="0"/>
      <w:divBdr>
        <w:top w:val="none" w:sz="0" w:space="0" w:color="auto"/>
        <w:left w:val="none" w:sz="0" w:space="0" w:color="auto"/>
        <w:bottom w:val="none" w:sz="0" w:space="0" w:color="auto"/>
        <w:right w:val="none" w:sz="0" w:space="0" w:color="auto"/>
      </w:divBdr>
    </w:div>
    <w:div w:id="519396407">
      <w:bodyDiv w:val="1"/>
      <w:marLeft w:val="0"/>
      <w:marRight w:val="0"/>
      <w:marTop w:val="0"/>
      <w:marBottom w:val="0"/>
      <w:divBdr>
        <w:top w:val="none" w:sz="0" w:space="0" w:color="auto"/>
        <w:left w:val="none" w:sz="0" w:space="0" w:color="auto"/>
        <w:bottom w:val="none" w:sz="0" w:space="0" w:color="auto"/>
        <w:right w:val="none" w:sz="0" w:space="0" w:color="auto"/>
      </w:divBdr>
    </w:div>
    <w:div w:id="826551826">
      <w:bodyDiv w:val="1"/>
      <w:marLeft w:val="0"/>
      <w:marRight w:val="0"/>
      <w:marTop w:val="0"/>
      <w:marBottom w:val="0"/>
      <w:divBdr>
        <w:top w:val="none" w:sz="0" w:space="0" w:color="auto"/>
        <w:left w:val="none" w:sz="0" w:space="0" w:color="auto"/>
        <w:bottom w:val="none" w:sz="0" w:space="0" w:color="auto"/>
        <w:right w:val="none" w:sz="0" w:space="0" w:color="auto"/>
      </w:divBdr>
    </w:div>
    <w:div w:id="872351259">
      <w:bodyDiv w:val="1"/>
      <w:marLeft w:val="0"/>
      <w:marRight w:val="0"/>
      <w:marTop w:val="0"/>
      <w:marBottom w:val="0"/>
      <w:divBdr>
        <w:top w:val="none" w:sz="0" w:space="0" w:color="auto"/>
        <w:left w:val="none" w:sz="0" w:space="0" w:color="auto"/>
        <w:bottom w:val="none" w:sz="0" w:space="0" w:color="auto"/>
        <w:right w:val="none" w:sz="0" w:space="0" w:color="auto"/>
      </w:divBdr>
    </w:div>
    <w:div w:id="873351973">
      <w:bodyDiv w:val="1"/>
      <w:marLeft w:val="0"/>
      <w:marRight w:val="0"/>
      <w:marTop w:val="0"/>
      <w:marBottom w:val="0"/>
      <w:divBdr>
        <w:top w:val="none" w:sz="0" w:space="0" w:color="auto"/>
        <w:left w:val="none" w:sz="0" w:space="0" w:color="auto"/>
        <w:bottom w:val="none" w:sz="0" w:space="0" w:color="auto"/>
        <w:right w:val="none" w:sz="0" w:space="0" w:color="auto"/>
      </w:divBdr>
    </w:div>
    <w:div w:id="946500351">
      <w:bodyDiv w:val="1"/>
      <w:marLeft w:val="0"/>
      <w:marRight w:val="0"/>
      <w:marTop w:val="0"/>
      <w:marBottom w:val="0"/>
      <w:divBdr>
        <w:top w:val="none" w:sz="0" w:space="0" w:color="auto"/>
        <w:left w:val="none" w:sz="0" w:space="0" w:color="auto"/>
        <w:bottom w:val="none" w:sz="0" w:space="0" w:color="auto"/>
        <w:right w:val="none" w:sz="0" w:space="0" w:color="auto"/>
      </w:divBdr>
    </w:div>
    <w:div w:id="969282815">
      <w:bodyDiv w:val="1"/>
      <w:marLeft w:val="0"/>
      <w:marRight w:val="0"/>
      <w:marTop w:val="0"/>
      <w:marBottom w:val="0"/>
      <w:divBdr>
        <w:top w:val="none" w:sz="0" w:space="0" w:color="auto"/>
        <w:left w:val="none" w:sz="0" w:space="0" w:color="auto"/>
        <w:bottom w:val="none" w:sz="0" w:space="0" w:color="auto"/>
        <w:right w:val="none" w:sz="0" w:space="0" w:color="auto"/>
      </w:divBdr>
    </w:div>
    <w:div w:id="985208626">
      <w:bodyDiv w:val="1"/>
      <w:marLeft w:val="0"/>
      <w:marRight w:val="0"/>
      <w:marTop w:val="0"/>
      <w:marBottom w:val="0"/>
      <w:divBdr>
        <w:top w:val="none" w:sz="0" w:space="0" w:color="auto"/>
        <w:left w:val="none" w:sz="0" w:space="0" w:color="auto"/>
        <w:bottom w:val="none" w:sz="0" w:space="0" w:color="auto"/>
        <w:right w:val="none" w:sz="0" w:space="0" w:color="auto"/>
      </w:divBdr>
    </w:div>
    <w:div w:id="1083989921">
      <w:bodyDiv w:val="1"/>
      <w:marLeft w:val="0"/>
      <w:marRight w:val="0"/>
      <w:marTop w:val="0"/>
      <w:marBottom w:val="0"/>
      <w:divBdr>
        <w:top w:val="none" w:sz="0" w:space="0" w:color="auto"/>
        <w:left w:val="none" w:sz="0" w:space="0" w:color="auto"/>
        <w:bottom w:val="none" w:sz="0" w:space="0" w:color="auto"/>
        <w:right w:val="none" w:sz="0" w:space="0" w:color="auto"/>
      </w:divBdr>
    </w:div>
    <w:div w:id="1214079471">
      <w:bodyDiv w:val="1"/>
      <w:marLeft w:val="0"/>
      <w:marRight w:val="0"/>
      <w:marTop w:val="0"/>
      <w:marBottom w:val="0"/>
      <w:divBdr>
        <w:top w:val="none" w:sz="0" w:space="0" w:color="auto"/>
        <w:left w:val="none" w:sz="0" w:space="0" w:color="auto"/>
        <w:bottom w:val="none" w:sz="0" w:space="0" w:color="auto"/>
        <w:right w:val="none" w:sz="0" w:space="0" w:color="auto"/>
      </w:divBdr>
    </w:div>
    <w:div w:id="1535582848">
      <w:bodyDiv w:val="1"/>
      <w:marLeft w:val="0"/>
      <w:marRight w:val="0"/>
      <w:marTop w:val="0"/>
      <w:marBottom w:val="0"/>
      <w:divBdr>
        <w:top w:val="none" w:sz="0" w:space="0" w:color="auto"/>
        <w:left w:val="none" w:sz="0" w:space="0" w:color="auto"/>
        <w:bottom w:val="none" w:sz="0" w:space="0" w:color="auto"/>
        <w:right w:val="none" w:sz="0" w:space="0" w:color="auto"/>
      </w:divBdr>
    </w:div>
    <w:div w:id="1610776395">
      <w:bodyDiv w:val="1"/>
      <w:marLeft w:val="0"/>
      <w:marRight w:val="0"/>
      <w:marTop w:val="0"/>
      <w:marBottom w:val="0"/>
      <w:divBdr>
        <w:top w:val="none" w:sz="0" w:space="0" w:color="auto"/>
        <w:left w:val="none" w:sz="0" w:space="0" w:color="auto"/>
        <w:bottom w:val="none" w:sz="0" w:space="0" w:color="auto"/>
        <w:right w:val="none" w:sz="0" w:space="0" w:color="auto"/>
      </w:divBdr>
    </w:div>
    <w:div w:id="1696806565">
      <w:bodyDiv w:val="1"/>
      <w:marLeft w:val="0"/>
      <w:marRight w:val="0"/>
      <w:marTop w:val="0"/>
      <w:marBottom w:val="0"/>
      <w:divBdr>
        <w:top w:val="none" w:sz="0" w:space="0" w:color="auto"/>
        <w:left w:val="none" w:sz="0" w:space="0" w:color="auto"/>
        <w:bottom w:val="none" w:sz="0" w:space="0" w:color="auto"/>
        <w:right w:val="none" w:sz="0" w:space="0" w:color="auto"/>
      </w:divBdr>
    </w:div>
    <w:div w:id="1801878916">
      <w:bodyDiv w:val="1"/>
      <w:marLeft w:val="0"/>
      <w:marRight w:val="0"/>
      <w:marTop w:val="0"/>
      <w:marBottom w:val="0"/>
      <w:divBdr>
        <w:top w:val="none" w:sz="0" w:space="0" w:color="auto"/>
        <w:left w:val="none" w:sz="0" w:space="0" w:color="auto"/>
        <w:bottom w:val="none" w:sz="0" w:space="0" w:color="auto"/>
        <w:right w:val="none" w:sz="0" w:space="0" w:color="auto"/>
      </w:divBdr>
    </w:div>
    <w:div w:id="1927686040">
      <w:bodyDiv w:val="1"/>
      <w:marLeft w:val="0"/>
      <w:marRight w:val="0"/>
      <w:marTop w:val="0"/>
      <w:marBottom w:val="0"/>
      <w:divBdr>
        <w:top w:val="none" w:sz="0" w:space="0" w:color="auto"/>
        <w:left w:val="none" w:sz="0" w:space="0" w:color="auto"/>
        <w:bottom w:val="none" w:sz="0" w:space="0" w:color="auto"/>
        <w:right w:val="none" w:sz="0" w:space="0" w:color="auto"/>
      </w:divBdr>
    </w:div>
    <w:div w:id="1940487170">
      <w:bodyDiv w:val="1"/>
      <w:marLeft w:val="0"/>
      <w:marRight w:val="0"/>
      <w:marTop w:val="0"/>
      <w:marBottom w:val="0"/>
      <w:divBdr>
        <w:top w:val="none" w:sz="0" w:space="0" w:color="auto"/>
        <w:left w:val="none" w:sz="0" w:space="0" w:color="auto"/>
        <w:bottom w:val="none" w:sz="0" w:space="0" w:color="auto"/>
        <w:right w:val="none" w:sz="0" w:space="0" w:color="auto"/>
      </w:divBdr>
    </w:div>
    <w:div w:id="2037777898">
      <w:bodyDiv w:val="1"/>
      <w:marLeft w:val="0"/>
      <w:marRight w:val="0"/>
      <w:marTop w:val="0"/>
      <w:marBottom w:val="0"/>
      <w:divBdr>
        <w:top w:val="none" w:sz="0" w:space="0" w:color="auto"/>
        <w:left w:val="none" w:sz="0" w:space="0" w:color="auto"/>
        <w:bottom w:val="none" w:sz="0" w:space="0" w:color="auto"/>
        <w:right w:val="none" w:sz="0" w:space="0" w:color="auto"/>
      </w:divBdr>
    </w:div>
    <w:div w:id="2095666143">
      <w:bodyDiv w:val="1"/>
      <w:marLeft w:val="0"/>
      <w:marRight w:val="0"/>
      <w:marTop w:val="0"/>
      <w:marBottom w:val="0"/>
      <w:divBdr>
        <w:top w:val="none" w:sz="0" w:space="0" w:color="auto"/>
        <w:left w:val="none" w:sz="0" w:space="0" w:color="auto"/>
        <w:bottom w:val="none" w:sz="0" w:space="0" w:color="auto"/>
        <w:right w:val="none" w:sz="0" w:space="0" w:color="auto"/>
      </w:divBdr>
    </w:div>
    <w:div w:id="212221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TotalTime>
  <Pages>8</Pages>
  <Words>1362</Words>
  <Characters>7769</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https://mul2-mta.gov.am/tasks/1468009/oneclick/31f221dfd3c04a62d6d5487c2a983568b7950a9e9dec2031dc6edca1428b110e.docx?token=27ca34afb4eb8d2a74c88ce31b36cb81</cp:keywords>
  <dc:description/>
  <cp:lastModifiedBy>Siranush Badishyan</cp:lastModifiedBy>
  <cp:revision>110</cp:revision>
  <dcterms:created xsi:type="dcterms:W3CDTF">2023-08-02T06:05:00Z</dcterms:created>
  <dcterms:modified xsi:type="dcterms:W3CDTF">2024-09-05T06:23:00Z</dcterms:modified>
</cp:coreProperties>
</file>