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E32EF" w14:textId="77777777" w:rsidR="00B65C83" w:rsidRPr="00B65C83" w:rsidRDefault="00B65C83" w:rsidP="00B65C83">
      <w:pPr>
        <w:pStyle w:val="headingtitleStyle"/>
        <w:rPr>
          <w:sz w:val="24"/>
          <w:szCs w:val="24"/>
        </w:rPr>
      </w:pPr>
      <w:bookmarkStart w:id="0" w:name="_Toc1"/>
      <w:r w:rsidRPr="00B65C83">
        <w:rPr>
          <w:sz w:val="24"/>
          <w:szCs w:val="24"/>
        </w:rPr>
        <w:t>Ամփոփաթերթ</w:t>
      </w:r>
      <w:bookmarkEnd w:id="0"/>
    </w:p>
    <w:p w14:paraId="0CC4AD2E" w14:textId="77777777" w:rsidR="00B65C83" w:rsidRPr="00B65C83" w:rsidRDefault="00B65C83" w:rsidP="00B65C83">
      <w:pPr>
        <w:pStyle w:val="headingtitleStyle"/>
        <w:rPr>
          <w:sz w:val="24"/>
          <w:szCs w:val="24"/>
        </w:rPr>
      </w:pPr>
      <w:bookmarkStart w:id="1" w:name="_Toc2"/>
      <w:r w:rsidRPr="00B65C83">
        <w:rPr>
          <w:sz w:val="24"/>
          <w:szCs w:val="24"/>
        </w:rPr>
        <w:t>«Վարժական հավաքներ հայտարարելու մասին» ՀՀ կառավարության որոշման նախագիծ նախագծի վերաբերյալ</w:t>
      </w:r>
      <w:bookmarkEnd w:id="1"/>
    </w:p>
    <w:p w14:paraId="70347395" w14:textId="77777777" w:rsidR="00B65C83" w:rsidRPr="00B65C83" w:rsidRDefault="00B65C83" w:rsidP="00B65C83">
      <w:pPr>
        <w:rPr>
          <w:rFonts w:ascii="GHEA Grapalat" w:hAnsi="GHEA Grapalat"/>
          <w:sz w:val="24"/>
          <w:szCs w:val="24"/>
        </w:rPr>
      </w:pPr>
    </w:p>
    <w:p w14:paraId="27430BF9" w14:textId="77777777" w:rsidR="00B65C83" w:rsidRPr="00B65C83" w:rsidRDefault="00B65C83" w:rsidP="00B65C83">
      <w:pPr>
        <w:rPr>
          <w:rFonts w:ascii="GHEA Grapalat" w:hAnsi="GHEA Grapalat"/>
          <w:sz w:val="24"/>
          <w:szCs w:val="24"/>
        </w:rPr>
      </w:pPr>
    </w:p>
    <w:p w14:paraId="522F1836" w14:textId="77777777" w:rsidR="00B65C83" w:rsidRPr="00B65C83" w:rsidRDefault="00B65C83" w:rsidP="00B65C83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"/>
        <w:gridCol w:w="2037"/>
        <w:gridCol w:w="3388"/>
        <w:gridCol w:w="2755"/>
        <w:gridCol w:w="2275"/>
      </w:tblGrid>
      <w:tr w:rsidR="00B65C83" w:rsidRPr="00B65C83" w14:paraId="2437D98B" w14:textId="77777777" w:rsidTr="00B65C8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C0B7C4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356C67A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08FBED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AB5A97C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</w:t>
            </w:r>
            <w:bookmarkStart w:id="2" w:name="_GoBack"/>
            <w:bookmarkEnd w:id="2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33D396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48FDA7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B65C83" w:rsidRPr="00B65C83" w14:paraId="7D4DF9A4" w14:textId="77777777" w:rsidTr="00B65C8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1764D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44226C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E9306B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F378FF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75BFDA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B65C83" w:rsidRPr="00B65C83" w14:paraId="124DFCBB" w14:textId="77777777" w:rsidTr="00B65C8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6EF48D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2A89552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Մարգարյան</w:t>
            </w:r>
            <w:proofErr w:type="spellEnd"/>
          </w:p>
          <w:p w14:paraId="58754B4C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06.08.2024 14:17:06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D67AA7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առեք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ընտանեկան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կարգավիճակը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եւ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մինչեւ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երեխա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կարգավիճակը</w:t>
            </w:r>
            <w:proofErr w:type="spellEnd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2C1C8E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14:paraId="70503CCA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առարկայից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դուրս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138FCFB" w14:textId="77777777" w:rsidR="00B65C83" w:rsidRPr="00B65C83" w:rsidRDefault="00B65C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65C83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B65C8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14:paraId="54E559B7" w14:textId="77777777" w:rsidR="00B65C83" w:rsidRPr="00B65C83" w:rsidRDefault="00B65C83" w:rsidP="00B65C83">
      <w:pPr>
        <w:rPr>
          <w:rFonts w:ascii="GHEA Grapalat" w:hAnsi="GHEA Grapalat"/>
          <w:sz w:val="24"/>
          <w:szCs w:val="24"/>
        </w:rPr>
      </w:pPr>
    </w:p>
    <w:p w14:paraId="0A544B83" w14:textId="48D095C3" w:rsidR="001448C3" w:rsidRPr="00B65C83" w:rsidRDefault="001448C3" w:rsidP="00B65C83">
      <w:pPr>
        <w:rPr>
          <w:rFonts w:ascii="GHEA Grapalat" w:hAnsi="GHEA Grapalat"/>
          <w:sz w:val="24"/>
          <w:szCs w:val="24"/>
        </w:rPr>
      </w:pPr>
    </w:p>
    <w:sectPr w:rsidR="001448C3" w:rsidRPr="00B65C83" w:rsidSect="00B81F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C0AFE" w14:textId="77777777" w:rsidR="00620BF8" w:rsidRDefault="00620BF8" w:rsidP="00947C65">
      <w:pPr>
        <w:spacing w:after="0" w:line="240" w:lineRule="auto"/>
      </w:pPr>
      <w:r>
        <w:separator/>
      </w:r>
    </w:p>
  </w:endnote>
  <w:endnote w:type="continuationSeparator" w:id="0">
    <w:p w14:paraId="4E98082A" w14:textId="77777777" w:rsidR="00620BF8" w:rsidRDefault="00620BF8" w:rsidP="00947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B2A51" w14:textId="77777777" w:rsidR="00620BF8" w:rsidRDefault="00620BF8" w:rsidP="00947C65">
      <w:pPr>
        <w:spacing w:after="0" w:line="240" w:lineRule="auto"/>
      </w:pPr>
      <w:r>
        <w:separator/>
      </w:r>
    </w:p>
  </w:footnote>
  <w:footnote w:type="continuationSeparator" w:id="0">
    <w:p w14:paraId="2AAD1938" w14:textId="77777777" w:rsidR="00620BF8" w:rsidRDefault="00620BF8" w:rsidP="00947C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AD"/>
    <w:rsid w:val="001448C3"/>
    <w:rsid w:val="00382197"/>
    <w:rsid w:val="003A4CAD"/>
    <w:rsid w:val="003E1E51"/>
    <w:rsid w:val="0041150D"/>
    <w:rsid w:val="00620BF8"/>
    <w:rsid w:val="006840D3"/>
    <w:rsid w:val="00713350"/>
    <w:rsid w:val="0075312F"/>
    <w:rsid w:val="00947C65"/>
    <w:rsid w:val="00A7559A"/>
    <w:rsid w:val="00B65C83"/>
    <w:rsid w:val="00B8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EBA44"/>
  <w15:chartTrackingRefBased/>
  <w15:docId w15:val="{13F78352-6678-4D17-B9CD-0CC3F7B9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C65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47C6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47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C65"/>
    <w:rPr>
      <w:rFonts w:ascii="Arial" w:eastAsia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47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C65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815DF-1FA5-4AF9-929A-0A6C4B361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7</cp:revision>
  <dcterms:created xsi:type="dcterms:W3CDTF">2024-06-20T06:33:00Z</dcterms:created>
  <dcterms:modified xsi:type="dcterms:W3CDTF">2024-09-11T14:02:00Z</dcterms:modified>
</cp:coreProperties>
</file>