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C88AE" w14:textId="77777777" w:rsidR="002E6F43" w:rsidRDefault="002E6F43" w:rsidP="00663987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367B8D96" w14:textId="3984D1AC" w:rsidR="002D4ACD" w:rsidRPr="009B4970" w:rsidRDefault="007039BA" w:rsidP="00663987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  <w:r w:rsidRPr="009B4970">
        <w:rPr>
          <w:rFonts w:ascii="GHEA Grapalat" w:hAnsi="GHEA Grapalat"/>
          <w:b/>
          <w:lang w:val="hy-AM"/>
        </w:rPr>
        <w:t>Ա Մ Փ Ո Փ Ա Թ Ե Ր Թ</w:t>
      </w:r>
    </w:p>
    <w:p w14:paraId="4E93C2FC" w14:textId="3B3E5568" w:rsidR="00FD7D8B" w:rsidRPr="009B4970" w:rsidRDefault="008429DD" w:rsidP="00663987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 w:eastAsia="en-US"/>
        </w:rPr>
      </w:pPr>
      <w:r w:rsidRPr="009B4970">
        <w:rPr>
          <w:rFonts w:ascii="GHEA Grapalat" w:hAnsi="GHEA Grapalat"/>
          <w:lang w:val="hy-AM"/>
        </w:rPr>
        <w:t>«</w:t>
      </w:r>
      <w:r w:rsidR="00FD7D8B" w:rsidRPr="009B4970">
        <w:rPr>
          <w:rFonts w:ascii="GHEA Grapalat" w:hAnsi="GHEA Grapalat"/>
          <w:color w:val="000000"/>
          <w:lang w:val="hy-AM"/>
        </w:rPr>
        <w:t>ՀԱՅԱՍՏԱՆԻ ՀԱՆՐԱՊԵՏՈՒԹՅԱՆ ՏԱՐԱԾՔԱՅԻՆ ԿԱՌԱՎԱՐՄԱՆ ԵՎ ԵՆԹԱԿԱՌՈՒՑՎԱԾՔՆԵՐԻ ՆԱԽԱՐԱՐՈՒԹՅԱՆ ՋՐԱՅԻՆ ԿՈՄԻՏԵԻՆ ԳՈՒՅՔ ԱՄՐԱՑՆԵԼՈՒ ԵՎ ՋՐՕԳՏԱԳՈՐԾՈՂՆԵՐԻ ԸՆԿԵՐՈՒԹՅՈՒՆՆԵՐԻՆ ԱՆՀԱՏՈՒՅՑ ՕԳՏԱԳՈՐԾՄԱՆ ԻՐԱՎՈՒՆՔՈՎ ՀԱՆՁՆԵԼՈՒ ՄԱՍԻՆ</w:t>
      </w:r>
      <w:r w:rsidR="00FD7D8B" w:rsidRPr="009B4970">
        <w:rPr>
          <w:rFonts w:ascii="GHEA Grapalat" w:hAnsi="GHEA Grapalat"/>
          <w:lang w:val="hy-AM"/>
        </w:rPr>
        <w:t>»</w:t>
      </w:r>
    </w:p>
    <w:p w14:paraId="4EDA1D93" w14:textId="4E80B8CC" w:rsidR="002D4ACD" w:rsidRPr="009B4970" w:rsidRDefault="00271441" w:rsidP="00663987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9B4970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9B4970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Pr="009B4970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9B4970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Pr="009B4970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f"/>
        <w:tblW w:w="14040" w:type="dxa"/>
        <w:tblInd w:w="-36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452"/>
        <w:gridCol w:w="6588"/>
      </w:tblGrid>
      <w:tr w:rsidR="00334334" w:rsidRPr="009B4970" w14:paraId="5E63EC3B" w14:textId="77777777" w:rsidTr="00186522">
        <w:trPr>
          <w:trHeight w:val="199"/>
        </w:trPr>
        <w:tc>
          <w:tcPr>
            <w:tcW w:w="7452" w:type="dxa"/>
            <w:vMerge w:val="restart"/>
            <w:shd w:val="clear" w:color="auto" w:fill="7F7F7F" w:themeFill="text1" w:themeFillTint="80"/>
          </w:tcPr>
          <w:p w14:paraId="77675436" w14:textId="03A2BBF0" w:rsidR="00334334" w:rsidRPr="009B4970" w:rsidRDefault="00334334" w:rsidP="00663987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9B4970" w:rsidRDefault="00334334" w:rsidP="00663987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8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05F75713" w:rsidR="00334334" w:rsidRPr="009B4970" w:rsidRDefault="00B42EAF" w:rsidP="00663987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23</w:t>
            </w:r>
            <w:r w:rsidR="000654A8"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 w:rsidR="003F0846"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</w:t>
            </w: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4</w:t>
            </w:r>
            <w:r w:rsidR="003F0846"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9B4970">
              <w:rPr>
                <w:rFonts w:ascii="Tahoma" w:hAnsi="Tahoma" w:cs="Tahom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9B4970" w14:paraId="46D4BF14" w14:textId="77777777" w:rsidTr="00186522">
        <w:trPr>
          <w:trHeight w:val="485"/>
        </w:trPr>
        <w:tc>
          <w:tcPr>
            <w:tcW w:w="7452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9B4970" w:rsidRDefault="00334334" w:rsidP="00663987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8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7F2767A" w:rsidR="00334334" w:rsidRPr="009B4970" w:rsidRDefault="0014624F" w:rsidP="00663987">
            <w:pPr>
              <w:tabs>
                <w:tab w:val="center" w:pos="3010"/>
                <w:tab w:val="left" w:pos="4515"/>
              </w:tabs>
              <w:spacing w:line="360" w:lineRule="auto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ab/>
            </w:r>
            <w:r w:rsidR="003F0846"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3F0846"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B42EAF"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3020</w:t>
            </w:r>
            <w:r w:rsidR="003F0846"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</w:t>
            </w:r>
            <w:r w:rsidR="00B42EAF"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4</w:t>
            </w: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ab/>
            </w:r>
          </w:p>
        </w:tc>
      </w:tr>
      <w:tr w:rsidR="00334334" w:rsidRPr="009B4970" w14:paraId="319489AD" w14:textId="77777777" w:rsidTr="00186522">
        <w:tblPrEx>
          <w:shd w:val="clear" w:color="auto" w:fill="auto"/>
        </w:tblPrEx>
        <w:trPr>
          <w:trHeight w:val="2711"/>
        </w:trPr>
        <w:tc>
          <w:tcPr>
            <w:tcW w:w="7452" w:type="dxa"/>
          </w:tcPr>
          <w:p w14:paraId="64D65271" w14:textId="77777777" w:rsidR="00B42EAF" w:rsidRPr="009B4970" w:rsidRDefault="00B42EAF" w:rsidP="00663987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9B4970">
              <w:rPr>
                <w:rFonts w:ascii="GHEA Grapalat" w:hAnsi="GHEA Grapalat"/>
                <w:lang w:val="hy-AM"/>
              </w:rPr>
              <w:t xml:space="preserve">«ՀՀ տարածքային կառավարման և ենթակառուցվածքների նախարարության ջրային կոմիտեին գույք ամրացնելու և ջրօգտագործողների ընկերություններին անհատույց օգտագործման իրավունքով հանձնելու մասին» </w:t>
            </w:r>
            <w:r w:rsidRPr="009B4970">
              <w:rPr>
                <w:rFonts w:ascii="GHEA Grapalat" w:hAnsi="GHEA Grapalat"/>
                <w:lang w:val="hy-AM"/>
              </w:rPr>
              <w:br/>
              <w:t>ՀՀ կառավարության որոշման նախագծի վերաբերյալ առաջարկություններ չունենք՝ հաշվի առնելով, որ վերջինս անշարժ գույքին վերաբերելի չէ:</w:t>
            </w:r>
          </w:p>
          <w:p w14:paraId="3C9E01C2" w14:textId="07EC8EB6" w:rsidR="00334334" w:rsidRPr="009B4970" w:rsidRDefault="00334334" w:rsidP="00663987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88" w:type="dxa"/>
          </w:tcPr>
          <w:p w14:paraId="033844A9" w14:textId="6EE2AA2A" w:rsidR="00457668" w:rsidRPr="009B4970" w:rsidRDefault="00B42EAF" w:rsidP="00663987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9B4970">
              <w:rPr>
                <w:rFonts w:ascii="GHEA Grapalat" w:hAnsi="GHEA Grapalat"/>
              </w:rPr>
              <w:t xml:space="preserve">                                </w:t>
            </w:r>
            <w:r w:rsidRPr="009B4970">
              <w:rPr>
                <w:rFonts w:ascii="GHEA Grapalat" w:hAnsi="GHEA Grapalat"/>
                <w:lang w:val="en-US"/>
              </w:rPr>
              <w:t>------</w:t>
            </w:r>
          </w:p>
          <w:p w14:paraId="14B652D6" w14:textId="03A5F91B" w:rsidR="000D68C4" w:rsidRPr="009B4970" w:rsidRDefault="000D68C4" w:rsidP="00663987">
            <w:pPr>
              <w:spacing w:line="360" w:lineRule="auto"/>
              <w:ind w:right="-109"/>
              <w:rPr>
                <w:rFonts w:ascii="GHEA Grapalat" w:hAnsi="GHEA Grapalat"/>
                <w:lang w:val="hy-AM"/>
              </w:rPr>
            </w:pPr>
          </w:p>
        </w:tc>
      </w:tr>
      <w:tr w:rsidR="00334334" w:rsidRPr="009B4970" w14:paraId="2E73418F" w14:textId="77777777" w:rsidTr="00186522">
        <w:trPr>
          <w:trHeight w:val="199"/>
        </w:trPr>
        <w:tc>
          <w:tcPr>
            <w:tcW w:w="7452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9B4970" w:rsidRDefault="00334334" w:rsidP="00663987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9B4970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9B4970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9B4970" w:rsidRDefault="00334334" w:rsidP="00663987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8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74BAE743" w:rsidR="00334334" w:rsidRPr="009B4970" w:rsidRDefault="00B42EAF" w:rsidP="006639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23</w:t>
            </w:r>
            <w:r w:rsidR="003F0846"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.0</w:t>
            </w:r>
            <w:r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2</w:t>
            </w:r>
            <w:r w:rsidR="003F0846"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  <w:r w:rsidR="003F0846" w:rsidRPr="009B497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9B4970">
              <w:rPr>
                <w:rFonts w:ascii="Tahoma" w:hAnsi="Tahoma" w:cs="Tahoma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9B4970" w14:paraId="3657A8DA" w14:textId="77777777" w:rsidTr="00186522">
        <w:trPr>
          <w:trHeight w:val="92"/>
        </w:trPr>
        <w:tc>
          <w:tcPr>
            <w:tcW w:w="7452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9B4970" w:rsidRDefault="00334334" w:rsidP="00663987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36A4F520" w:rsidR="00334334" w:rsidRPr="009B4970" w:rsidRDefault="003F0846" w:rsidP="006639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N </w:t>
            </w:r>
            <w:r w:rsidR="003D7CC9"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 </w:t>
            </w:r>
            <w:r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01/11.</w:t>
            </w:r>
            <w:r w:rsidR="00B42EAF"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B42EAF"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1205</w:t>
            </w:r>
            <w:r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B42EAF" w:rsidRPr="009B497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</w:p>
        </w:tc>
      </w:tr>
      <w:tr w:rsidR="009718EA" w:rsidRPr="009B4970" w14:paraId="4A966D82" w14:textId="77777777" w:rsidTr="00186522">
        <w:trPr>
          <w:trHeight w:val="2042"/>
        </w:trPr>
        <w:tc>
          <w:tcPr>
            <w:tcW w:w="745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5E0EBFB" w:rsidR="009718EA" w:rsidRPr="009B4970" w:rsidRDefault="00B42EAF" w:rsidP="00663987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B4970">
              <w:rPr>
                <w:rFonts w:ascii="GHEA Grapalat" w:hAnsi="GHEA Grapalat"/>
                <w:lang w:val="hy-AM"/>
              </w:rPr>
              <w:t xml:space="preserve">ՀՀ ՏԿԵՆ պետական գույքի կառավարման կոմիտեն «Հայաստանի Հանրապետության տարածքային կառավարման և ենթակառուցվածքների նախարարության ջրային կոմիտեին գույք ամրացնելու և ջրօգտագործողների ընկերություններին </w:t>
            </w:r>
            <w:r w:rsidRPr="009B4970">
              <w:rPr>
                <w:rFonts w:ascii="GHEA Grapalat" w:hAnsi="GHEA Grapalat"/>
                <w:lang w:val="hy-AM"/>
              </w:rPr>
              <w:lastRenderedPageBreak/>
              <w:t>անհատույց օգտագործման իրավունքով հանձնելու մասին»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658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0196DD12" w:rsidR="00AF73DF" w:rsidRPr="009B4970" w:rsidRDefault="00EA6E91" w:rsidP="00663987">
            <w:pPr>
              <w:tabs>
                <w:tab w:val="left" w:pos="2299"/>
              </w:tabs>
              <w:spacing w:line="360" w:lineRule="auto"/>
              <w:ind w:left="174" w:hanging="9"/>
              <w:jc w:val="both"/>
              <w:rPr>
                <w:rFonts w:ascii="GHEA Grapalat" w:hAnsi="GHEA Grapalat"/>
                <w:lang w:val="en-US"/>
              </w:rPr>
            </w:pPr>
            <w:r w:rsidRPr="009B4970">
              <w:rPr>
                <w:rFonts w:ascii="GHEA Grapalat" w:hAnsi="GHEA Grapalat"/>
              </w:rPr>
              <w:lastRenderedPageBreak/>
              <w:t xml:space="preserve">                              </w:t>
            </w:r>
            <w:r w:rsidRPr="009B4970">
              <w:rPr>
                <w:rFonts w:ascii="GHEA Grapalat" w:hAnsi="GHEA Grapalat"/>
                <w:lang w:val="en-US"/>
              </w:rPr>
              <w:t>-----</w:t>
            </w:r>
            <w:r w:rsidR="00B42EAF" w:rsidRPr="009B4970">
              <w:rPr>
                <w:rFonts w:ascii="GHEA Grapalat" w:hAnsi="GHEA Grapalat"/>
                <w:lang w:val="en-US"/>
              </w:rPr>
              <w:t>-</w:t>
            </w:r>
            <w:r w:rsidR="00C057E9" w:rsidRPr="009B4970">
              <w:rPr>
                <w:rFonts w:ascii="GHEA Grapalat" w:hAnsi="GHEA Grapalat"/>
                <w:lang w:val="en-US"/>
              </w:rPr>
              <w:t>-</w:t>
            </w:r>
          </w:p>
        </w:tc>
      </w:tr>
      <w:tr w:rsidR="009718EA" w:rsidRPr="009B4970" w14:paraId="14ED778A" w14:textId="77777777" w:rsidTr="00186522">
        <w:tblPrEx>
          <w:shd w:val="clear" w:color="auto" w:fill="auto"/>
        </w:tblPrEx>
        <w:trPr>
          <w:trHeight w:val="199"/>
        </w:trPr>
        <w:tc>
          <w:tcPr>
            <w:tcW w:w="7452" w:type="dxa"/>
            <w:vMerge w:val="restart"/>
            <w:shd w:val="clear" w:color="auto" w:fill="7F7F7F" w:themeFill="text1" w:themeFillTint="80"/>
          </w:tcPr>
          <w:p w14:paraId="51651133" w14:textId="109A8C6A" w:rsidR="009718EA" w:rsidRPr="009B4970" w:rsidRDefault="009718EA" w:rsidP="00663987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9B4970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9B4970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9B4970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9B4970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9B4970" w:rsidRDefault="009718EA" w:rsidP="00663987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88" w:type="dxa"/>
            <w:shd w:val="clear" w:color="auto" w:fill="7F7F7F" w:themeFill="text1" w:themeFillTint="80"/>
          </w:tcPr>
          <w:p w14:paraId="30F72905" w14:textId="195762DF" w:rsidR="009718EA" w:rsidRPr="009B4970" w:rsidRDefault="00FE41EE" w:rsidP="006639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9B497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29</w:t>
            </w:r>
            <w:r w:rsidR="003D7CC9" w:rsidRPr="009B497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</w:t>
            </w:r>
            <w:r w:rsidR="003F0846" w:rsidRPr="009B497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Pr="009B497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3F0846" w:rsidRPr="009B497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Pr="009B497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3F0846" w:rsidRPr="009B497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9B4970">
              <w:rPr>
                <w:rFonts w:ascii="Tahoma" w:hAnsi="Tahoma" w:cs="Tahoma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9B4970" w14:paraId="54EA31C4" w14:textId="77777777" w:rsidTr="00186522">
        <w:tblPrEx>
          <w:shd w:val="clear" w:color="auto" w:fill="auto"/>
        </w:tblPrEx>
        <w:trPr>
          <w:trHeight w:val="92"/>
        </w:trPr>
        <w:tc>
          <w:tcPr>
            <w:tcW w:w="7452" w:type="dxa"/>
            <w:vMerge/>
            <w:shd w:val="clear" w:color="auto" w:fill="7F7F7F" w:themeFill="text1" w:themeFillTint="80"/>
          </w:tcPr>
          <w:p w14:paraId="750FB0FC" w14:textId="77777777" w:rsidR="009718EA" w:rsidRPr="009B4970" w:rsidRDefault="009718EA" w:rsidP="00663987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88" w:type="dxa"/>
            <w:shd w:val="clear" w:color="auto" w:fill="7F7F7F" w:themeFill="text1" w:themeFillTint="80"/>
          </w:tcPr>
          <w:p w14:paraId="7605BB2A" w14:textId="21B914A9" w:rsidR="009718EA" w:rsidRPr="009B4970" w:rsidRDefault="003F0846" w:rsidP="006639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9B497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FE41EE" w:rsidRPr="009B497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4502</w:t>
            </w:r>
            <w:r w:rsidRPr="009B497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</w:t>
            </w:r>
            <w:r w:rsidR="00FE41EE" w:rsidRPr="009B497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</w:p>
        </w:tc>
      </w:tr>
      <w:tr w:rsidR="009718EA" w:rsidRPr="004E713D" w14:paraId="2360A247" w14:textId="77777777" w:rsidTr="00186522">
        <w:tblPrEx>
          <w:shd w:val="clear" w:color="auto" w:fill="auto"/>
        </w:tblPrEx>
        <w:trPr>
          <w:trHeight w:val="282"/>
        </w:trPr>
        <w:tc>
          <w:tcPr>
            <w:tcW w:w="7452" w:type="dxa"/>
          </w:tcPr>
          <w:p w14:paraId="4D50DB6F" w14:textId="5D08E1B1" w:rsidR="00FE41EE" w:rsidRPr="009B4970" w:rsidRDefault="00FE41EE" w:rsidP="00663987">
            <w:pPr>
              <w:pStyle w:val="msonormalmrcssattr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>Քննարկելով «Հայաստանի Հանրապետության տարածքային կառավարման և ենթակառուցվածքների նախարարության ջրային կոմիտեին գույք ամրացնելու և ջրօգտագործողների ընկերություններին անհատույց օգտագործման իրավունքով հանձնելու մասին» ՀՀ կառա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softHyphen/>
              <w:t>վա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softHyphen/>
              <w:t>րութ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softHyphen/>
              <w:t>յան որոշ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softHyphen/>
              <w:t>ման նախագիծը հայտնում ենք հետևյալը.</w:t>
            </w:r>
          </w:p>
          <w:p w14:paraId="31FF222B" w14:textId="77777777" w:rsidR="00FE41EE" w:rsidRPr="009B4970" w:rsidRDefault="00FE41EE" w:rsidP="00663987">
            <w:pPr>
              <w:pStyle w:val="msonormalmrcssattr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>Նախագծով առաջարկվում է Եվրասիական զարգաց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softHyphen/>
              <w:t>ման բանկի աջակցությամբ իրականացվող «Ոռոգման համակարգի արդիականացմա</w:t>
            </w:r>
            <w:r w:rsidRPr="009B4970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ն ծրագիրը» վարկային ծրագրի 4.2 ենթաբաղադրիչի 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>շրջանակներում 2023թ-ին ձեռք բերված 167.8 մլն դրամի գույքը և տրանսպոր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softHyphen/>
              <w:t>տային միջոցներն ամրացնել ՀՀ ՏԿԵՆ ջրային կոմիտեին, որից շուրջ 98.6 մլն դրամի գույքը թվով 15 ՋՕԸ-երին անհատույց օգտագործման իրավունքով հանձնելու, իսկ 63.5 մլն դրամի թվով 3 տրանսպոր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softHyphen/>
              <w:t xml:space="preserve">տային միջոցները և շուրջ 5.8 մլն դրամի գույքը Ջրային կոմիտեին ամրացնելու նպատակով: </w:t>
            </w:r>
          </w:p>
          <w:p w14:paraId="23CE943B" w14:textId="77777777" w:rsidR="00FE41EE" w:rsidRPr="009B4970" w:rsidRDefault="00FE41EE" w:rsidP="00663987">
            <w:pPr>
              <w:pStyle w:val="msonormalmrcssattr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>Այդ կապակցությամբ հայտնում ենք, որ.</w:t>
            </w:r>
          </w:p>
          <w:p w14:paraId="47194F49" w14:textId="77777777" w:rsidR="00FE41EE" w:rsidRPr="009B4970" w:rsidRDefault="00FE41EE" w:rsidP="00663987">
            <w:pPr>
              <w:pStyle w:val="msonormalmrcssattr"/>
              <w:numPr>
                <w:ilvl w:val="0"/>
                <w:numId w:val="7"/>
              </w:numPr>
              <w:shd w:val="clear" w:color="auto" w:fill="FFFFFF"/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Համաձայն կից հավելվածների՝ ՋՕԸ-երին նախատեսվում է հանձնել հոսքաչափեր, եռակցման սարքեր և 4-ական միավոր համակարգչային տեխնիկա (համակարգչի լրակազմ, մոնիտոր, անխափան սնուցման սարք), իսկ Կոմիտեին՝ 5 միավոր համակարգչային տեխնիկա (համակարգչի լրակազմ, մոնիտոր, անխափան սնուցման սարք) և հոսքաչափ և պլոտտեր:</w:t>
            </w:r>
          </w:p>
          <w:p w14:paraId="310371AC" w14:textId="77777777" w:rsidR="00FE41EE" w:rsidRPr="009B4970" w:rsidRDefault="00FE41EE" w:rsidP="00663987">
            <w:pPr>
              <w:pStyle w:val="msonormalmrcssattr"/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ab/>
              <w:t xml:space="preserve">Մինչդեռ նախագծի տեղեկանք հիմնավորմամբ բացահայտված չէ ՋՕԸ-երին և Ջրային կոմիտեին գույքի բաշխման սկզբունքները, կարիքների գնահատումն ինչպես վարչական սարքավորումների, այնպես էլ այլ գույքերի մասով (օր.՝ կոմիտեին հոսքաչափի և պլոտտերի ամրացումը և կոմիտեի կողմից դրանց նպատակային օգտագործումը, յուրաքանչյուր ՋՕԸ-ի 4-ական միավոր համակարգչային տեխնիկայի հանձնումը և այլն): </w:t>
            </w:r>
          </w:p>
          <w:p w14:paraId="6C2C9844" w14:textId="77777777" w:rsidR="00FE41EE" w:rsidRPr="009B4970" w:rsidRDefault="00FE41EE" w:rsidP="00663987">
            <w:pPr>
              <w:pStyle w:val="msonormalmrcssattr"/>
              <w:numPr>
                <w:ilvl w:val="0"/>
                <w:numId w:val="7"/>
              </w:numPr>
              <w:shd w:val="clear" w:color="auto" w:fill="FFFFFF"/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>Նախագծով առաջարկվում է 3 միավոր տրանսպորտային միջոցներն ամրացնել Ջրային կոմիտեին, սակայն բացակայում է Կոմիտեի տրանսպորտային հագեցվածության վերաբերյալ կարիքների գնահատման վերլուծությունը, ինչպես նաև կոմիտեի մասով տրանսպորտային միջոցների սահմանաչափերի գնահատումները:</w:t>
            </w:r>
          </w:p>
          <w:p w14:paraId="05DA5F2B" w14:textId="77777777" w:rsidR="00FE41EE" w:rsidRPr="009B4970" w:rsidRDefault="00FE41EE" w:rsidP="00663987">
            <w:pPr>
              <w:pStyle w:val="msonormalmrcssattr"/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ab/>
              <w:t xml:space="preserve">Ընդ որում, նախագծին կից առկա է միայն 2 մեքենաների ձեռքբերման հաշիվ ապրանքագրերը, ինչն ունի պարզաբանման անհրաժեշտություն: </w:t>
            </w:r>
          </w:p>
          <w:p w14:paraId="2581AED8" w14:textId="77777777" w:rsidR="00FE41EE" w:rsidRPr="009B4970" w:rsidRDefault="00FE41EE" w:rsidP="00663987">
            <w:pPr>
              <w:pStyle w:val="msonormalmrcssattr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Ելնելով վերոգրյալից, առաջարկում ենք առաջնորդվել ՀՀ կառավարության 28.09.2023թ-ի N 1666-Ն որոշմամբ կարգավորվող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ՀՀ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պետական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մարմինների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պետական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հիմնարկների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պետական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ոչ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առևտրային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կազմակերպությունների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ծառայողական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ավտոմեքենաների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առանձին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չափորոշիչ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softHyphen/>
              <w:t>ներով և սահմանաչափերով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:  </w:t>
            </w:r>
          </w:p>
          <w:p w14:paraId="3784219E" w14:textId="233542D0" w:rsidR="00AD6AF8" w:rsidRPr="009B4970" w:rsidRDefault="00D73938" w:rsidP="00663987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9B4970">
              <w:rPr>
                <w:rFonts w:ascii="GHEA Grapalat" w:hAnsi="GHEA Grapalat"/>
                <w:color w:val="000000"/>
                <w:lang w:val="hy-AM"/>
              </w:rPr>
              <w:tab/>
            </w:r>
          </w:p>
        </w:tc>
        <w:tc>
          <w:tcPr>
            <w:tcW w:w="6588" w:type="dxa"/>
          </w:tcPr>
          <w:p w14:paraId="6DC852D7" w14:textId="002BFD66" w:rsidR="00DC3733" w:rsidRPr="009B4970" w:rsidRDefault="00DC3733" w:rsidP="00663987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97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Պարզաբանում</w:t>
            </w:r>
            <w:r w:rsidR="00186522" w:rsidRPr="009B497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</w:p>
          <w:p w14:paraId="54387AE1" w14:textId="1834167B" w:rsidR="00584481" w:rsidRPr="009B4970" w:rsidRDefault="00DC3733" w:rsidP="00663987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ՋՕԸ-</w:t>
            </w:r>
            <w:r w:rsidR="00584481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երի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Ջրային Կոմիտեի, որպես ՋՕԸ-երի գործունեությունը կանոնակարգող խորհրդի գործադիր </w:t>
            </w:r>
            <w:r w:rsidR="007B5134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մարմ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="007B5134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տեխնիկական վերազ</w:t>
            </w:r>
            <w:r w:rsidR="00A4451C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նման</w:t>
            </w:r>
            <w:r w:rsidR="00584481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/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տեխնիկական հագեցվածությամ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բ 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ապահովելու </w:t>
            </w:r>
            <w:r w:rsidR="000D1085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նպա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տակը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ամրագրվ</w:t>
            </w:r>
            <w:r w:rsidR="00B63DF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ծ է 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Եվրաս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իական զարգացման բանկի </w:t>
            </w:r>
            <w:r w:rsidR="00B63DF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(այսուհետ՝ դոնոր) 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այաստանի 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անրապետության միջև 2015</w:t>
            </w:r>
            <w:r w:rsidR="00A4451C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թվականին կնքված վարկային համաձայնագրով (միջազ</w:t>
            </w:r>
            <w:r w:rsidR="00927E8D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ային պայմանագրով)։</w:t>
            </w:r>
          </w:p>
          <w:p w14:paraId="2943A654" w14:textId="4E1BCDFE" w:rsidR="00491803" w:rsidRPr="009B4970" w:rsidRDefault="007A2A5B" w:rsidP="00663987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Ելնելով վերոգրյալից,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C34C0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ծրագրի 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գնումների 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պլանում նախատեսվ</w:t>
            </w:r>
            <w:r w:rsidR="00884E70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ած 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դոնորի ընթացակ</w:t>
            </w:r>
            <w:r w:rsidR="00A4451C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րգերի</w:t>
            </w:r>
            <w:r w:rsidR="00B63DF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 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ապատասխան </w:t>
            </w:r>
            <w:r w:rsidR="000C34C0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կազմակերպված 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մրցու</w:t>
            </w:r>
            <w:r w:rsidR="00A4451C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յ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ների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արդյունքում արդեն 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իսկ 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ձեռք են բերվել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նշված գույքերը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1914F321" w14:textId="18F22276" w:rsidR="000C34C0" w:rsidRPr="009B4970" w:rsidRDefault="000C34C0" w:rsidP="00663987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Յ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ուրաքանչյուր 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ՋՕԸ-ին և Ջրային կ</w:t>
            </w:r>
            <w:r w:rsidR="00A4451C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</w:t>
            </w:r>
            <w:r w:rsidR="00491803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միտեին  գույքի բաշխման սկզբունքներ</w:t>
            </w:r>
            <w:r w:rsidR="00B63DF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որոշվել </w:t>
            </w:r>
            <w:r w:rsidR="006974A5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են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մինչ գնում </w:t>
            </w:r>
            <w:r w:rsidR="000D1085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կատարելը</w:t>
            </w:r>
            <w:r w:rsidR="00AC2310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0D1085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ինչպես ծրագրի նախ</w:t>
            </w:r>
            <w:r w:rsidR="000D1085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ապատրաստական 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փուլում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այնպես էլ գնման </w:t>
            </w:r>
            <w:r w:rsidR="000D1085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պլանավորման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63DF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սկզբնական 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փուլում</w:t>
            </w:r>
            <w:r w:rsidR="00AC2310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կարիքների գնահատում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իրականաց</w:t>
            </w:r>
            <w:r w:rsidR="00B63DF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նելու 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արդյունքու</w:t>
            </w:r>
            <w:r w:rsidR="00AC2310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մ՝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հաշվի 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առնելով 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յուրաքանչյուր ՋՕԸ-ի </w:t>
            </w:r>
            <w:r w:rsidR="000D1085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սպասարկմ</w:t>
            </w:r>
            <w:r w:rsidR="00927E8D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="000D1085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 </w:t>
            </w:r>
            <w:r w:rsidR="00E744C7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տարածքի չափերը</w:t>
            </w:r>
            <w:r w:rsidR="000D1085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ջրօգտագործողների քանակը, 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սպասարկվող ոռոգման համակարգերը, </w:t>
            </w:r>
            <w:r w:rsidR="00AC2310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ՋՕԸ-երում առկա սարքավորումները և տեխնիկան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դ</w:t>
            </w:r>
            <w:r w:rsidR="00A4451C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անց </w:t>
            </w:r>
            <w:r w:rsidR="00AC2310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փաստացի 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վիճակը</w:t>
            </w:r>
            <w:r w:rsidR="00E744C7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(մաշվածության աստիճանը)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կատարվելիք </w:t>
            </w:r>
            <w:r w:rsidR="000D1085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աշ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խատանքերի ծավալ</w:t>
            </w:r>
            <w:r w:rsidR="00AC2310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</w:t>
            </w:r>
            <w:r w:rsidR="00E744C7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գործառույթները</w:t>
            </w:r>
            <w:r w:rsidR="00AC2310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ինչպես նաև ՋՕԸ-</w:t>
            </w:r>
            <w:r w:rsidR="006B4A19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="00AC2310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երին աջակցելու գործառույթն ապահովելու համար  Ջրային կոմիտեում առկա հնարավորությունները</w:t>
            </w:r>
            <w:r w:rsidR="007A2A5B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0C18BCB7" w14:textId="2AC99090" w:rsidR="00C74ABE" w:rsidRPr="009B4970" w:rsidRDefault="007A2A5B" w:rsidP="00663987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Ինչ վերաբերում է ՋՕԸ-երի աջակցման խմբի համար ձեռքբերված ավտո</w:t>
            </w:r>
            <w:r w:rsidR="00A4451C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եքենաներին, ապա հայտնում ենք, որ</w:t>
            </w:r>
            <w:r w:rsidR="00FF5814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այդ մեքենաների ձեռքբերման նպատակը Ջրային կոմիտեի կողմ</w:t>
            </w:r>
            <w:r w:rsidR="00A4451C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="00FF5814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ց, պարբերաբար մոնիտորինգային և ուսումնասիրության այցելությունների միջոցով ՋՕԸ-երի աշխատանքների </w:t>
            </w:r>
            <w:r w:rsidR="001B40FF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համակարգման</w:t>
            </w:r>
            <w:r w:rsidR="00B63DF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կ</w:t>
            </w:r>
            <w:r w:rsidR="006974A5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="00B63DF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նոնակարգման </w:t>
            </w:r>
            <w:r w:rsidR="001B40FF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</w:t>
            </w:r>
            <w:r w:rsidR="00E744C7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B40FF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ոռոգման համակարգերի պահպանության ու </w:t>
            </w:r>
            <w:r w:rsidR="00E744C7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շահագործման </w:t>
            </w:r>
            <w:r w:rsidR="001B40FF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արդյունավետության  բարձրացումն է։Նշված այցելությունների շրջանակներում բացի գրասենյակային հանդիպումները</w:t>
            </w:r>
            <w:r w:rsidR="008E4736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հաճախ </w:t>
            </w:r>
            <w:r w:rsidR="008E4736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անհրաժեշտություն է առաջանում նաև դաշտային այցելությունների՝ դիտարկելու ոռոգման </w:t>
            </w:r>
            <w:r w:rsidR="00AE46EA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ջր</w:t>
            </w:r>
            <w:r w:rsidR="008E4736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="00AE46EA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</w:t>
            </w:r>
            <w:r w:rsidR="008E4736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տակարարման  խնդիրներն անմիջապես դաշտում,</w:t>
            </w:r>
            <w:r w:rsidR="00E744C7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E4736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աշխատանքային կարգով հանդիպելու և քննարկումներ ունենալու ջրօգտագործողների հետ, ինչպե</w:t>
            </w:r>
            <w:r w:rsidR="00927E8D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</w:t>
            </w:r>
            <w:r w:rsidR="008E4736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նաև ուսումնասիրելու</w:t>
            </w:r>
            <w:r w:rsidR="00E744C7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E4736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ջրամատակարարման համակարգերի և հիդրոտեխնիկական կառույցների վիճակը, որոնք հիմնականում տեղակայված են բարձրադիր գոտիներում՝  երբեմն դժվարանցանելի  մոտեցնող </w:t>
            </w:r>
            <w:r w:rsidR="00FD263F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ճանապարհներո</w:t>
            </w:r>
            <w:r w:rsidR="008E4736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վ, ինչը ենթ</w:t>
            </w:r>
            <w:r w:rsidR="00E744C7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="008E4736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դրում է  հզոր շարժիչով, դիմացկուն և բարձր անցողունակությամբ մեքենաների անհրաժեշտություն։</w:t>
            </w:r>
            <w:r w:rsidR="00C74AB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Այս համատեքստում անհրաժեշտ է նկատի ունենալ ներկայումս հանրապետությունում մեկնարկած ջրամբարաշինության, ինչպես </w:t>
            </w:r>
            <w:r w:rsidR="00FD263F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</w:t>
            </w:r>
            <w:r w:rsidR="00C74AB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 ընթացքի մեջ գտնվող և պլանավորվող բյուջետային ու միջազգային ֆինանսավորմամբ իրականացվո</w:t>
            </w:r>
            <w:r w:rsidR="00AE46EA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ղ </w:t>
            </w:r>
            <w:r w:rsidR="00C74AB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ծրագրերը, որոնց պլանավորման, մշակման, հետագա իրականացման և շինարարության և շահագործման գործընթացում Ջրային կոմիտեն՝ ի դեմս իր մասնագիտական և ՋՕԸ-երի աշխատանքների պատասխանատու </w:t>
            </w:r>
            <w:r w:rsidR="00B75448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4AB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անձնակա</w:t>
            </w:r>
            <w:r w:rsidR="00A4451C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զ</w:t>
            </w:r>
            <w:r w:rsidR="00C74AB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մի, ունի առանցքային դերակատարում՝  որպես ՀՀ Ջրային օրենսգր</w:t>
            </w:r>
            <w:r w:rsidR="00A4451C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</w:t>
            </w:r>
            <w:r w:rsidR="00C74AB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ով  ամրագրված ջրային համակարգերի </w:t>
            </w:r>
            <w:r w:rsidR="00C74AB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կառավարման մարմին և ՋՕԸ-երի գործունեությ</w:t>
            </w:r>
            <w:r w:rsidR="00AE46EA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</w:t>
            </w:r>
            <w:r w:rsidR="00C74AB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ւնը կանոնակարգող խորհրդի գործադիր մարմին։</w:t>
            </w:r>
          </w:p>
          <w:p w14:paraId="630A7613" w14:textId="1E8B336D" w:rsidR="007A2A5B" w:rsidRPr="009B4970" w:rsidRDefault="00E744C7" w:rsidP="00663987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4AB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Հարկ է նշել, որ ա</w:t>
            </w:r>
            <w:r w:rsidR="00B63DF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յս տեսակի 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մեքենաների </w:t>
            </w:r>
            <w:r w:rsidR="00B63DFE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ձեռքբերումն 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առավել արդյունավետ է հետագա պահպանության, շ</w:t>
            </w:r>
            <w:r w:rsidR="00A4451C"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9B497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հագործման և անհամեմատ ավելի պակաս  սպասարկման ծախսերի տեսանկյունից։</w:t>
            </w:r>
          </w:p>
        </w:tc>
      </w:tr>
      <w:tr w:rsidR="00964F89" w:rsidRPr="009B4970" w14:paraId="2D090CDD" w14:textId="77777777" w:rsidTr="00964F89">
        <w:tblPrEx>
          <w:shd w:val="clear" w:color="auto" w:fill="auto"/>
        </w:tblPrEx>
        <w:trPr>
          <w:trHeight w:val="431"/>
        </w:trPr>
        <w:tc>
          <w:tcPr>
            <w:tcW w:w="7452" w:type="dxa"/>
            <w:vMerge w:val="restart"/>
            <w:shd w:val="clear" w:color="auto" w:fill="7F7F7F" w:themeFill="text1" w:themeFillTint="80"/>
          </w:tcPr>
          <w:p w14:paraId="431BE8B0" w14:textId="1A75EDCE" w:rsidR="00964F89" w:rsidRPr="009B4970" w:rsidRDefault="00964F89" w:rsidP="00663987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9B4970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4</w:t>
            </w:r>
            <w:r w:rsidRPr="009B4970">
              <w:rPr>
                <w:rFonts w:ascii="Tahoma" w:hAnsi="Tahoma" w:cs="Tahoma"/>
                <w:b/>
                <w:highlight w:val="darkGray"/>
                <w:lang w:val="af-ZA"/>
              </w:rPr>
              <w:t>․</w:t>
            </w:r>
            <w:r w:rsidRPr="009B4970">
              <w:rPr>
                <w:rFonts w:ascii="GHEA Grapalat" w:hAnsi="GHEA Grapalat"/>
                <w:b/>
                <w:highlight w:val="darkGray"/>
                <w:lang w:val="af-ZA"/>
              </w:rPr>
              <w:t xml:space="preserve"> </w:t>
            </w:r>
            <w:r w:rsidRPr="009B4970">
              <w:rPr>
                <w:rFonts w:ascii="GHEA Grapalat" w:hAnsi="GHEA Grapalat" w:cs="GHEA Grapalat"/>
                <w:b/>
                <w:highlight w:val="darkGray"/>
                <w:lang w:val="af-ZA"/>
              </w:rPr>
              <w:t>ՀՀ</w:t>
            </w:r>
            <w:r w:rsidRPr="009B4970">
              <w:rPr>
                <w:rFonts w:ascii="GHEA Grapalat" w:hAnsi="GHEA Grapalat"/>
                <w:b/>
                <w:highlight w:val="darkGray"/>
                <w:lang w:val="af-ZA"/>
              </w:rPr>
              <w:t xml:space="preserve"> </w:t>
            </w:r>
            <w:r w:rsidRPr="009B4970">
              <w:rPr>
                <w:rFonts w:ascii="GHEA Grapalat" w:hAnsi="GHEA Grapalat" w:cs="GHEA Grapalat"/>
                <w:b/>
                <w:highlight w:val="darkGray"/>
                <w:lang w:val="af-ZA"/>
              </w:rPr>
              <w:t>վարչապետի</w:t>
            </w:r>
            <w:r w:rsidRPr="009B4970">
              <w:rPr>
                <w:rFonts w:ascii="GHEA Grapalat" w:hAnsi="GHEA Grapalat"/>
                <w:b/>
                <w:highlight w:val="darkGray"/>
                <w:lang w:val="af-ZA"/>
              </w:rPr>
              <w:t xml:space="preserve"> </w:t>
            </w:r>
            <w:r w:rsidRPr="009B4970">
              <w:rPr>
                <w:rFonts w:ascii="GHEA Grapalat" w:hAnsi="GHEA Grapalat" w:cs="GHEA Grapalat"/>
                <w:b/>
                <w:highlight w:val="darkGray"/>
                <w:lang w:val="af-ZA"/>
              </w:rPr>
              <w:t>աշխատակազմ</w:t>
            </w:r>
          </w:p>
        </w:tc>
        <w:tc>
          <w:tcPr>
            <w:tcW w:w="6588" w:type="dxa"/>
            <w:tcBorders>
              <w:bottom w:val="single" w:sz="4" w:space="0" w:color="auto"/>
            </w:tcBorders>
            <w:shd w:val="clear" w:color="auto" w:fill="7F7F7F" w:themeFill="text1" w:themeFillTint="80"/>
          </w:tcPr>
          <w:p w14:paraId="20BA7AE3" w14:textId="6B505E86" w:rsidR="00964F89" w:rsidRPr="009B4970" w:rsidRDefault="00964F89" w:rsidP="00663987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3</w:t>
            </w: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.2024</w:t>
            </w:r>
            <w:r w:rsidRPr="009B497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Pr="009B4970">
              <w:rPr>
                <w:rFonts w:ascii="Tahoma" w:hAnsi="Tahoma" w:cs="Tahoma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964F89" w:rsidRPr="009B4970" w14:paraId="546F56B2" w14:textId="77777777" w:rsidTr="00964F89">
        <w:tblPrEx>
          <w:shd w:val="clear" w:color="auto" w:fill="auto"/>
        </w:tblPrEx>
        <w:trPr>
          <w:trHeight w:val="510"/>
        </w:trPr>
        <w:tc>
          <w:tcPr>
            <w:tcW w:w="7452" w:type="dxa"/>
            <w:vMerge/>
            <w:shd w:val="clear" w:color="auto" w:fill="7F7F7F" w:themeFill="text1" w:themeFillTint="80"/>
          </w:tcPr>
          <w:p w14:paraId="2BED182F" w14:textId="77777777" w:rsidR="00964F89" w:rsidRPr="009B4970" w:rsidRDefault="00964F89" w:rsidP="00663987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88" w:type="dxa"/>
            <w:tcBorders>
              <w:top w:val="single" w:sz="4" w:space="0" w:color="auto"/>
            </w:tcBorders>
            <w:shd w:val="clear" w:color="auto" w:fill="7F7F7F" w:themeFill="text1" w:themeFillTint="80"/>
          </w:tcPr>
          <w:p w14:paraId="41C59845" w14:textId="4EB9452D" w:rsidR="00964F89" w:rsidRPr="009B4970" w:rsidRDefault="00964F89" w:rsidP="00663987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9B4970">
              <w:rPr>
                <w:rFonts w:ascii="GHEA Grapalat" w:hAnsi="GHEA Grapalat"/>
                <w:b/>
                <w:highlight w:val="darkGray"/>
                <w:lang w:val="af-ZA"/>
              </w:rPr>
              <w:t xml:space="preserve">                </w:t>
            </w:r>
            <w:r>
              <w:rPr>
                <w:rFonts w:ascii="GHEA Grapalat" w:hAnsi="GHEA Grapalat"/>
                <w:b/>
                <w:highlight w:val="darkGray"/>
                <w:lang w:val="af-ZA"/>
              </w:rPr>
              <w:t>N</w:t>
            </w:r>
            <w:r w:rsidRPr="009B4970">
              <w:rPr>
                <w:rFonts w:ascii="GHEA Grapalat" w:hAnsi="GHEA Grapalat"/>
                <w:b/>
                <w:highlight w:val="darkGray"/>
                <w:lang w:val="af-ZA"/>
              </w:rPr>
              <w:t xml:space="preserve"> 02/16.32/10372-2024</w:t>
            </w:r>
          </w:p>
        </w:tc>
      </w:tr>
      <w:tr w:rsidR="00F42CE2" w:rsidRPr="004E713D" w14:paraId="3E701FE1" w14:textId="77777777" w:rsidTr="00186522">
        <w:tblPrEx>
          <w:shd w:val="clear" w:color="auto" w:fill="auto"/>
        </w:tblPrEx>
        <w:trPr>
          <w:trHeight w:val="282"/>
        </w:trPr>
        <w:tc>
          <w:tcPr>
            <w:tcW w:w="7452" w:type="dxa"/>
          </w:tcPr>
          <w:p w14:paraId="44E1E657" w14:textId="36713CC5" w:rsidR="00F42CE2" w:rsidRPr="009B4970" w:rsidRDefault="00F42CE2" w:rsidP="0066398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color w:val="000000"/>
                <w:u w:val="single"/>
                <w:shd w:val="clear" w:color="auto" w:fill="FFFFFF"/>
                <w:lang w:val="hy-AM"/>
              </w:rPr>
            </w:pPr>
            <w:bookmarkStart w:id="0" w:name="_Hlk162427111"/>
            <w:r w:rsidRPr="009B4970">
              <w:rPr>
                <w:rFonts w:ascii="GHEA Grapalat" w:hAnsi="GHEA Grapalat"/>
                <w:b/>
                <w:color w:val="000000"/>
                <w:u w:val="single"/>
                <w:shd w:val="clear" w:color="auto" w:fill="FFFFFF"/>
                <w:lang w:val="hy-AM"/>
              </w:rPr>
              <w:t>ՀՀ վարչապետի աշխատակազմ  իրավաբանական վարչություն</w:t>
            </w:r>
          </w:p>
          <w:p w14:paraId="11FCDF6A" w14:textId="6A4B4B0C" w:rsidR="00F42CE2" w:rsidRPr="009B4970" w:rsidRDefault="00F42CE2" w:rsidP="00663987">
            <w:pPr>
              <w:pStyle w:val="a5"/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0"/>
              <w:jc w:val="both"/>
              <w:rPr>
                <w:rFonts w:ascii="GHEA Grapalat" w:hAnsi="GHEA Grapalat" w:cs="Cambria Math"/>
                <w:lang w:val="hy-AM"/>
              </w:rPr>
            </w:pPr>
            <w:r w:rsidRPr="009B4970">
              <w:rPr>
                <w:rFonts w:ascii="GHEA Grapalat" w:hAnsi="GHEA Grapalat"/>
                <w:lang w:val="hy-AM"/>
              </w:rPr>
              <w:t xml:space="preserve">           Նախագծի 1-ին կետով նախատեսվում է </w:t>
            </w:r>
            <w:r w:rsidRPr="009B4970">
              <w:rPr>
                <w:rFonts w:ascii="GHEA Grapalat" w:hAnsi="GHEA Grapalat" w:cs="GHEA Grapalat"/>
                <w:color w:val="000000"/>
                <w:lang w:val="hy-AM"/>
              </w:rPr>
              <w:t>ծրագրի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/>
                <w:lang w:val="hy-AM"/>
              </w:rPr>
              <w:t>շրջանակներում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/>
                <w:lang w:val="hy-AM"/>
              </w:rPr>
              <w:t>ձեռք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/>
                <w:lang w:val="hy-AM"/>
              </w:rPr>
              <w:t xml:space="preserve">բերված </w:t>
            </w:r>
            <w:r w:rsidRPr="009B4970">
              <w:rPr>
                <w:rFonts w:ascii="GHEA Grapalat" w:hAnsi="GHEA Grapalat"/>
                <w:bCs/>
                <w:lang w:val="hy-AM"/>
              </w:rPr>
              <w:t>96</w:t>
            </w:r>
            <w:r w:rsidRPr="009B4970">
              <w:rPr>
                <w:rFonts w:ascii="Calibri" w:hAnsi="Calibri" w:cs="Calibri"/>
                <w:bCs/>
                <w:lang w:val="hy-AM"/>
              </w:rPr>
              <w:t> </w:t>
            </w:r>
            <w:r w:rsidRPr="009B4970">
              <w:rPr>
                <w:rFonts w:ascii="GHEA Grapalat" w:hAnsi="GHEA Grapalat"/>
                <w:bCs/>
                <w:lang w:val="hy-AM"/>
              </w:rPr>
              <w:t>661</w:t>
            </w:r>
            <w:r w:rsidRPr="009B4970">
              <w:rPr>
                <w:rFonts w:ascii="Calibri" w:hAnsi="Calibri" w:cs="Calibri"/>
                <w:bCs/>
                <w:lang w:val="hy-AM"/>
              </w:rPr>
              <w:t> </w:t>
            </w:r>
            <w:r w:rsidRPr="009B4970">
              <w:rPr>
                <w:rFonts w:ascii="GHEA Grapalat" w:hAnsi="GHEA Grapalat"/>
                <w:bCs/>
                <w:lang w:val="hy-AM"/>
              </w:rPr>
              <w:t>043</w:t>
            </w:r>
            <w:r w:rsidRPr="009B497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ՀՀ </w:t>
            </w:r>
            <w:r w:rsidRPr="009B4970">
              <w:rPr>
                <w:rFonts w:ascii="GHEA Grapalat" w:hAnsi="GHEA Grapalat" w:cs="GHEA Grapalat"/>
                <w:color w:val="000000"/>
                <w:lang w:val="hy-AM"/>
              </w:rPr>
              <w:t>դրամ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/>
                <w:lang w:val="hy-AM"/>
              </w:rPr>
              <w:t>արժեքով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/>
                <w:lang w:val="hy-AM"/>
              </w:rPr>
              <w:t>ապրանքները ամրացնել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/>
                <w:lang w:val="hy-AM"/>
              </w:rPr>
              <w:t>ՀՀ ՏԿԵՆ ջրային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/>
                <w:lang w:val="hy-AM"/>
              </w:rPr>
              <w:t>կոմիտեին և</w:t>
            </w:r>
            <w:r w:rsidRPr="009B497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անհատույց</w:t>
            </w:r>
            <w:r w:rsidRPr="009B49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B497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օգտագործման</w:t>
            </w:r>
            <w:r w:rsidRPr="009B49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B497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իրավունքով</w:t>
            </w:r>
            <w:r w:rsidRPr="009B49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B497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հանձնել</w:t>
            </w:r>
            <w:r w:rsidRPr="009B49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B497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ջրօգտագործողների</w:t>
            </w:r>
            <w:r w:rsidRPr="009B49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B497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ընկերություններին՝</w:t>
            </w:r>
            <w:r w:rsidRPr="009B49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համաձայն N 1 հավելվածի, </w:t>
            </w:r>
            <w:r w:rsidRPr="009B4970">
              <w:rPr>
                <w:rFonts w:ascii="GHEA Grapalat" w:hAnsi="GHEA Grapalat" w:cs="Cambria Math"/>
                <w:lang w:val="hy-AM"/>
              </w:rPr>
              <w:t xml:space="preserve">սակայն, նախագծի ընդունման լիազորող նորմը, </w:t>
            </w:r>
            <w:r w:rsidRPr="009B4970"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անհատույց</w:t>
            </w:r>
            <w:r w:rsidRPr="009B4970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 w:rsidRPr="009B4970"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օգտագործման</w:t>
            </w:r>
            <w:r w:rsidRPr="009B4970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 w:rsidRPr="009B4970"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իրավունքով</w:t>
            </w:r>
            <w:r w:rsidRPr="009B4970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գույք </w:t>
            </w:r>
            <w:r w:rsidRPr="009B4970"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հանձնելու մասով,</w:t>
            </w:r>
            <w:r w:rsidRPr="009B49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B4970">
              <w:rPr>
                <w:rFonts w:ascii="GHEA Grapalat" w:hAnsi="GHEA Grapalat" w:cs="Cambria Math"/>
                <w:lang w:val="hy-AM"/>
              </w:rPr>
              <w:t xml:space="preserve">վկայակոչված չէ: Ինչ վերաբերում է նախագծի նախաբանում նշված դրույթներին, ապա դրանք ինքնին չեն կարող 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հիմք հանդիսանալ տվյալ որոշման ընդունման համար: </w:t>
            </w:r>
          </w:p>
          <w:p w14:paraId="4922538E" w14:textId="77777777" w:rsidR="00F42CE2" w:rsidRDefault="00F42CE2" w:rsidP="00663987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024B5BC6" w14:textId="77777777" w:rsidR="0079702A" w:rsidRPr="009B4970" w:rsidRDefault="0079702A" w:rsidP="00663987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57BB46BF" w14:textId="276A652A" w:rsidR="00E3564B" w:rsidRPr="009B4970" w:rsidRDefault="00E3564B" w:rsidP="00663987">
            <w:pPr>
              <w:spacing w:line="360" w:lineRule="auto"/>
              <w:ind w:right="-138"/>
              <w:jc w:val="both"/>
              <w:rPr>
                <w:rFonts w:ascii="GHEA Grapalat" w:hAnsi="GHEA Grapalat"/>
                <w:b/>
                <w:color w:val="000000"/>
                <w:u w:val="single"/>
                <w:shd w:val="clear" w:color="auto" w:fill="FFFFFF"/>
                <w:lang w:val="hy-AM"/>
              </w:rPr>
            </w:pPr>
            <w:r w:rsidRPr="009B4970">
              <w:rPr>
                <w:rFonts w:ascii="GHEA Grapalat" w:hAnsi="GHEA Grapalat"/>
                <w:b/>
                <w:color w:val="000000"/>
                <w:u w:val="single"/>
                <w:shd w:val="clear" w:color="auto" w:fill="FFFFFF"/>
                <w:lang w:val="hy-AM"/>
              </w:rPr>
              <w:lastRenderedPageBreak/>
              <w:t>ՀՀ վարչապետի աշխատակազմի</w:t>
            </w:r>
            <w:r w:rsidRPr="009B4970">
              <w:rPr>
                <w:rFonts w:ascii="GHEA Grapalat" w:hAnsi="GHEA Grapalat"/>
                <w:b/>
                <w:color w:val="000000"/>
                <w:u w:val="single"/>
                <w:shd w:val="clear" w:color="auto" w:fill="FFFFFF"/>
                <w:lang w:val="en-US"/>
              </w:rPr>
              <w:t xml:space="preserve"> </w:t>
            </w:r>
            <w:r w:rsidRPr="009B4970">
              <w:rPr>
                <w:rFonts w:ascii="GHEA Grapalat" w:hAnsi="GHEA Grapalat"/>
                <w:b/>
                <w:color w:val="000000"/>
                <w:u w:val="single"/>
                <w:shd w:val="clear" w:color="auto" w:fill="FFFFFF"/>
                <w:lang w:val="hy-AM"/>
              </w:rPr>
              <w:t>ֆինանսատնտեսագիտական վարչություն</w:t>
            </w:r>
          </w:p>
          <w:p w14:paraId="55DB304D" w14:textId="77777777" w:rsidR="00E3564B" w:rsidRPr="009B4970" w:rsidRDefault="00E3564B" w:rsidP="00663987">
            <w:pPr>
              <w:pStyle w:val="a5"/>
              <w:numPr>
                <w:ilvl w:val="0"/>
                <w:numId w:val="8"/>
              </w:numPr>
              <w:shd w:val="clear" w:color="auto" w:fill="FFFFFF"/>
              <w:tabs>
                <w:tab w:val="left" w:pos="426"/>
              </w:tabs>
              <w:spacing w:line="360" w:lineRule="auto"/>
              <w:ind w:right="-2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B4970">
              <w:rPr>
                <w:rFonts w:ascii="GHEA Grapalat" w:hAnsi="GHEA Grapalat" w:cs="Arial"/>
                <w:lang w:val="hy-AM"/>
              </w:rPr>
              <w:t xml:space="preserve">Նախագծի 3-րդ կետով սահմանվում է, որ 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սույն որոշումն ուժի մեջ մտնելուց հետո </w:t>
            </w:r>
            <w:r w:rsidRPr="009B4970">
              <w:rPr>
                <w:rFonts w:ascii="GHEA Grapalat" w:hAnsi="GHEA Grapalat"/>
                <w:b/>
                <w:color w:val="000000"/>
                <w:lang w:val="hy-AM"/>
              </w:rPr>
              <w:t>տասներկուամսյա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 ժամկետում պետք է ապահովվի սույն որոշման 1-ին և 2-րդ կետերում նշված ապրանքների և տրանսպորտային միջոցների հանձնման-ընդունման, պետական գրանցման և անհատույց օգտագործման իրավունքով պայմանագրերի կնքման գործընթացները։ Սակայն պարզաբանման կարիք ունի վերոնշյալ գործընթացների իրականացման համար նման երկար ժամկետի սահմանման անհրաժեշտությունը:</w:t>
            </w:r>
          </w:p>
          <w:p w14:paraId="6C966B92" w14:textId="77777777" w:rsidR="00186522" w:rsidRPr="009B4970" w:rsidRDefault="00186522" w:rsidP="00663987">
            <w:pPr>
              <w:shd w:val="clear" w:color="auto" w:fill="FFFFFF"/>
              <w:tabs>
                <w:tab w:val="left" w:pos="426"/>
              </w:tabs>
              <w:spacing w:line="360" w:lineRule="auto"/>
              <w:ind w:right="-23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5D3F089" w14:textId="43EAC976" w:rsidR="00186522" w:rsidRDefault="00186522" w:rsidP="00663987">
            <w:pPr>
              <w:shd w:val="clear" w:color="auto" w:fill="FFFFFF"/>
              <w:tabs>
                <w:tab w:val="left" w:pos="426"/>
              </w:tabs>
              <w:spacing w:line="360" w:lineRule="auto"/>
              <w:ind w:right="-23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213F7BA7" w14:textId="1B776999" w:rsidR="00663987" w:rsidRDefault="00663987" w:rsidP="00663987">
            <w:pPr>
              <w:shd w:val="clear" w:color="auto" w:fill="FFFFFF"/>
              <w:tabs>
                <w:tab w:val="left" w:pos="426"/>
              </w:tabs>
              <w:spacing w:line="360" w:lineRule="auto"/>
              <w:ind w:right="-23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4F1AC156" w14:textId="77777777" w:rsidR="00663987" w:rsidRPr="009B4970" w:rsidRDefault="00663987" w:rsidP="00663987">
            <w:pPr>
              <w:shd w:val="clear" w:color="auto" w:fill="FFFFFF"/>
              <w:tabs>
                <w:tab w:val="left" w:pos="426"/>
              </w:tabs>
              <w:spacing w:line="360" w:lineRule="auto"/>
              <w:ind w:right="-23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54D8E4BF" w14:textId="77777777" w:rsidR="00E3564B" w:rsidRPr="009B4970" w:rsidRDefault="00E3564B" w:rsidP="00663987">
            <w:pPr>
              <w:pStyle w:val="msonormalmrcssattr"/>
              <w:numPr>
                <w:ilvl w:val="0"/>
                <w:numId w:val="8"/>
              </w:numPr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 N 2 հավելվածով նախատեսվում է ՀՀ ՏԿԵՆ ջրային կոմիտեին ամրացնել թվով 3 մեքենաներ, սակայն նախագծին կից ներկայացված է միայն 2 մեքենաների ձեռքբերման հաշիվ ապրանքագրերը, ինչն ունի պարզաբանման անհրաժեշտություն: </w:t>
            </w:r>
          </w:p>
          <w:p w14:paraId="1EBF79DC" w14:textId="77777777" w:rsidR="00186522" w:rsidRPr="009B4970" w:rsidRDefault="00186522" w:rsidP="00663987">
            <w:pPr>
              <w:pStyle w:val="msonormalmrcssattr"/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ind w:left="50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AF0ED06" w14:textId="3C254717" w:rsidR="00186522" w:rsidRPr="00663987" w:rsidRDefault="00E3564B" w:rsidP="00663987">
            <w:pPr>
              <w:pStyle w:val="msonormalmrcssattr"/>
              <w:numPr>
                <w:ilvl w:val="0"/>
                <w:numId w:val="8"/>
              </w:numPr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Նախագծի N 2 հավելվածի աղյուսակի ողջ տեքստում «Նույնականացման» բառը փոխարինել «Նույնացման» բառով:</w:t>
            </w:r>
          </w:p>
          <w:p w14:paraId="32B2A857" w14:textId="77777777" w:rsidR="00186522" w:rsidRPr="009B4970" w:rsidRDefault="00186522" w:rsidP="00663987">
            <w:pPr>
              <w:pStyle w:val="msonormalmrcssattr"/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6801C7E" w14:textId="77777777" w:rsidR="00186522" w:rsidRPr="009B4970" w:rsidRDefault="00186522" w:rsidP="00663987">
            <w:pPr>
              <w:pStyle w:val="msonormalmrcssattr"/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ACCE679" w14:textId="77777777" w:rsidR="00E3564B" w:rsidRPr="009B4970" w:rsidRDefault="00E3564B" w:rsidP="00663987">
            <w:pPr>
              <w:pStyle w:val="aa"/>
              <w:numPr>
                <w:ilvl w:val="0"/>
                <w:numId w:val="8"/>
              </w:numPr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Հաշվի առնելով, որ Նախագծի հիմնավորման մեջ բացակայում է Ջրային կոմիտեի տրանսպորտային հագեցվածության վերաբերյալ կարիքների գնահատման վերլուծությունն ու տրանսպորտային միջոցների սահմանաչափերի գնահատումները, առաջարկում ենք առաջնորդվել ՀՀ կառավարության 28.09.2023թ-ի N 1666-Ն որոշմամբ կարգավորվող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ծառայողական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ավտոմեքենաների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առանձին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t>չափորոշիչ</w:t>
            </w:r>
            <w:r w:rsidRPr="009B4970">
              <w:rPr>
                <w:rFonts w:ascii="GHEA Grapalat" w:hAnsi="GHEA Grapalat" w:cs="GHEA Grapalat"/>
                <w:color w:val="000000" w:themeColor="text1"/>
                <w:lang w:val="hy-AM"/>
              </w:rPr>
              <w:softHyphen/>
              <w:t>ներով և սահմանաչափերով</w:t>
            </w: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:  </w:t>
            </w:r>
          </w:p>
          <w:p w14:paraId="5B484AE4" w14:textId="77777777" w:rsidR="00186522" w:rsidRPr="009B4970" w:rsidRDefault="00186522" w:rsidP="00663987">
            <w:pPr>
              <w:pStyle w:val="aa"/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1B2AC7D" w14:textId="77777777" w:rsidR="00E3564B" w:rsidRPr="009B4970" w:rsidRDefault="00E3564B" w:rsidP="00663987">
            <w:pPr>
              <w:pStyle w:val="aa"/>
              <w:numPr>
                <w:ilvl w:val="0"/>
                <w:numId w:val="8"/>
              </w:numPr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>Միաժամանակ խնդրում ենք առաջնորդվել ՀՀ կառավարության 25.02.2021 թվականի N 252-Լ որոշմամբ հաստատված Կառավարության աշխատակարգի 145-րդ կետով:</w:t>
            </w:r>
          </w:p>
          <w:p w14:paraId="20CA31AC" w14:textId="77777777" w:rsidR="00186522" w:rsidRPr="009B4970" w:rsidRDefault="00186522" w:rsidP="00663987">
            <w:pPr>
              <w:pStyle w:val="aa"/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ind w:left="50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E900D0D" w14:textId="77777777" w:rsidR="00E3564B" w:rsidRPr="009B4970" w:rsidRDefault="00E3564B" w:rsidP="00663987">
            <w:pPr>
              <w:pStyle w:val="a5"/>
              <w:numPr>
                <w:ilvl w:val="0"/>
                <w:numId w:val="8"/>
              </w:num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B4970">
              <w:rPr>
                <w:rFonts w:ascii="GHEA Grapalat" w:hAnsi="GHEA Grapalat"/>
                <w:lang w:val="hy-AM"/>
              </w:rPr>
              <w:t>Նախագծով հաստատվող 1-ին հավելվածի վերնագիրը չի համապատասխանում Նախագծի 1-ին կետին:</w:t>
            </w:r>
          </w:p>
          <w:p w14:paraId="0095DD12" w14:textId="77777777" w:rsidR="00E3564B" w:rsidRPr="009B4970" w:rsidRDefault="00E3564B" w:rsidP="00663987">
            <w:pPr>
              <w:spacing w:line="360" w:lineRule="auto"/>
              <w:ind w:right="-138"/>
              <w:jc w:val="both"/>
              <w:rPr>
                <w:rFonts w:ascii="GHEA Grapalat" w:hAnsi="GHEA Grapalat"/>
                <w:b/>
                <w:color w:val="000000"/>
                <w:u w:val="single"/>
                <w:shd w:val="clear" w:color="auto" w:fill="FFFFFF"/>
                <w:lang w:val="hy-AM"/>
              </w:rPr>
            </w:pPr>
          </w:p>
          <w:p w14:paraId="3BE4ACA9" w14:textId="77777777" w:rsidR="00E3564B" w:rsidRPr="009B4970" w:rsidRDefault="00E3564B" w:rsidP="00663987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6A18346C" w14:textId="77777777" w:rsidR="00F42CE2" w:rsidRPr="009B4970" w:rsidRDefault="00F42CE2" w:rsidP="00663987">
            <w:pPr>
              <w:pStyle w:val="msonormalmrcssattr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6588" w:type="dxa"/>
          </w:tcPr>
          <w:p w14:paraId="0477E9A2" w14:textId="77777777" w:rsidR="00186522" w:rsidRPr="009B4970" w:rsidRDefault="00186522" w:rsidP="00663987">
            <w:pPr>
              <w:spacing w:line="360" w:lineRule="auto"/>
              <w:contextualSpacing/>
              <w:rPr>
                <w:rFonts w:ascii="GHEA Grapalat" w:hAnsi="GHEA Grapalat" w:cs="Calibri Cyr"/>
                <w:b/>
                <w:lang w:val="hy-AM"/>
              </w:rPr>
            </w:pPr>
          </w:p>
          <w:p w14:paraId="55BD2CFA" w14:textId="791DBA10" w:rsidR="00F42CE2" w:rsidRPr="009B4970" w:rsidRDefault="00F42CE2" w:rsidP="00663987">
            <w:pPr>
              <w:spacing w:line="360" w:lineRule="auto"/>
              <w:contextualSpacing/>
              <w:rPr>
                <w:rFonts w:ascii="GHEA Grapalat" w:hAnsi="GHEA Grapalat" w:cs="Calibri Cyr"/>
                <w:b/>
                <w:lang w:val="hy-AM"/>
              </w:rPr>
            </w:pPr>
            <w:r w:rsidRPr="009B4970">
              <w:rPr>
                <w:rFonts w:ascii="GHEA Grapalat" w:hAnsi="GHEA Grapalat" w:cs="Calibri Cyr"/>
                <w:b/>
                <w:lang w:val="hy-AM"/>
              </w:rPr>
              <w:t>Ընդունվել է</w:t>
            </w:r>
            <w:r w:rsidR="00186522" w:rsidRPr="009B4970">
              <w:rPr>
                <w:rFonts w:ascii="GHEA Grapalat" w:hAnsi="GHEA Grapalat" w:cs="Calibri Cyr"/>
                <w:b/>
                <w:lang w:val="hy-AM"/>
              </w:rPr>
              <w:t>՝</w:t>
            </w:r>
          </w:p>
          <w:p w14:paraId="6BBD6ABA" w14:textId="69D562D5" w:rsidR="00BA743D" w:rsidRPr="009B4970" w:rsidRDefault="00663987" w:rsidP="00663987">
            <w:pPr>
              <w:spacing w:line="360" w:lineRule="auto"/>
              <w:contextualSpacing/>
              <w:rPr>
                <w:rFonts w:ascii="GHEA Grapalat" w:hAnsi="GHEA Grapalat" w:cs="Calibri Cyr"/>
                <w:lang w:val="hy-AM"/>
              </w:rPr>
            </w:pPr>
            <w:r>
              <w:rPr>
                <w:rFonts w:ascii="GHEA Grapalat" w:hAnsi="GHEA Grapalat" w:cs="Calibri Cyr"/>
                <w:lang w:val="hy-AM"/>
              </w:rPr>
              <w:t xml:space="preserve">Նախագծի նախաբանը խմբագրվել է, </w:t>
            </w:r>
            <w:r w:rsidR="00BA743D" w:rsidRPr="009B4970">
              <w:rPr>
                <w:rFonts w:ascii="GHEA Grapalat" w:hAnsi="GHEA Grapalat" w:cs="Calibri Cyr"/>
                <w:lang w:val="hy-AM"/>
              </w:rPr>
              <w:t>և այն լրացվել է  ՀՀ քաղաքացիական օրենսգրքի 685-րդ հոդվածով։</w:t>
            </w:r>
          </w:p>
          <w:p w14:paraId="06E7F458" w14:textId="4317B11D" w:rsidR="00BA743D" w:rsidRPr="009B4970" w:rsidRDefault="00BA743D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B49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7FF04F4F" w14:textId="77777777" w:rsidR="00BA743D" w:rsidRPr="009B4970" w:rsidRDefault="00BA743D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6424B198" w14:textId="77777777" w:rsidR="00777CF7" w:rsidRPr="009B4970" w:rsidRDefault="00777CF7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6EBE06A2" w14:textId="77777777" w:rsidR="00777CF7" w:rsidRPr="009B4970" w:rsidRDefault="00777CF7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0B115CB5" w14:textId="77777777" w:rsidR="00777CF7" w:rsidRPr="009B4970" w:rsidRDefault="00777CF7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341E35F1" w14:textId="77777777" w:rsidR="00777CF7" w:rsidRPr="009B4970" w:rsidRDefault="00777CF7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06081C25" w14:textId="77777777" w:rsidR="00777CF7" w:rsidRPr="009B4970" w:rsidRDefault="00777CF7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5FA63AC9" w14:textId="77777777" w:rsidR="00777CF7" w:rsidRPr="009B4970" w:rsidRDefault="00777CF7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7AEB4C4F" w14:textId="77777777" w:rsidR="00777CF7" w:rsidRPr="009B4970" w:rsidRDefault="00777CF7" w:rsidP="00663987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634EECEA" w14:textId="77777777" w:rsidR="00663987" w:rsidRDefault="00663987" w:rsidP="00663987">
            <w:pPr>
              <w:spacing w:line="360" w:lineRule="auto"/>
              <w:contextualSpacing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14:paraId="6B92ACD6" w14:textId="77777777" w:rsidR="00663987" w:rsidRDefault="00663987" w:rsidP="00663987">
            <w:pPr>
              <w:spacing w:line="360" w:lineRule="auto"/>
              <w:contextualSpacing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14:paraId="3A615AF2" w14:textId="77777777" w:rsidR="00663987" w:rsidRDefault="00663987" w:rsidP="00663987">
            <w:pPr>
              <w:spacing w:line="360" w:lineRule="auto"/>
              <w:contextualSpacing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14:paraId="5450B0E0" w14:textId="74FD743E" w:rsidR="00186522" w:rsidRPr="009B4970" w:rsidRDefault="00777CF7" w:rsidP="00663987">
            <w:pPr>
              <w:spacing w:line="360" w:lineRule="auto"/>
              <w:contextualSpacing/>
              <w:jc w:val="both"/>
              <w:rPr>
                <w:rFonts w:ascii="GHEA Grapalat" w:hAnsi="GHEA Grapalat" w:cs="GHEA Grapalat"/>
                <w:b/>
                <w:color w:val="000000"/>
                <w:lang w:val="hy-AM"/>
              </w:rPr>
            </w:pPr>
            <w:r w:rsidRPr="009B497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1</w:t>
            </w:r>
            <w:r w:rsidRPr="009B4970">
              <w:rPr>
                <w:rFonts w:ascii="Tahoma" w:hAnsi="Tahoma" w:cs="Tahoma"/>
                <w:b/>
                <w:color w:val="000000"/>
                <w:lang w:val="hy-AM"/>
              </w:rPr>
              <w:t>․</w:t>
            </w:r>
            <w:r w:rsidRPr="009B4970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b/>
                <w:color w:val="000000"/>
                <w:lang w:val="hy-AM"/>
              </w:rPr>
              <w:t>Ընդունվել</w:t>
            </w:r>
            <w:r w:rsidRPr="009B4970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b/>
                <w:color w:val="000000"/>
                <w:lang w:val="hy-AM"/>
              </w:rPr>
              <w:t>է</w:t>
            </w:r>
            <w:r w:rsidR="00186522" w:rsidRPr="009B4970">
              <w:rPr>
                <w:rFonts w:ascii="GHEA Grapalat" w:hAnsi="GHEA Grapalat" w:cs="GHEA Grapalat"/>
                <w:b/>
                <w:color w:val="000000"/>
                <w:lang w:val="hy-AM"/>
              </w:rPr>
              <w:t>՝</w:t>
            </w:r>
          </w:p>
          <w:p w14:paraId="002C76C3" w14:textId="127CFBE9" w:rsidR="00777CF7" w:rsidRPr="009B4970" w:rsidRDefault="00777CF7" w:rsidP="00663987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B4970">
              <w:rPr>
                <w:rFonts w:ascii="GHEA Grapalat" w:hAnsi="GHEA Grapalat" w:cs="GHEA Grapalat"/>
                <w:color w:val="000000"/>
                <w:lang w:val="hy-AM"/>
              </w:rPr>
              <w:t xml:space="preserve"> Հաշվի առնելով այն հանգամանքը, որ նախագծով ջրային կոմիտեին ամրացվող գույքը ապրանքներ և տրանսպորտային միջոցներ են, իսկ ջրային կոմիտեին ամրացվող և անհատույց օգտագործման իրավունքով ջրօգտագործողների ընկերություններին հանձնվող գույքը միայն ապրանքներ են</w:t>
            </w:r>
            <w:r w:rsidR="007C3A39" w:rsidRPr="009B4970">
              <w:rPr>
                <w:rFonts w:ascii="GHEA Grapalat" w:hAnsi="GHEA Grapalat" w:cs="GHEA Grapalat"/>
                <w:color w:val="000000"/>
                <w:lang w:val="hy-AM"/>
              </w:rPr>
              <w:t>,</w:t>
            </w:r>
            <w:r w:rsidRPr="009B4970">
              <w:rPr>
                <w:rFonts w:ascii="GHEA Grapalat" w:hAnsi="GHEA Grapalat" w:cs="GHEA Grapalat"/>
                <w:color w:val="000000"/>
                <w:lang w:val="hy-AM"/>
              </w:rPr>
              <w:t xml:space="preserve"> ուստի 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ապրանքների և տրանսպորտային միջոցների հանձնման-ընդունման, պետական գրանցման և անհատույց օգտագործման իրավունքով պայմանագրերի կնքման գործընթացների ժամկետը կրճատվել է  և սահմանվել է </w:t>
            </w:r>
            <w:r w:rsidR="0079702A">
              <w:rPr>
                <w:rFonts w:ascii="GHEA Grapalat" w:hAnsi="GHEA Grapalat"/>
                <w:color w:val="000000"/>
                <w:lang w:val="hy-AM"/>
              </w:rPr>
              <w:t>երկամսյա</w:t>
            </w: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 ժամկետ։</w:t>
            </w:r>
          </w:p>
          <w:p w14:paraId="115BD9D7" w14:textId="77777777" w:rsidR="007C3A39" w:rsidRPr="009B4970" w:rsidRDefault="007C3A39" w:rsidP="00663987">
            <w:pPr>
              <w:spacing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</w:p>
          <w:p w14:paraId="17F7A5F7" w14:textId="4BC43B99" w:rsidR="00186522" w:rsidRPr="009B4970" w:rsidRDefault="007C3A39" w:rsidP="00663987">
            <w:pPr>
              <w:spacing w:line="360" w:lineRule="auto"/>
              <w:contextualSpacing/>
              <w:rPr>
                <w:rFonts w:ascii="GHEA Grapalat" w:hAnsi="GHEA Grapalat" w:cs="GHEA Grapalat"/>
                <w:b/>
                <w:color w:val="000000"/>
                <w:lang w:val="hy-AM"/>
              </w:rPr>
            </w:pPr>
            <w:r w:rsidRPr="009B4970">
              <w:rPr>
                <w:rFonts w:ascii="GHEA Grapalat" w:hAnsi="GHEA Grapalat" w:cs="GHEA Grapalat"/>
                <w:b/>
                <w:lang w:val="hy-AM"/>
              </w:rPr>
              <w:t>2</w:t>
            </w:r>
            <w:r w:rsidRPr="009B4970">
              <w:rPr>
                <w:rFonts w:ascii="Tahoma" w:hAnsi="Tahoma" w:cs="Tahoma"/>
                <w:b/>
                <w:color w:val="000000"/>
                <w:lang w:val="hy-AM"/>
              </w:rPr>
              <w:t>․</w:t>
            </w:r>
            <w:r w:rsidRPr="009B4970">
              <w:rPr>
                <w:rFonts w:ascii="GHEA Grapalat" w:hAnsi="GHEA Grapalat" w:cs="Cambria Math"/>
                <w:b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b/>
                <w:color w:val="000000"/>
                <w:lang w:val="hy-AM"/>
              </w:rPr>
              <w:t>Ընդունվել</w:t>
            </w:r>
            <w:r w:rsidRPr="009B4970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186522" w:rsidRPr="009B4970">
              <w:rPr>
                <w:rFonts w:ascii="GHEA Grapalat" w:hAnsi="GHEA Grapalat" w:cs="GHEA Grapalat"/>
                <w:b/>
                <w:color w:val="000000"/>
                <w:lang w:val="hy-AM"/>
              </w:rPr>
              <w:t>է՝</w:t>
            </w:r>
          </w:p>
          <w:p w14:paraId="54811712" w14:textId="55196F00" w:rsidR="00F42CE2" w:rsidRPr="009B4970" w:rsidRDefault="007C3A39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lang w:val="hy-AM"/>
              </w:rPr>
            </w:pPr>
            <w:r w:rsidRPr="009B4970">
              <w:rPr>
                <w:rFonts w:ascii="GHEA Grapalat" w:hAnsi="GHEA Grapalat"/>
                <w:color w:val="000000"/>
                <w:lang w:val="hy-AM"/>
              </w:rPr>
              <w:t xml:space="preserve">Երրորդ մեքենայի  հաշիվ ապրանքագիրը ևս </w:t>
            </w:r>
            <w:r w:rsidR="0079702A">
              <w:rPr>
                <w:rFonts w:ascii="GHEA Grapalat" w:hAnsi="GHEA Grapalat"/>
                <w:color w:val="000000"/>
                <w:lang w:val="hy-AM"/>
              </w:rPr>
              <w:t>ներկայացվել է։</w:t>
            </w:r>
          </w:p>
          <w:p w14:paraId="775EF5C3" w14:textId="5077E745" w:rsidR="007C3A39" w:rsidRDefault="007C3A39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lang w:val="hy-AM"/>
              </w:rPr>
            </w:pPr>
          </w:p>
          <w:p w14:paraId="22F0128B" w14:textId="6F04151E" w:rsidR="00663987" w:rsidRDefault="00663987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lang w:val="hy-AM"/>
              </w:rPr>
            </w:pPr>
          </w:p>
          <w:p w14:paraId="360C45FB" w14:textId="0FE57F7C" w:rsidR="00663987" w:rsidRPr="009B4970" w:rsidRDefault="00663987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lang w:val="hy-AM"/>
              </w:rPr>
            </w:pPr>
          </w:p>
          <w:p w14:paraId="11072D15" w14:textId="77777777" w:rsidR="007C3A39" w:rsidRPr="009B4970" w:rsidRDefault="007C3A39" w:rsidP="00663987">
            <w:pPr>
              <w:spacing w:line="360" w:lineRule="auto"/>
              <w:contextualSpacing/>
              <w:rPr>
                <w:rFonts w:ascii="GHEA Grapalat" w:hAnsi="GHEA Grapalat"/>
                <w:color w:val="000000"/>
                <w:lang w:val="hy-AM"/>
              </w:rPr>
            </w:pPr>
          </w:p>
          <w:p w14:paraId="60310F84" w14:textId="77777777" w:rsidR="00186522" w:rsidRPr="009B4970" w:rsidRDefault="007C3A39" w:rsidP="00663987">
            <w:pPr>
              <w:spacing w:line="360" w:lineRule="auto"/>
              <w:contextualSpacing/>
              <w:rPr>
                <w:rFonts w:ascii="GHEA Grapalat" w:hAnsi="GHEA Grapalat" w:cs="GHEA Grapalat"/>
                <w:b/>
                <w:color w:val="000000"/>
                <w:lang w:val="hy-AM"/>
              </w:rPr>
            </w:pPr>
            <w:r w:rsidRPr="009B4970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3</w:t>
            </w:r>
            <w:r w:rsidRPr="009B4970">
              <w:rPr>
                <w:rFonts w:ascii="Tahoma" w:hAnsi="Tahoma" w:cs="Tahoma"/>
                <w:b/>
                <w:color w:val="000000"/>
                <w:lang w:val="hy-AM"/>
              </w:rPr>
              <w:t>․</w:t>
            </w:r>
            <w:r w:rsidR="00186522" w:rsidRPr="009B4970">
              <w:rPr>
                <w:rFonts w:ascii="GHEA Grapalat" w:hAnsi="GHEA Grapalat" w:cs="Cambria Math"/>
                <w:b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b/>
                <w:color w:val="000000"/>
                <w:lang w:val="hy-AM"/>
              </w:rPr>
              <w:t>Ընդունվել</w:t>
            </w:r>
            <w:r w:rsidRPr="009B4970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b/>
                <w:color w:val="000000"/>
                <w:lang w:val="hy-AM"/>
              </w:rPr>
              <w:t>է</w:t>
            </w:r>
            <w:r w:rsidR="00186522" w:rsidRPr="009B4970">
              <w:rPr>
                <w:rFonts w:ascii="GHEA Grapalat" w:hAnsi="GHEA Grapalat" w:cs="GHEA Grapalat"/>
                <w:b/>
                <w:color w:val="000000"/>
                <w:lang w:val="hy-AM"/>
              </w:rPr>
              <w:t>՝</w:t>
            </w:r>
          </w:p>
          <w:p w14:paraId="57C1A35E" w14:textId="3D20670F" w:rsidR="00186522" w:rsidRDefault="007C3A39" w:rsidP="00663987">
            <w:pPr>
              <w:spacing w:line="360" w:lineRule="auto"/>
              <w:contextualSpacing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N 2 հավելվածի աղյուսակի ողջ տեքստում «Նույնականացման» բառը փոխարինվել է  «Նույնացման» բառով։</w:t>
            </w:r>
          </w:p>
          <w:p w14:paraId="1F1E9081" w14:textId="77777777" w:rsidR="00663987" w:rsidRPr="009B4970" w:rsidRDefault="00663987" w:rsidP="00663987">
            <w:pPr>
              <w:spacing w:line="360" w:lineRule="auto"/>
              <w:contextualSpacing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4105BF9" w14:textId="0192DD49" w:rsidR="007C3A39" w:rsidRPr="009B4970" w:rsidRDefault="007C3A39" w:rsidP="00663987">
            <w:pPr>
              <w:spacing w:line="360" w:lineRule="auto"/>
              <w:contextualSpacing/>
              <w:rPr>
                <w:rFonts w:ascii="GHEA Grapalat" w:hAnsi="GHEA Grapalat" w:cs="Calibri Cyr"/>
                <w:lang w:val="hy-AM"/>
              </w:rPr>
            </w:pPr>
          </w:p>
          <w:p w14:paraId="676BFFE2" w14:textId="7D250582" w:rsidR="008B19BA" w:rsidRDefault="008B19BA" w:rsidP="00663987">
            <w:pPr>
              <w:spacing w:line="360" w:lineRule="auto"/>
              <w:contextualSpacing/>
              <w:rPr>
                <w:rFonts w:ascii="GHEA Grapalat" w:hAnsi="GHEA Grapalat" w:cs="Calibri Cyr"/>
                <w:lang w:val="hy-AM"/>
              </w:rPr>
            </w:pPr>
          </w:p>
          <w:p w14:paraId="1051495C" w14:textId="19780F16" w:rsidR="00663987" w:rsidRDefault="00663987" w:rsidP="00663987">
            <w:pPr>
              <w:spacing w:line="360" w:lineRule="auto"/>
              <w:contextualSpacing/>
              <w:rPr>
                <w:rFonts w:ascii="GHEA Grapalat" w:hAnsi="GHEA Grapalat" w:cs="Calibri Cyr"/>
                <w:lang w:val="hy-AM"/>
              </w:rPr>
            </w:pPr>
          </w:p>
          <w:p w14:paraId="2DE78F77" w14:textId="2777A538" w:rsidR="00663987" w:rsidRDefault="00663987" w:rsidP="00663987">
            <w:pPr>
              <w:spacing w:line="360" w:lineRule="auto"/>
              <w:contextualSpacing/>
              <w:rPr>
                <w:rFonts w:ascii="GHEA Grapalat" w:hAnsi="GHEA Grapalat" w:cs="Calibri Cyr"/>
                <w:lang w:val="hy-AM"/>
              </w:rPr>
            </w:pPr>
          </w:p>
          <w:p w14:paraId="340A18C8" w14:textId="0265766B" w:rsidR="00663987" w:rsidRDefault="00663987" w:rsidP="00663987">
            <w:pPr>
              <w:spacing w:line="360" w:lineRule="auto"/>
              <w:contextualSpacing/>
              <w:rPr>
                <w:rFonts w:ascii="GHEA Grapalat" w:hAnsi="GHEA Grapalat" w:cs="Calibri Cyr"/>
                <w:lang w:val="hy-AM"/>
              </w:rPr>
            </w:pPr>
          </w:p>
          <w:p w14:paraId="097C9E79" w14:textId="0CD832E6" w:rsidR="00663987" w:rsidRDefault="00663987" w:rsidP="00663987">
            <w:pPr>
              <w:spacing w:line="360" w:lineRule="auto"/>
              <w:contextualSpacing/>
              <w:rPr>
                <w:rFonts w:ascii="GHEA Grapalat" w:hAnsi="GHEA Grapalat" w:cs="Calibri Cyr"/>
                <w:lang w:val="hy-AM"/>
              </w:rPr>
            </w:pPr>
          </w:p>
          <w:p w14:paraId="5D2548BB" w14:textId="7A641ECD" w:rsidR="00663987" w:rsidRDefault="00663987" w:rsidP="00663987">
            <w:pPr>
              <w:spacing w:line="360" w:lineRule="auto"/>
              <w:contextualSpacing/>
              <w:rPr>
                <w:rFonts w:ascii="GHEA Grapalat" w:hAnsi="GHEA Grapalat" w:cs="Calibri Cyr"/>
                <w:lang w:val="hy-AM"/>
              </w:rPr>
            </w:pPr>
          </w:p>
          <w:p w14:paraId="6DFE94DB" w14:textId="5AA19576" w:rsidR="00663987" w:rsidRDefault="00663987" w:rsidP="00663987">
            <w:pPr>
              <w:spacing w:line="360" w:lineRule="auto"/>
              <w:contextualSpacing/>
              <w:rPr>
                <w:rFonts w:ascii="GHEA Grapalat" w:hAnsi="GHEA Grapalat" w:cs="Calibri Cyr"/>
                <w:lang w:val="hy-AM"/>
              </w:rPr>
            </w:pPr>
          </w:p>
          <w:p w14:paraId="03EFAC1C" w14:textId="77777777" w:rsidR="00663987" w:rsidRPr="009B4970" w:rsidRDefault="00663987" w:rsidP="00663987">
            <w:pPr>
              <w:spacing w:line="360" w:lineRule="auto"/>
              <w:contextualSpacing/>
              <w:rPr>
                <w:rFonts w:ascii="GHEA Grapalat" w:hAnsi="GHEA Grapalat" w:cs="Calibri Cyr"/>
                <w:lang w:val="hy-AM"/>
              </w:rPr>
            </w:pPr>
          </w:p>
          <w:p w14:paraId="6CA3A824" w14:textId="77777777" w:rsidR="00186522" w:rsidRPr="009B4970" w:rsidRDefault="008B19BA" w:rsidP="00663987">
            <w:pPr>
              <w:spacing w:line="360" w:lineRule="auto"/>
              <w:contextualSpacing/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 w:cs="Calibri Cyr"/>
                <w:b/>
                <w:lang w:val="hy-AM"/>
              </w:rPr>
              <w:t>5</w:t>
            </w:r>
            <w:r w:rsidRPr="009B4970">
              <w:rPr>
                <w:rFonts w:ascii="Tahoma" w:hAnsi="Tahoma" w:cs="Tahoma"/>
                <w:b/>
                <w:color w:val="000000" w:themeColor="text1"/>
                <w:lang w:val="hy-AM"/>
              </w:rPr>
              <w:t>․</w:t>
            </w:r>
            <w:r w:rsidRPr="009B4970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Pr="009B4970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>Ընդունվել</w:t>
            </w:r>
            <w:r w:rsidRPr="009B4970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="00186522" w:rsidRPr="009B4970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>է՝</w:t>
            </w:r>
          </w:p>
          <w:p w14:paraId="35447D55" w14:textId="386E45E5" w:rsidR="008B19BA" w:rsidRPr="009B4970" w:rsidRDefault="008B19BA" w:rsidP="00663987">
            <w:pPr>
              <w:spacing w:line="360" w:lineRule="auto"/>
              <w:contextualSpacing/>
              <w:rPr>
                <w:rFonts w:ascii="GHEA Grapalat" w:hAnsi="GHEA Grapalat"/>
                <w:color w:val="000000" w:themeColor="text1"/>
                <w:lang w:val="hy-AM"/>
              </w:rPr>
            </w:pPr>
            <w:r w:rsidRPr="009B4970">
              <w:rPr>
                <w:rFonts w:ascii="GHEA Grapalat" w:hAnsi="GHEA Grapalat"/>
                <w:color w:val="000000" w:themeColor="text1"/>
                <w:lang w:val="hy-AM"/>
              </w:rPr>
              <w:t>Նախագծի փաթեթը կազմվել է  12 տառաչափով, 1.5 միջտողային բացվածքով:</w:t>
            </w:r>
          </w:p>
          <w:p w14:paraId="1F8905DD" w14:textId="1CAA524A" w:rsidR="008B19BA" w:rsidRDefault="008B19BA" w:rsidP="00663987">
            <w:pPr>
              <w:spacing w:line="360" w:lineRule="auto"/>
              <w:contextualSpacing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D23A97D" w14:textId="77777777" w:rsidR="00663987" w:rsidRPr="009B4970" w:rsidRDefault="00663987" w:rsidP="00663987">
            <w:pPr>
              <w:spacing w:line="360" w:lineRule="auto"/>
              <w:contextualSpacing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1BBC0CA" w14:textId="77777777" w:rsidR="00186522" w:rsidRPr="009B4970" w:rsidRDefault="008B19BA" w:rsidP="00663987">
            <w:pPr>
              <w:spacing w:after="160" w:line="360" w:lineRule="auto"/>
              <w:jc w:val="both"/>
              <w:rPr>
                <w:rFonts w:ascii="GHEA Grapalat" w:hAnsi="GHEA Grapalat" w:cs="Calibri Cyr"/>
                <w:b/>
                <w:lang w:val="hy-AM"/>
              </w:rPr>
            </w:pPr>
            <w:r w:rsidRPr="009B4970">
              <w:rPr>
                <w:rFonts w:ascii="GHEA Grapalat" w:hAnsi="GHEA Grapalat" w:cs="Calibri Cyr"/>
                <w:b/>
                <w:lang w:val="hy-AM"/>
              </w:rPr>
              <w:t>6</w:t>
            </w:r>
            <w:r w:rsidRPr="009B4970">
              <w:rPr>
                <w:rFonts w:ascii="Tahoma" w:hAnsi="Tahoma" w:cs="Tahoma"/>
                <w:b/>
                <w:lang w:val="hy-AM"/>
              </w:rPr>
              <w:t>․</w:t>
            </w:r>
            <w:r w:rsidR="00186522" w:rsidRPr="009B4970">
              <w:rPr>
                <w:rFonts w:ascii="GHEA Grapalat" w:hAnsi="GHEA Grapalat" w:cs="Calibri Cyr"/>
                <w:b/>
                <w:lang w:val="hy-AM"/>
              </w:rPr>
              <w:t xml:space="preserve"> Ընդունվել է՝</w:t>
            </w:r>
          </w:p>
          <w:p w14:paraId="735D73B1" w14:textId="2D293B50" w:rsidR="008B19BA" w:rsidRPr="009B4970" w:rsidRDefault="008B19BA" w:rsidP="00663987">
            <w:pPr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B4970">
              <w:rPr>
                <w:rFonts w:ascii="GHEA Grapalat" w:hAnsi="GHEA Grapalat" w:cs="Calibri Cyr"/>
                <w:lang w:val="hy-AM"/>
              </w:rPr>
              <w:t xml:space="preserve"> </w:t>
            </w:r>
            <w:r w:rsidRPr="009B4970">
              <w:rPr>
                <w:rFonts w:ascii="GHEA Grapalat" w:hAnsi="GHEA Grapalat"/>
                <w:lang w:val="hy-AM"/>
              </w:rPr>
              <w:t>Նախագծով հաս</w:t>
            </w:r>
            <w:r w:rsidR="00ED5532" w:rsidRPr="009B4970">
              <w:rPr>
                <w:rFonts w:ascii="GHEA Grapalat" w:hAnsi="GHEA Grapalat"/>
                <w:lang w:val="hy-AM"/>
              </w:rPr>
              <w:t xml:space="preserve">տատվող 1-ին հավելվածի վերնագրում «օգտագործման» բառից առաջ լրացվել է «անհատույց» </w:t>
            </w:r>
            <w:r w:rsidR="00ED5532" w:rsidRPr="009B4970">
              <w:rPr>
                <w:rFonts w:ascii="GHEA Grapalat" w:hAnsi="GHEA Grapalat"/>
                <w:lang w:val="hy-AM"/>
              </w:rPr>
              <w:lastRenderedPageBreak/>
              <w:t xml:space="preserve">բառով, և 1-ին հավելվածի վերնագիրը համապատասխանեցվել </w:t>
            </w:r>
            <w:r w:rsidRPr="009B4970">
              <w:rPr>
                <w:rFonts w:ascii="GHEA Grapalat" w:hAnsi="GHEA Grapalat"/>
                <w:lang w:val="hy-AM"/>
              </w:rPr>
              <w:t xml:space="preserve"> </w:t>
            </w:r>
            <w:r w:rsidR="0079702A">
              <w:rPr>
                <w:rFonts w:ascii="GHEA Grapalat" w:hAnsi="GHEA Grapalat"/>
                <w:lang w:val="hy-AM"/>
              </w:rPr>
              <w:t xml:space="preserve">է </w:t>
            </w:r>
            <w:r w:rsidRPr="009B4970">
              <w:rPr>
                <w:rFonts w:ascii="GHEA Grapalat" w:hAnsi="GHEA Grapalat"/>
                <w:lang w:val="hy-AM"/>
              </w:rPr>
              <w:t>Նախագծի 1-ին կետին:</w:t>
            </w:r>
          </w:p>
          <w:p w14:paraId="3DA001C1" w14:textId="737EB48C" w:rsidR="008B19BA" w:rsidRPr="009B4970" w:rsidRDefault="008B19BA" w:rsidP="00663987">
            <w:pPr>
              <w:spacing w:line="360" w:lineRule="auto"/>
              <w:contextualSpacing/>
              <w:rPr>
                <w:rFonts w:ascii="GHEA Grapalat" w:hAnsi="GHEA Grapalat" w:cs="Calibri Cyr"/>
                <w:lang w:val="hy-AM"/>
              </w:rPr>
            </w:pPr>
          </w:p>
        </w:tc>
      </w:tr>
      <w:bookmarkEnd w:id="0"/>
    </w:tbl>
    <w:p w14:paraId="374D2BDE" w14:textId="5ADFE331" w:rsidR="00E6478E" w:rsidRPr="009B4970" w:rsidRDefault="00E6478E" w:rsidP="00663987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6478E" w:rsidRPr="009B4970" w:rsidSect="0087382C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01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F0EEA"/>
    <w:multiLevelType w:val="hybridMultilevel"/>
    <w:tmpl w:val="743C8410"/>
    <w:lvl w:ilvl="0" w:tplc="CF020372">
      <w:start w:val="1"/>
      <w:numFmt w:val="decimal"/>
      <w:lvlText w:val="%1."/>
      <w:lvlJc w:val="left"/>
      <w:pPr>
        <w:ind w:left="502" w:hanging="360"/>
      </w:pPr>
      <w:rPr>
        <w:rFonts w:eastAsiaTheme="minorEastAsia" w:cs="Arial"/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6251D8D"/>
    <w:multiLevelType w:val="hybridMultilevel"/>
    <w:tmpl w:val="E2768AD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819289E"/>
    <w:multiLevelType w:val="hybridMultilevel"/>
    <w:tmpl w:val="92B262B6"/>
    <w:lvl w:ilvl="0" w:tplc="CF020372">
      <w:start w:val="1"/>
      <w:numFmt w:val="decimal"/>
      <w:lvlText w:val="%1."/>
      <w:lvlJc w:val="left"/>
      <w:pPr>
        <w:ind w:left="502" w:hanging="360"/>
      </w:pPr>
      <w:rPr>
        <w:rFonts w:eastAsiaTheme="minorEastAsia" w:cs="Arial"/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337736594">
    <w:abstractNumId w:val="5"/>
  </w:num>
  <w:num w:numId="2" w16cid:durableId="1368095243">
    <w:abstractNumId w:val="6"/>
  </w:num>
  <w:num w:numId="3" w16cid:durableId="84882094">
    <w:abstractNumId w:val="7"/>
  </w:num>
  <w:num w:numId="4" w16cid:durableId="1317805143">
    <w:abstractNumId w:val="2"/>
  </w:num>
  <w:num w:numId="5" w16cid:durableId="1639647472">
    <w:abstractNumId w:val="4"/>
  </w:num>
  <w:num w:numId="6" w16cid:durableId="278876887">
    <w:abstractNumId w:val="1"/>
  </w:num>
  <w:num w:numId="7" w16cid:durableId="9986522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26179238">
    <w:abstractNumId w:val="8"/>
  </w:num>
  <w:num w:numId="9" w16cid:durableId="1212695087">
    <w:abstractNumId w:val="8"/>
  </w:num>
  <w:num w:numId="10" w16cid:durableId="91069463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59C8"/>
    <w:rsid w:val="000770EA"/>
    <w:rsid w:val="000841F5"/>
    <w:rsid w:val="00085D93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34C0"/>
    <w:rsid w:val="000C4481"/>
    <w:rsid w:val="000C597C"/>
    <w:rsid w:val="000C7E60"/>
    <w:rsid w:val="000D1085"/>
    <w:rsid w:val="000D1AD8"/>
    <w:rsid w:val="000D2923"/>
    <w:rsid w:val="000D5684"/>
    <w:rsid w:val="000D56FB"/>
    <w:rsid w:val="000D68C4"/>
    <w:rsid w:val="000D6F19"/>
    <w:rsid w:val="000E0393"/>
    <w:rsid w:val="000E43C0"/>
    <w:rsid w:val="000E6853"/>
    <w:rsid w:val="000F3C40"/>
    <w:rsid w:val="000F4B48"/>
    <w:rsid w:val="001011A0"/>
    <w:rsid w:val="00105273"/>
    <w:rsid w:val="0010780A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4624F"/>
    <w:rsid w:val="00150104"/>
    <w:rsid w:val="00150EDF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22"/>
    <w:rsid w:val="0018658E"/>
    <w:rsid w:val="001901D0"/>
    <w:rsid w:val="0019340A"/>
    <w:rsid w:val="001A31EE"/>
    <w:rsid w:val="001A5A56"/>
    <w:rsid w:val="001B247D"/>
    <w:rsid w:val="001B3EAF"/>
    <w:rsid w:val="001B40FF"/>
    <w:rsid w:val="001B4B59"/>
    <w:rsid w:val="001B5469"/>
    <w:rsid w:val="001C0160"/>
    <w:rsid w:val="001C2191"/>
    <w:rsid w:val="001C3739"/>
    <w:rsid w:val="001C382D"/>
    <w:rsid w:val="001C3EB0"/>
    <w:rsid w:val="001C5303"/>
    <w:rsid w:val="001C5DCC"/>
    <w:rsid w:val="001C6780"/>
    <w:rsid w:val="001C691F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4734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4F1"/>
    <w:rsid w:val="00245F17"/>
    <w:rsid w:val="00253206"/>
    <w:rsid w:val="00262817"/>
    <w:rsid w:val="00262A5B"/>
    <w:rsid w:val="00264B56"/>
    <w:rsid w:val="00265413"/>
    <w:rsid w:val="00266929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4ACD"/>
    <w:rsid w:val="002D6430"/>
    <w:rsid w:val="002D6B5C"/>
    <w:rsid w:val="002E1965"/>
    <w:rsid w:val="002E68E1"/>
    <w:rsid w:val="002E6F43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58BC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CC9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0703"/>
    <w:rsid w:val="00452C6B"/>
    <w:rsid w:val="00453D42"/>
    <w:rsid w:val="004541EC"/>
    <w:rsid w:val="00454FD3"/>
    <w:rsid w:val="004552DD"/>
    <w:rsid w:val="004566E0"/>
    <w:rsid w:val="00456E63"/>
    <w:rsid w:val="0045717C"/>
    <w:rsid w:val="00457668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3E48"/>
    <w:rsid w:val="00484DBD"/>
    <w:rsid w:val="00491803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77A"/>
    <w:rsid w:val="004E5C18"/>
    <w:rsid w:val="004E623F"/>
    <w:rsid w:val="004E713D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84481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26862"/>
    <w:rsid w:val="00630A30"/>
    <w:rsid w:val="0063180B"/>
    <w:rsid w:val="00633CEB"/>
    <w:rsid w:val="00637705"/>
    <w:rsid w:val="00644995"/>
    <w:rsid w:val="00644DD3"/>
    <w:rsid w:val="006477DF"/>
    <w:rsid w:val="00651154"/>
    <w:rsid w:val="006539DE"/>
    <w:rsid w:val="0065408A"/>
    <w:rsid w:val="006549F2"/>
    <w:rsid w:val="00655FEE"/>
    <w:rsid w:val="006569D3"/>
    <w:rsid w:val="00661BFB"/>
    <w:rsid w:val="00663987"/>
    <w:rsid w:val="0067353D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4A5"/>
    <w:rsid w:val="00697C69"/>
    <w:rsid w:val="006A1B6E"/>
    <w:rsid w:val="006A274D"/>
    <w:rsid w:val="006B03AB"/>
    <w:rsid w:val="006B1DE3"/>
    <w:rsid w:val="006B27F9"/>
    <w:rsid w:val="006B4A1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C52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77CF7"/>
    <w:rsid w:val="00781FD9"/>
    <w:rsid w:val="007830B0"/>
    <w:rsid w:val="00784204"/>
    <w:rsid w:val="00785B31"/>
    <w:rsid w:val="0078782A"/>
    <w:rsid w:val="00790E46"/>
    <w:rsid w:val="0079702A"/>
    <w:rsid w:val="0079746D"/>
    <w:rsid w:val="007A01E3"/>
    <w:rsid w:val="007A0E13"/>
    <w:rsid w:val="007A2A5B"/>
    <w:rsid w:val="007B11E0"/>
    <w:rsid w:val="007B49CA"/>
    <w:rsid w:val="007B5134"/>
    <w:rsid w:val="007B5D77"/>
    <w:rsid w:val="007B6562"/>
    <w:rsid w:val="007B6C46"/>
    <w:rsid w:val="007B7666"/>
    <w:rsid w:val="007C3A39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17374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382C"/>
    <w:rsid w:val="008759D3"/>
    <w:rsid w:val="00877970"/>
    <w:rsid w:val="00882ECD"/>
    <w:rsid w:val="00883668"/>
    <w:rsid w:val="00884E70"/>
    <w:rsid w:val="00885FC1"/>
    <w:rsid w:val="00887E27"/>
    <w:rsid w:val="00891B46"/>
    <w:rsid w:val="00894CCD"/>
    <w:rsid w:val="008A5348"/>
    <w:rsid w:val="008A7E4F"/>
    <w:rsid w:val="008A7FA5"/>
    <w:rsid w:val="008B0174"/>
    <w:rsid w:val="008B0B17"/>
    <w:rsid w:val="008B19BA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4736"/>
    <w:rsid w:val="008E5785"/>
    <w:rsid w:val="008E6FFD"/>
    <w:rsid w:val="008E7B87"/>
    <w:rsid w:val="008F1F29"/>
    <w:rsid w:val="008F302C"/>
    <w:rsid w:val="008F447B"/>
    <w:rsid w:val="00904D94"/>
    <w:rsid w:val="00906ADB"/>
    <w:rsid w:val="00911251"/>
    <w:rsid w:val="009113C6"/>
    <w:rsid w:val="00913682"/>
    <w:rsid w:val="00914158"/>
    <w:rsid w:val="00921DB1"/>
    <w:rsid w:val="00921DDC"/>
    <w:rsid w:val="00922122"/>
    <w:rsid w:val="00924B6E"/>
    <w:rsid w:val="00927E8D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10E7"/>
    <w:rsid w:val="00963DA0"/>
    <w:rsid w:val="00964F89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4970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2D75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3846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51C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29EC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B63"/>
    <w:rsid w:val="00AC16A6"/>
    <w:rsid w:val="00AC2310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E46EA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2EAF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3DFE"/>
    <w:rsid w:val="00B64BBF"/>
    <w:rsid w:val="00B71E55"/>
    <w:rsid w:val="00B72373"/>
    <w:rsid w:val="00B7321C"/>
    <w:rsid w:val="00B740EE"/>
    <w:rsid w:val="00B743D6"/>
    <w:rsid w:val="00B75448"/>
    <w:rsid w:val="00B75591"/>
    <w:rsid w:val="00B75E62"/>
    <w:rsid w:val="00B80A42"/>
    <w:rsid w:val="00B80A91"/>
    <w:rsid w:val="00B80FF0"/>
    <w:rsid w:val="00B83AD6"/>
    <w:rsid w:val="00B84A0E"/>
    <w:rsid w:val="00B871BC"/>
    <w:rsid w:val="00B915DB"/>
    <w:rsid w:val="00B979BC"/>
    <w:rsid w:val="00BA0BDF"/>
    <w:rsid w:val="00BA574F"/>
    <w:rsid w:val="00BA743D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0962"/>
    <w:rsid w:val="00BF4802"/>
    <w:rsid w:val="00BF5105"/>
    <w:rsid w:val="00BF5E6A"/>
    <w:rsid w:val="00C028E8"/>
    <w:rsid w:val="00C04A9C"/>
    <w:rsid w:val="00C04AF7"/>
    <w:rsid w:val="00C057E9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ABE"/>
    <w:rsid w:val="00C74C6E"/>
    <w:rsid w:val="00C75309"/>
    <w:rsid w:val="00C7693A"/>
    <w:rsid w:val="00C77C1A"/>
    <w:rsid w:val="00C813B2"/>
    <w:rsid w:val="00C86D6C"/>
    <w:rsid w:val="00C871F4"/>
    <w:rsid w:val="00C87385"/>
    <w:rsid w:val="00C97857"/>
    <w:rsid w:val="00C9794B"/>
    <w:rsid w:val="00CA1128"/>
    <w:rsid w:val="00CA332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C32"/>
    <w:rsid w:val="00D56FAB"/>
    <w:rsid w:val="00D5746B"/>
    <w:rsid w:val="00D6141C"/>
    <w:rsid w:val="00D61508"/>
    <w:rsid w:val="00D64E73"/>
    <w:rsid w:val="00D7031C"/>
    <w:rsid w:val="00D704D3"/>
    <w:rsid w:val="00D72176"/>
    <w:rsid w:val="00D72430"/>
    <w:rsid w:val="00D72E3C"/>
    <w:rsid w:val="00D73938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3733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BD3"/>
    <w:rsid w:val="00E16663"/>
    <w:rsid w:val="00E2039D"/>
    <w:rsid w:val="00E22868"/>
    <w:rsid w:val="00E23F26"/>
    <w:rsid w:val="00E257E1"/>
    <w:rsid w:val="00E260BC"/>
    <w:rsid w:val="00E27DDE"/>
    <w:rsid w:val="00E305B6"/>
    <w:rsid w:val="00E3564B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4C7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6E91"/>
    <w:rsid w:val="00EB7673"/>
    <w:rsid w:val="00EC582C"/>
    <w:rsid w:val="00EC7861"/>
    <w:rsid w:val="00EC7F6F"/>
    <w:rsid w:val="00ED0E14"/>
    <w:rsid w:val="00ED1E92"/>
    <w:rsid w:val="00ED553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2CE2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4E4B"/>
    <w:rsid w:val="00FB6CF5"/>
    <w:rsid w:val="00FC0046"/>
    <w:rsid w:val="00FC00B3"/>
    <w:rsid w:val="00FC06DC"/>
    <w:rsid w:val="00FD1DBB"/>
    <w:rsid w:val="00FD2138"/>
    <w:rsid w:val="00FD263F"/>
    <w:rsid w:val="00FD2D36"/>
    <w:rsid w:val="00FD3229"/>
    <w:rsid w:val="00FD3A6D"/>
    <w:rsid w:val="00FD7434"/>
    <w:rsid w:val="00FD7D8B"/>
    <w:rsid w:val="00FE2DEC"/>
    <w:rsid w:val="00FE41EE"/>
    <w:rsid w:val="00FE6627"/>
    <w:rsid w:val="00FF124B"/>
    <w:rsid w:val="00FF1645"/>
    <w:rsid w:val="00FF16BE"/>
    <w:rsid w:val="00FF264D"/>
    <w:rsid w:val="00FF454D"/>
    <w:rsid w:val="00FF5814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0">
    <w:name w:val="header"/>
    <w:basedOn w:val="a"/>
    <w:link w:val="af1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E93E04"/>
    <w:rPr>
      <w:rFonts w:ascii="Times New Roman" w:eastAsia="Times New Roman" w:hAnsi="Times New Roman"/>
    </w:rPr>
  </w:style>
  <w:style w:type="character" w:styleId="af2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BF5E6A"/>
    <w:rPr>
      <w:color w:val="605E5C"/>
      <w:shd w:val="clear" w:color="auto" w:fill="E1DFDD"/>
    </w:rPr>
  </w:style>
  <w:style w:type="paragraph" w:customStyle="1" w:styleId="msonormalmrcssattr">
    <w:name w:val="msonormal_mr_css_attr"/>
    <w:basedOn w:val="a"/>
    <w:uiPriority w:val="99"/>
    <w:qFormat/>
    <w:rsid w:val="00FE41EE"/>
    <w:pPr>
      <w:spacing w:before="100" w:beforeAutospacing="1" w:after="100" w:afterAutospacing="1"/>
    </w:pPr>
    <w:rPr>
      <w:lang w:val="en-US" w:eastAsia="en-US"/>
    </w:rPr>
  </w:style>
  <w:style w:type="character" w:customStyle="1" w:styleId="ab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a"/>
    <w:uiPriority w:val="99"/>
    <w:locked/>
    <w:rsid w:val="00E3564B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3">
    <w:name w:val="annotation reference"/>
    <w:basedOn w:val="a0"/>
    <w:uiPriority w:val="99"/>
    <w:semiHidden/>
    <w:unhideWhenUsed/>
    <w:rsid w:val="007C3A39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7C3A39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7C3A39"/>
    <w:rPr>
      <w:rFonts w:ascii="Times New Roman" w:eastAsia="Times New Roman" w:hAnsi="Times New Roman"/>
      <w:lang w:val="ru-RU" w:eastAsia="ru-RU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7C3A39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7C3A39"/>
    <w:rPr>
      <w:rFonts w:ascii="Times New Roman" w:eastAsia="Times New Roman" w:hAnsi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99F38-E33F-4443-8083-5ECD47F67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1363</Words>
  <Characters>7772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9117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https:/mul2-scws.gov.am/tasks/269001/oneclick/4Ardirampopatert.docx?token=d982a47d9e547578b2efabd1ef7ee51b</cp:keywords>
  <cp:lastModifiedBy>Anushik Barseghyan</cp:lastModifiedBy>
  <cp:revision>28</cp:revision>
  <cp:lastPrinted>2022-10-26T10:57:00Z</cp:lastPrinted>
  <dcterms:created xsi:type="dcterms:W3CDTF">2024-03-26T05:10:00Z</dcterms:created>
  <dcterms:modified xsi:type="dcterms:W3CDTF">2024-03-27T07:45:00Z</dcterms:modified>
</cp:coreProperties>
</file>