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1C1A37" w:rsidRPr="001C1A37" w:rsidRDefault="0003734F" w:rsidP="001C1A37">
      <w:pPr>
        <w:jc w:val="center"/>
        <w:rPr>
          <w:rFonts w:ascii="GHEA Mariam" w:eastAsiaTheme="minorEastAsia" w:hAnsi="GHEA Mariam"/>
          <w:noProof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95681D">
        <w:rPr>
          <w:rFonts w:ascii="GHEA Mariam" w:hAnsi="GHEA Mariam"/>
          <w:sz w:val="24"/>
          <w:szCs w:val="24"/>
          <w:lang w:val="hy-AM"/>
        </w:rPr>
        <w:t>9</w:t>
      </w:r>
      <w:r w:rsidR="00C41493" w:rsidRPr="00C41493">
        <w:rPr>
          <w:rFonts w:ascii="GHEA Mariam" w:hAnsi="GHEA Mariam"/>
          <w:sz w:val="24"/>
          <w:szCs w:val="24"/>
          <w:lang w:val="hy-AM"/>
        </w:rPr>
        <w:t xml:space="preserve"> սեպտեմբերի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1C1A37" w:rsidRPr="00B20031">
        <w:rPr>
          <w:rFonts w:ascii="GHEA Grapalat" w:hAnsi="GHEA Grapalat" w:cs="GHEA Mariam"/>
          <w:bCs/>
          <w:noProof/>
          <w:lang w:val="hy-AM"/>
        </w:rPr>
        <w:t xml:space="preserve"> </w:t>
      </w:r>
      <w:r w:rsidR="001C1A37" w:rsidRPr="001C1A37">
        <w:rPr>
          <w:rFonts w:ascii="GHEA Mariam" w:hAnsi="GHEA Mariam" w:cs="GHEA Mariam"/>
          <w:bCs/>
          <w:noProof/>
          <w:sz w:val="24"/>
          <w:szCs w:val="24"/>
          <w:lang w:val="hy-AM"/>
        </w:rPr>
        <w:t>- Ն</w:t>
      </w:r>
    </w:p>
    <w:p w:rsidR="001C1A37" w:rsidRPr="001C1A37" w:rsidRDefault="001C1A37" w:rsidP="001C1A37">
      <w:pPr>
        <w:ind w:firstLine="720"/>
        <w:jc w:val="center"/>
        <w:rPr>
          <w:rFonts w:ascii="GHEA Mariam" w:hAnsi="GHEA Mariam"/>
          <w:noProof/>
          <w:sz w:val="24"/>
          <w:szCs w:val="24"/>
          <w:lang w:val="hy-AM"/>
        </w:rPr>
      </w:pPr>
    </w:p>
    <w:p w:rsidR="001C1A37" w:rsidRPr="001C1A37" w:rsidRDefault="001C1A37" w:rsidP="001C1A37">
      <w:pPr>
        <w:ind w:firstLine="720"/>
        <w:jc w:val="center"/>
        <w:rPr>
          <w:rFonts w:ascii="GHEA Mariam" w:hAnsi="GHEA Mariam"/>
          <w:noProof/>
          <w:sz w:val="24"/>
          <w:szCs w:val="24"/>
          <w:lang w:val="hy-AM"/>
        </w:rPr>
      </w:pPr>
    </w:p>
    <w:p w:rsidR="001C1A37" w:rsidRPr="0036404B" w:rsidRDefault="001C1A37" w:rsidP="001C1A37">
      <w:pPr>
        <w:jc w:val="center"/>
        <w:rPr>
          <w:rFonts w:ascii="GHEA Mariam" w:hAnsi="GHEA Mariam" w:cs="Sylfaen"/>
          <w:noProof/>
          <w:spacing w:val="-6"/>
          <w:sz w:val="24"/>
          <w:szCs w:val="24"/>
          <w:lang w:val="hy-AM"/>
        </w:rPr>
      </w:pPr>
      <w:r w:rsidRPr="0036404B">
        <w:rPr>
          <w:rFonts w:ascii="GHEA Mariam" w:hAnsi="GHEA Mariam" w:cs="Sylfaen"/>
          <w:noProof/>
          <w:spacing w:val="-6"/>
          <w:sz w:val="24"/>
          <w:szCs w:val="24"/>
          <w:lang w:val="hy-AM"/>
        </w:rPr>
        <w:t xml:space="preserve">ՀԱՅԱՍՏԱՆԻ ՀԱՆՐԱՊԵՏՈՒԹՅԱՆ ԿԱՌԱՎԱՐՈՒԹՅԱՆ </w:t>
      </w:r>
    </w:p>
    <w:p w:rsidR="001C1A37" w:rsidRPr="0036404B" w:rsidRDefault="001C1A37" w:rsidP="001C1A37">
      <w:pPr>
        <w:jc w:val="center"/>
        <w:rPr>
          <w:rFonts w:ascii="GHEA Mariam" w:hAnsi="GHEA Mariam" w:cs="Sylfaen"/>
          <w:noProof/>
          <w:spacing w:val="-6"/>
          <w:sz w:val="24"/>
          <w:szCs w:val="24"/>
          <w:lang w:val="hy-AM"/>
        </w:rPr>
      </w:pPr>
      <w:r w:rsidRPr="0036404B">
        <w:rPr>
          <w:rFonts w:ascii="GHEA Mariam" w:hAnsi="GHEA Mariam" w:cs="Sylfaen"/>
          <w:noProof/>
          <w:spacing w:val="-6"/>
          <w:sz w:val="24"/>
          <w:szCs w:val="24"/>
          <w:lang w:val="hy-AM"/>
        </w:rPr>
        <w:t xml:space="preserve">2005 ԹՎԱԿԱՆԻ ՀՈՒՆՎԱՐԻ 25-Ի N 91-Ն ՈՐՈՇՄԱՆ ՄԵՋ </w:t>
      </w:r>
    </w:p>
    <w:p w:rsidR="001C1A37" w:rsidRDefault="001C1A37" w:rsidP="001C1A37">
      <w:pPr>
        <w:jc w:val="center"/>
        <w:rPr>
          <w:rFonts w:ascii="GHEA Mariam" w:hAnsi="GHEA Mariam"/>
          <w:noProof/>
          <w:sz w:val="24"/>
          <w:szCs w:val="24"/>
          <w:lang w:val="hy-AM"/>
        </w:rPr>
      </w:pPr>
      <w:r w:rsidRPr="001C1A37">
        <w:rPr>
          <w:rFonts w:ascii="GHEA Mariam" w:hAnsi="GHEA Mariam" w:cs="Sylfaen"/>
          <w:noProof/>
          <w:sz w:val="24"/>
          <w:szCs w:val="24"/>
          <w:lang w:val="hy-AM"/>
        </w:rPr>
        <w:t xml:space="preserve">ՓՈՓՈԽՈՒԹՅՈՒՆՆԵՐ ԵՎ ԼՐԱՑՈՒՄՆԵՐ </w:t>
      </w:r>
      <w:r w:rsidRPr="001C1A37">
        <w:rPr>
          <w:rFonts w:ascii="GHEA Mariam" w:hAnsi="GHEA Mariam"/>
          <w:noProof/>
          <w:sz w:val="24"/>
          <w:szCs w:val="24"/>
          <w:lang w:val="hy-AM"/>
        </w:rPr>
        <w:t xml:space="preserve">ԿԱՏԱՐԵԼՈՒ </w:t>
      </w:r>
    </w:p>
    <w:p w:rsidR="001C1A37" w:rsidRDefault="001C1A37" w:rsidP="001C1A37">
      <w:pPr>
        <w:jc w:val="center"/>
        <w:rPr>
          <w:rFonts w:ascii="GHEA Mariam" w:hAnsi="GHEA Mariam"/>
          <w:noProof/>
          <w:sz w:val="24"/>
          <w:szCs w:val="24"/>
          <w:lang w:val="hy-AM"/>
        </w:rPr>
      </w:pPr>
      <w:r w:rsidRPr="001C1A37">
        <w:rPr>
          <w:rFonts w:ascii="GHEA Mariam" w:hAnsi="GHEA Mariam"/>
          <w:noProof/>
          <w:sz w:val="24"/>
          <w:szCs w:val="24"/>
          <w:lang w:val="hy-AM"/>
        </w:rPr>
        <w:t>Մ</w:t>
      </w:r>
      <w:r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C1A37">
        <w:rPr>
          <w:rFonts w:ascii="GHEA Mariam" w:hAnsi="GHEA Mariam"/>
          <w:noProof/>
          <w:sz w:val="24"/>
          <w:szCs w:val="24"/>
          <w:lang w:val="hy-AM"/>
        </w:rPr>
        <w:t>Ա</w:t>
      </w:r>
      <w:r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C1A37">
        <w:rPr>
          <w:rFonts w:ascii="GHEA Mariam" w:hAnsi="GHEA Mariam"/>
          <w:noProof/>
          <w:sz w:val="24"/>
          <w:szCs w:val="24"/>
          <w:lang w:val="hy-AM"/>
        </w:rPr>
        <w:t>Ս</w:t>
      </w:r>
      <w:r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C1A37">
        <w:rPr>
          <w:rFonts w:ascii="GHEA Mariam" w:hAnsi="GHEA Mariam"/>
          <w:noProof/>
          <w:sz w:val="24"/>
          <w:szCs w:val="24"/>
          <w:lang w:val="hy-AM"/>
        </w:rPr>
        <w:t>Ի</w:t>
      </w:r>
      <w:r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C1A37">
        <w:rPr>
          <w:rFonts w:ascii="GHEA Mariam" w:hAnsi="GHEA Mariam"/>
          <w:noProof/>
          <w:sz w:val="24"/>
          <w:szCs w:val="24"/>
          <w:lang w:val="hy-AM"/>
        </w:rPr>
        <w:t>Ն</w:t>
      </w:r>
    </w:p>
    <w:p w:rsidR="001C1A37" w:rsidRPr="001C1A37" w:rsidRDefault="001C1A37" w:rsidP="001C1A37">
      <w:pPr>
        <w:jc w:val="center"/>
        <w:rPr>
          <w:rFonts w:ascii="GHEA Mariam" w:hAnsi="GHEA Mariam"/>
          <w:noProof/>
          <w:sz w:val="24"/>
          <w:szCs w:val="24"/>
          <w:lang w:val="hy-AM"/>
        </w:rPr>
      </w:pPr>
      <w:r>
        <w:rPr>
          <w:rFonts w:ascii="GHEA Mariam" w:hAnsi="GHEA Mariam"/>
          <w:noProof/>
          <w:sz w:val="24"/>
          <w:szCs w:val="24"/>
          <w:lang w:val="hy-AM"/>
        </w:rPr>
        <w:t>------------------------------------------------------------------------</w:t>
      </w:r>
      <w:r w:rsidR="0036404B">
        <w:rPr>
          <w:rFonts w:ascii="GHEA Mariam" w:hAnsi="GHEA Mariam"/>
          <w:noProof/>
          <w:sz w:val="24"/>
          <w:szCs w:val="24"/>
          <w:lang w:val="hy-AM"/>
        </w:rPr>
        <w:t>----------</w:t>
      </w:r>
    </w:p>
    <w:p w:rsidR="001C1A37" w:rsidRDefault="001C1A37" w:rsidP="001C1A37">
      <w:pPr>
        <w:spacing w:line="360" w:lineRule="auto"/>
        <w:ind w:firstLine="720"/>
        <w:jc w:val="center"/>
        <w:rPr>
          <w:rFonts w:ascii="GHEA Grapalat" w:hAnsi="GHEA Grapalat"/>
          <w:b/>
          <w:noProof/>
          <w:lang w:val="hy-AM"/>
        </w:rPr>
      </w:pPr>
    </w:p>
    <w:p w:rsidR="001C1A37" w:rsidRPr="004124B7" w:rsidRDefault="001C1A37" w:rsidP="001C1A37">
      <w:pPr>
        <w:spacing w:line="360" w:lineRule="auto"/>
        <w:ind w:firstLine="720"/>
        <w:jc w:val="center"/>
        <w:rPr>
          <w:rFonts w:ascii="GHEA Grapalat" w:hAnsi="GHEA Grapalat"/>
          <w:b/>
          <w:noProof/>
          <w:lang w:val="hy-AM"/>
        </w:rPr>
      </w:pPr>
    </w:p>
    <w:p w:rsidR="001C1A37" w:rsidRPr="001C1A37" w:rsidRDefault="001C1A37" w:rsidP="00167C1D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bCs/>
          <w:noProof/>
          <w:color w:val="000000"/>
          <w:shd w:val="clear" w:color="auto" w:fill="FFFFFF"/>
          <w:lang w:val="hy-AM"/>
        </w:rPr>
      </w:pPr>
      <w:r w:rsidRPr="001C1A37">
        <w:rPr>
          <w:rFonts w:ascii="GHEA Mariam" w:hAnsi="GHEA Mariam"/>
          <w:bCs/>
          <w:noProof/>
          <w:color w:val="000000"/>
          <w:shd w:val="clear" w:color="auto" w:fill="FFFFFF"/>
          <w:lang w:val="hy-AM"/>
        </w:rPr>
        <w:t xml:space="preserve">Հիմք ընդունելով «Նորմատիվ իրավական ակտերի մասին» </w:t>
      </w:r>
      <w:r w:rsidR="0036404B" w:rsidRPr="0036404B">
        <w:rPr>
          <w:rFonts w:ascii="GHEA Mariam" w:hAnsi="GHEA Mariam" w:cs="Sylfaen"/>
          <w:bCs/>
          <w:noProof/>
          <w:color w:val="000000"/>
          <w:spacing w:val="-2"/>
          <w:shd w:val="clear" w:color="auto" w:fill="FFFFFF"/>
          <w:lang w:val="fr-FR" w:eastAsia="en-US"/>
        </w:rPr>
        <w:t>Հայաստանի</w:t>
      </w:r>
      <w:r w:rsidR="0036404B" w:rsidRPr="0036404B">
        <w:rPr>
          <w:rFonts w:ascii="GHEA Mariam" w:hAnsi="GHEA Mariam" w:cs="Arial Armenian"/>
          <w:bCs/>
          <w:noProof/>
          <w:color w:val="000000"/>
          <w:spacing w:val="-2"/>
          <w:shd w:val="clear" w:color="auto" w:fill="FFFFFF"/>
          <w:lang w:val="fr-FR" w:eastAsia="en-US"/>
        </w:rPr>
        <w:t xml:space="preserve"> </w:t>
      </w:r>
      <w:r w:rsidR="0036404B" w:rsidRPr="0036404B">
        <w:rPr>
          <w:rFonts w:ascii="GHEA Mariam" w:hAnsi="GHEA Mariam" w:cs="Sylfaen"/>
          <w:bCs/>
          <w:noProof/>
          <w:color w:val="000000"/>
          <w:spacing w:val="-2"/>
          <w:shd w:val="clear" w:color="auto" w:fill="FFFFFF"/>
          <w:lang w:val="fr-FR" w:eastAsia="en-US"/>
        </w:rPr>
        <w:t>Հանրապետության</w:t>
      </w:r>
      <w:r w:rsidR="0036404B">
        <w:rPr>
          <w:rFonts w:ascii="GHEA Mariam" w:hAnsi="GHEA Mariam"/>
          <w:bCs/>
          <w:noProof/>
          <w:color w:val="000000"/>
          <w:shd w:val="clear" w:color="auto" w:fill="FFFFFF"/>
          <w:lang w:val="hy-AM"/>
        </w:rPr>
        <w:t xml:space="preserve"> </w:t>
      </w:r>
      <w:r w:rsidRPr="001C1A37">
        <w:rPr>
          <w:rFonts w:ascii="GHEA Mariam" w:hAnsi="GHEA Mariam"/>
          <w:bCs/>
          <w:noProof/>
          <w:color w:val="000000"/>
          <w:shd w:val="clear" w:color="auto" w:fill="FFFFFF"/>
          <w:lang w:val="hy-AM"/>
        </w:rPr>
        <w:t>օրենքի 33-րդ հոդվածը և</w:t>
      </w:r>
      <w:r w:rsidRPr="001C1A37">
        <w:rPr>
          <w:rFonts w:ascii="GHEA Mariam" w:hAnsi="GHEA Mariam"/>
          <w:bCs/>
          <w:noProof/>
          <w:color w:val="FF0000"/>
          <w:shd w:val="clear" w:color="auto" w:fill="FFFFFF"/>
          <w:lang w:val="hy-AM"/>
        </w:rPr>
        <w:t xml:space="preserve"> </w:t>
      </w:r>
      <w:r w:rsidRPr="001C1A37">
        <w:rPr>
          <w:rFonts w:ascii="GHEA Mariam" w:hAnsi="GHEA Mariam"/>
          <w:bCs/>
          <w:noProof/>
          <w:color w:val="000000"/>
          <w:shd w:val="clear" w:color="auto" w:fill="FFFFFF"/>
          <w:lang w:val="hy-AM"/>
        </w:rPr>
        <w:t>34-րդ հոդվածի 1-ին մասը՝ Հայաստանի Հանրապետության կառավարությունը</w:t>
      </w:r>
      <w:r w:rsidRPr="001C1A37">
        <w:rPr>
          <w:rFonts w:ascii="Calibri" w:hAnsi="Calibri" w:cs="Calibri"/>
          <w:bCs/>
          <w:noProof/>
          <w:color w:val="000000"/>
          <w:shd w:val="clear" w:color="auto" w:fill="FFFFFF"/>
          <w:lang w:val="hy-AM"/>
        </w:rPr>
        <w:t> </w:t>
      </w:r>
      <w:r w:rsidR="0036404B">
        <w:rPr>
          <w:rFonts w:ascii="Calibri" w:hAnsi="Calibri" w:cs="Calibri"/>
          <w:bCs/>
          <w:noProof/>
          <w:color w:val="000000"/>
          <w:shd w:val="clear" w:color="auto" w:fill="FFFFFF"/>
          <w:lang w:val="hy-AM"/>
        </w:rPr>
        <w:t xml:space="preserve">    </w:t>
      </w:r>
      <w:r w:rsidRPr="001C1A37">
        <w:rPr>
          <w:rFonts w:ascii="GHEA Mariam" w:hAnsi="GHEA Mariam"/>
          <w:bCs/>
          <w:noProof/>
          <w:color w:val="000000"/>
          <w:shd w:val="clear" w:color="auto" w:fill="FFFFFF"/>
          <w:lang w:val="hy-AM"/>
        </w:rPr>
        <w:t>ո</w:t>
      </w:r>
      <w:r w:rsidR="0036404B">
        <w:rPr>
          <w:rFonts w:ascii="GHEA Mariam" w:hAnsi="GHEA Mariam"/>
          <w:bCs/>
          <w:noProof/>
          <w:color w:val="000000"/>
          <w:shd w:val="clear" w:color="auto" w:fill="FFFFFF"/>
          <w:lang w:val="hy-AM"/>
        </w:rPr>
        <w:t xml:space="preserve"> </w:t>
      </w:r>
      <w:r w:rsidRPr="001C1A37">
        <w:rPr>
          <w:rFonts w:ascii="GHEA Mariam" w:hAnsi="GHEA Mariam"/>
          <w:bCs/>
          <w:noProof/>
          <w:color w:val="000000"/>
          <w:shd w:val="clear" w:color="auto" w:fill="FFFFFF"/>
          <w:lang w:val="hy-AM"/>
        </w:rPr>
        <w:t>ր</w:t>
      </w:r>
      <w:r w:rsidR="0036404B">
        <w:rPr>
          <w:rFonts w:ascii="GHEA Mariam" w:hAnsi="GHEA Mariam"/>
          <w:bCs/>
          <w:noProof/>
          <w:color w:val="000000"/>
          <w:shd w:val="clear" w:color="auto" w:fill="FFFFFF"/>
          <w:lang w:val="hy-AM"/>
        </w:rPr>
        <w:t xml:space="preserve"> </w:t>
      </w:r>
      <w:r w:rsidRPr="001C1A37">
        <w:rPr>
          <w:rFonts w:ascii="GHEA Mariam" w:hAnsi="GHEA Mariam"/>
          <w:bCs/>
          <w:noProof/>
          <w:color w:val="000000"/>
          <w:shd w:val="clear" w:color="auto" w:fill="FFFFFF"/>
          <w:lang w:val="hy-AM"/>
        </w:rPr>
        <w:t>ո</w:t>
      </w:r>
      <w:r w:rsidR="0036404B">
        <w:rPr>
          <w:rFonts w:ascii="GHEA Mariam" w:hAnsi="GHEA Mariam"/>
          <w:bCs/>
          <w:noProof/>
          <w:color w:val="000000"/>
          <w:shd w:val="clear" w:color="auto" w:fill="FFFFFF"/>
          <w:lang w:val="hy-AM"/>
        </w:rPr>
        <w:t xml:space="preserve"> </w:t>
      </w:r>
      <w:r w:rsidRPr="001C1A37">
        <w:rPr>
          <w:rFonts w:ascii="GHEA Mariam" w:hAnsi="GHEA Mariam"/>
          <w:bCs/>
          <w:noProof/>
          <w:color w:val="000000"/>
          <w:shd w:val="clear" w:color="auto" w:fill="FFFFFF"/>
          <w:lang w:val="hy-AM"/>
        </w:rPr>
        <w:t>շ</w:t>
      </w:r>
      <w:r w:rsidR="0036404B">
        <w:rPr>
          <w:rFonts w:ascii="GHEA Mariam" w:hAnsi="GHEA Mariam"/>
          <w:bCs/>
          <w:noProof/>
          <w:color w:val="000000"/>
          <w:shd w:val="clear" w:color="auto" w:fill="FFFFFF"/>
          <w:lang w:val="hy-AM"/>
        </w:rPr>
        <w:t xml:space="preserve"> </w:t>
      </w:r>
      <w:r w:rsidRPr="001C1A37">
        <w:rPr>
          <w:rFonts w:ascii="GHEA Mariam" w:hAnsi="GHEA Mariam"/>
          <w:bCs/>
          <w:noProof/>
          <w:color w:val="000000"/>
          <w:shd w:val="clear" w:color="auto" w:fill="FFFFFF"/>
          <w:lang w:val="hy-AM"/>
        </w:rPr>
        <w:t>ու</w:t>
      </w:r>
      <w:r w:rsidR="0036404B">
        <w:rPr>
          <w:rFonts w:ascii="GHEA Mariam" w:hAnsi="GHEA Mariam"/>
          <w:bCs/>
          <w:noProof/>
          <w:color w:val="000000"/>
          <w:shd w:val="clear" w:color="auto" w:fill="FFFFFF"/>
          <w:lang w:val="hy-AM"/>
        </w:rPr>
        <w:t xml:space="preserve"> </w:t>
      </w:r>
      <w:r w:rsidRPr="001C1A37">
        <w:rPr>
          <w:rFonts w:ascii="GHEA Mariam" w:hAnsi="GHEA Mariam"/>
          <w:bCs/>
          <w:noProof/>
          <w:color w:val="000000"/>
          <w:shd w:val="clear" w:color="auto" w:fill="FFFFFF"/>
          <w:lang w:val="hy-AM"/>
        </w:rPr>
        <w:t xml:space="preserve">մ </w:t>
      </w:r>
      <w:r w:rsidR="0036404B">
        <w:rPr>
          <w:rFonts w:ascii="GHEA Mariam" w:hAnsi="GHEA Mariam"/>
          <w:bCs/>
          <w:noProof/>
          <w:color w:val="000000"/>
          <w:shd w:val="clear" w:color="auto" w:fill="FFFFFF"/>
          <w:lang w:val="hy-AM"/>
        </w:rPr>
        <w:t xml:space="preserve">  </w:t>
      </w:r>
      <w:r w:rsidR="00167C1D">
        <w:rPr>
          <w:rFonts w:ascii="GHEA Mariam" w:hAnsi="GHEA Mariam"/>
          <w:bCs/>
          <w:noProof/>
          <w:color w:val="000000"/>
          <w:shd w:val="clear" w:color="auto" w:fill="FFFFFF"/>
          <w:lang w:val="hy-AM"/>
        </w:rPr>
        <w:t xml:space="preserve"> </w:t>
      </w:r>
      <w:r w:rsidRPr="001C1A37">
        <w:rPr>
          <w:rFonts w:ascii="GHEA Mariam" w:hAnsi="GHEA Mariam"/>
          <w:bCs/>
          <w:noProof/>
          <w:color w:val="000000"/>
          <w:shd w:val="clear" w:color="auto" w:fill="FFFFFF"/>
          <w:lang w:val="hy-AM"/>
        </w:rPr>
        <w:t>է.</w:t>
      </w:r>
    </w:p>
    <w:p w:rsidR="001C1A37" w:rsidRPr="001C1A37" w:rsidRDefault="001C1A37" w:rsidP="00167C1D">
      <w:pPr>
        <w:spacing w:line="360" w:lineRule="auto"/>
        <w:ind w:firstLine="567"/>
        <w:jc w:val="both"/>
        <w:rPr>
          <w:rFonts w:ascii="GHEA Mariam" w:hAnsi="GHEA Mariam"/>
          <w:bCs/>
          <w:noProof/>
          <w:color w:val="000000"/>
          <w:sz w:val="24"/>
          <w:szCs w:val="24"/>
          <w:shd w:val="clear" w:color="auto" w:fill="FFFFFF"/>
          <w:lang w:val="hy-AM"/>
        </w:rPr>
      </w:pPr>
      <w:r w:rsidRPr="001C1A37">
        <w:rPr>
          <w:rFonts w:ascii="GHEA Mariam" w:hAnsi="GHEA Mariam"/>
          <w:bCs/>
          <w:noProof/>
          <w:color w:val="000000"/>
          <w:sz w:val="24"/>
          <w:szCs w:val="24"/>
          <w:shd w:val="clear" w:color="auto" w:fill="FFFFFF"/>
          <w:lang w:val="hy-AM"/>
        </w:rPr>
        <w:t xml:space="preserve">1. Հայաստանի Հանրապետության կառավարության 2005 թվականի հունվարի 25-ի «Մթնոլորտի վրա տնտեսական գործունեության հետևանքով առաջացած ազդեցության գնահատման կարգը հաստատելու մասին» N 91-Ն որոշման (այսուհետև՝ </w:t>
      </w:r>
      <w:r w:rsidR="00167C1D" w:rsidRPr="001C1A37">
        <w:rPr>
          <w:rFonts w:ascii="GHEA Mariam" w:hAnsi="GHEA Mariam"/>
          <w:bCs/>
          <w:noProof/>
          <w:color w:val="000000"/>
          <w:sz w:val="24"/>
          <w:szCs w:val="24"/>
          <w:shd w:val="clear" w:color="auto" w:fill="FFFFFF"/>
          <w:lang w:val="hy-AM"/>
        </w:rPr>
        <w:t>ո</w:t>
      </w:r>
      <w:r w:rsidRPr="001C1A37">
        <w:rPr>
          <w:rFonts w:ascii="GHEA Mariam" w:hAnsi="GHEA Mariam"/>
          <w:bCs/>
          <w:noProof/>
          <w:color w:val="000000"/>
          <w:sz w:val="24"/>
          <w:szCs w:val="24"/>
          <w:shd w:val="clear" w:color="auto" w:fill="FFFFFF"/>
          <w:lang w:val="hy-AM"/>
        </w:rPr>
        <w:t>րոշում) մեջ կատարել հետևյալ փոփոխությունները և լրացումները</w:t>
      </w:r>
      <w:r w:rsidR="00397E36">
        <w:rPr>
          <w:rFonts w:ascii="GHEA Mariam" w:hAnsi="GHEA Mariam"/>
          <w:bCs/>
          <w:noProof/>
          <w:color w:val="000000"/>
          <w:sz w:val="24"/>
          <w:szCs w:val="24"/>
          <w:shd w:val="clear" w:color="auto" w:fill="FFFFFF"/>
          <w:lang w:val="hy-AM"/>
        </w:rPr>
        <w:t>.</w:t>
      </w:r>
      <w:bookmarkStart w:id="0" w:name="_GoBack"/>
      <w:bookmarkEnd w:id="0"/>
    </w:p>
    <w:p w:rsidR="001C1A37" w:rsidRPr="001C1A37" w:rsidRDefault="001C1A37" w:rsidP="00167C1D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Mariam" w:eastAsia="Calibri" w:hAnsi="GHEA Mariam"/>
          <w:lang w:val="hy-AM"/>
        </w:rPr>
      </w:pPr>
      <w:r w:rsidRPr="00DA5A0E">
        <w:rPr>
          <w:rFonts w:ascii="GHEA Mariam" w:hAnsi="GHEA Mariam"/>
          <w:bCs/>
          <w:noProof/>
          <w:color w:val="000000"/>
          <w:shd w:val="clear" w:color="auto" w:fill="FFFFFF"/>
          <w:lang w:val="hy-AM"/>
        </w:rPr>
        <w:t>1)</w:t>
      </w:r>
      <w:r w:rsidRPr="001C1A37">
        <w:rPr>
          <w:rFonts w:ascii="GHEA Mariam" w:hAnsi="GHEA Mariam"/>
          <w:bCs/>
          <w:noProof/>
          <w:color w:val="000000"/>
          <w:shd w:val="clear" w:color="auto" w:fill="FFFFFF"/>
          <w:lang w:val="hy-AM"/>
        </w:rPr>
        <w:t xml:space="preserve"> </w:t>
      </w:r>
      <w:r w:rsidR="00167C1D" w:rsidRPr="001C1A37">
        <w:rPr>
          <w:rFonts w:ascii="GHEA Mariam" w:hAnsi="GHEA Mariam"/>
          <w:bCs/>
          <w:noProof/>
          <w:color w:val="000000"/>
          <w:shd w:val="clear" w:color="auto" w:fill="FFFFFF"/>
          <w:lang w:val="hy-AM"/>
        </w:rPr>
        <w:t>ո</w:t>
      </w:r>
      <w:r w:rsidRPr="001C1A37">
        <w:rPr>
          <w:rFonts w:ascii="GHEA Mariam" w:hAnsi="GHEA Mariam"/>
          <w:bCs/>
          <w:noProof/>
          <w:color w:val="000000"/>
          <w:shd w:val="clear" w:color="auto" w:fill="FFFFFF"/>
          <w:lang w:val="hy-AM"/>
        </w:rPr>
        <w:t>րոշման վերնագրում և ամբողջ տեքստում «</w:t>
      </w:r>
      <w:r w:rsidRPr="001C1A37">
        <w:rPr>
          <w:rFonts w:ascii="GHEA Mariam" w:eastAsia="Calibri" w:hAnsi="GHEA Mariam"/>
          <w:lang w:val="hy-AM"/>
        </w:rPr>
        <w:t>մթնոլորտի վրա տնտեսական գործունեության» բառերը փոխարինել «մթնոլորտային օդի վրա տնտեսական գործունեության» բառերով.</w:t>
      </w:r>
    </w:p>
    <w:p w:rsidR="001C1A37" w:rsidRPr="001C1A37" w:rsidRDefault="001C1A37" w:rsidP="00167C1D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Mariam" w:eastAsia="Calibri" w:hAnsi="GHEA Mariam"/>
          <w:lang w:val="hy-AM"/>
        </w:rPr>
      </w:pPr>
      <w:r w:rsidRPr="001C1A37">
        <w:rPr>
          <w:rFonts w:ascii="GHEA Mariam" w:eastAsia="Calibri" w:hAnsi="GHEA Mariam"/>
          <w:lang w:val="hy-AM"/>
        </w:rPr>
        <w:t xml:space="preserve">2) </w:t>
      </w:r>
      <w:r w:rsidR="00167C1D" w:rsidRPr="001C1A37">
        <w:rPr>
          <w:rFonts w:ascii="GHEA Mariam" w:eastAsia="Calibri" w:hAnsi="GHEA Mariam"/>
          <w:lang w:val="hy-AM"/>
        </w:rPr>
        <w:t>ո</w:t>
      </w:r>
      <w:r w:rsidRPr="001C1A37">
        <w:rPr>
          <w:rFonts w:ascii="GHEA Mariam" w:eastAsia="Calibri" w:hAnsi="GHEA Mariam"/>
          <w:lang w:val="hy-AM"/>
        </w:rPr>
        <w:t>րոշման նախաբանում «</w:t>
      </w:r>
      <w:r w:rsidRPr="001C1A37">
        <w:rPr>
          <w:rFonts w:ascii="GHEA Mariam" w:hAnsi="GHEA Mariam"/>
          <w:color w:val="000000"/>
          <w:shd w:val="clear" w:color="auto" w:fill="FFFFFF"/>
          <w:lang w:val="hy-AM"/>
        </w:rPr>
        <w:t>42-րդ հոդվածին</w:t>
      </w:r>
      <w:r w:rsidRPr="001C1A37">
        <w:rPr>
          <w:rFonts w:ascii="GHEA Mariam" w:eastAsia="Calibri" w:hAnsi="GHEA Mariam"/>
          <w:lang w:val="hy-AM"/>
        </w:rPr>
        <w:t>» բառերը փոխարինել «5-րդ հոդվածի 1-ին մասի 2.1-ին կետին» բառերով.</w:t>
      </w:r>
    </w:p>
    <w:p w:rsidR="001C1A37" w:rsidRPr="001C1A37" w:rsidRDefault="001C1A37" w:rsidP="00167C1D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1C1A37">
        <w:rPr>
          <w:rFonts w:ascii="GHEA Mariam" w:eastAsia="Calibri" w:hAnsi="GHEA Mariam"/>
          <w:lang w:val="hy-AM"/>
        </w:rPr>
        <w:lastRenderedPageBreak/>
        <w:t xml:space="preserve">3) </w:t>
      </w:r>
      <w:r w:rsidR="00167C1D" w:rsidRPr="001C1A37">
        <w:rPr>
          <w:rFonts w:ascii="GHEA Mariam" w:eastAsia="Calibri" w:hAnsi="GHEA Mariam"/>
          <w:lang w:val="hy-AM"/>
        </w:rPr>
        <w:t>ո</w:t>
      </w:r>
      <w:r w:rsidRPr="001C1A37">
        <w:rPr>
          <w:rFonts w:ascii="GHEA Mariam" w:eastAsia="Calibri" w:hAnsi="GHEA Mariam"/>
          <w:lang w:val="hy-AM"/>
        </w:rPr>
        <w:t>րոշման 1-ին կետով հաստատված հավելվածի 2-րդ կետը «</w:t>
      </w:r>
      <w:r w:rsidRPr="001C1A37">
        <w:rPr>
          <w:rFonts w:ascii="GHEA Mariam" w:hAnsi="GHEA Mariam"/>
          <w:color w:val="000000"/>
          <w:shd w:val="clear" w:color="auto" w:fill="FFFFFF"/>
          <w:lang w:val="hy-AM"/>
        </w:rPr>
        <w:t>ֆիզիկական անձանց» բառերից առաջ լրացնել «ձեռնարկատիրական գործունեությամբ զբաղ</w:t>
      </w:r>
      <w:r w:rsidR="00F757CE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1C1A37">
        <w:rPr>
          <w:rFonts w:ascii="GHEA Mariam" w:hAnsi="GHEA Mariam"/>
          <w:color w:val="000000"/>
          <w:shd w:val="clear" w:color="auto" w:fill="FFFFFF"/>
          <w:lang w:val="hy-AM"/>
        </w:rPr>
        <w:t>վող» բառերով.</w:t>
      </w:r>
    </w:p>
    <w:p w:rsidR="001C1A37" w:rsidRPr="001C1A37" w:rsidRDefault="001C1A37" w:rsidP="00167C1D">
      <w:pPr>
        <w:keepNext/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C1A3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4) </w:t>
      </w:r>
      <w:r w:rsidR="00167C1D" w:rsidRPr="001C1A37">
        <w:rPr>
          <w:rFonts w:ascii="GHEA Mariam" w:hAnsi="GHEA Mariam" w:cs="GHEA Grapalat"/>
          <w:sz w:val="24"/>
          <w:szCs w:val="24"/>
          <w:lang w:val="hy-AM"/>
        </w:rPr>
        <w:t>ո</w:t>
      </w:r>
      <w:r w:rsidRPr="001C1A37">
        <w:rPr>
          <w:rFonts w:ascii="GHEA Mariam" w:hAnsi="GHEA Mariam" w:cs="GHEA Grapalat"/>
          <w:sz w:val="24"/>
          <w:szCs w:val="24"/>
          <w:lang w:val="hy-AM"/>
        </w:rPr>
        <w:t>րոշմա</w:t>
      </w:r>
      <w:r w:rsidR="00F757CE">
        <w:rPr>
          <w:rFonts w:ascii="GHEA Mariam" w:hAnsi="GHEA Mariam" w:cs="GHEA Grapalat"/>
          <w:sz w:val="24"/>
          <w:szCs w:val="24"/>
          <w:lang w:val="hy-AM"/>
        </w:rPr>
        <w:t xml:space="preserve">ն </w:t>
      </w:r>
      <w:r w:rsidRPr="001C1A37">
        <w:rPr>
          <w:rFonts w:ascii="GHEA Mariam" w:eastAsia="Calibri" w:hAnsi="GHEA Mariam"/>
          <w:sz w:val="24"/>
          <w:szCs w:val="24"/>
          <w:lang w:val="hy-AM"/>
        </w:rPr>
        <w:t xml:space="preserve">հավելվածի </w:t>
      </w:r>
      <w:r w:rsidRPr="001C1A37">
        <w:rPr>
          <w:rFonts w:ascii="GHEA Mariam" w:hAnsi="GHEA Mariam" w:cs="Sylfaen"/>
          <w:sz w:val="24"/>
          <w:szCs w:val="24"/>
          <w:lang w:val="hy-AM"/>
        </w:rPr>
        <w:t>3-</w:t>
      </w:r>
      <w:r w:rsidRPr="001C1A37">
        <w:rPr>
          <w:rFonts w:ascii="GHEA Mariam" w:hAnsi="GHEA Mariam" w:cs="GHEA Grapalat"/>
          <w:sz w:val="24"/>
          <w:szCs w:val="24"/>
          <w:lang w:val="hy-AM"/>
        </w:rPr>
        <w:t>րդ</w:t>
      </w:r>
      <w:r w:rsidRPr="001C1A37">
        <w:rPr>
          <w:rFonts w:ascii="GHEA Mariam" w:hAnsi="GHEA Mariam" w:cs="Sylfaen"/>
          <w:sz w:val="24"/>
          <w:szCs w:val="24"/>
          <w:lang w:val="hy-AM"/>
        </w:rPr>
        <w:t xml:space="preserve"> կետի 2-րդ պարբերություն</w:t>
      </w:r>
      <w:r w:rsidR="00F757CE">
        <w:rPr>
          <w:rFonts w:ascii="GHEA Mariam" w:hAnsi="GHEA Mariam" w:cs="Sylfaen"/>
          <w:sz w:val="24"/>
          <w:szCs w:val="24"/>
          <w:lang w:val="hy-AM"/>
        </w:rPr>
        <w:t>ը</w:t>
      </w:r>
      <w:r w:rsidRPr="001C1A37">
        <w:rPr>
          <w:rFonts w:ascii="GHEA Mariam" w:hAnsi="GHEA Mariam" w:cs="Sylfaen"/>
          <w:sz w:val="24"/>
          <w:szCs w:val="24"/>
          <w:lang w:val="hy-AM"/>
        </w:rPr>
        <w:t xml:space="preserve"> Ազդեցությունը գնահատվում է միայն այն նյութերի արտանետումների համար, որոնց ՍԹԱ-ի նորմատիվները գերազանցվել են` հաշվի առնելով տարբեր նյութերի գումարային ազդեցությունը (վերադրման էֆեկտը)» բառերից հետո լրացնել կամ «Մթնոլոր</w:t>
      </w:r>
      <w:r w:rsidR="00F757CE">
        <w:rPr>
          <w:rFonts w:ascii="GHEA Mariam" w:hAnsi="GHEA Mariam" w:cs="Sylfaen"/>
          <w:sz w:val="24"/>
          <w:szCs w:val="24"/>
          <w:lang w:val="hy-AM"/>
        </w:rPr>
        <w:softHyphen/>
      </w:r>
      <w:r w:rsidRPr="001C1A37">
        <w:rPr>
          <w:rFonts w:ascii="GHEA Mariam" w:hAnsi="GHEA Mariam" w:cs="Sylfaen"/>
          <w:sz w:val="24"/>
          <w:szCs w:val="24"/>
          <w:lang w:val="hy-AM"/>
        </w:rPr>
        <w:t>տային օդի պահպանության մասին» օրենքի 9-րդ հոդվածի 2-րդ մասի 3-րդ և 4-րդ կետերով սահմանված դեպքերում արտանետման թույլտվությունները բացակա</w:t>
      </w:r>
      <w:r w:rsidR="00F757CE">
        <w:rPr>
          <w:rFonts w:ascii="GHEA Mariam" w:hAnsi="GHEA Mariam" w:cs="Sylfaen"/>
          <w:sz w:val="24"/>
          <w:szCs w:val="24"/>
          <w:lang w:val="hy-AM"/>
        </w:rPr>
        <w:softHyphen/>
      </w:r>
      <w:r w:rsidRPr="001C1A37">
        <w:rPr>
          <w:rFonts w:ascii="GHEA Mariam" w:hAnsi="GHEA Mariam" w:cs="Sylfaen"/>
          <w:sz w:val="24"/>
          <w:szCs w:val="24"/>
          <w:lang w:val="hy-AM"/>
        </w:rPr>
        <w:t>յում են բառերով:</w:t>
      </w:r>
    </w:p>
    <w:p w:rsidR="001C1A37" w:rsidRPr="00167C1D" w:rsidRDefault="001C1A37" w:rsidP="00167C1D">
      <w:pPr>
        <w:pStyle w:val="NormalWeb"/>
        <w:spacing w:before="0" w:beforeAutospacing="0" w:after="0" w:afterAutospacing="0" w:line="360" w:lineRule="auto"/>
        <w:ind w:firstLine="567"/>
        <w:jc w:val="both"/>
        <w:rPr>
          <w:rStyle w:val="Emphasis"/>
          <w:rFonts w:ascii="GHEA Mariam" w:eastAsiaTheme="minorEastAsia" w:hAnsi="GHEA Mariam" w:cstheme="minorBidi"/>
          <w:bCs/>
          <w:i w:val="0"/>
          <w:iCs w:val="0"/>
          <w:noProof/>
          <w:lang w:val="hy-AM"/>
        </w:rPr>
      </w:pPr>
      <w:r w:rsidRPr="00167C1D">
        <w:rPr>
          <w:rStyle w:val="Emphasis"/>
          <w:rFonts w:ascii="GHEA Mariam" w:eastAsiaTheme="minorEastAsia" w:hAnsi="GHEA Mariam" w:cstheme="minorBidi"/>
          <w:bCs/>
          <w:i w:val="0"/>
          <w:noProof/>
          <w:lang w:val="hy-AM"/>
        </w:rPr>
        <w:t>2.</w:t>
      </w:r>
      <w:r w:rsidRPr="00167C1D">
        <w:rPr>
          <w:rStyle w:val="Emphasis"/>
          <w:rFonts w:ascii="GHEA Mariam" w:eastAsiaTheme="minorEastAsia" w:hAnsi="GHEA Mariam" w:cstheme="minorBidi"/>
          <w:b/>
          <w:bCs/>
          <w:i w:val="0"/>
          <w:noProof/>
          <w:lang w:val="hy-AM"/>
        </w:rPr>
        <w:t xml:space="preserve"> </w:t>
      </w:r>
      <w:r w:rsidRPr="00167C1D">
        <w:rPr>
          <w:rStyle w:val="Emphasis"/>
          <w:rFonts w:ascii="GHEA Mariam" w:eastAsiaTheme="minorEastAsia" w:hAnsi="GHEA Mariam" w:cstheme="minorBidi"/>
          <w:bCs/>
          <w:i w:val="0"/>
          <w:noProof/>
          <w:lang w:val="hy-AM"/>
        </w:rPr>
        <w:t>Սույն որոշումն ուժի մեջ է մտնում պաշտոնական հրապարակմանը հաջորդող օրվանից: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1C1A37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1C1A37" w:rsidRDefault="00296E5B" w:rsidP="00477447">
      <w:pPr>
        <w:rPr>
          <w:lang w:val="hy-AM"/>
        </w:rPr>
      </w:pPr>
    </w:p>
    <w:p w:rsidR="00296E5B" w:rsidRPr="001C1A37" w:rsidRDefault="00296E5B" w:rsidP="00477447">
      <w:pPr>
        <w:rPr>
          <w:lang w:val="hy-AM"/>
        </w:rPr>
      </w:pPr>
    </w:p>
    <w:p w:rsidR="00AD10EF" w:rsidRPr="00FA0163" w:rsidRDefault="001842E0" w:rsidP="006E29C6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="00406FC5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AD10EF" w:rsidRPr="00FA016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AD10EF" w:rsidRPr="00FA016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AD10EF" w:rsidRPr="00FA016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D10EF" w:rsidRPr="00FA0163" w:rsidRDefault="00AD10EF" w:rsidP="002F549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A0163">
        <w:rPr>
          <w:rFonts w:ascii="GHEA Mariam" w:hAnsi="GHEA Mariam"/>
          <w:sz w:val="24"/>
          <w:szCs w:val="24"/>
          <w:lang w:val="af-ZA"/>
        </w:rPr>
        <w:t xml:space="preserve">    </w:t>
      </w:r>
      <w:r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Pr="00FA0163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7D2A70">
        <w:rPr>
          <w:rFonts w:ascii="GHEA Mariam" w:hAnsi="GHEA Mariam" w:cs="Arial Armenian"/>
          <w:sz w:val="24"/>
          <w:szCs w:val="24"/>
          <w:lang w:val="af-ZA"/>
        </w:rPr>
        <w:tab/>
      </w:r>
      <w:r w:rsidR="007D2A70">
        <w:rPr>
          <w:rFonts w:ascii="GHEA Mariam" w:hAnsi="GHEA Mariam" w:cs="Arial Armenian"/>
          <w:sz w:val="24"/>
          <w:szCs w:val="24"/>
          <w:lang w:val="af-ZA"/>
        </w:rPr>
        <w:tab/>
      </w:r>
      <w:r w:rsidR="007D2A70">
        <w:rPr>
          <w:rFonts w:ascii="GHEA Mariam" w:hAnsi="GHEA Mariam" w:cs="Arial Armenian"/>
          <w:sz w:val="24"/>
          <w:szCs w:val="24"/>
          <w:lang w:val="af-ZA"/>
        </w:rPr>
        <w:tab/>
        <w:t xml:space="preserve">                  </w:t>
      </w:r>
      <w:r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A016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A0163">
        <w:rPr>
          <w:rFonts w:ascii="GHEA Mariam" w:hAnsi="GHEA Mariam" w:cs="Arial Armenian"/>
          <w:sz w:val="24"/>
          <w:szCs w:val="24"/>
          <w:lang w:val="hy-AM"/>
        </w:rPr>
        <w:t>Ն</w:t>
      </w:r>
      <w:r w:rsidRPr="00FA0163">
        <w:rPr>
          <w:rFonts w:ascii="GHEA Mariam" w:hAnsi="GHEA Mariam" w:cs="Sylfaen"/>
          <w:sz w:val="24"/>
          <w:szCs w:val="24"/>
          <w:lang w:val="af-ZA"/>
        </w:rPr>
        <w:t>.</w:t>
      </w:r>
      <w:r w:rsidRPr="00FA016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FA0163">
        <w:rPr>
          <w:rFonts w:ascii="GHEA Mariam" w:hAnsi="GHEA Mariam" w:cs="Sylfaen"/>
          <w:sz w:val="24"/>
          <w:szCs w:val="24"/>
          <w:lang w:val="hy-AM"/>
        </w:rPr>
        <w:t xml:space="preserve">ՅԱՆ                  </w:t>
      </w:r>
    </w:p>
    <w:p w:rsidR="00AD10EF" w:rsidRPr="00FA0163" w:rsidRDefault="00AD10EF" w:rsidP="00FA016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FA0163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296E5B" w:rsidRPr="00296E5B" w:rsidRDefault="0092606B" w:rsidP="00AD10EF">
      <w:pPr>
        <w:jc w:val="both"/>
        <w:rPr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5476" w:rsidRDefault="00035476">
      <w:r>
        <w:separator/>
      </w:r>
    </w:p>
  </w:endnote>
  <w:endnote w:type="continuationSeparator" w:id="0">
    <w:p w:rsidR="00035476" w:rsidRDefault="00035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06FC5">
      <w:rPr>
        <w:noProof/>
        <w:sz w:val="18"/>
      </w:rPr>
      <w:t>KA-317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5476" w:rsidRDefault="00035476">
      <w:r>
        <w:separator/>
      </w:r>
    </w:p>
  </w:footnote>
  <w:footnote w:type="continuationSeparator" w:id="0">
    <w:p w:rsidR="00035476" w:rsidRDefault="000354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97E3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476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34F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8A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B6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375F4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B7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67C1D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2E0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2BD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A37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208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4A9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A6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D83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04B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E36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C09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6FC5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E61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2C4D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EFC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5EE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521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4EC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B64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A44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A7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0721D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5B4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1D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17B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2DA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26F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0EF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4C9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DA4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493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006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36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A0E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579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4863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CE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1C1A3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uiPriority w:val="20"/>
    <w:qFormat/>
    <w:rsid w:val="001C1A37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1C1A37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E9486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9486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159</cp:revision>
  <cp:lastPrinted>2024-09-17T07:59:00Z</cp:lastPrinted>
  <dcterms:created xsi:type="dcterms:W3CDTF">2022-03-23T13:26:00Z</dcterms:created>
  <dcterms:modified xsi:type="dcterms:W3CDTF">2024-09-17T08:01:00Z</dcterms:modified>
</cp:coreProperties>
</file>