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3772" w:rsidRPr="002366A0" w:rsidRDefault="00636C98" w:rsidP="002366A0">
      <w:pPr>
        <w:tabs>
          <w:tab w:val="center" w:pos="6750"/>
          <w:tab w:val="left" w:pos="8235"/>
        </w:tabs>
        <w:spacing w:after="0" w:line="240" w:lineRule="auto"/>
        <w:jc w:val="center"/>
        <w:rPr>
          <w:rFonts w:ascii="GHEA Grapalat" w:eastAsia="SimSun" w:hAnsi="GHEA Grapalat" w:cs="GHEA Grapalat"/>
          <w:b/>
          <w:bCs/>
          <w:color w:val="000000"/>
          <w:lang w:val="hy-AM" w:eastAsia="ru-RU"/>
        </w:rPr>
      </w:pPr>
      <w:r w:rsidRPr="002366A0">
        <w:rPr>
          <w:rFonts w:ascii="GHEA Grapalat" w:eastAsia="SimSun" w:hAnsi="GHEA Grapalat" w:cs="GHEA Grapalat"/>
          <w:b/>
          <w:bCs/>
          <w:color w:val="000000"/>
          <w:lang w:val="hy-AM" w:eastAsia="ru-RU"/>
        </w:rPr>
        <w:t>ԱՄՓՈՓԱԹԵՐԹ</w:t>
      </w:r>
    </w:p>
    <w:p w:rsidR="00DE0F99" w:rsidRPr="002366A0" w:rsidRDefault="00DE0F99" w:rsidP="002366A0">
      <w:pPr>
        <w:tabs>
          <w:tab w:val="center" w:pos="6750"/>
          <w:tab w:val="left" w:pos="8235"/>
        </w:tabs>
        <w:spacing w:after="0" w:line="240" w:lineRule="auto"/>
        <w:jc w:val="center"/>
        <w:rPr>
          <w:rFonts w:ascii="GHEA Grapalat" w:eastAsia="SimSun" w:hAnsi="GHEA Grapalat" w:cs="GHEA Grapalat"/>
          <w:b/>
          <w:bCs/>
          <w:color w:val="000000"/>
          <w:lang w:val="hy-AM" w:eastAsia="ru-RU"/>
        </w:rPr>
      </w:pPr>
    </w:p>
    <w:p w:rsidR="00854C2E" w:rsidRPr="002366A0" w:rsidRDefault="00DE0F99" w:rsidP="002366A0">
      <w:pPr>
        <w:tabs>
          <w:tab w:val="left" w:pos="9781"/>
          <w:tab w:val="left" w:pos="14459"/>
        </w:tabs>
        <w:spacing w:after="0" w:line="240" w:lineRule="auto"/>
        <w:jc w:val="center"/>
        <w:rPr>
          <w:rFonts w:ascii="GHEA Grapalat" w:hAnsi="GHEA Grapalat"/>
          <w:b/>
          <w:lang w:val="hy-AM"/>
        </w:rPr>
      </w:pPr>
      <w:r w:rsidRPr="002366A0">
        <w:rPr>
          <w:rFonts w:ascii="GHEA Grapalat" w:hAnsi="GHEA Grapalat"/>
          <w:b/>
          <w:lang w:val="hy-AM"/>
        </w:rPr>
        <w:t xml:space="preserve">«ՀԱՅԱՍՏԱՆԻ ՀԱՆՐԱՊԵՏՈՒԹՅԱՆ ԿԱՌԱՎԱՐՈՒԹՅԱՆ </w:t>
      </w:r>
    </w:p>
    <w:p w:rsidR="00854C2E" w:rsidRPr="002366A0" w:rsidRDefault="00DE0F99" w:rsidP="002366A0">
      <w:pPr>
        <w:tabs>
          <w:tab w:val="left" w:pos="9781"/>
          <w:tab w:val="left" w:pos="14459"/>
        </w:tabs>
        <w:spacing w:after="0" w:line="240" w:lineRule="auto"/>
        <w:jc w:val="center"/>
        <w:rPr>
          <w:rFonts w:ascii="GHEA Grapalat" w:hAnsi="GHEA Grapalat"/>
          <w:b/>
          <w:lang w:val="hy-AM"/>
        </w:rPr>
      </w:pPr>
      <w:r w:rsidRPr="002366A0">
        <w:rPr>
          <w:rFonts w:ascii="GHEA Grapalat" w:hAnsi="GHEA Grapalat"/>
          <w:b/>
          <w:lang w:val="hy-AM"/>
        </w:rPr>
        <w:t>2011 ԹՎԱԿԱՆԻ ՕԳՈՍՏՈՍԻ 25-Ի N</w:t>
      </w:r>
      <w:r w:rsidRPr="002366A0">
        <w:rPr>
          <w:rFonts w:ascii="GHEA Grapalat" w:hAnsi="GHEA Grapalat"/>
          <w:b/>
          <w:lang w:val="af-ZA"/>
        </w:rPr>
        <w:t xml:space="preserve"> </w:t>
      </w:r>
      <w:r w:rsidRPr="002366A0">
        <w:rPr>
          <w:rFonts w:ascii="GHEA Grapalat" w:hAnsi="GHEA Grapalat"/>
          <w:b/>
          <w:lang w:val="hy-AM"/>
        </w:rPr>
        <w:t xml:space="preserve">1240-Ն ՈՐՈՇՄԱՆ ՄԵՋ ՓՈՓՈԽՈՒԹՅՈՒՆՆԵՐ </w:t>
      </w:r>
      <w:r w:rsidR="00854C2E" w:rsidRPr="002366A0">
        <w:rPr>
          <w:rFonts w:ascii="GHEA Grapalat" w:hAnsi="GHEA Grapalat"/>
          <w:b/>
          <w:lang w:val="hy-AM"/>
        </w:rPr>
        <w:t xml:space="preserve">ԵՎ ԼՐԱՑՈՒՄՆԵՐ </w:t>
      </w:r>
      <w:r w:rsidRPr="002366A0">
        <w:rPr>
          <w:rFonts w:ascii="GHEA Grapalat" w:hAnsi="GHEA Grapalat"/>
          <w:b/>
          <w:lang w:val="hy-AM"/>
        </w:rPr>
        <w:t xml:space="preserve">ԿԱՏԱՐԵԼՈՒ ՄԱՍԻՆ» </w:t>
      </w:r>
    </w:p>
    <w:p w:rsidR="00DE0F99" w:rsidRPr="002366A0" w:rsidRDefault="00DE0F99" w:rsidP="002366A0">
      <w:pPr>
        <w:tabs>
          <w:tab w:val="left" w:pos="9781"/>
          <w:tab w:val="left" w:pos="14459"/>
        </w:tabs>
        <w:spacing w:after="0" w:line="240" w:lineRule="auto"/>
        <w:jc w:val="center"/>
        <w:rPr>
          <w:rFonts w:ascii="GHEA Grapalat" w:hAnsi="GHEA Grapalat"/>
          <w:b/>
          <w:lang w:val="hy-AM"/>
        </w:rPr>
      </w:pPr>
      <w:r w:rsidRPr="002366A0">
        <w:rPr>
          <w:rFonts w:ascii="GHEA Grapalat" w:hAnsi="GHEA Grapalat"/>
          <w:b/>
          <w:lang w:val="hy-AM"/>
        </w:rPr>
        <w:t>ՀՀ ԿԱՌԱՎԱՐՈՒԹՅԱՆ ՈՐՈՇՄԱՆ ՆԱԽԱԳԾԻ</w:t>
      </w:r>
    </w:p>
    <w:p w:rsidR="00A77573" w:rsidRPr="002366A0" w:rsidRDefault="00A77573" w:rsidP="002366A0">
      <w:pPr>
        <w:tabs>
          <w:tab w:val="left" w:pos="9781"/>
          <w:tab w:val="left" w:pos="14459"/>
        </w:tabs>
        <w:spacing w:after="0" w:line="240" w:lineRule="auto"/>
        <w:jc w:val="center"/>
        <w:rPr>
          <w:rFonts w:ascii="GHEA Grapalat" w:hAnsi="GHEA Grapalat"/>
          <w:b/>
          <w:lang w:val="hy-AM"/>
        </w:rPr>
      </w:pPr>
    </w:p>
    <w:p w:rsidR="007A0048" w:rsidRPr="002366A0" w:rsidRDefault="007A0048" w:rsidP="002366A0">
      <w:pPr>
        <w:tabs>
          <w:tab w:val="left" w:pos="9781"/>
          <w:tab w:val="left" w:pos="14459"/>
        </w:tabs>
        <w:spacing w:after="0" w:line="240" w:lineRule="auto"/>
        <w:jc w:val="center"/>
        <w:rPr>
          <w:rFonts w:ascii="GHEA Grapalat" w:hAnsi="GHEA Grapalat"/>
          <w:b/>
          <w:lang w:val="hy-AM"/>
        </w:rPr>
      </w:pPr>
    </w:p>
    <w:p w:rsidR="00DE0F99" w:rsidRPr="002366A0" w:rsidRDefault="00DE0F99" w:rsidP="002366A0">
      <w:pPr>
        <w:tabs>
          <w:tab w:val="center" w:pos="6750"/>
          <w:tab w:val="left" w:pos="8235"/>
        </w:tabs>
        <w:spacing w:after="0" w:line="240" w:lineRule="auto"/>
        <w:jc w:val="center"/>
        <w:rPr>
          <w:rFonts w:ascii="GHEA Grapalat" w:eastAsia="SimSun" w:hAnsi="GHEA Grapalat" w:cs="GHEA Grapalat"/>
          <w:b/>
          <w:bCs/>
          <w:color w:val="000000"/>
          <w:lang w:val="hy-AM" w:eastAsia="ru-RU"/>
        </w:rPr>
      </w:pPr>
    </w:p>
    <w:tbl>
      <w:tblPr>
        <w:tblStyle w:val="TableGrid"/>
        <w:tblW w:w="5400" w:type="pct"/>
        <w:tblInd w:w="-612" w:type="dxa"/>
        <w:tblLook w:val="04A0" w:firstRow="1" w:lastRow="0" w:firstColumn="1" w:lastColumn="0" w:noHBand="0" w:noVBand="1"/>
      </w:tblPr>
      <w:tblGrid>
        <w:gridCol w:w="6106"/>
        <w:gridCol w:w="4536"/>
      </w:tblGrid>
      <w:tr w:rsidR="00636C98" w:rsidRPr="002366A0" w:rsidTr="00D631AC">
        <w:trPr>
          <w:trHeight w:val="317"/>
        </w:trPr>
        <w:tc>
          <w:tcPr>
            <w:tcW w:w="2869" w:type="pct"/>
            <w:vMerge w:val="restart"/>
            <w:tcBorders>
              <w:top w:val="single" w:sz="4" w:space="0" w:color="auto"/>
              <w:left w:val="single" w:sz="4" w:space="0" w:color="auto"/>
              <w:bottom w:val="single" w:sz="4" w:space="0" w:color="auto"/>
              <w:right w:val="single" w:sz="4" w:space="0" w:color="auto"/>
            </w:tcBorders>
            <w:shd w:val="clear" w:color="auto" w:fill="D9D9D9"/>
          </w:tcPr>
          <w:p w:rsidR="00636C98" w:rsidRPr="002366A0" w:rsidRDefault="00C96062" w:rsidP="002366A0">
            <w:pPr>
              <w:pStyle w:val="ListParagraph"/>
              <w:numPr>
                <w:ilvl w:val="0"/>
                <w:numId w:val="9"/>
              </w:numPr>
              <w:tabs>
                <w:tab w:val="left" w:pos="34"/>
              </w:tabs>
              <w:spacing w:before="100" w:after="200" w:line="240" w:lineRule="auto"/>
              <w:jc w:val="both"/>
              <w:rPr>
                <w:rFonts w:ascii="GHEA Grapalat" w:hAnsi="GHEA Grapalat" w:cs="GHEA Grapalat"/>
                <w:b/>
                <w:sz w:val="22"/>
                <w:szCs w:val="22"/>
                <w:lang w:val="hy-AM"/>
              </w:rPr>
            </w:pPr>
            <w:r w:rsidRPr="002366A0">
              <w:rPr>
                <w:rFonts w:ascii="GHEA Grapalat" w:hAnsi="GHEA Grapalat" w:cs="GHEA Grapalat"/>
                <w:b/>
                <w:sz w:val="22"/>
                <w:szCs w:val="22"/>
              </w:rPr>
              <w:t xml:space="preserve">ՀՀ </w:t>
            </w:r>
            <w:r w:rsidR="00D43C4A" w:rsidRPr="002366A0">
              <w:rPr>
                <w:rFonts w:ascii="GHEA Grapalat" w:hAnsi="GHEA Grapalat" w:cs="GHEA Grapalat"/>
                <w:b/>
                <w:sz w:val="22"/>
                <w:szCs w:val="22"/>
                <w:lang w:val="hy-AM"/>
              </w:rPr>
              <w:t>ՎԱՐՉԱՊԵՏԻ ԱՇԽԱՏԱԿԱԶՄ</w:t>
            </w:r>
          </w:p>
        </w:tc>
        <w:tc>
          <w:tcPr>
            <w:tcW w:w="2131" w:type="pct"/>
            <w:tcBorders>
              <w:top w:val="single" w:sz="4" w:space="0" w:color="auto"/>
              <w:left w:val="single" w:sz="4" w:space="0" w:color="auto"/>
              <w:bottom w:val="single" w:sz="4" w:space="0" w:color="auto"/>
              <w:right w:val="single" w:sz="4" w:space="0" w:color="auto"/>
            </w:tcBorders>
            <w:shd w:val="clear" w:color="auto" w:fill="D9D9D9"/>
          </w:tcPr>
          <w:p w:rsidR="00636C98" w:rsidRPr="002366A0" w:rsidRDefault="00904D54" w:rsidP="002366A0">
            <w:pPr>
              <w:tabs>
                <w:tab w:val="left" w:pos="1770"/>
              </w:tabs>
              <w:spacing w:line="240" w:lineRule="auto"/>
              <w:jc w:val="both"/>
              <w:rPr>
                <w:rFonts w:ascii="GHEA Grapalat" w:eastAsia="SimSun" w:hAnsi="GHEA Grapalat" w:cs="GHEA Grapalat"/>
                <w:b/>
                <w:bCs/>
                <w:sz w:val="22"/>
                <w:szCs w:val="22"/>
                <w:lang w:eastAsia="ru-RU"/>
              </w:rPr>
            </w:pPr>
            <w:r w:rsidRPr="002366A0">
              <w:rPr>
                <w:rFonts w:ascii="GHEA Grapalat" w:hAnsi="GHEA Grapalat" w:cs="GHEA Grapalat"/>
                <w:b/>
                <w:sz w:val="22"/>
                <w:szCs w:val="22"/>
              </w:rPr>
              <w:t xml:space="preserve">N </w:t>
            </w:r>
            <w:r w:rsidR="00D631AC" w:rsidRPr="002366A0">
              <w:rPr>
                <w:rFonts w:ascii="GHEA Grapalat" w:hAnsi="GHEA Grapalat" w:cs="GHEA Grapalat"/>
                <w:b/>
                <w:sz w:val="22"/>
                <w:szCs w:val="22"/>
              </w:rPr>
              <w:t>02/11/18291-2024</w:t>
            </w:r>
          </w:p>
        </w:tc>
      </w:tr>
      <w:tr w:rsidR="00636C98" w:rsidRPr="002366A0" w:rsidTr="00D631AC">
        <w:trPr>
          <w:trHeight w:val="239"/>
        </w:trPr>
        <w:tc>
          <w:tcPr>
            <w:tcW w:w="2869" w:type="pct"/>
            <w:vMerge/>
            <w:tcBorders>
              <w:top w:val="single" w:sz="4" w:space="0" w:color="auto"/>
              <w:left w:val="single" w:sz="4" w:space="0" w:color="auto"/>
              <w:bottom w:val="single" w:sz="4" w:space="0" w:color="auto"/>
              <w:right w:val="single" w:sz="4" w:space="0" w:color="auto"/>
            </w:tcBorders>
            <w:vAlign w:val="center"/>
          </w:tcPr>
          <w:p w:rsidR="00636C98" w:rsidRPr="002366A0" w:rsidRDefault="00636C98" w:rsidP="002366A0">
            <w:pPr>
              <w:spacing w:line="240" w:lineRule="auto"/>
              <w:jc w:val="both"/>
              <w:rPr>
                <w:rFonts w:ascii="GHEA Grapalat" w:hAnsi="GHEA Grapalat" w:cs="GHEA Grapalat"/>
                <w:sz w:val="22"/>
                <w:szCs w:val="22"/>
                <w:lang w:val="hy-AM"/>
              </w:rPr>
            </w:pPr>
          </w:p>
        </w:tc>
        <w:tc>
          <w:tcPr>
            <w:tcW w:w="2131" w:type="pct"/>
            <w:tcBorders>
              <w:top w:val="single" w:sz="4" w:space="0" w:color="auto"/>
              <w:left w:val="single" w:sz="4" w:space="0" w:color="auto"/>
              <w:bottom w:val="single" w:sz="4" w:space="0" w:color="auto"/>
              <w:right w:val="single" w:sz="4" w:space="0" w:color="auto"/>
            </w:tcBorders>
            <w:shd w:val="clear" w:color="auto" w:fill="D9D9D9"/>
          </w:tcPr>
          <w:p w:rsidR="00636C98" w:rsidRPr="002366A0" w:rsidRDefault="00D631AC" w:rsidP="002366A0">
            <w:pPr>
              <w:tabs>
                <w:tab w:val="left" w:pos="735"/>
                <w:tab w:val="left" w:pos="1770"/>
              </w:tabs>
              <w:spacing w:line="240" w:lineRule="auto"/>
              <w:jc w:val="both"/>
              <w:rPr>
                <w:rFonts w:ascii="GHEA Grapalat" w:hAnsi="GHEA Grapalat" w:cs="GHEA Grapalat"/>
                <w:b/>
                <w:bCs/>
                <w:color w:val="000000"/>
                <w:sz w:val="22"/>
                <w:szCs w:val="22"/>
                <w:lang w:eastAsia="ru-RU"/>
              </w:rPr>
            </w:pPr>
            <w:r w:rsidRPr="002366A0">
              <w:rPr>
                <w:rFonts w:ascii="GHEA Grapalat" w:hAnsi="GHEA Grapalat" w:cs="GHEA Grapalat"/>
                <w:b/>
                <w:bCs/>
                <w:color w:val="000000"/>
                <w:sz w:val="22"/>
                <w:szCs w:val="22"/>
                <w:lang w:val="hy-AM" w:eastAsia="ru-RU"/>
              </w:rPr>
              <w:t>23</w:t>
            </w:r>
            <w:r w:rsidR="00904D54" w:rsidRPr="002366A0">
              <w:rPr>
                <w:rFonts w:ascii="GHEA Grapalat" w:hAnsi="GHEA Grapalat" w:cs="GHEA Grapalat"/>
                <w:b/>
                <w:bCs/>
                <w:color w:val="000000"/>
                <w:sz w:val="22"/>
                <w:szCs w:val="22"/>
                <w:lang w:eastAsia="ru-RU"/>
              </w:rPr>
              <w:t>.0</w:t>
            </w:r>
            <w:r w:rsidRPr="002366A0">
              <w:rPr>
                <w:rFonts w:ascii="GHEA Grapalat" w:hAnsi="GHEA Grapalat" w:cs="GHEA Grapalat"/>
                <w:b/>
                <w:bCs/>
                <w:color w:val="000000"/>
                <w:sz w:val="22"/>
                <w:szCs w:val="22"/>
                <w:lang w:val="hy-AM" w:eastAsia="ru-RU"/>
              </w:rPr>
              <w:t>5</w:t>
            </w:r>
            <w:r w:rsidR="00904D54" w:rsidRPr="002366A0">
              <w:rPr>
                <w:rFonts w:ascii="GHEA Grapalat" w:hAnsi="GHEA Grapalat" w:cs="GHEA Grapalat"/>
                <w:b/>
                <w:bCs/>
                <w:color w:val="000000"/>
                <w:sz w:val="22"/>
                <w:szCs w:val="22"/>
                <w:lang w:eastAsia="ru-RU"/>
              </w:rPr>
              <w:t>.2024թ.</w:t>
            </w:r>
          </w:p>
        </w:tc>
      </w:tr>
      <w:tr w:rsidR="000F241C" w:rsidRPr="00E70BA1" w:rsidTr="00D631AC">
        <w:trPr>
          <w:trHeight w:val="1607"/>
        </w:trPr>
        <w:tc>
          <w:tcPr>
            <w:tcW w:w="2869" w:type="pct"/>
            <w:tcBorders>
              <w:top w:val="single" w:sz="4" w:space="0" w:color="auto"/>
              <w:left w:val="single" w:sz="4" w:space="0" w:color="auto"/>
              <w:right w:val="single" w:sz="4" w:space="0" w:color="auto"/>
            </w:tcBorders>
          </w:tcPr>
          <w:p w:rsidR="000F241C" w:rsidRPr="002366A0" w:rsidRDefault="00D631AC" w:rsidP="002366A0">
            <w:pPr>
              <w:tabs>
                <w:tab w:val="left" w:pos="540"/>
              </w:tabs>
              <w:spacing w:line="240" w:lineRule="auto"/>
              <w:jc w:val="both"/>
              <w:rPr>
                <w:rFonts w:ascii="GHEA Grapalat" w:hAnsi="GHEA Grapalat" w:cs="GHEA Grapalat"/>
                <w:noProof/>
                <w:spacing w:val="-6"/>
                <w:sz w:val="22"/>
                <w:szCs w:val="22"/>
              </w:rPr>
            </w:pPr>
            <w:r w:rsidRPr="002366A0">
              <w:rPr>
                <w:rFonts w:ascii="GHEA Grapalat" w:hAnsi="GHEA Grapalat" w:cs="GHEA Grapalat"/>
                <w:noProof/>
                <w:spacing w:val="-6"/>
                <w:sz w:val="22"/>
                <w:szCs w:val="22"/>
                <w:lang w:val="hy-AM"/>
              </w:rPr>
              <w:t>1) Ըստ նախագծի հիմնավորման՝ դրա ընդունումը պայմանավորված է Հայաստանի Հանրապետության բարձրագույն ուսումնական հաստատություններում սովորողների տեղափոխության և շարժունության ընթացակարգերի դյուրացմամբ, մինչդեռ առաջարկվող կարգավորումները, նախագծի մասին կարծիք հայտնած բուհերի միահամուռ կարծիքով, այդ գործընթացում լրացուցիչ վարչարարություն են գեներացնում: Այսպես, բարձրագույն ուսումնական հաստատություններում սովորողների ակադեմիական շարժունության գործող կարգով (այսուհետ՝ կարգ) օտարերկրյա բուհից ուսանողի տեղափոխման դեպքում ընդունող բուհը լիազոր մարմին է ներկայացնում ուսանողի ակադեմիական տեղեկանքը, իսկ տեղափոխության մասին որոշումն ընդունում է լիազոր մարմնի ղեկավարը` համապատասխան օտարերկրյա բուհից գրավոր հարցման դրական պատասխան ստանալուց հետո: Մինչդեռ վերոհիշյալ գործընթացն ավելի պարզեցնելու, մասնավորապես՝ տեղեկատվական տեխնոլոգիաների կիրառմամբ համապատասխան էլեկտրոնային հիմնապաշարների միջոցով ուսանողների տեղափոխության համար պահանջվող տեղեկատվության հայթայթումը դյուրացնելու փոխարեն նախագծի 1.3)-րդ կետով նախատեսվում է բուհերի համար սահմանել ուսանողի ակադեմիական տեղեկանքը և դրա իսկության վերաբերյալ համապատասխան օտարերկրյա բուհից գրավոր հարցման դրական հաստատումը, ինչպես նաև ուսանողի նախորդ կրթական աստիճանի ավարտական փաստաթղթի՝ միջազգային օրենսդրությամբ սահմանված կարգով (ապոստիլով կամ հյուպատոսական վավերացմամբ) հաստատված պատճենը լիազոր մարմին ներկայացնելու պարտավորություն</w:t>
            </w:r>
            <w:r w:rsidRPr="002366A0">
              <w:rPr>
                <w:rFonts w:ascii="GHEA Grapalat" w:hAnsi="GHEA Grapalat" w:cs="GHEA Grapalat"/>
                <w:noProof/>
                <w:spacing w:val="-6"/>
                <w:sz w:val="22"/>
                <w:szCs w:val="22"/>
              </w:rPr>
              <w:t>:</w:t>
            </w:r>
          </w:p>
        </w:tc>
        <w:tc>
          <w:tcPr>
            <w:tcW w:w="2131" w:type="pct"/>
            <w:tcBorders>
              <w:top w:val="single" w:sz="4" w:space="0" w:color="auto"/>
              <w:left w:val="single" w:sz="4" w:space="0" w:color="auto"/>
              <w:right w:val="single" w:sz="4" w:space="0" w:color="auto"/>
            </w:tcBorders>
            <w:hideMark/>
          </w:tcPr>
          <w:p w:rsidR="00E25043" w:rsidRPr="002366A0" w:rsidRDefault="00E25043" w:rsidP="002366A0">
            <w:pPr>
              <w:tabs>
                <w:tab w:val="left" w:pos="2400"/>
              </w:tabs>
              <w:spacing w:line="240" w:lineRule="auto"/>
              <w:jc w:val="both"/>
              <w:rPr>
                <w:rFonts w:ascii="GHEA Grapalat" w:hAnsi="GHEA Grapalat" w:cs="GHEA Grapalat"/>
                <w:b/>
                <w:bCs/>
                <w:color w:val="000000" w:themeColor="text1"/>
                <w:sz w:val="22"/>
                <w:szCs w:val="22"/>
                <w:lang w:val="hy-AM" w:eastAsia="ru-RU"/>
              </w:rPr>
            </w:pPr>
            <w:r w:rsidRPr="002366A0">
              <w:rPr>
                <w:rFonts w:ascii="GHEA Grapalat" w:hAnsi="GHEA Grapalat" w:cs="GHEA Grapalat"/>
                <w:b/>
                <w:bCs/>
                <w:color w:val="000000" w:themeColor="text1"/>
                <w:sz w:val="22"/>
                <w:szCs w:val="22"/>
                <w:lang w:val="hy-AM" w:eastAsia="ru-RU"/>
              </w:rPr>
              <w:t>Չի ընդո</w:t>
            </w:r>
            <w:r w:rsidR="00460E31" w:rsidRPr="002366A0">
              <w:rPr>
                <w:rFonts w:ascii="GHEA Grapalat" w:hAnsi="GHEA Grapalat" w:cs="GHEA Grapalat"/>
                <w:b/>
                <w:bCs/>
                <w:color w:val="000000" w:themeColor="text1"/>
                <w:sz w:val="22"/>
                <w:szCs w:val="22"/>
                <w:lang w:val="hy-AM" w:eastAsia="ru-RU"/>
              </w:rPr>
              <w:t>ւ</w:t>
            </w:r>
            <w:r w:rsidRPr="002366A0">
              <w:rPr>
                <w:rFonts w:ascii="GHEA Grapalat" w:hAnsi="GHEA Grapalat" w:cs="GHEA Grapalat"/>
                <w:b/>
                <w:bCs/>
                <w:color w:val="000000" w:themeColor="text1"/>
                <w:sz w:val="22"/>
                <w:szCs w:val="22"/>
                <w:lang w:val="hy-AM" w:eastAsia="ru-RU"/>
              </w:rPr>
              <w:t>նվել:</w:t>
            </w:r>
          </w:p>
          <w:p w:rsidR="00E25043" w:rsidRPr="002366A0" w:rsidRDefault="00E25043" w:rsidP="002366A0">
            <w:pPr>
              <w:tabs>
                <w:tab w:val="left" w:pos="2400"/>
              </w:tabs>
              <w:spacing w:line="240" w:lineRule="auto"/>
              <w:jc w:val="both"/>
              <w:rPr>
                <w:rFonts w:ascii="GHEA Grapalat" w:hAnsi="GHEA Grapalat" w:cs="GHEA Grapalat"/>
                <w:bCs/>
                <w:color w:val="000000" w:themeColor="text1"/>
                <w:sz w:val="22"/>
                <w:szCs w:val="22"/>
                <w:lang w:val="hy-AM" w:eastAsia="ru-RU"/>
              </w:rPr>
            </w:pPr>
          </w:p>
          <w:p w:rsidR="008061CE" w:rsidRPr="002366A0" w:rsidRDefault="008061CE" w:rsidP="002366A0">
            <w:pPr>
              <w:tabs>
                <w:tab w:val="left" w:pos="2400"/>
              </w:tabs>
              <w:spacing w:line="240" w:lineRule="auto"/>
              <w:jc w:val="both"/>
              <w:rPr>
                <w:rFonts w:ascii="GHEA Grapalat" w:hAnsi="GHEA Grapalat" w:cs="GHEA Grapalat"/>
                <w:bCs/>
                <w:color w:val="000000" w:themeColor="text1"/>
                <w:sz w:val="22"/>
                <w:szCs w:val="22"/>
                <w:lang w:val="hy-AM" w:eastAsia="ru-RU"/>
              </w:rPr>
            </w:pPr>
            <w:r w:rsidRPr="002366A0">
              <w:rPr>
                <w:rFonts w:ascii="GHEA Grapalat" w:hAnsi="GHEA Grapalat" w:cs="GHEA Grapalat"/>
                <w:bCs/>
                <w:color w:val="000000" w:themeColor="text1"/>
                <w:sz w:val="22"/>
                <w:szCs w:val="22"/>
                <w:lang w:val="hy-AM" w:eastAsia="ru-RU"/>
              </w:rPr>
              <w:t>Հաշվի առնելով ՀՀ բուհեր դիմող օտարերկրյա ուսանողների թվի զգալի ավելացումը՝ անհրաժեշտություն է առաջանում օ</w:t>
            </w:r>
            <w:r w:rsidR="00E25043" w:rsidRPr="002366A0">
              <w:rPr>
                <w:rFonts w:ascii="GHEA Grapalat" w:hAnsi="GHEA Grapalat" w:cs="GHEA Grapalat"/>
                <w:bCs/>
                <w:color w:val="000000" w:themeColor="text1"/>
                <w:sz w:val="22"/>
                <w:szCs w:val="22"/>
                <w:lang w:val="hy-AM" w:eastAsia="ru-RU"/>
              </w:rPr>
              <w:t xml:space="preserve">տարերկրյա բուհից տեղափոխվող օտարերկրյա ուսանողի ուսումնառած կրթական ծրագրի և ՀՀ ընդունող բուհի կրթական </w:t>
            </w:r>
            <w:r w:rsidR="00E25043" w:rsidRPr="002366A0">
              <w:rPr>
                <w:rFonts w:ascii="GHEA Grapalat" w:hAnsi="GHEA Grapalat"/>
                <w:color w:val="000000" w:themeColor="text1"/>
                <w:sz w:val="22"/>
                <w:szCs w:val="22"/>
                <w:shd w:val="clear" w:color="auto" w:fill="FFFFFF"/>
                <w:lang w:val="hy-AM"/>
              </w:rPr>
              <w:t xml:space="preserve">ծրագրի բովանդակության համադրումն ու  դրանով իսկ պայմանավորված առարկայական տարբերությունների կրեդիտային </w:t>
            </w:r>
            <w:r w:rsidR="00E25043" w:rsidRPr="002366A0">
              <w:rPr>
                <w:rFonts w:ascii="GHEA Grapalat" w:hAnsi="GHEA Grapalat" w:cs="GHEA Grapalat"/>
                <w:bCs/>
                <w:color w:val="000000" w:themeColor="text1"/>
                <w:sz w:val="22"/>
                <w:szCs w:val="22"/>
                <w:lang w:val="hy-AM" w:eastAsia="ru-RU"/>
              </w:rPr>
              <w:t xml:space="preserve">հաշվարկը </w:t>
            </w:r>
            <w:r w:rsidRPr="002366A0">
              <w:rPr>
                <w:rFonts w:ascii="GHEA Grapalat" w:hAnsi="GHEA Grapalat" w:cs="GHEA Grapalat"/>
                <w:bCs/>
                <w:color w:val="000000" w:themeColor="text1"/>
                <w:sz w:val="22"/>
                <w:szCs w:val="22"/>
                <w:lang w:val="hy-AM" w:eastAsia="ru-RU"/>
              </w:rPr>
              <w:t>իրականացնել տվյալ ՀՀ բուհի կողմից, որը կնպաստի ինչպես այլ երկրի ուսումնական հաստատությունից սեղմ ժամկետում հաստատում կամ հերքում ստանալուն, այնպես էլ տվյալ ՀՀ բուհի շահագրգռվածությունը և կարողություններն այդ ուղղությամբ ավելացնելու համար:</w:t>
            </w:r>
          </w:p>
          <w:p w:rsidR="00E25043" w:rsidRPr="002366A0" w:rsidRDefault="00E25043" w:rsidP="002366A0">
            <w:pPr>
              <w:tabs>
                <w:tab w:val="left" w:pos="2400"/>
              </w:tabs>
              <w:spacing w:line="240" w:lineRule="auto"/>
              <w:jc w:val="both"/>
              <w:rPr>
                <w:rFonts w:ascii="GHEA Grapalat" w:hAnsi="GHEA Grapalat"/>
                <w:color w:val="000000" w:themeColor="text1"/>
                <w:sz w:val="22"/>
                <w:szCs w:val="22"/>
                <w:shd w:val="clear" w:color="auto" w:fill="FFFFFF"/>
                <w:lang w:val="hy-AM"/>
              </w:rPr>
            </w:pPr>
            <w:r w:rsidRPr="002366A0">
              <w:rPr>
                <w:rFonts w:ascii="GHEA Grapalat" w:hAnsi="GHEA Grapalat"/>
                <w:color w:val="000000" w:themeColor="text1"/>
                <w:sz w:val="22"/>
                <w:szCs w:val="22"/>
                <w:shd w:val="clear" w:color="auto" w:fill="FFFFFF"/>
                <w:lang w:val="hy-AM"/>
              </w:rPr>
              <w:t>Օտարերկրյա բուհերի հետ երկխոսության շրջանակում ՀՀ ընդունող բուհը կստանա նաև լրացուցիչ կամ անհրաժեշտ տեղեկություն օտարերկրյա բուհի կողմից տրված ակադեմիական տեղեկանքի իսկության և/կամ հավաստիության վերաբերյալ:</w:t>
            </w:r>
          </w:p>
          <w:p w:rsidR="00656B20" w:rsidRPr="002366A0" w:rsidRDefault="00E25043" w:rsidP="002366A0">
            <w:pPr>
              <w:tabs>
                <w:tab w:val="left" w:pos="2400"/>
              </w:tabs>
              <w:spacing w:line="240" w:lineRule="auto"/>
              <w:jc w:val="both"/>
              <w:rPr>
                <w:rFonts w:ascii="GHEA Grapalat" w:hAnsi="GHEA Grapalat" w:cs="GHEA Grapalat"/>
                <w:b/>
                <w:bCs/>
                <w:color w:val="000000" w:themeColor="text1"/>
                <w:sz w:val="22"/>
                <w:szCs w:val="22"/>
                <w:lang w:val="hy-AM" w:eastAsia="ru-RU"/>
              </w:rPr>
            </w:pPr>
            <w:r w:rsidRPr="002366A0">
              <w:rPr>
                <w:rFonts w:ascii="GHEA Grapalat" w:hAnsi="GHEA Grapalat"/>
                <w:color w:val="000000" w:themeColor="text1"/>
                <w:sz w:val="22"/>
                <w:szCs w:val="22"/>
                <w:shd w:val="clear" w:color="auto" w:fill="FFFFFF"/>
                <w:lang w:val="hy-AM"/>
              </w:rPr>
              <w:t>Նախարարության կողմից կիրականացվի ՀՀ բուհեր տեղափոխվող օտարերկյա ուսանողների հաշվառման գործընթացը, որը ներառում է նաև ՀՀ բուհերի կողմից ներկայացված համապատասխան փաստաթղթերի ուսումնասիրությունը:</w:t>
            </w:r>
          </w:p>
        </w:tc>
      </w:tr>
      <w:tr w:rsidR="00D43C4A" w:rsidRPr="00E70BA1" w:rsidTr="00D631AC">
        <w:trPr>
          <w:trHeight w:val="1607"/>
        </w:trPr>
        <w:tc>
          <w:tcPr>
            <w:tcW w:w="2869" w:type="pct"/>
            <w:tcBorders>
              <w:top w:val="single" w:sz="4" w:space="0" w:color="auto"/>
              <w:left w:val="single" w:sz="4" w:space="0" w:color="auto"/>
              <w:right w:val="single" w:sz="4" w:space="0" w:color="auto"/>
            </w:tcBorders>
          </w:tcPr>
          <w:p w:rsidR="00D43C4A" w:rsidRPr="002366A0" w:rsidRDefault="00D631AC" w:rsidP="002366A0">
            <w:pPr>
              <w:pStyle w:val="CommentText"/>
              <w:tabs>
                <w:tab w:val="left" w:pos="0"/>
              </w:tabs>
              <w:jc w:val="both"/>
              <w:rPr>
                <w:rFonts w:ascii="GHEA Grapalat" w:eastAsiaTheme="minorHAnsi" w:hAnsi="GHEA Grapalat" w:cs="GHEA Grapalat"/>
                <w:noProof/>
                <w:spacing w:val="-6"/>
                <w:sz w:val="22"/>
                <w:szCs w:val="22"/>
                <w:lang w:val="hy-AM" w:eastAsia="en-US"/>
              </w:rPr>
            </w:pPr>
            <w:r w:rsidRPr="002366A0">
              <w:rPr>
                <w:rFonts w:ascii="GHEA Grapalat" w:eastAsiaTheme="minorHAnsi" w:hAnsi="GHEA Grapalat" w:cs="GHEA Grapalat"/>
                <w:noProof/>
                <w:spacing w:val="-6"/>
                <w:sz w:val="22"/>
                <w:szCs w:val="22"/>
                <w:lang w:val="hy-AM" w:eastAsia="en-US"/>
              </w:rPr>
              <w:t xml:space="preserve">2) Խնդրահարույց է նախագծի 1.4)-րդ կետով առաջարկվող կարգավորումը, ըստ որի՝ լիազոր մարմինը պետք է կատարի ընդունող բուհի կողմից նախարարություն ներկայացված փաստաթղթերի ուսումնասիրություն և ըստ այդմ թույլատրի ուսանողի տեղափոխությունը: Ուսանողի ակադեմիական տեղեկանքի իսկության վերաբերյալ հարցման դրական հաստատման, ինչպես նաև ուսանողի նախորդ կրթական աստիճանի ավարտական փաստաթղթի՝ միջազգային </w:t>
            </w:r>
            <w:r w:rsidRPr="002366A0">
              <w:rPr>
                <w:rFonts w:ascii="GHEA Grapalat" w:eastAsiaTheme="minorHAnsi" w:hAnsi="GHEA Grapalat" w:cs="GHEA Grapalat"/>
                <w:noProof/>
                <w:spacing w:val="-6"/>
                <w:sz w:val="22"/>
                <w:szCs w:val="22"/>
                <w:lang w:val="hy-AM" w:eastAsia="en-US"/>
              </w:rPr>
              <w:lastRenderedPageBreak/>
              <w:t>օրենսդրությամբ սահմանված կարգով հաստատված պատճենի առկայության դեպքում հասկանալի չէ, թե ինչ ուսումնասիրության մասին է խոսքը և ինչպես է այն իրականացվելու: Գտնում ենք, որ սույն մեխանիզմն իմաստ կունենար կարգի վերաբերելի կարգավորման պահպանման պարագայում, երբ նախարարությունն ինքը կատարեր ակադեմիական տեղեկանքի իսկության վերաբերյալ հարցումը:</w:t>
            </w:r>
          </w:p>
        </w:tc>
        <w:tc>
          <w:tcPr>
            <w:tcW w:w="2131" w:type="pct"/>
            <w:tcBorders>
              <w:top w:val="single" w:sz="4" w:space="0" w:color="auto"/>
              <w:left w:val="single" w:sz="4" w:space="0" w:color="auto"/>
              <w:right w:val="single" w:sz="4" w:space="0" w:color="auto"/>
            </w:tcBorders>
          </w:tcPr>
          <w:p w:rsidR="00E25043" w:rsidRPr="002366A0" w:rsidRDefault="00E25043" w:rsidP="002366A0">
            <w:pPr>
              <w:tabs>
                <w:tab w:val="left" w:pos="2400"/>
              </w:tabs>
              <w:spacing w:line="240" w:lineRule="auto"/>
              <w:jc w:val="both"/>
              <w:rPr>
                <w:rFonts w:ascii="GHEA Grapalat" w:hAnsi="GHEA Grapalat" w:cs="GHEA Grapalat"/>
                <w:bCs/>
                <w:color w:val="000000" w:themeColor="text1"/>
                <w:sz w:val="22"/>
                <w:szCs w:val="22"/>
                <w:lang w:val="hy-AM" w:eastAsia="ru-RU"/>
              </w:rPr>
            </w:pPr>
            <w:r w:rsidRPr="002366A0">
              <w:rPr>
                <w:rFonts w:ascii="GHEA Grapalat" w:hAnsi="GHEA Grapalat" w:cs="GHEA Grapalat"/>
                <w:b/>
                <w:bCs/>
                <w:color w:val="000000" w:themeColor="text1"/>
                <w:sz w:val="22"/>
                <w:szCs w:val="22"/>
                <w:lang w:val="hy-AM" w:eastAsia="ru-RU"/>
              </w:rPr>
              <w:lastRenderedPageBreak/>
              <w:t>Չի ընդունվել</w:t>
            </w:r>
            <w:r w:rsidRPr="002366A0">
              <w:rPr>
                <w:rFonts w:ascii="GHEA Grapalat" w:hAnsi="GHEA Grapalat" w:cs="GHEA Grapalat"/>
                <w:bCs/>
                <w:color w:val="000000" w:themeColor="text1"/>
                <w:sz w:val="22"/>
                <w:szCs w:val="22"/>
                <w:lang w:val="hy-AM" w:eastAsia="ru-RU"/>
              </w:rPr>
              <w:t>:</w:t>
            </w:r>
          </w:p>
          <w:p w:rsidR="00E25043" w:rsidRPr="002366A0" w:rsidRDefault="00E25043" w:rsidP="002366A0">
            <w:pPr>
              <w:tabs>
                <w:tab w:val="left" w:pos="2400"/>
              </w:tabs>
              <w:spacing w:line="240" w:lineRule="auto"/>
              <w:jc w:val="both"/>
              <w:rPr>
                <w:rFonts w:ascii="GHEA Grapalat" w:hAnsi="GHEA Grapalat" w:cs="GHEA Grapalat"/>
                <w:bCs/>
                <w:color w:val="000000" w:themeColor="text1"/>
                <w:sz w:val="22"/>
                <w:szCs w:val="22"/>
                <w:lang w:val="hy-AM" w:eastAsia="ru-RU"/>
              </w:rPr>
            </w:pPr>
          </w:p>
          <w:p w:rsidR="00E25043" w:rsidRPr="002366A0" w:rsidRDefault="00E25043" w:rsidP="002366A0">
            <w:pPr>
              <w:tabs>
                <w:tab w:val="left" w:pos="2400"/>
              </w:tabs>
              <w:spacing w:line="240" w:lineRule="auto"/>
              <w:jc w:val="both"/>
              <w:rPr>
                <w:rFonts w:ascii="GHEA Grapalat" w:hAnsi="GHEA Grapalat" w:cs="GHEA Grapalat"/>
                <w:bCs/>
                <w:color w:val="000000" w:themeColor="text1"/>
                <w:sz w:val="22"/>
                <w:szCs w:val="22"/>
                <w:lang w:val="hy-AM" w:eastAsia="ru-RU"/>
              </w:rPr>
            </w:pPr>
            <w:r w:rsidRPr="002366A0">
              <w:rPr>
                <w:rFonts w:ascii="GHEA Grapalat" w:hAnsi="GHEA Grapalat" w:cs="GHEA Grapalat"/>
                <w:bCs/>
                <w:color w:val="000000" w:themeColor="text1"/>
                <w:sz w:val="22"/>
                <w:szCs w:val="22"/>
                <w:lang w:val="hy-AM" w:eastAsia="ru-RU"/>
              </w:rPr>
              <w:t>ՀՀ ԿԳՄՍ նախարարության կողմից ուսումնասիրվում են տեղափոխվող օտարերկրյա ուսանողների փաստաթղթերի ամբողջական փաթեթը.</w:t>
            </w:r>
          </w:p>
          <w:p w:rsidR="00E25043" w:rsidRPr="002366A0" w:rsidRDefault="00E25043" w:rsidP="002366A0">
            <w:pPr>
              <w:pStyle w:val="ListParagraph"/>
              <w:numPr>
                <w:ilvl w:val="0"/>
                <w:numId w:val="7"/>
              </w:numPr>
              <w:tabs>
                <w:tab w:val="left" w:pos="2400"/>
              </w:tabs>
              <w:spacing w:line="240" w:lineRule="auto"/>
              <w:ind w:left="301" w:hanging="284"/>
              <w:jc w:val="both"/>
              <w:rPr>
                <w:rFonts w:ascii="GHEA Grapalat" w:hAnsi="GHEA Grapalat" w:cs="GHEA Grapalat"/>
                <w:bCs/>
                <w:color w:val="000000" w:themeColor="text1"/>
                <w:sz w:val="22"/>
                <w:szCs w:val="22"/>
                <w:lang w:val="hy-AM" w:eastAsia="ru-RU"/>
              </w:rPr>
            </w:pPr>
            <w:r w:rsidRPr="002366A0">
              <w:rPr>
                <w:rFonts w:ascii="GHEA Grapalat" w:hAnsi="GHEA Grapalat" w:cs="GHEA Grapalat"/>
                <w:bCs/>
                <w:color w:val="000000" w:themeColor="text1"/>
                <w:sz w:val="22"/>
                <w:szCs w:val="22"/>
                <w:lang w:eastAsia="ru-RU"/>
              </w:rPr>
              <w:t>անձնագրի պատճենը</w:t>
            </w:r>
          </w:p>
          <w:p w:rsidR="00E25043" w:rsidRPr="002366A0" w:rsidRDefault="00E25043" w:rsidP="002366A0">
            <w:pPr>
              <w:pStyle w:val="ListParagraph"/>
              <w:numPr>
                <w:ilvl w:val="0"/>
                <w:numId w:val="7"/>
              </w:numPr>
              <w:tabs>
                <w:tab w:val="left" w:pos="2400"/>
              </w:tabs>
              <w:spacing w:line="240" w:lineRule="auto"/>
              <w:ind w:left="301" w:hanging="284"/>
              <w:jc w:val="both"/>
              <w:rPr>
                <w:rFonts w:ascii="GHEA Grapalat" w:hAnsi="GHEA Grapalat" w:cs="GHEA Grapalat"/>
                <w:bCs/>
                <w:color w:val="000000" w:themeColor="text1"/>
                <w:sz w:val="22"/>
                <w:szCs w:val="22"/>
                <w:lang w:val="hy-AM" w:eastAsia="ru-RU"/>
              </w:rPr>
            </w:pPr>
            <w:r w:rsidRPr="002366A0">
              <w:rPr>
                <w:rFonts w:ascii="GHEA Grapalat" w:hAnsi="GHEA Grapalat" w:cs="GHEA Grapalat"/>
                <w:bCs/>
                <w:color w:val="000000" w:themeColor="text1"/>
                <w:sz w:val="22"/>
                <w:szCs w:val="22"/>
                <w:lang w:eastAsia="ru-RU"/>
              </w:rPr>
              <w:t xml:space="preserve">նախորդ կրթությունը հավաստող </w:t>
            </w:r>
            <w:r w:rsidRPr="002366A0">
              <w:rPr>
                <w:rFonts w:ascii="GHEA Grapalat" w:hAnsi="GHEA Grapalat" w:cs="GHEA Grapalat"/>
                <w:bCs/>
                <w:color w:val="000000" w:themeColor="text1"/>
                <w:sz w:val="22"/>
                <w:szCs w:val="22"/>
                <w:lang w:eastAsia="ru-RU"/>
              </w:rPr>
              <w:lastRenderedPageBreak/>
              <w:t>փաստաթղթերը</w:t>
            </w:r>
          </w:p>
          <w:p w:rsidR="008C482C" w:rsidRPr="002366A0" w:rsidRDefault="00E25043" w:rsidP="002366A0">
            <w:pPr>
              <w:pStyle w:val="ListParagraph"/>
              <w:numPr>
                <w:ilvl w:val="0"/>
                <w:numId w:val="7"/>
              </w:numPr>
              <w:tabs>
                <w:tab w:val="left" w:pos="2400"/>
              </w:tabs>
              <w:spacing w:line="240" w:lineRule="auto"/>
              <w:ind w:left="301" w:hanging="284"/>
              <w:jc w:val="both"/>
              <w:rPr>
                <w:rFonts w:ascii="GHEA Grapalat" w:hAnsi="GHEA Grapalat" w:cs="GHEA Grapalat"/>
                <w:bCs/>
                <w:color w:val="000000" w:themeColor="text1"/>
                <w:sz w:val="22"/>
                <w:szCs w:val="22"/>
                <w:lang w:val="hy-AM" w:eastAsia="ru-RU"/>
              </w:rPr>
            </w:pPr>
            <w:r w:rsidRPr="002366A0">
              <w:rPr>
                <w:rFonts w:ascii="GHEA Grapalat" w:hAnsi="GHEA Grapalat" w:cs="GHEA Grapalat"/>
                <w:bCs/>
                <w:color w:val="000000" w:themeColor="text1"/>
                <w:sz w:val="22"/>
                <w:szCs w:val="22"/>
                <w:lang w:val="hy-AM" w:eastAsia="ru-RU"/>
              </w:rPr>
              <w:t>օտարերկրյա բուհերի կողմից ներկայացվող ակադեմիական տեղեկանքի հաստատումը</w:t>
            </w:r>
          </w:p>
          <w:p w:rsidR="00D43C4A" w:rsidRPr="002366A0" w:rsidRDefault="00E25043" w:rsidP="002366A0">
            <w:pPr>
              <w:pStyle w:val="ListParagraph"/>
              <w:numPr>
                <w:ilvl w:val="0"/>
                <w:numId w:val="7"/>
              </w:numPr>
              <w:tabs>
                <w:tab w:val="left" w:pos="2400"/>
              </w:tabs>
              <w:spacing w:line="240" w:lineRule="auto"/>
              <w:ind w:left="301" w:hanging="284"/>
              <w:jc w:val="both"/>
              <w:rPr>
                <w:rFonts w:ascii="GHEA Grapalat" w:hAnsi="GHEA Grapalat" w:cs="GHEA Grapalat"/>
                <w:bCs/>
                <w:color w:val="000000" w:themeColor="text1"/>
                <w:sz w:val="22"/>
                <w:szCs w:val="22"/>
                <w:lang w:val="hy-AM" w:eastAsia="ru-RU"/>
              </w:rPr>
            </w:pPr>
            <w:r w:rsidRPr="002366A0">
              <w:rPr>
                <w:rFonts w:ascii="GHEA Grapalat" w:hAnsi="GHEA Grapalat" w:cs="GHEA Grapalat"/>
                <w:bCs/>
                <w:color w:val="000000" w:themeColor="text1"/>
                <w:sz w:val="22"/>
                <w:szCs w:val="22"/>
                <w:lang w:val="hy-AM" w:eastAsia="ru-RU"/>
              </w:rPr>
              <w:t>ՀՀ բուհի կողմից տրամադրվող տեղեկությունը՝ հիմք ընդունելով ակադեմիական տեղեկանքում ներկայացված</w:t>
            </w:r>
            <w:r w:rsidRPr="002366A0">
              <w:rPr>
                <w:rFonts w:ascii="GHEA Grapalat" w:hAnsi="GHEA Grapalat"/>
                <w:color w:val="000000" w:themeColor="text1"/>
                <w:sz w:val="22"/>
                <w:szCs w:val="22"/>
                <w:shd w:val="clear" w:color="auto" w:fill="FFFFFF"/>
                <w:lang w:val="hy-AM"/>
              </w:rPr>
              <w:t xml:space="preserve"> ուսումնառած ծրագրի և ընդունող ծրագրի բովանդակությունների տարբերությամբ պայմանավորված առարկայական տարբերությունների կրեդիտային </w:t>
            </w:r>
            <w:r w:rsidRPr="002366A0">
              <w:rPr>
                <w:rFonts w:ascii="GHEA Grapalat" w:hAnsi="GHEA Grapalat" w:cs="GHEA Grapalat"/>
                <w:bCs/>
                <w:color w:val="000000" w:themeColor="text1"/>
                <w:sz w:val="22"/>
                <w:szCs w:val="22"/>
                <w:lang w:val="hy-AM" w:eastAsia="ru-RU"/>
              </w:rPr>
              <w:t>հաշվարկը</w:t>
            </w:r>
            <w:r w:rsidRPr="002366A0">
              <w:rPr>
                <w:rFonts w:ascii="GHEA Grapalat" w:hAnsi="GHEA Grapalat"/>
                <w:color w:val="000000" w:themeColor="text1"/>
                <w:sz w:val="22"/>
                <w:szCs w:val="22"/>
                <w:shd w:val="clear" w:color="auto" w:fill="FFFFFF"/>
                <w:lang w:val="hy-AM"/>
              </w:rPr>
              <w:t>:</w:t>
            </w:r>
          </w:p>
        </w:tc>
      </w:tr>
      <w:tr w:rsidR="00D631AC" w:rsidRPr="002366A0" w:rsidTr="00EB1876">
        <w:trPr>
          <w:trHeight w:val="1792"/>
        </w:trPr>
        <w:tc>
          <w:tcPr>
            <w:tcW w:w="2869" w:type="pct"/>
            <w:tcBorders>
              <w:top w:val="single" w:sz="4" w:space="0" w:color="auto"/>
              <w:left w:val="single" w:sz="4" w:space="0" w:color="auto"/>
              <w:right w:val="single" w:sz="4" w:space="0" w:color="auto"/>
            </w:tcBorders>
          </w:tcPr>
          <w:p w:rsidR="00D631AC" w:rsidRPr="002366A0" w:rsidRDefault="00EB1876" w:rsidP="002366A0">
            <w:pPr>
              <w:pStyle w:val="NormalWeb"/>
              <w:shd w:val="clear" w:color="auto" w:fill="FFFFFF"/>
              <w:spacing w:line="240" w:lineRule="auto"/>
              <w:jc w:val="both"/>
              <w:rPr>
                <w:rFonts w:ascii="GHEA Grapalat" w:eastAsiaTheme="minorHAnsi" w:hAnsi="GHEA Grapalat" w:cs="GHEA Grapalat"/>
                <w:noProof/>
                <w:spacing w:val="-6"/>
                <w:sz w:val="22"/>
                <w:szCs w:val="22"/>
                <w:lang w:val="hy-AM"/>
              </w:rPr>
            </w:pPr>
            <w:r w:rsidRPr="002366A0">
              <w:rPr>
                <w:rFonts w:ascii="GHEA Grapalat" w:eastAsiaTheme="minorHAnsi" w:hAnsi="GHEA Grapalat" w:cs="GHEA Grapalat"/>
                <w:noProof/>
                <w:spacing w:val="-6"/>
                <w:sz w:val="22"/>
                <w:szCs w:val="22"/>
                <w:lang w:val="hy-AM"/>
              </w:rPr>
              <w:lastRenderedPageBreak/>
              <w:t>3) Նախագծի հիմնավորումը չի համապատասխանում Կառավարության 2021 թվականի փետրվարի 25-ի N 252-Լ որոշմամբ հաստատված՝  Կառավարության աշխատակարգի 20-րդ կետի 2-րդ ենթակետի պահանջներին:</w:t>
            </w:r>
          </w:p>
        </w:tc>
        <w:tc>
          <w:tcPr>
            <w:tcW w:w="2131" w:type="pct"/>
            <w:tcBorders>
              <w:top w:val="single" w:sz="4" w:space="0" w:color="auto"/>
              <w:left w:val="single" w:sz="4" w:space="0" w:color="auto"/>
              <w:right w:val="single" w:sz="4" w:space="0" w:color="auto"/>
            </w:tcBorders>
          </w:tcPr>
          <w:p w:rsidR="00D631AC" w:rsidRPr="002366A0" w:rsidRDefault="008347E2" w:rsidP="002366A0">
            <w:pPr>
              <w:tabs>
                <w:tab w:val="left" w:pos="2400"/>
              </w:tabs>
              <w:spacing w:line="240" w:lineRule="auto"/>
              <w:jc w:val="both"/>
              <w:rPr>
                <w:rFonts w:ascii="GHEA Grapalat" w:hAnsi="GHEA Grapalat" w:cs="GHEA Grapalat"/>
                <w:b/>
                <w:bCs/>
                <w:color w:val="000000"/>
                <w:sz w:val="22"/>
                <w:szCs w:val="22"/>
                <w:lang w:val="hy-AM" w:eastAsia="ru-RU"/>
              </w:rPr>
            </w:pPr>
            <w:r w:rsidRPr="002366A0">
              <w:rPr>
                <w:rFonts w:ascii="GHEA Grapalat" w:hAnsi="GHEA Grapalat" w:cs="GHEA Grapalat"/>
                <w:b/>
                <w:bCs/>
                <w:color w:val="000000" w:themeColor="text1"/>
                <w:sz w:val="22"/>
                <w:szCs w:val="22"/>
                <w:lang w:val="hy-AM" w:eastAsia="ru-RU"/>
              </w:rPr>
              <w:t>Ընդունվել է:</w:t>
            </w:r>
          </w:p>
        </w:tc>
      </w:tr>
      <w:tr w:rsidR="00057A1C" w:rsidRPr="00E70BA1" w:rsidTr="00C0602D">
        <w:trPr>
          <w:trHeight w:val="1558"/>
        </w:trPr>
        <w:tc>
          <w:tcPr>
            <w:tcW w:w="2869" w:type="pct"/>
            <w:tcBorders>
              <w:top w:val="single" w:sz="4" w:space="0" w:color="auto"/>
              <w:left w:val="single" w:sz="4" w:space="0" w:color="auto"/>
              <w:right w:val="single" w:sz="4" w:space="0" w:color="auto"/>
            </w:tcBorders>
          </w:tcPr>
          <w:p w:rsidR="00C0602D" w:rsidRPr="002366A0" w:rsidRDefault="00C0602D" w:rsidP="002366A0">
            <w:pPr>
              <w:pStyle w:val="CommentText"/>
              <w:numPr>
                <w:ilvl w:val="0"/>
                <w:numId w:val="6"/>
              </w:numPr>
              <w:ind w:left="0" w:firstLine="540"/>
              <w:jc w:val="both"/>
              <w:rPr>
                <w:rFonts w:ascii="GHEA Grapalat" w:eastAsiaTheme="minorHAnsi" w:hAnsi="GHEA Grapalat" w:cs="GHEA Grapalat"/>
                <w:noProof/>
                <w:spacing w:val="-6"/>
                <w:sz w:val="22"/>
                <w:szCs w:val="22"/>
                <w:lang w:val="hy-AM" w:eastAsia="en-US"/>
              </w:rPr>
            </w:pPr>
            <w:r w:rsidRPr="002366A0">
              <w:rPr>
                <w:rFonts w:ascii="GHEA Grapalat" w:eastAsiaTheme="minorHAnsi" w:hAnsi="GHEA Grapalat" w:cs="GHEA Grapalat"/>
                <w:noProof/>
                <w:spacing w:val="-6"/>
                <w:sz w:val="22"/>
                <w:szCs w:val="22"/>
                <w:lang w:val="hy-AM" w:eastAsia="en-US"/>
              </w:rPr>
              <w:t>Ն</w:t>
            </w:r>
            <w:r w:rsidR="00057A1C" w:rsidRPr="002366A0">
              <w:rPr>
                <w:rFonts w:ascii="GHEA Grapalat" w:eastAsiaTheme="minorHAnsi" w:hAnsi="GHEA Grapalat" w:cs="GHEA Grapalat"/>
                <w:noProof/>
                <w:spacing w:val="-6"/>
                <w:sz w:val="22"/>
                <w:szCs w:val="22"/>
                <w:lang w:val="hy-AM" w:eastAsia="en-US"/>
              </w:rPr>
              <w:t xml:space="preserve">ախագծի ամփոփաթերթում պատշաճ կերպով հաղթահարված չեն լիազորող նորմի վերաբերյալ արդարադատության նախարարության դիտարկումը, </w:t>
            </w:r>
          </w:p>
          <w:p w:rsidR="00057A1C" w:rsidRPr="002366A0" w:rsidRDefault="00057A1C" w:rsidP="002366A0">
            <w:pPr>
              <w:pStyle w:val="CommentText"/>
              <w:jc w:val="both"/>
              <w:rPr>
                <w:rFonts w:ascii="GHEA Grapalat" w:eastAsiaTheme="minorHAnsi" w:hAnsi="GHEA Grapalat" w:cs="GHEA Grapalat"/>
                <w:noProof/>
                <w:spacing w:val="-6"/>
                <w:sz w:val="22"/>
                <w:szCs w:val="22"/>
                <w:lang w:val="hy-AM" w:eastAsia="en-US"/>
              </w:rPr>
            </w:pPr>
            <w:r w:rsidRPr="002366A0">
              <w:rPr>
                <w:rFonts w:ascii="GHEA Grapalat" w:eastAsiaTheme="minorHAnsi" w:hAnsi="GHEA Grapalat" w:cs="GHEA Grapalat"/>
                <w:noProof/>
                <w:spacing w:val="-6"/>
                <w:sz w:val="22"/>
                <w:szCs w:val="22"/>
                <w:lang w:val="hy-AM" w:eastAsia="en-US"/>
              </w:rPr>
              <w:t>ինչպես նաև մի շարք բուհերի նկատառումները:</w:t>
            </w:r>
          </w:p>
        </w:tc>
        <w:tc>
          <w:tcPr>
            <w:tcW w:w="2131" w:type="pct"/>
            <w:tcBorders>
              <w:top w:val="single" w:sz="4" w:space="0" w:color="auto"/>
              <w:left w:val="single" w:sz="4" w:space="0" w:color="auto"/>
              <w:right w:val="single" w:sz="4" w:space="0" w:color="auto"/>
            </w:tcBorders>
          </w:tcPr>
          <w:p w:rsidR="00057A1C" w:rsidRPr="002366A0" w:rsidRDefault="00057A1C" w:rsidP="002366A0">
            <w:pPr>
              <w:tabs>
                <w:tab w:val="left" w:pos="2400"/>
              </w:tabs>
              <w:spacing w:line="240" w:lineRule="auto"/>
              <w:jc w:val="both"/>
              <w:rPr>
                <w:rFonts w:ascii="GHEA Grapalat" w:hAnsi="GHEA Grapalat" w:cs="GHEA Grapalat"/>
                <w:b/>
                <w:bCs/>
                <w:color w:val="000000"/>
                <w:sz w:val="22"/>
                <w:szCs w:val="22"/>
                <w:lang w:val="hy-AM" w:eastAsia="ru-RU"/>
              </w:rPr>
            </w:pPr>
            <w:r w:rsidRPr="002366A0">
              <w:rPr>
                <w:rFonts w:ascii="GHEA Grapalat" w:hAnsi="GHEA Grapalat" w:cs="GHEA Grapalat"/>
                <w:b/>
                <w:bCs/>
                <w:color w:val="000000"/>
                <w:sz w:val="22"/>
                <w:szCs w:val="22"/>
                <w:lang w:val="hy-AM" w:eastAsia="ru-RU"/>
              </w:rPr>
              <w:t>Չի ընդունվել:</w:t>
            </w:r>
          </w:p>
          <w:p w:rsidR="00057A1C" w:rsidRPr="002366A0" w:rsidRDefault="00C0602D" w:rsidP="002366A0">
            <w:pPr>
              <w:pStyle w:val="NormalWeb"/>
              <w:shd w:val="clear" w:color="auto" w:fill="FFFFFF"/>
              <w:spacing w:line="240" w:lineRule="auto"/>
              <w:jc w:val="both"/>
              <w:rPr>
                <w:rFonts w:ascii="GHEA Grapalat" w:eastAsia="Times New Roman" w:hAnsi="GHEA Grapalat"/>
                <w:bCs/>
                <w:color w:val="000000"/>
                <w:sz w:val="22"/>
                <w:szCs w:val="22"/>
                <w:lang w:val="hy-AM"/>
              </w:rPr>
            </w:pPr>
            <w:r w:rsidRPr="002366A0">
              <w:rPr>
                <w:rFonts w:ascii="GHEA Grapalat" w:hAnsi="GHEA Grapalat" w:cs="GHEA Grapalat"/>
                <w:bCs/>
                <w:color w:val="000000"/>
                <w:sz w:val="22"/>
                <w:szCs w:val="22"/>
                <w:lang w:val="hy-AM" w:eastAsia="ru-RU"/>
              </w:rPr>
              <w:t>Ներկայացված նախագծով կատարելագործվում է գործող՝</w:t>
            </w:r>
            <w:r w:rsidRPr="002366A0">
              <w:rPr>
                <w:rFonts w:ascii="GHEA Grapalat" w:eastAsia="Times New Roman" w:hAnsi="GHEA Grapalat"/>
                <w:bCs/>
                <w:color w:val="000000"/>
                <w:sz w:val="22"/>
                <w:szCs w:val="22"/>
                <w:lang w:val="hy-AM"/>
              </w:rPr>
              <w:t xml:space="preserve"> </w:t>
            </w:r>
            <w:r w:rsidRPr="002366A0">
              <w:rPr>
                <w:rFonts w:ascii="Calibri" w:eastAsia="Times New Roman" w:hAnsi="Calibri" w:cs="Calibri"/>
                <w:bCs/>
                <w:color w:val="000000"/>
                <w:sz w:val="22"/>
                <w:szCs w:val="22"/>
                <w:lang w:val="hy-AM"/>
              </w:rPr>
              <w:t> </w:t>
            </w:r>
            <w:r w:rsidRPr="002366A0">
              <w:rPr>
                <w:rFonts w:ascii="GHEA Grapalat" w:eastAsia="Times New Roman" w:hAnsi="GHEA Grapalat" w:cs="GHEA Grapalat"/>
                <w:bCs/>
                <w:color w:val="000000"/>
                <w:sz w:val="22"/>
                <w:szCs w:val="22"/>
                <w:lang w:val="hy-AM"/>
              </w:rPr>
              <w:t>ՀՀ</w:t>
            </w:r>
            <w:r w:rsidRPr="002366A0">
              <w:rPr>
                <w:rFonts w:ascii="GHEA Grapalat" w:eastAsia="Times New Roman" w:hAnsi="GHEA Grapalat"/>
                <w:bCs/>
                <w:color w:val="000000"/>
                <w:sz w:val="22"/>
                <w:szCs w:val="22"/>
                <w:lang w:val="hy-AM"/>
              </w:rPr>
              <w:t xml:space="preserve"> </w:t>
            </w:r>
            <w:r w:rsidRPr="002366A0">
              <w:rPr>
                <w:rFonts w:ascii="GHEA Grapalat" w:eastAsia="Times New Roman" w:hAnsi="GHEA Grapalat" w:cs="GHEA Grapalat"/>
                <w:bCs/>
                <w:color w:val="000000"/>
                <w:sz w:val="22"/>
                <w:szCs w:val="22"/>
                <w:lang w:val="hy-AM"/>
              </w:rPr>
              <w:t>կառավարության</w:t>
            </w:r>
            <w:r w:rsidRPr="002366A0">
              <w:rPr>
                <w:rFonts w:ascii="GHEA Grapalat" w:eastAsia="Times New Roman" w:hAnsi="GHEA Grapalat"/>
                <w:bCs/>
                <w:color w:val="000000"/>
                <w:sz w:val="22"/>
                <w:szCs w:val="22"/>
                <w:lang w:val="hy-AM"/>
              </w:rPr>
              <w:t xml:space="preserve"> 2011 </w:t>
            </w:r>
            <w:r w:rsidRPr="002366A0">
              <w:rPr>
                <w:rFonts w:ascii="GHEA Grapalat" w:eastAsia="Times New Roman" w:hAnsi="GHEA Grapalat" w:cs="GHEA Grapalat"/>
                <w:bCs/>
                <w:color w:val="000000"/>
                <w:sz w:val="22"/>
                <w:szCs w:val="22"/>
                <w:lang w:val="hy-AM"/>
              </w:rPr>
              <w:t xml:space="preserve">թվականի </w:t>
            </w:r>
            <w:r w:rsidRPr="002366A0">
              <w:rPr>
                <w:rFonts w:ascii="GHEA Grapalat" w:eastAsia="Times New Roman" w:hAnsi="GHEA Grapalat"/>
                <w:bCs/>
                <w:color w:val="000000"/>
                <w:sz w:val="22"/>
                <w:szCs w:val="22"/>
                <w:lang w:val="hy-AM"/>
              </w:rPr>
              <w:t xml:space="preserve">օգոստոսի 25-ի N 1240-Ն որոշմամբ հաստատված </w:t>
            </w:r>
            <w:r w:rsidRPr="002366A0">
              <w:rPr>
                <w:rFonts w:ascii="GHEA Grapalat" w:hAnsi="GHEA Grapalat" w:cs="GHEA Grapalat"/>
                <w:bCs/>
                <w:color w:val="000000"/>
                <w:sz w:val="22"/>
                <w:szCs w:val="22"/>
                <w:lang w:val="hy-AM" w:eastAsia="ru-RU"/>
              </w:rPr>
              <w:t>Բարձրագույն ուսումնական հաստատություններում սովորողների ակադեմիական շարժունության կարգը:</w:t>
            </w:r>
          </w:p>
        </w:tc>
      </w:tr>
      <w:tr w:rsidR="00D631AC" w:rsidRPr="002366A0" w:rsidTr="00D631AC">
        <w:trPr>
          <w:trHeight w:val="1607"/>
        </w:trPr>
        <w:tc>
          <w:tcPr>
            <w:tcW w:w="2869" w:type="pct"/>
            <w:tcBorders>
              <w:top w:val="single" w:sz="4" w:space="0" w:color="auto"/>
              <w:left w:val="single" w:sz="4" w:space="0" w:color="auto"/>
              <w:right w:val="single" w:sz="4" w:space="0" w:color="auto"/>
            </w:tcBorders>
          </w:tcPr>
          <w:p w:rsidR="00EB1876" w:rsidRPr="002366A0" w:rsidRDefault="00EB1876" w:rsidP="002366A0">
            <w:pPr>
              <w:pStyle w:val="CommentText"/>
              <w:jc w:val="both"/>
              <w:rPr>
                <w:rFonts w:ascii="GHEA Grapalat" w:eastAsiaTheme="minorHAnsi" w:hAnsi="GHEA Grapalat" w:cs="GHEA Grapalat"/>
                <w:noProof/>
                <w:spacing w:val="-6"/>
                <w:sz w:val="22"/>
                <w:szCs w:val="22"/>
                <w:lang w:val="hy-AM" w:eastAsia="en-US"/>
              </w:rPr>
            </w:pPr>
            <w:r w:rsidRPr="002366A0">
              <w:rPr>
                <w:rFonts w:ascii="GHEA Grapalat" w:eastAsiaTheme="minorHAnsi" w:hAnsi="GHEA Grapalat" w:cs="GHEA Grapalat"/>
                <w:noProof/>
                <w:spacing w:val="-6"/>
                <w:sz w:val="22"/>
                <w:szCs w:val="22"/>
                <w:lang w:val="hy-AM" w:eastAsia="en-US"/>
              </w:rPr>
              <w:t>2. Միաժամանակ, նաև անհրաժեշտ ենք համարում անդրադառնալ հետևյալ խնդիրներին.</w:t>
            </w:r>
          </w:p>
          <w:p w:rsidR="00EB1876" w:rsidRPr="002366A0" w:rsidRDefault="00EB1876" w:rsidP="002366A0">
            <w:pPr>
              <w:pStyle w:val="CommentText"/>
              <w:ind w:firstLine="540"/>
              <w:jc w:val="both"/>
              <w:rPr>
                <w:rFonts w:ascii="GHEA Grapalat" w:eastAsiaTheme="minorHAnsi" w:hAnsi="GHEA Grapalat" w:cs="GHEA Grapalat"/>
                <w:noProof/>
                <w:spacing w:val="-6"/>
                <w:sz w:val="22"/>
                <w:szCs w:val="22"/>
                <w:lang w:val="hy-AM" w:eastAsia="en-US"/>
              </w:rPr>
            </w:pPr>
            <w:r w:rsidRPr="002366A0">
              <w:rPr>
                <w:rFonts w:ascii="GHEA Grapalat" w:eastAsiaTheme="minorHAnsi" w:hAnsi="GHEA Grapalat" w:cs="GHEA Grapalat"/>
                <w:noProof/>
                <w:spacing w:val="-6"/>
                <w:sz w:val="22"/>
                <w:szCs w:val="22"/>
                <w:lang w:val="hy-AM" w:eastAsia="en-US"/>
              </w:rPr>
              <w:t>1) նախագծի 1-ին կետի՝</w:t>
            </w:r>
          </w:p>
          <w:p w:rsidR="00D631AC" w:rsidRPr="002366A0" w:rsidRDefault="00EB1876" w:rsidP="002366A0">
            <w:pPr>
              <w:pStyle w:val="CommentText"/>
              <w:ind w:firstLine="540"/>
              <w:jc w:val="both"/>
              <w:rPr>
                <w:rFonts w:ascii="GHEA Grapalat" w:hAnsi="GHEA Grapalat"/>
                <w:color w:val="000000" w:themeColor="text1"/>
                <w:sz w:val="22"/>
                <w:szCs w:val="22"/>
                <w:lang w:val="hy-AM"/>
              </w:rPr>
            </w:pPr>
            <w:r w:rsidRPr="002366A0">
              <w:rPr>
                <w:rFonts w:ascii="GHEA Grapalat" w:eastAsiaTheme="minorHAnsi" w:hAnsi="GHEA Grapalat" w:cs="GHEA Grapalat"/>
                <w:noProof/>
                <w:spacing w:val="-6"/>
                <w:sz w:val="22"/>
                <w:szCs w:val="22"/>
                <w:lang w:val="hy-AM" w:eastAsia="en-US"/>
              </w:rPr>
              <w:t xml:space="preserve">ա. </w:t>
            </w:r>
            <w:r w:rsidRPr="002366A0">
              <w:rPr>
                <w:rFonts w:ascii="GHEA Grapalat" w:hAnsi="GHEA Grapalat"/>
                <w:color w:val="000000" w:themeColor="text1"/>
                <w:sz w:val="22"/>
                <w:szCs w:val="22"/>
                <w:lang w:val="hy-AM"/>
              </w:rPr>
              <w:t>1-ին ենթակետում «բակալավր» և «</w:t>
            </w:r>
            <w:r w:rsidRPr="002366A0">
              <w:rPr>
                <w:rFonts w:ascii="GHEA Grapalat" w:hAnsi="GHEA Grapalat"/>
                <w:color w:val="000000" w:themeColor="text1"/>
                <w:sz w:val="22"/>
                <w:szCs w:val="22"/>
                <w:shd w:val="clear" w:color="auto" w:fill="FFFFFF"/>
                <w:lang w:val="hy-AM"/>
              </w:rPr>
              <w:t xml:space="preserve">անընդհատ և ինտեգրացված», իսկ 2-րդ ենթակետում՝ </w:t>
            </w:r>
            <w:r w:rsidRPr="002366A0">
              <w:rPr>
                <w:rFonts w:ascii="GHEA Grapalat" w:hAnsi="GHEA Grapalat"/>
                <w:color w:val="000000" w:themeColor="text1"/>
                <w:sz w:val="22"/>
                <w:szCs w:val="22"/>
                <w:lang w:val="hy-AM"/>
              </w:rPr>
              <w:t>«բակալավրի» և «</w:t>
            </w:r>
            <w:r w:rsidRPr="002366A0">
              <w:rPr>
                <w:rFonts w:ascii="GHEA Grapalat" w:hAnsi="GHEA Grapalat"/>
                <w:color w:val="000000" w:themeColor="text1"/>
                <w:sz w:val="22"/>
                <w:szCs w:val="22"/>
                <w:shd w:val="clear" w:color="auto" w:fill="FFFFFF"/>
                <w:lang w:val="hy-AM"/>
              </w:rPr>
              <w:t xml:space="preserve">անընդհատ և ինտեգրացվածի» </w:t>
            </w:r>
            <w:r w:rsidRPr="002366A0">
              <w:rPr>
                <w:rFonts w:ascii="GHEA Grapalat" w:hAnsi="GHEA Grapalat"/>
                <w:color w:val="000000" w:themeColor="text1"/>
                <w:sz w:val="22"/>
                <w:szCs w:val="22"/>
                <w:lang w:val="hy-AM"/>
              </w:rPr>
              <w:t>բառերից առաջ անհրաժեշտ է ավելացնել ստորակետ:</w:t>
            </w:r>
          </w:p>
        </w:tc>
        <w:tc>
          <w:tcPr>
            <w:tcW w:w="2131" w:type="pct"/>
            <w:tcBorders>
              <w:top w:val="single" w:sz="4" w:space="0" w:color="auto"/>
              <w:left w:val="single" w:sz="4" w:space="0" w:color="auto"/>
              <w:right w:val="single" w:sz="4" w:space="0" w:color="auto"/>
            </w:tcBorders>
          </w:tcPr>
          <w:p w:rsidR="00D631AC" w:rsidRPr="002366A0" w:rsidRDefault="00B63B9E" w:rsidP="002366A0">
            <w:pPr>
              <w:tabs>
                <w:tab w:val="left" w:pos="2400"/>
              </w:tabs>
              <w:spacing w:line="240" w:lineRule="auto"/>
              <w:jc w:val="both"/>
              <w:rPr>
                <w:rFonts w:ascii="GHEA Grapalat" w:hAnsi="GHEA Grapalat" w:cs="GHEA Grapalat"/>
                <w:b/>
                <w:bCs/>
                <w:color w:val="000000"/>
                <w:sz w:val="22"/>
                <w:szCs w:val="22"/>
                <w:lang w:val="hy-AM" w:eastAsia="ru-RU"/>
              </w:rPr>
            </w:pPr>
            <w:r w:rsidRPr="002366A0">
              <w:rPr>
                <w:rFonts w:ascii="GHEA Grapalat" w:hAnsi="GHEA Grapalat" w:cs="GHEA Grapalat"/>
                <w:b/>
                <w:bCs/>
                <w:color w:val="000000"/>
                <w:sz w:val="22"/>
                <w:szCs w:val="22"/>
                <w:lang w:val="hy-AM" w:eastAsia="ru-RU"/>
              </w:rPr>
              <w:t>Ընդունվել է:</w:t>
            </w:r>
          </w:p>
        </w:tc>
      </w:tr>
      <w:tr w:rsidR="00A835FE" w:rsidRPr="00E70BA1" w:rsidTr="00172E79">
        <w:trPr>
          <w:trHeight w:val="712"/>
        </w:trPr>
        <w:tc>
          <w:tcPr>
            <w:tcW w:w="2869" w:type="pct"/>
            <w:tcBorders>
              <w:top w:val="single" w:sz="4" w:space="0" w:color="auto"/>
              <w:left w:val="single" w:sz="4" w:space="0" w:color="auto"/>
              <w:right w:val="single" w:sz="4" w:space="0" w:color="auto"/>
            </w:tcBorders>
          </w:tcPr>
          <w:p w:rsidR="00EB1876" w:rsidRPr="00A835FE" w:rsidRDefault="00EB1876" w:rsidP="002366A0">
            <w:pPr>
              <w:pStyle w:val="CommentText"/>
              <w:ind w:firstLine="540"/>
              <w:jc w:val="both"/>
              <w:rPr>
                <w:rFonts w:ascii="GHEA Grapalat" w:hAnsi="GHEA Grapalat"/>
                <w:color w:val="000000" w:themeColor="text1"/>
                <w:sz w:val="22"/>
                <w:szCs w:val="22"/>
                <w:shd w:val="clear" w:color="auto" w:fill="FFFFFF"/>
                <w:lang w:val="hy-AM"/>
              </w:rPr>
            </w:pPr>
            <w:r w:rsidRPr="00A835FE">
              <w:rPr>
                <w:rFonts w:ascii="GHEA Grapalat" w:hAnsi="GHEA Grapalat"/>
                <w:color w:val="000000" w:themeColor="text1"/>
                <w:sz w:val="22"/>
                <w:szCs w:val="22"/>
                <w:lang w:val="hy-AM"/>
              </w:rPr>
              <w:t>բ. 3-րդ ենթակետով նոր խմբագրությամբ շարադրվող՝ Կառավարության 2011 թվականի օգոստոսի 25-ի N 1240-Ն որոշման հավելվածի 12-րդ կետը ենթակա է հստակեցման</w:t>
            </w:r>
            <w:r w:rsidRPr="00A835FE">
              <w:rPr>
                <w:rFonts w:ascii="GHEA Grapalat" w:hAnsi="GHEA Grapalat"/>
                <w:color w:val="000000" w:themeColor="text1"/>
                <w:sz w:val="22"/>
                <w:szCs w:val="22"/>
                <w:shd w:val="clear" w:color="auto" w:fill="FFFFFF"/>
                <w:lang w:val="hy-AM"/>
              </w:rPr>
              <w:t>: Այսպես, դրա 1-ին նախադասությամբ բակալավրի կրթական ծրագրով առկա ուսուցման ձևից հեռակա ուսուցման ձև ներբուհական տեղափոխության արգելք է սահմանվում մինչև առաջին կուրսի առաջին կիսամյակի ավարտը, սակայն նման կարգավորում չկա հեռակա ուսուցման ձևից առկա ուսուցման ձև տեղափոխման մասով:</w:t>
            </w:r>
          </w:p>
        </w:tc>
        <w:tc>
          <w:tcPr>
            <w:tcW w:w="2131" w:type="pct"/>
            <w:tcBorders>
              <w:top w:val="single" w:sz="4" w:space="0" w:color="auto"/>
              <w:left w:val="single" w:sz="4" w:space="0" w:color="auto"/>
              <w:right w:val="single" w:sz="4" w:space="0" w:color="auto"/>
            </w:tcBorders>
          </w:tcPr>
          <w:p w:rsidR="00A835FE" w:rsidRDefault="000A75D2" w:rsidP="002366A0">
            <w:pPr>
              <w:spacing w:line="240" w:lineRule="auto"/>
              <w:jc w:val="both"/>
              <w:rPr>
                <w:rFonts w:ascii="GHEA Grapalat" w:hAnsi="GHEA Grapalat" w:cs="Arial"/>
                <w:b/>
                <w:bCs/>
                <w:color w:val="000000" w:themeColor="text1"/>
                <w:kern w:val="16"/>
                <w:sz w:val="22"/>
                <w:szCs w:val="22"/>
                <w:lang w:val="hy-AM"/>
              </w:rPr>
            </w:pPr>
            <w:r w:rsidRPr="00A835FE">
              <w:rPr>
                <w:rFonts w:ascii="GHEA Grapalat" w:hAnsi="GHEA Grapalat" w:cs="Arial"/>
                <w:b/>
                <w:bCs/>
                <w:color w:val="000000" w:themeColor="text1"/>
                <w:kern w:val="16"/>
                <w:sz w:val="22"/>
                <w:szCs w:val="22"/>
                <w:lang w:val="hy-AM"/>
              </w:rPr>
              <w:t xml:space="preserve">Ընդունվել է: </w:t>
            </w:r>
          </w:p>
          <w:p w:rsidR="000A75D2" w:rsidRPr="00A835FE" w:rsidRDefault="000A75D2" w:rsidP="002366A0">
            <w:pPr>
              <w:spacing w:line="240" w:lineRule="auto"/>
              <w:jc w:val="both"/>
              <w:rPr>
                <w:rFonts w:ascii="GHEA Grapalat" w:hAnsi="GHEA Grapalat" w:cs="Arial"/>
                <w:b/>
                <w:bCs/>
                <w:color w:val="000000" w:themeColor="text1"/>
                <w:kern w:val="16"/>
                <w:sz w:val="22"/>
                <w:szCs w:val="22"/>
                <w:lang w:val="hy-AM"/>
              </w:rPr>
            </w:pPr>
            <w:r w:rsidRPr="00A835FE">
              <w:rPr>
                <w:rFonts w:ascii="GHEA Grapalat" w:hAnsi="GHEA Grapalat" w:cs="Arial"/>
                <w:b/>
                <w:bCs/>
                <w:color w:val="000000" w:themeColor="text1"/>
                <w:kern w:val="16"/>
                <w:sz w:val="22"/>
                <w:szCs w:val="22"/>
                <w:lang w:val="hy-AM"/>
              </w:rPr>
              <w:t>Նախագծի 1-ին կետի 3-րդ ենթակետը հանվել է:</w:t>
            </w:r>
          </w:p>
          <w:p w:rsidR="000A75D2" w:rsidRPr="00A835FE" w:rsidRDefault="000A75D2" w:rsidP="002366A0">
            <w:pPr>
              <w:spacing w:line="240" w:lineRule="auto"/>
              <w:jc w:val="both"/>
              <w:rPr>
                <w:rFonts w:ascii="GHEA Grapalat" w:hAnsi="GHEA Grapalat" w:cs="Arial"/>
                <w:b/>
                <w:bCs/>
                <w:color w:val="000000" w:themeColor="text1"/>
                <w:kern w:val="16"/>
                <w:sz w:val="22"/>
                <w:szCs w:val="22"/>
                <w:lang w:val="hy-AM"/>
              </w:rPr>
            </w:pPr>
          </w:p>
          <w:p w:rsidR="00EB1876" w:rsidRPr="00A835FE" w:rsidRDefault="00EB1876" w:rsidP="002366A0">
            <w:pPr>
              <w:spacing w:line="240" w:lineRule="auto"/>
              <w:jc w:val="both"/>
              <w:rPr>
                <w:rFonts w:ascii="GHEA Grapalat" w:eastAsiaTheme="minorHAnsi" w:hAnsi="GHEA Grapalat"/>
                <w:color w:val="000000" w:themeColor="text1"/>
                <w:sz w:val="22"/>
                <w:szCs w:val="22"/>
                <w:shd w:val="clear" w:color="auto" w:fill="FFFFFF"/>
                <w:lang w:val="hy-AM"/>
              </w:rPr>
            </w:pPr>
          </w:p>
        </w:tc>
      </w:tr>
      <w:tr w:rsidR="00A835FE" w:rsidRPr="00A835FE" w:rsidTr="00172E79">
        <w:trPr>
          <w:trHeight w:val="1495"/>
        </w:trPr>
        <w:tc>
          <w:tcPr>
            <w:tcW w:w="2869" w:type="pct"/>
            <w:tcBorders>
              <w:top w:val="single" w:sz="4" w:space="0" w:color="auto"/>
              <w:left w:val="single" w:sz="4" w:space="0" w:color="auto"/>
              <w:right w:val="single" w:sz="4" w:space="0" w:color="auto"/>
            </w:tcBorders>
          </w:tcPr>
          <w:p w:rsidR="00EB1876" w:rsidRPr="00A835FE" w:rsidRDefault="00172E79" w:rsidP="002366A0">
            <w:pPr>
              <w:pStyle w:val="CommentText"/>
              <w:ind w:firstLine="540"/>
              <w:jc w:val="both"/>
              <w:rPr>
                <w:rFonts w:ascii="GHEA Grapalat" w:eastAsiaTheme="minorHAnsi" w:hAnsi="GHEA Grapalat" w:cs="GHEA Grapalat"/>
                <w:noProof/>
                <w:color w:val="000000" w:themeColor="text1"/>
                <w:spacing w:val="-6"/>
                <w:sz w:val="22"/>
                <w:szCs w:val="22"/>
                <w:lang w:val="hy-AM" w:eastAsia="en-US"/>
              </w:rPr>
            </w:pPr>
            <w:r w:rsidRPr="00A835FE">
              <w:rPr>
                <w:rFonts w:ascii="GHEA Grapalat" w:hAnsi="GHEA Grapalat"/>
                <w:color w:val="000000" w:themeColor="text1"/>
                <w:sz w:val="22"/>
                <w:szCs w:val="22"/>
                <w:shd w:val="clear" w:color="auto" w:fill="FFFFFF"/>
                <w:lang w:val="hy-AM"/>
              </w:rPr>
              <w:t>2) նախագծի վերաբերյալ շահագրգիռ մարմինների կարծիքները 1-2 տարվա վաղեմության են, հետևաբար այն վերստին սահմանված կարգով շրջանառելու անհրաժեշտություն ունի:</w:t>
            </w:r>
          </w:p>
        </w:tc>
        <w:tc>
          <w:tcPr>
            <w:tcW w:w="2131" w:type="pct"/>
            <w:tcBorders>
              <w:top w:val="single" w:sz="4" w:space="0" w:color="auto"/>
              <w:left w:val="single" w:sz="4" w:space="0" w:color="auto"/>
              <w:right w:val="single" w:sz="4" w:space="0" w:color="auto"/>
            </w:tcBorders>
          </w:tcPr>
          <w:p w:rsidR="00EB1876" w:rsidRPr="00A835FE" w:rsidRDefault="00DE2D6D" w:rsidP="002366A0">
            <w:pPr>
              <w:tabs>
                <w:tab w:val="left" w:pos="2400"/>
              </w:tabs>
              <w:spacing w:line="240" w:lineRule="auto"/>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Ընդունվել է:</w:t>
            </w:r>
          </w:p>
        </w:tc>
      </w:tr>
      <w:tr w:rsidR="00A835FE" w:rsidRPr="00E70BA1" w:rsidTr="00172E79">
        <w:trPr>
          <w:trHeight w:val="262"/>
        </w:trPr>
        <w:tc>
          <w:tcPr>
            <w:tcW w:w="2869" w:type="pct"/>
            <w:tcBorders>
              <w:top w:val="single" w:sz="4" w:space="0" w:color="auto"/>
              <w:left w:val="single" w:sz="4" w:space="0" w:color="auto"/>
              <w:right w:val="single" w:sz="4" w:space="0" w:color="auto"/>
            </w:tcBorders>
          </w:tcPr>
          <w:p w:rsidR="00EB1876" w:rsidRPr="00A835FE" w:rsidRDefault="00172E79" w:rsidP="002366A0">
            <w:pPr>
              <w:tabs>
                <w:tab w:val="left" w:pos="993"/>
              </w:tabs>
              <w:spacing w:line="240" w:lineRule="auto"/>
              <w:ind w:firstLine="540"/>
              <w:jc w:val="both"/>
              <w:rPr>
                <w:rFonts w:ascii="GHEA Grapalat" w:hAnsi="GHEA Grapalat" w:cs="GHEA Grapalat"/>
                <w:noProof/>
                <w:color w:val="000000" w:themeColor="text1"/>
                <w:spacing w:val="-6"/>
                <w:sz w:val="22"/>
                <w:szCs w:val="22"/>
                <w:lang w:val="hy-AM"/>
              </w:rPr>
            </w:pPr>
            <w:r w:rsidRPr="00A835FE">
              <w:rPr>
                <w:rFonts w:ascii="GHEA Grapalat" w:hAnsi="GHEA Grapalat" w:cs="GHEA Grapalat"/>
                <w:noProof/>
                <w:color w:val="000000" w:themeColor="text1"/>
                <w:spacing w:val="-6"/>
                <w:sz w:val="22"/>
                <w:szCs w:val="22"/>
                <w:lang w:val="hy-AM"/>
              </w:rPr>
              <w:t xml:space="preserve">3. Հիմնավորման ենթակա ենք համարում նախագծի մշակումը ԿԳՄՍ նախարարության արտաքին կապերի և </w:t>
            </w:r>
            <w:r w:rsidRPr="00A835FE">
              <w:rPr>
                <w:rFonts w:ascii="GHEA Grapalat" w:hAnsi="GHEA Grapalat" w:cs="GHEA Grapalat"/>
                <w:noProof/>
                <w:color w:val="000000" w:themeColor="text1"/>
                <w:spacing w:val="-6"/>
                <w:sz w:val="22"/>
                <w:szCs w:val="22"/>
                <w:lang w:val="hy-AM"/>
              </w:rPr>
              <w:lastRenderedPageBreak/>
              <w:t xml:space="preserve">սփյուռքի վարչության կողմից իրականացվելու հանգամանքը՝ նկատի ունենալով Բարձրագույն կրթության և գիտության կոմիտեի իրավասությունների շրջանակը, ինչպես նաև այն իրողությունը, որ ուսանողների տեղափոխությունը չի սահմանափակվում միայն օտարերկրյա բուհերից ՀՀ բուհեր տեղափոխմամբ: </w:t>
            </w:r>
          </w:p>
        </w:tc>
        <w:tc>
          <w:tcPr>
            <w:tcW w:w="2131" w:type="pct"/>
            <w:tcBorders>
              <w:top w:val="single" w:sz="4" w:space="0" w:color="auto"/>
              <w:left w:val="single" w:sz="4" w:space="0" w:color="auto"/>
              <w:right w:val="single" w:sz="4" w:space="0" w:color="auto"/>
            </w:tcBorders>
          </w:tcPr>
          <w:p w:rsidR="00EB1876" w:rsidRPr="00A835FE" w:rsidRDefault="00DE2D6D" w:rsidP="002366A0">
            <w:pPr>
              <w:tabs>
                <w:tab w:val="left" w:pos="2400"/>
              </w:tabs>
              <w:spacing w:line="240" w:lineRule="auto"/>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lastRenderedPageBreak/>
              <w:t>Չի ընդունվել:</w:t>
            </w:r>
          </w:p>
          <w:p w:rsidR="00DE2D6D" w:rsidRPr="00A835FE" w:rsidRDefault="00DE2D6D" w:rsidP="002366A0">
            <w:pPr>
              <w:tabs>
                <w:tab w:val="left" w:pos="2400"/>
              </w:tabs>
              <w:spacing w:line="240" w:lineRule="auto"/>
              <w:jc w:val="both"/>
              <w:rPr>
                <w:rFonts w:ascii="GHEA Grapalat" w:hAnsi="GHEA Grapalat" w:cs="GHEA Grapalat"/>
                <w:bCs/>
                <w:color w:val="000000" w:themeColor="text1"/>
                <w:sz w:val="22"/>
                <w:szCs w:val="22"/>
                <w:lang w:val="hy-AM" w:eastAsia="ru-RU"/>
              </w:rPr>
            </w:pPr>
            <w:r w:rsidRPr="00A835FE">
              <w:rPr>
                <w:rFonts w:ascii="GHEA Grapalat" w:hAnsi="GHEA Grapalat" w:cs="GHEA Grapalat"/>
                <w:bCs/>
                <w:color w:val="000000" w:themeColor="text1"/>
                <w:sz w:val="22"/>
                <w:szCs w:val="22"/>
                <w:lang w:val="hy-AM" w:eastAsia="ru-RU"/>
              </w:rPr>
              <w:t xml:space="preserve">Հաշվի առնելով, որ ՀՀ ուսումնական </w:t>
            </w:r>
            <w:r w:rsidRPr="00A835FE">
              <w:rPr>
                <w:rFonts w:ascii="GHEA Grapalat" w:hAnsi="GHEA Grapalat" w:cs="GHEA Grapalat"/>
                <w:bCs/>
                <w:color w:val="000000" w:themeColor="text1"/>
                <w:sz w:val="22"/>
                <w:szCs w:val="22"/>
                <w:lang w:val="hy-AM" w:eastAsia="ru-RU"/>
              </w:rPr>
              <w:lastRenderedPageBreak/>
              <w:t>հաստատություններ օտարերկրյա քաղաքացիների ընդունելության, ինչպես նաև օտարերկրյա բուհերից օտարերկրյա ՀՀ բուհեր տեղափոխության գործընթացը իրականացվում է ՀՀ ԿԳՄՍՆ արտաքին կապերի և սփյուռքի վարչության կողմից՝ հետևաբար</w:t>
            </w:r>
            <w:r w:rsidR="00285E32" w:rsidRPr="00A835FE">
              <w:rPr>
                <w:rFonts w:ascii="GHEA Grapalat" w:hAnsi="GHEA Grapalat" w:cs="GHEA Grapalat"/>
                <w:bCs/>
                <w:color w:val="000000" w:themeColor="text1"/>
                <w:sz w:val="22"/>
                <w:szCs w:val="22"/>
                <w:lang w:val="hy-AM" w:eastAsia="ru-RU"/>
              </w:rPr>
              <w:t>, ելնելով</w:t>
            </w:r>
            <w:r w:rsidRPr="00A835FE">
              <w:rPr>
                <w:rFonts w:ascii="GHEA Grapalat" w:hAnsi="GHEA Grapalat" w:cs="GHEA Grapalat"/>
                <w:bCs/>
                <w:color w:val="000000" w:themeColor="text1"/>
                <w:sz w:val="22"/>
                <w:szCs w:val="22"/>
                <w:lang w:val="hy-AM" w:eastAsia="ru-RU"/>
              </w:rPr>
              <w:t xml:space="preserve"> աշխատանքային անհրաժեշտությունից, նախագծի մշակումն իրականաց</w:t>
            </w:r>
            <w:r w:rsidR="00064AE4" w:rsidRPr="00A835FE">
              <w:rPr>
                <w:rFonts w:ascii="GHEA Grapalat" w:hAnsi="GHEA Grapalat" w:cs="GHEA Grapalat"/>
                <w:bCs/>
                <w:color w:val="000000" w:themeColor="text1"/>
                <w:sz w:val="22"/>
                <w:szCs w:val="22"/>
                <w:lang w:val="hy-AM" w:eastAsia="ru-RU"/>
              </w:rPr>
              <w:t>ն</w:t>
            </w:r>
            <w:r w:rsidRPr="00A835FE">
              <w:rPr>
                <w:rFonts w:ascii="GHEA Grapalat" w:hAnsi="GHEA Grapalat" w:cs="GHEA Grapalat"/>
                <w:bCs/>
                <w:color w:val="000000" w:themeColor="text1"/>
                <w:sz w:val="22"/>
                <w:szCs w:val="22"/>
                <w:lang w:val="hy-AM" w:eastAsia="ru-RU"/>
              </w:rPr>
              <w:t>ում է արտաքին կապերի և սփյուռքի վարչությ</w:t>
            </w:r>
            <w:r w:rsidR="00285E32" w:rsidRPr="00A835FE">
              <w:rPr>
                <w:rFonts w:ascii="GHEA Grapalat" w:hAnsi="GHEA Grapalat" w:cs="GHEA Grapalat"/>
                <w:bCs/>
                <w:color w:val="000000" w:themeColor="text1"/>
                <w:sz w:val="22"/>
                <w:szCs w:val="22"/>
                <w:lang w:val="hy-AM" w:eastAsia="ru-RU"/>
              </w:rPr>
              <w:t>ունը:</w:t>
            </w:r>
          </w:p>
          <w:p w:rsidR="002C59E5" w:rsidRPr="00A835FE" w:rsidRDefault="00057A1C" w:rsidP="002366A0">
            <w:pPr>
              <w:tabs>
                <w:tab w:val="left" w:pos="2400"/>
              </w:tabs>
              <w:spacing w:line="240" w:lineRule="auto"/>
              <w:jc w:val="both"/>
              <w:rPr>
                <w:rFonts w:ascii="GHEA Grapalat" w:hAnsi="GHEA Grapalat" w:cs="GHEA Grapalat"/>
                <w:bCs/>
                <w:color w:val="000000" w:themeColor="text1"/>
                <w:sz w:val="22"/>
                <w:szCs w:val="22"/>
                <w:lang w:val="hy-AM" w:eastAsia="ru-RU"/>
              </w:rPr>
            </w:pPr>
            <w:r w:rsidRPr="00A835FE">
              <w:rPr>
                <w:rFonts w:ascii="GHEA Grapalat" w:hAnsi="GHEA Grapalat" w:cs="GHEA Grapalat"/>
                <w:bCs/>
                <w:color w:val="000000" w:themeColor="text1"/>
                <w:sz w:val="22"/>
                <w:szCs w:val="22"/>
                <w:lang w:val="hy-AM" w:eastAsia="ru-RU"/>
              </w:rPr>
              <w:t>Միևնույն ժամանակ հարկ է նշել, որ Նախագծի մ</w:t>
            </w:r>
            <w:r w:rsidR="002C59E5" w:rsidRPr="00A835FE">
              <w:rPr>
                <w:rFonts w:ascii="GHEA Grapalat" w:hAnsi="GHEA Grapalat" w:cs="GHEA Grapalat"/>
                <w:bCs/>
                <w:color w:val="000000" w:themeColor="text1"/>
                <w:sz w:val="22"/>
                <w:szCs w:val="22"/>
                <w:lang w:val="hy-AM" w:eastAsia="ru-RU"/>
              </w:rPr>
              <w:t xml:space="preserve">շակման </w:t>
            </w:r>
            <w:r w:rsidRPr="00A835FE">
              <w:rPr>
                <w:rFonts w:ascii="GHEA Grapalat" w:hAnsi="GHEA Grapalat" w:cs="GHEA Grapalat"/>
                <w:bCs/>
                <w:color w:val="000000" w:themeColor="text1"/>
                <w:sz w:val="22"/>
                <w:szCs w:val="22"/>
                <w:lang w:val="hy-AM" w:eastAsia="ru-RU"/>
              </w:rPr>
              <w:t xml:space="preserve">գործընթացն իրականացվում </w:t>
            </w:r>
            <w:r w:rsidR="00285E32" w:rsidRPr="00A835FE">
              <w:rPr>
                <w:rFonts w:ascii="GHEA Grapalat" w:hAnsi="GHEA Grapalat" w:cs="GHEA Grapalat"/>
                <w:bCs/>
                <w:color w:val="000000" w:themeColor="text1"/>
                <w:sz w:val="22"/>
                <w:szCs w:val="22"/>
                <w:lang w:val="hy-AM" w:eastAsia="ru-RU"/>
              </w:rPr>
              <w:t>է</w:t>
            </w:r>
            <w:r w:rsidRPr="00A835FE">
              <w:rPr>
                <w:rFonts w:ascii="GHEA Grapalat" w:hAnsi="GHEA Grapalat" w:cs="GHEA Grapalat"/>
                <w:bCs/>
                <w:color w:val="000000" w:themeColor="text1"/>
                <w:sz w:val="22"/>
                <w:szCs w:val="22"/>
                <w:lang w:val="hy-AM" w:eastAsia="ru-RU"/>
              </w:rPr>
              <w:t xml:space="preserve"> Բարձրագույն կրթության և գիտության կոմիտեի հետ համատեղ:</w:t>
            </w:r>
            <w:r w:rsidR="002C59E5" w:rsidRPr="00A835FE">
              <w:rPr>
                <w:rFonts w:ascii="GHEA Grapalat" w:hAnsi="GHEA Grapalat" w:cs="GHEA Grapalat"/>
                <w:bCs/>
                <w:color w:val="000000" w:themeColor="text1"/>
                <w:sz w:val="22"/>
                <w:szCs w:val="22"/>
                <w:lang w:val="hy-AM" w:eastAsia="ru-RU"/>
              </w:rPr>
              <w:t xml:space="preserve"> </w:t>
            </w:r>
          </w:p>
        </w:tc>
      </w:tr>
      <w:tr w:rsidR="00A835FE" w:rsidRPr="00E70BA1" w:rsidTr="00D631AC">
        <w:trPr>
          <w:trHeight w:val="1607"/>
        </w:trPr>
        <w:tc>
          <w:tcPr>
            <w:tcW w:w="2869" w:type="pct"/>
            <w:tcBorders>
              <w:top w:val="single" w:sz="4" w:space="0" w:color="auto"/>
              <w:left w:val="single" w:sz="4" w:space="0" w:color="auto"/>
              <w:right w:val="single" w:sz="4" w:space="0" w:color="auto"/>
            </w:tcBorders>
          </w:tcPr>
          <w:p w:rsidR="00EB1876" w:rsidRPr="00A835FE" w:rsidRDefault="00172E79" w:rsidP="002366A0">
            <w:pPr>
              <w:tabs>
                <w:tab w:val="left" w:pos="993"/>
              </w:tabs>
              <w:spacing w:line="240" w:lineRule="auto"/>
              <w:ind w:firstLine="540"/>
              <w:jc w:val="both"/>
              <w:rPr>
                <w:rFonts w:ascii="GHEA Grapalat" w:hAnsi="GHEA Grapalat" w:cs="GHEA Grapalat"/>
                <w:noProof/>
                <w:color w:val="000000" w:themeColor="text1"/>
                <w:spacing w:val="-6"/>
                <w:sz w:val="22"/>
                <w:szCs w:val="22"/>
                <w:lang w:val="hy-AM"/>
              </w:rPr>
            </w:pPr>
            <w:r w:rsidRPr="00A835FE">
              <w:rPr>
                <w:rFonts w:ascii="GHEA Grapalat" w:hAnsi="GHEA Grapalat" w:cs="GHEA Grapalat"/>
                <w:noProof/>
                <w:color w:val="000000" w:themeColor="text1"/>
                <w:spacing w:val="-6"/>
                <w:sz w:val="22"/>
                <w:szCs w:val="22"/>
                <w:lang w:val="hy-AM"/>
              </w:rPr>
              <w:lastRenderedPageBreak/>
              <w:t xml:space="preserve">4. Վերահաստատում ենք նախագծի հետագա շրջանառության նպատակահարմարությանն անդրադառնալու նախորդիվ արտահայտված դիրքորոշումը, որը ԿԳՄՍ նախարարությունը մերժել է՝ </w:t>
            </w:r>
            <w:r w:rsidRPr="00A835FE">
              <w:rPr>
                <w:rFonts w:ascii="GHEA Grapalat" w:hAnsi="GHEA Grapalat" w:cs="GHEA Grapalat"/>
                <w:bCs/>
                <w:color w:val="000000" w:themeColor="text1"/>
                <w:sz w:val="22"/>
                <w:szCs w:val="22"/>
                <w:lang w:val="hy-AM" w:eastAsia="ru-RU"/>
              </w:rPr>
              <w:t xml:space="preserve">նախագծի ընդունումը </w:t>
            </w:r>
            <w:r w:rsidRPr="00A835FE">
              <w:rPr>
                <w:rFonts w:ascii="GHEA Grapalat" w:hAnsi="GHEA Grapalat" w:cs="GHEA Grapalat"/>
                <w:noProof/>
                <w:color w:val="000000" w:themeColor="text1"/>
                <w:spacing w:val="-6"/>
                <w:sz w:val="22"/>
                <w:szCs w:val="22"/>
                <w:lang w:val="hy-AM"/>
              </w:rPr>
              <w:t>պայմանավորելով</w:t>
            </w:r>
            <w:r w:rsidRPr="00A835FE">
              <w:rPr>
                <w:rFonts w:ascii="GHEA Grapalat" w:hAnsi="GHEA Grapalat" w:cs="GHEA Grapalat"/>
                <w:bCs/>
                <w:color w:val="000000" w:themeColor="text1"/>
                <w:sz w:val="22"/>
                <w:szCs w:val="22"/>
                <w:lang w:val="hy-AM" w:eastAsia="ru-RU"/>
              </w:rPr>
              <w:t xml:space="preserve"> «</w:t>
            </w:r>
            <w:r w:rsidRPr="00A835FE">
              <w:rPr>
                <w:rFonts w:ascii="GHEA Grapalat" w:hAnsi="GHEA Grapalat" w:cs="GHEA Grapalat"/>
                <w:noProof/>
                <w:color w:val="000000" w:themeColor="text1"/>
                <w:spacing w:val="-6"/>
                <w:sz w:val="22"/>
                <w:szCs w:val="22"/>
                <w:lang w:val="hy-AM"/>
              </w:rPr>
              <w:t>աշխատանքային անհրաժեշտությամբ», մինչդեռ նախագիծը վարչապետի աշխատակազմի կողմից վերադարձվել է ավելի քան մեկ տարի առաջ (2023 թվականի մարտին) և աշխատանքային անհրաժեշտության առկայության պարագայում, ենթադրաբար, պետք է շատ ավելի վաղ կրկին ներկայացվեր կառավարության քննարկմանը:</w:t>
            </w:r>
          </w:p>
        </w:tc>
        <w:tc>
          <w:tcPr>
            <w:tcW w:w="2131" w:type="pct"/>
            <w:tcBorders>
              <w:top w:val="single" w:sz="4" w:space="0" w:color="auto"/>
              <w:left w:val="single" w:sz="4" w:space="0" w:color="auto"/>
              <w:right w:val="single" w:sz="4" w:space="0" w:color="auto"/>
            </w:tcBorders>
          </w:tcPr>
          <w:p w:rsidR="008649F6" w:rsidRPr="00A835FE" w:rsidRDefault="000A75D2" w:rsidP="002366A0">
            <w:pPr>
              <w:tabs>
                <w:tab w:val="left" w:pos="2400"/>
              </w:tabs>
              <w:spacing w:line="240" w:lineRule="auto"/>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Ընդունվել է մասնակի</w:t>
            </w:r>
            <w:r w:rsidR="008649F6" w:rsidRPr="00A835FE">
              <w:rPr>
                <w:rFonts w:ascii="GHEA Grapalat" w:hAnsi="GHEA Grapalat" w:cs="GHEA Grapalat"/>
                <w:b/>
                <w:bCs/>
                <w:color w:val="000000" w:themeColor="text1"/>
                <w:sz w:val="22"/>
                <w:szCs w:val="22"/>
                <w:lang w:val="hy-AM" w:eastAsia="ru-RU"/>
              </w:rPr>
              <w:t>:</w:t>
            </w:r>
          </w:p>
          <w:p w:rsidR="001E237F" w:rsidRPr="00A835FE" w:rsidRDefault="001E237F" w:rsidP="002366A0">
            <w:pPr>
              <w:tabs>
                <w:tab w:val="left" w:pos="2400"/>
              </w:tabs>
              <w:spacing w:line="240" w:lineRule="auto"/>
              <w:jc w:val="both"/>
              <w:rPr>
                <w:rFonts w:ascii="GHEA Grapalat" w:hAnsi="GHEA Grapalat" w:cs="GHEA Grapalat"/>
                <w:b/>
                <w:bCs/>
                <w:color w:val="000000" w:themeColor="text1"/>
                <w:sz w:val="22"/>
                <w:szCs w:val="22"/>
                <w:lang w:val="hy-AM" w:eastAsia="ru-RU"/>
              </w:rPr>
            </w:pPr>
          </w:p>
          <w:p w:rsidR="00376DB1" w:rsidRPr="00A835FE" w:rsidRDefault="00D92EB1" w:rsidP="002366A0">
            <w:pPr>
              <w:tabs>
                <w:tab w:val="left" w:pos="2400"/>
              </w:tabs>
              <w:spacing w:line="240" w:lineRule="auto"/>
              <w:jc w:val="both"/>
              <w:rPr>
                <w:rFonts w:ascii="GHEA Grapalat" w:hAnsi="GHEA Grapalat" w:cs="GHEA Grapalat"/>
                <w:bCs/>
                <w:color w:val="000000" w:themeColor="text1"/>
                <w:sz w:val="22"/>
                <w:szCs w:val="22"/>
                <w:lang w:val="hy-AM" w:eastAsia="ru-RU"/>
              </w:rPr>
            </w:pPr>
            <w:r w:rsidRPr="00A835FE">
              <w:rPr>
                <w:rFonts w:ascii="GHEA Grapalat" w:hAnsi="GHEA Grapalat" w:cs="GHEA Grapalat"/>
                <w:bCs/>
                <w:color w:val="000000" w:themeColor="text1"/>
                <w:sz w:val="22"/>
                <w:szCs w:val="22"/>
                <w:lang w:val="hy-AM" w:eastAsia="ru-RU"/>
              </w:rPr>
              <w:t>Կրկին վերահաստատում ենք, որ նե</w:t>
            </w:r>
            <w:r w:rsidR="008649F6" w:rsidRPr="00A835FE">
              <w:rPr>
                <w:rFonts w:ascii="GHEA Grapalat" w:hAnsi="GHEA Grapalat" w:cs="GHEA Grapalat"/>
                <w:bCs/>
                <w:color w:val="000000" w:themeColor="text1"/>
                <w:sz w:val="22"/>
                <w:szCs w:val="22"/>
                <w:lang w:val="hy-AM" w:eastAsia="ru-RU"/>
              </w:rPr>
              <w:t xml:space="preserve">րկայացված նախագծի ընդունումը պայմանավորված է աշխատանքային անհրաժեշտությամբ՝ կապված բուհերի, մասնավորապես՝ ոչ պետական բուհերի աշխատանքի կանոնակարգմամբ, օտարերկրյա բուհերից տեղափոխվող ուսանողների կրթության կազմակերպման գործընթացում ՀՀ բուհերի դերի ու պատասխանատվության բարձրացմամբ, ՀՀ բուհերի միջազգայնացման ապահովմամբ ու վարկանիշային հեղինակության բարձրացմամբ:  </w:t>
            </w:r>
          </w:p>
          <w:p w:rsidR="00EB1876" w:rsidRPr="00A835FE" w:rsidRDefault="00D23C46" w:rsidP="002366A0">
            <w:pPr>
              <w:pStyle w:val="NormalWeb"/>
              <w:shd w:val="clear" w:color="auto" w:fill="FFFFFF"/>
              <w:spacing w:line="240" w:lineRule="auto"/>
              <w:jc w:val="both"/>
              <w:rPr>
                <w:rFonts w:ascii="GHEA Grapalat" w:eastAsia="Arial Unicode" w:hAnsi="GHEA Grapalat" w:cs="Arial Unicode"/>
                <w:b/>
                <w:bCs/>
                <w:color w:val="000000" w:themeColor="text1"/>
                <w:sz w:val="22"/>
                <w:szCs w:val="22"/>
                <w:lang w:val="hy-AM"/>
              </w:rPr>
            </w:pPr>
            <w:r w:rsidRPr="00A835FE">
              <w:rPr>
                <w:rFonts w:ascii="GHEA Grapalat" w:hAnsi="GHEA Grapalat" w:cs="GHEA Grapalat"/>
                <w:bCs/>
                <w:color w:val="000000" w:themeColor="text1"/>
                <w:sz w:val="22"/>
                <w:szCs w:val="22"/>
                <w:lang w:val="hy-AM" w:eastAsia="ru-RU"/>
              </w:rPr>
              <w:t>Միաժամանակ, հ</w:t>
            </w:r>
            <w:r w:rsidR="00C03540" w:rsidRPr="00A835FE">
              <w:rPr>
                <w:rFonts w:ascii="GHEA Grapalat" w:hAnsi="GHEA Grapalat" w:cs="GHEA Grapalat"/>
                <w:bCs/>
                <w:color w:val="000000" w:themeColor="text1"/>
                <w:sz w:val="22"/>
                <w:szCs w:val="22"/>
                <w:lang w:val="hy-AM" w:eastAsia="ru-RU"/>
              </w:rPr>
              <w:t xml:space="preserve">աշվի առնելով, որ </w:t>
            </w:r>
            <w:r w:rsidR="00C17707" w:rsidRPr="00A835FE">
              <w:rPr>
                <w:rFonts w:ascii="GHEA Grapalat" w:hAnsi="GHEA Grapalat" w:cs="GHEA Grapalat"/>
                <w:bCs/>
                <w:color w:val="000000" w:themeColor="text1"/>
                <w:sz w:val="22"/>
                <w:szCs w:val="22"/>
                <w:lang w:val="hy-AM" w:eastAsia="ru-RU"/>
              </w:rPr>
              <w:t xml:space="preserve">շրջանառվում </w:t>
            </w:r>
            <w:r w:rsidR="00C03540" w:rsidRPr="00A835FE">
              <w:rPr>
                <w:rFonts w:ascii="GHEA Grapalat" w:hAnsi="GHEA Grapalat" w:cs="GHEA Grapalat"/>
                <w:bCs/>
                <w:color w:val="000000" w:themeColor="text1"/>
                <w:sz w:val="22"/>
                <w:szCs w:val="22"/>
                <w:lang w:val="hy-AM" w:eastAsia="ru-RU"/>
              </w:rPr>
              <w:t xml:space="preserve"> է</w:t>
            </w:r>
            <w:r w:rsidR="000A75D2" w:rsidRPr="00A835FE">
              <w:rPr>
                <w:rFonts w:ascii="GHEA Grapalat" w:hAnsi="GHEA Grapalat" w:cs="GHEA Grapalat"/>
                <w:bCs/>
                <w:color w:val="000000" w:themeColor="text1"/>
                <w:sz w:val="22"/>
                <w:szCs w:val="22"/>
                <w:lang w:val="hy-AM" w:eastAsia="ru-RU"/>
              </w:rPr>
              <w:t>ր, իսկ այժմ արդեն հաստատման փուլում է</w:t>
            </w:r>
            <w:r w:rsidR="00A91CD1" w:rsidRPr="00A835FE">
              <w:rPr>
                <w:rFonts w:ascii="GHEA Grapalat" w:eastAsia="Arial Unicode" w:hAnsi="GHEA Grapalat" w:cs="Arial Unicode"/>
                <w:b/>
                <w:color w:val="000000" w:themeColor="text1"/>
                <w:sz w:val="22"/>
                <w:szCs w:val="22"/>
                <w:lang w:val="hy-AM"/>
              </w:rPr>
              <w:t xml:space="preserve"> </w:t>
            </w:r>
            <w:r w:rsidR="00C17707" w:rsidRPr="00A835FE">
              <w:rPr>
                <w:rFonts w:ascii="GHEA Grapalat" w:eastAsia="Arial Unicode" w:hAnsi="GHEA Grapalat" w:cs="Arial Unicode"/>
                <w:color w:val="000000" w:themeColor="text1"/>
                <w:sz w:val="22"/>
                <w:szCs w:val="22"/>
                <w:lang w:val="hy-AM"/>
              </w:rPr>
              <w:t>Հ</w:t>
            </w:r>
            <w:r w:rsidR="00C17707" w:rsidRPr="00A835FE">
              <w:rPr>
                <w:rStyle w:val="Strong"/>
                <w:rFonts w:ascii="GHEA Grapalat" w:eastAsia="Arial Unicode" w:hAnsi="GHEA Grapalat" w:cs="Arial Unicode"/>
                <w:b w:val="0"/>
                <w:color w:val="000000" w:themeColor="text1"/>
                <w:sz w:val="22"/>
                <w:szCs w:val="22"/>
                <w:lang w:val="hy-AM"/>
              </w:rPr>
              <w:t>այաստանի Հանրապետության կառավարության 2011 թվականի ապրիլի 28-ի N 700-</w:t>
            </w:r>
            <w:r w:rsidR="00EB136F" w:rsidRPr="00A835FE">
              <w:rPr>
                <w:rStyle w:val="Strong"/>
                <w:rFonts w:ascii="GHEA Grapalat" w:eastAsia="Arial Unicode" w:hAnsi="GHEA Grapalat" w:cs="Arial Unicode"/>
                <w:b w:val="0"/>
                <w:color w:val="000000" w:themeColor="text1"/>
                <w:sz w:val="22"/>
                <w:szCs w:val="22"/>
                <w:lang w:val="hy-AM"/>
              </w:rPr>
              <w:t>Ն</w:t>
            </w:r>
            <w:r w:rsidR="00C17707" w:rsidRPr="00A835FE">
              <w:rPr>
                <w:rStyle w:val="Strong"/>
                <w:rFonts w:ascii="GHEA Grapalat" w:eastAsia="Arial Unicode" w:hAnsi="GHEA Grapalat" w:cs="Arial Unicode"/>
                <w:b w:val="0"/>
                <w:color w:val="000000" w:themeColor="text1"/>
                <w:sz w:val="22"/>
                <w:szCs w:val="22"/>
                <w:lang w:val="hy-AM"/>
              </w:rPr>
              <w:t xml:space="preserve"> որոշման մեջ փոփոխություն կատարելու մասին ՀՀ կառավարության որոշման նախագիծը և նախագծի հավելված կազմող  </w:t>
            </w:r>
            <w:r w:rsidR="00C17707" w:rsidRPr="00A835FE">
              <w:rPr>
                <w:rFonts w:ascii="GHEA Grapalat" w:eastAsia="Arial Unicode" w:hAnsi="GHEA Grapalat" w:cs="Arial Unicode"/>
                <w:color w:val="000000" w:themeColor="text1"/>
                <w:sz w:val="22"/>
                <w:szCs w:val="22"/>
                <w:lang w:val="hy-AM"/>
              </w:rPr>
              <w:t>Հայաստանի</w:t>
            </w:r>
            <w:r w:rsidR="00C17707" w:rsidRPr="00A835FE">
              <w:rPr>
                <w:rFonts w:ascii="GHEA Grapalat" w:eastAsia="Arial Unicode" w:hAnsi="GHEA Grapalat" w:cs="Arial Unicode"/>
                <w:b/>
                <w:color w:val="000000" w:themeColor="text1"/>
                <w:sz w:val="22"/>
                <w:szCs w:val="22"/>
                <w:lang w:val="hy-AM"/>
              </w:rPr>
              <w:t xml:space="preserve"> </w:t>
            </w:r>
            <w:r w:rsidR="00C17707" w:rsidRPr="00A835FE">
              <w:rPr>
                <w:rFonts w:ascii="GHEA Grapalat" w:eastAsia="Arial Unicode" w:hAnsi="GHEA Grapalat" w:cs="Arial Unicode"/>
                <w:color w:val="000000" w:themeColor="text1"/>
                <w:sz w:val="22"/>
                <w:szCs w:val="22"/>
                <w:lang w:val="hy-AM"/>
              </w:rPr>
              <w:t>Հանրապետության բարձրագույն ուսումնական հաստատություններ օտարերկրյա քաղաքացիների ընդունելության կարգը</w:t>
            </w:r>
            <w:r w:rsidR="00EB136F" w:rsidRPr="00A835FE">
              <w:rPr>
                <w:rFonts w:ascii="GHEA Grapalat" w:eastAsia="Arial Unicode" w:hAnsi="GHEA Grapalat" w:cs="Arial Unicode"/>
                <w:color w:val="000000" w:themeColor="text1"/>
                <w:sz w:val="22"/>
                <w:szCs w:val="22"/>
                <w:lang w:val="hy-AM"/>
              </w:rPr>
              <w:t>, ինչպես նաև</w:t>
            </w:r>
            <w:r w:rsidR="00C17707" w:rsidRPr="00A835FE">
              <w:rPr>
                <w:rFonts w:ascii="GHEA Grapalat" w:eastAsia="Arial Unicode" w:hAnsi="GHEA Grapalat" w:cs="Arial Unicode"/>
                <w:color w:val="000000" w:themeColor="text1"/>
                <w:sz w:val="22"/>
                <w:szCs w:val="22"/>
                <w:lang w:val="hy-AM"/>
              </w:rPr>
              <w:t xml:space="preserve"> </w:t>
            </w:r>
            <w:r w:rsidR="00EB136F" w:rsidRPr="00A835FE">
              <w:rPr>
                <w:rFonts w:ascii="GHEA Grapalat" w:eastAsia="Arial Unicode" w:hAnsi="GHEA Grapalat" w:cs="Arial Unicode"/>
                <w:color w:val="000000" w:themeColor="text1"/>
                <w:sz w:val="22"/>
                <w:szCs w:val="22"/>
                <w:lang w:val="hy-AM"/>
              </w:rPr>
              <w:t xml:space="preserve">վերոնշյալ գործընթացն ընդհանուր տրամաբանությամբ կազմակերպելու </w:t>
            </w:r>
            <w:r w:rsidR="00C17707" w:rsidRPr="00A835FE">
              <w:rPr>
                <w:rFonts w:ascii="GHEA Grapalat" w:eastAsia="Arial Unicode" w:hAnsi="GHEA Grapalat" w:cs="Arial Unicode"/>
                <w:color w:val="000000" w:themeColor="text1"/>
                <w:sz w:val="22"/>
                <w:szCs w:val="22"/>
                <w:lang w:val="hy-AM"/>
              </w:rPr>
              <w:t>նպատակահարմար</w:t>
            </w:r>
            <w:r w:rsidR="00EB136F" w:rsidRPr="00A835FE">
              <w:rPr>
                <w:rFonts w:ascii="GHEA Grapalat" w:eastAsia="Arial Unicode" w:hAnsi="GHEA Grapalat" w:cs="Arial Unicode"/>
                <w:color w:val="000000" w:themeColor="text1"/>
                <w:sz w:val="22"/>
                <w:szCs w:val="22"/>
                <w:lang w:val="hy-AM"/>
              </w:rPr>
              <w:t xml:space="preserve">ությունը՝ </w:t>
            </w:r>
            <w:r w:rsidR="00224F05" w:rsidRPr="00A835FE">
              <w:rPr>
                <w:rFonts w:ascii="GHEA Grapalat" w:eastAsia="Arial Unicode" w:hAnsi="GHEA Grapalat" w:cs="Arial Unicode"/>
                <w:color w:val="000000" w:themeColor="text1"/>
                <w:sz w:val="22"/>
                <w:szCs w:val="22"/>
                <w:lang w:val="hy-AM"/>
              </w:rPr>
              <w:t xml:space="preserve">Նախագիծը </w:t>
            </w:r>
            <w:r w:rsidR="00EB136F" w:rsidRPr="00A835FE">
              <w:rPr>
                <w:rFonts w:ascii="GHEA Grapalat" w:eastAsia="Arial Unicode" w:hAnsi="GHEA Grapalat" w:cs="Arial Unicode"/>
                <w:color w:val="000000" w:themeColor="text1"/>
                <w:sz w:val="22"/>
                <w:szCs w:val="22"/>
                <w:lang w:val="hy-AM"/>
              </w:rPr>
              <w:t>ՀՀ վարչապետի աշխատակազմ ներկայացվել է ավելի ուշ, քան ենթադրվում էր:</w:t>
            </w:r>
            <w:r w:rsidR="00C17707" w:rsidRPr="00A835FE">
              <w:rPr>
                <w:rFonts w:ascii="GHEA Grapalat" w:eastAsia="Arial Unicode" w:hAnsi="GHEA Grapalat" w:cs="Arial Unicode"/>
                <w:color w:val="000000" w:themeColor="text1"/>
                <w:sz w:val="22"/>
                <w:szCs w:val="22"/>
                <w:lang w:val="hy-AM"/>
              </w:rPr>
              <w:t xml:space="preserve"> </w:t>
            </w:r>
          </w:p>
        </w:tc>
      </w:tr>
      <w:tr w:rsidR="00A835FE" w:rsidRPr="00A835FE" w:rsidTr="00D631AC">
        <w:trPr>
          <w:trHeight w:val="317"/>
        </w:trPr>
        <w:tc>
          <w:tcPr>
            <w:tcW w:w="2869" w:type="pct"/>
            <w:vMerge w:val="restart"/>
          </w:tcPr>
          <w:p w:rsidR="00D43C4A" w:rsidRPr="00A835FE" w:rsidRDefault="00D43C4A" w:rsidP="002366A0">
            <w:pPr>
              <w:pStyle w:val="ListParagraph"/>
              <w:numPr>
                <w:ilvl w:val="0"/>
                <w:numId w:val="9"/>
              </w:numPr>
              <w:tabs>
                <w:tab w:val="left" w:pos="34"/>
                <w:tab w:val="left" w:pos="529"/>
              </w:tabs>
              <w:spacing w:before="100" w:after="200" w:line="240" w:lineRule="auto"/>
              <w:jc w:val="both"/>
              <w:rPr>
                <w:rFonts w:ascii="GHEA Grapalat" w:hAnsi="GHEA Grapalat" w:cs="GHEA Grapalat"/>
                <w:b/>
                <w:color w:val="000000" w:themeColor="text1"/>
                <w:sz w:val="22"/>
                <w:szCs w:val="22"/>
              </w:rPr>
            </w:pPr>
            <w:r w:rsidRPr="00A835FE">
              <w:rPr>
                <w:rFonts w:ascii="GHEA Grapalat" w:hAnsi="GHEA Grapalat" w:cs="GHEA Grapalat"/>
                <w:b/>
                <w:color w:val="000000" w:themeColor="text1"/>
                <w:sz w:val="22"/>
                <w:szCs w:val="22"/>
              </w:rPr>
              <w:t>ՀՀ ԱՐՏԱՔԻՆ ԳՈՐԾԵՐԻ ՆԱԽԱՐԱՐՈՒԹՅՈՒՆ</w:t>
            </w:r>
          </w:p>
        </w:tc>
        <w:tc>
          <w:tcPr>
            <w:tcW w:w="2131" w:type="pct"/>
          </w:tcPr>
          <w:p w:rsidR="00D43C4A" w:rsidRPr="00A835FE" w:rsidRDefault="00D43C4A" w:rsidP="002366A0">
            <w:pPr>
              <w:tabs>
                <w:tab w:val="left" w:pos="1770"/>
              </w:tabs>
              <w:spacing w:line="240" w:lineRule="auto"/>
              <w:jc w:val="both"/>
              <w:rPr>
                <w:rFonts w:ascii="GHEA Grapalat" w:eastAsia="SimSun" w:hAnsi="GHEA Grapalat" w:cs="GHEA Grapalat"/>
                <w:b/>
                <w:bCs/>
                <w:color w:val="000000" w:themeColor="text1"/>
                <w:sz w:val="22"/>
                <w:szCs w:val="22"/>
                <w:lang w:eastAsia="ru-RU"/>
              </w:rPr>
            </w:pPr>
            <w:r w:rsidRPr="00A835FE">
              <w:rPr>
                <w:rFonts w:ascii="GHEA Grapalat" w:hAnsi="GHEA Grapalat" w:cs="GHEA Grapalat"/>
                <w:b/>
                <w:color w:val="000000" w:themeColor="text1"/>
                <w:sz w:val="22"/>
                <w:szCs w:val="22"/>
              </w:rPr>
              <w:t xml:space="preserve">N </w:t>
            </w:r>
            <w:r w:rsidRPr="00A835FE">
              <w:rPr>
                <w:rFonts w:ascii="GHEA Grapalat" w:hAnsi="GHEA Grapalat" w:cs="GHEA Grapalat"/>
                <w:b/>
                <w:color w:val="000000" w:themeColor="text1"/>
                <w:sz w:val="22"/>
                <w:szCs w:val="22"/>
                <w:lang w:val="hy-AM"/>
              </w:rPr>
              <w:t>1111/30456-24</w:t>
            </w:r>
          </w:p>
        </w:tc>
      </w:tr>
      <w:tr w:rsidR="00A835FE" w:rsidRPr="00A835FE" w:rsidTr="00D631AC">
        <w:trPr>
          <w:trHeight w:val="239"/>
        </w:trPr>
        <w:tc>
          <w:tcPr>
            <w:tcW w:w="2869" w:type="pct"/>
            <w:vMerge/>
          </w:tcPr>
          <w:p w:rsidR="00D43C4A" w:rsidRPr="00A835FE" w:rsidRDefault="00D43C4A" w:rsidP="002366A0">
            <w:pPr>
              <w:spacing w:line="240" w:lineRule="auto"/>
              <w:jc w:val="both"/>
              <w:rPr>
                <w:rFonts w:ascii="GHEA Grapalat" w:hAnsi="GHEA Grapalat" w:cs="GHEA Grapalat"/>
                <w:color w:val="000000" w:themeColor="text1"/>
                <w:sz w:val="22"/>
                <w:szCs w:val="22"/>
                <w:lang w:val="hy-AM"/>
              </w:rPr>
            </w:pPr>
          </w:p>
        </w:tc>
        <w:tc>
          <w:tcPr>
            <w:tcW w:w="2131" w:type="pct"/>
          </w:tcPr>
          <w:p w:rsidR="00D43C4A" w:rsidRPr="00A835FE" w:rsidRDefault="00D43C4A" w:rsidP="002366A0">
            <w:pPr>
              <w:tabs>
                <w:tab w:val="left" w:pos="735"/>
                <w:tab w:val="left" w:pos="1770"/>
              </w:tabs>
              <w:spacing w:line="240" w:lineRule="auto"/>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10.06.2024թ.</w:t>
            </w:r>
          </w:p>
        </w:tc>
      </w:tr>
      <w:tr w:rsidR="00A835FE" w:rsidRPr="00A835FE" w:rsidTr="00D631AC">
        <w:trPr>
          <w:trHeight w:val="1607"/>
        </w:trPr>
        <w:tc>
          <w:tcPr>
            <w:tcW w:w="2869" w:type="pct"/>
          </w:tcPr>
          <w:p w:rsidR="00D43C4A" w:rsidRPr="00A835FE" w:rsidRDefault="00D43C4A" w:rsidP="002366A0">
            <w:pPr>
              <w:pStyle w:val="BodyText"/>
              <w:spacing w:after="0" w:line="240" w:lineRule="auto"/>
              <w:ind w:left="-109"/>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lastRenderedPageBreak/>
              <w:t>«Հայաստանի Հանրապետության կառավարության 2011 թվականի օգոստոսի 25-ի N1240-Ն որոշման մեջ փոփոխություններ կատարելու մասին» ՀՀ կառավարության որոշման նախագծի վերաբերյալ դիտողություններ և առաջարկություններ չունենք:</w:t>
            </w:r>
          </w:p>
        </w:tc>
        <w:tc>
          <w:tcPr>
            <w:tcW w:w="2131" w:type="pct"/>
            <w:hideMark/>
          </w:tcPr>
          <w:p w:rsidR="00D43C4A" w:rsidRPr="00A835FE" w:rsidRDefault="00D43C4A" w:rsidP="002366A0">
            <w:pPr>
              <w:tabs>
                <w:tab w:val="left" w:pos="2400"/>
              </w:tabs>
              <w:spacing w:line="240" w:lineRule="auto"/>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Ընդունվել է:</w:t>
            </w:r>
          </w:p>
        </w:tc>
      </w:tr>
      <w:tr w:rsidR="00A835FE" w:rsidRPr="00A835FE" w:rsidTr="00D631AC">
        <w:trPr>
          <w:trHeight w:val="259"/>
        </w:trPr>
        <w:tc>
          <w:tcPr>
            <w:tcW w:w="2869" w:type="pct"/>
            <w:vMerge w:val="restart"/>
            <w:tcBorders>
              <w:top w:val="single" w:sz="4" w:space="0" w:color="auto"/>
              <w:left w:val="single" w:sz="4" w:space="0" w:color="auto"/>
              <w:right w:val="single" w:sz="4" w:space="0" w:color="auto"/>
            </w:tcBorders>
            <w:shd w:val="clear" w:color="auto" w:fill="BFBFBF" w:themeFill="background1" w:themeFillShade="BF"/>
          </w:tcPr>
          <w:p w:rsidR="007E3251" w:rsidRPr="00A835FE" w:rsidRDefault="00C96062" w:rsidP="002366A0">
            <w:pPr>
              <w:pStyle w:val="ListParagraph"/>
              <w:numPr>
                <w:ilvl w:val="0"/>
                <w:numId w:val="9"/>
              </w:numPr>
              <w:tabs>
                <w:tab w:val="left" w:pos="2400"/>
              </w:tabs>
              <w:spacing w:line="240" w:lineRule="auto"/>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ՀՀ ԱՐԴԱՐԱԴԱՏՈՒԹՅԱՆ ՆԱԽԱՐԱՐՈՒԹՅՈՒՆ</w:t>
            </w:r>
          </w:p>
        </w:tc>
        <w:tc>
          <w:tcPr>
            <w:tcW w:w="213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E3251" w:rsidRPr="00A835FE" w:rsidRDefault="00770DF8"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r w:rsidRPr="00A835FE">
              <w:rPr>
                <w:rFonts w:ascii="GHEA Grapalat" w:hAnsi="GHEA Grapalat"/>
                <w:b/>
                <w:color w:val="000000" w:themeColor="text1"/>
                <w:sz w:val="22"/>
                <w:szCs w:val="22"/>
              </w:rPr>
              <w:t>N 27.4/22177-2024</w:t>
            </w:r>
          </w:p>
        </w:tc>
      </w:tr>
      <w:tr w:rsidR="00A835FE" w:rsidRPr="00A835FE" w:rsidTr="00D631AC">
        <w:trPr>
          <w:trHeight w:val="221"/>
        </w:trPr>
        <w:tc>
          <w:tcPr>
            <w:tcW w:w="2869" w:type="pct"/>
            <w:vMerge/>
            <w:tcBorders>
              <w:left w:val="single" w:sz="4" w:space="0" w:color="auto"/>
              <w:bottom w:val="single" w:sz="4" w:space="0" w:color="auto"/>
              <w:right w:val="single" w:sz="4" w:space="0" w:color="auto"/>
            </w:tcBorders>
            <w:shd w:val="clear" w:color="auto" w:fill="BFBFBF" w:themeFill="background1" w:themeFillShade="BF"/>
          </w:tcPr>
          <w:p w:rsidR="007E3251" w:rsidRPr="00A835FE" w:rsidRDefault="007E3251"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p>
        </w:tc>
        <w:tc>
          <w:tcPr>
            <w:tcW w:w="2131"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E3251" w:rsidRPr="00A835FE" w:rsidRDefault="00770DF8"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06.06.2024թ.</w:t>
            </w:r>
          </w:p>
        </w:tc>
      </w:tr>
      <w:tr w:rsidR="00A835FE" w:rsidRPr="00A835FE" w:rsidTr="00D631AC">
        <w:trPr>
          <w:trHeight w:val="908"/>
        </w:trPr>
        <w:tc>
          <w:tcPr>
            <w:tcW w:w="2869" w:type="pct"/>
            <w:tcBorders>
              <w:top w:val="single" w:sz="4" w:space="0" w:color="auto"/>
              <w:left w:val="single" w:sz="4" w:space="0" w:color="auto"/>
              <w:bottom w:val="single" w:sz="4" w:space="0" w:color="auto"/>
              <w:right w:val="single" w:sz="4" w:space="0" w:color="auto"/>
            </w:tcBorders>
          </w:tcPr>
          <w:p w:rsidR="00770DF8" w:rsidRPr="00A835FE" w:rsidRDefault="00770DF8" w:rsidP="002366A0">
            <w:pPr>
              <w:spacing w:line="240" w:lineRule="auto"/>
              <w:jc w:val="both"/>
              <w:rPr>
                <w:rFonts w:ascii="GHEA Grapalat" w:hAnsi="GHEA Grapalat" w:cs="Sylfaen"/>
                <w:i/>
                <w:color w:val="000000" w:themeColor="text1"/>
                <w:sz w:val="22"/>
                <w:szCs w:val="22"/>
              </w:rPr>
            </w:pPr>
            <w:r w:rsidRPr="00A835FE">
              <w:rPr>
                <w:rFonts w:ascii="GHEA Grapalat" w:hAnsi="GHEA Grapalat" w:cs="Sylfaen"/>
                <w:color w:val="000000" w:themeColor="text1"/>
                <w:sz w:val="22"/>
                <w:szCs w:val="22"/>
              </w:rPr>
              <w:t xml:space="preserve">Հայաստանի Հանրապետության կառավարության 2021 թվականի փետրվարի 25-ի թիվ 252-Լ որոշմամբ հաստատված աշխատակարգի 15-րդ կետում ամրագրված կարգավորման համաձայն՝ </w:t>
            </w:r>
            <w:r w:rsidRPr="00A835FE">
              <w:rPr>
                <w:rFonts w:ascii="GHEA Grapalat" w:hAnsi="GHEA Grapalat" w:cs="Sylfaen"/>
                <w:i/>
                <w:color w:val="000000" w:themeColor="text1"/>
                <w:sz w:val="22"/>
                <w:szCs w:val="22"/>
              </w:rPr>
              <w:t xml:space="preserve">նախագծերը նախապես կարծիքի են ուղարկվում </w:t>
            </w:r>
            <w:r w:rsidRPr="00A835FE">
              <w:rPr>
                <w:rFonts w:ascii="GHEA Grapalat" w:hAnsi="GHEA Grapalat" w:cs="Sylfaen"/>
                <w:b/>
                <w:i/>
                <w:color w:val="000000" w:themeColor="text1"/>
                <w:sz w:val="22"/>
                <w:szCs w:val="22"/>
              </w:rPr>
              <w:t>շահագրգիռ</w:t>
            </w:r>
            <w:r w:rsidRPr="00A835FE">
              <w:rPr>
                <w:rFonts w:ascii="GHEA Grapalat" w:hAnsi="GHEA Grapalat" w:cs="Sylfaen"/>
                <w:i/>
                <w:color w:val="000000" w:themeColor="text1"/>
                <w:sz w:val="22"/>
                <w:szCs w:val="22"/>
              </w:rPr>
              <w:t xml:space="preserve"> մարմիններին նախագիծը ներկայացնողի կողմից: (…):</w:t>
            </w:r>
          </w:p>
          <w:p w:rsidR="00C40B13" w:rsidRPr="00A835FE" w:rsidRDefault="00770DF8" w:rsidP="002366A0">
            <w:pPr>
              <w:spacing w:line="240" w:lineRule="auto"/>
              <w:jc w:val="both"/>
              <w:rPr>
                <w:rFonts w:ascii="GHEA Grapalat" w:hAnsi="GHEA Grapalat" w:cs="Sylfaen"/>
                <w:color w:val="000000" w:themeColor="text1"/>
                <w:sz w:val="22"/>
                <w:szCs w:val="22"/>
              </w:rPr>
            </w:pPr>
            <w:r w:rsidRPr="00A835FE">
              <w:rPr>
                <w:rFonts w:ascii="GHEA Grapalat" w:hAnsi="GHEA Grapalat" w:cs="Sylfaen"/>
                <w:color w:val="000000" w:themeColor="text1"/>
                <w:sz w:val="22"/>
                <w:szCs w:val="22"/>
              </w:rPr>
              <w:t xml:space="preserve">Հաշվի առնելով, որ ՀՀ արդարադատության նախարարությունը սույն նախագծի իմաստով </w:t>
            </w:r>
            <w:r w:rsidRPr="00A835FE">
              <w:rPr>
                <w:rFonts w:ascii="GHEA Grapalat" w:hAnsi="GHEA Grapalat" w:cs="Sylfaen"/>
                <w:b/>
                <w:color w:val="000000" w:themeColor="text1"/>
                <w:sz w:val="22"/>
                <w:szCs w:val="22"/>
              </w:rPr>
              <w:t>չի հանդիսանում շահագրգիռ մարմին</w:t>
            </w:r>
            <w:r w:rsidRPr="00A835FE">
              <w:rPr>
                <w:rFonts w:ascii="GHEA Grapalat" w:hAnsi="GHEA Grapalat" w:cs="Sylfaen"/>
                <w:color w:val="000000" w:themeColor="text1"/>
                <w:sz w:val="22"/>
                <w:szCs w:val="22"/>
              </w:rPr>
              <w:t>, և հիմք ընդունելով</w:t>
            </w:r>
            <w:r w:rsidRPr="00A835FE">
              <w:rPr>
                <w:rFonts w:ascii="GHEA Grapalat" w:hAnsi="GHEA Grapalat" w:cs="Sylfaen"/>
                <w:i/>
                <w:color w:val="000000" w:themeColor="text1"/>
                <w:sz w:val="22"/>
                <w:szCs w:val="22"/>
              </w:rPr>
              <w:t xml:space="preserve"> </w:t>
            </w:r>
            <w:r w:rsidRPr="00A835FE">
              <w:rPr>
                <w:rFonts w:ascii="GHEA Grapalat" w:hAnsi="GHEA Grapalat" w:cs="Sylfaen"/>
                <w:color w:val="000000" w:themeColor="text1"/>
                <w:sz w:val="22"/>
                <w:szCs w:val="22"/>
              </w:rPr>
              <w:t>Հայաստանի Հանրապետության կառավարության 2021 թվականի փետրվարի 25-ի թիվ 252-Լ որոշման 17-րդ կետը, համաձայն որի՝ «Եթե նախագիծը «Նորմատիվ իրավական ակտերի մասին» Հայաստանի Հանրապետության օրենքի համաձայն ենթակա է պետական-իրավական փորձաքննության, ներառյալ՝ Եվրոպական միության օրենսդրությանը մոտարկման համապատասխանության որոշման, ապա այլ մարմինների կարծիքներն ամփոփելուց հետո նախագծի վերջնական տարբերակը ուղարկվում է արդարադատության նախարարություն, որը պետական-իրավական փորձաքննության եզրակացություն է տալիս այդ օրենքով սահմանված ժամկետներում:»՝ հարկ ենք համարում նշել, որ այլ շահագրգիռ մարմինների կարծիքները ամփոփելուց հետո նախագծի վերջնական տարբերակը ներկայացվելու դեպքում՝ արդարադատության նախարարության կողմից կդրամադրվի պետական փորձագիտական եզրակացություն:</w:t>
            </w:r>
          </w:p>
        </w:tc>
        <w:tc>
          <w:tcPr>
            <w:tcW w:w="2131" w:type="pct"/>
            <w:tcBorders>
              <w:top w:val="single" w:sz="4" w:space="0" w:color="auto"/>
              <w:left w:val="single" w:sz="4" w:space="0" w:color="auto"/>
              <w:bottom w:val="single" w:sz="4" w:space="0" w:color="auto"/>
              <w:right w:val="single" w:sz="4" w:space="0" w:color="auto"/>
            </w:tcBorders>
          </w:tcPr>
          <w:p w:rsidR="00C40B13" w:rsidRPr="00A835FE" w:rsidRDefault="0048243C"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Ընդունվել է:</w:t>
            </w:r>
          </w:p>
        </w:tc>
      </w:tr>
    </w:tbl>
    <w:tbl>
      <w:tblPr>
        <w:tblStyle w:val="TableGrid2"/>
        <w:tblW w:w="10643" w:type="dxa"/>
        <w:tblInd w:w="-612" w:type="dxa"/>
        <w:tblLook w:val="04A0" w:firstRow="1" w:lastRow="0" w:firstColumn="1" w:lastColumn="0" w:noHBand="0" w:noVBand="1"/>
      </w:tblPr>
      <w:tblGrid>
        <w:gridCol w:w="6107"/>
        <w:gridCol w:w="4536"/>
      </w:tblGrid>
      <w:tr w:rsidR="00A835FE" w:rsidRPr="00A835FE" w:rsidTr="007A0048">
        <w:trPr>
          <w:trHeight w:val="355"/>
        </w:trPr>
        <w:tc>
          <w:tcPr>
            <w:tcW w:w="6107" w:type="dxa"/>
            <w:vMerge w:val="restart"/>
            <w:tcBorders>
              <w:top w:val="single" w:sz="4" w:space="0" w:color="auto"/>
              <w:left w:val="single" w:sz="4" w:space="0" w:color="auto"/>
              <w:right w:val="single" w:sz="4" w:space="0" w:color="auto"/>
            </w:tcBorders>
            <w:shd w:val="clear" w:color="auto" w:fill="BFBFBF" w:themeFill="background1" w:themeFillShade="BF"/>
          </w:tcPr>
          <w:p w:rsidR="009C682E" w:rsidRPr="00A835FE" w:rsidRDefault="002C30DC" w:rsidP="002366A0">
            <w:pPr>
              <w:pStyle w:val="ListParagraph"/>
              <w:numPr>
                <w:ilvl w:val="0"/>
                <w:numId w:val="9"/>
              </w:numPr>
              <w:tabs>
                <w:tab w:val="left" w:pos="2400"/>
              </w:tabs>
              <w:spacing w:line="240" w:lineRule="auto"/>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ՀՀ ԱԶԳԱՅԻՆ ԱՆՎՏԱՆԳՈՒԹՅԱՆ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C682E" w:rsidRPr="00A835FE" w:rsidRDefault="002C30DC"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N 11/900</w:t>
            </w:r>
          </w:p>
        </w:tc>
      </w:tr>
      <w:tr w:rsidR="00A835FE" w:rsidRPr="00A835FE" w:rsidTr="007A0048">
        <w:trPr>
          <w:trHeight w:val="275"/>
        </w:trPr>
        <w:tc>
          <w:tcPr>
            <w:tcW w:w="6107" w:type="dxa"/>
            <w:vMerge/>
            <w:tcBorders>
              <w:left w:val="single" w:sz="4" w:space="0" w:color="auto"/>
              <w:bottom w:val="single" w:sz="4" w:space="0" w:color="auto"/>
              <w:right w:val="single" w:sz="4" w:space="0" w:color="auto"/>
            </w:tcBorders>
            <w:shd w:val="clear" w:color="auto" w:fill="BFBFBF" w:themeFill="background1" w:themeFillShade="BF"/>
          </w:tcPr>
          <w:p w:rsidR="009C682E" w:rsidRPr="00A835FE" w:rsidRDefault="009C682E"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C682E" w:rsidRPr="00A835FE" w:rsidRDefault="002C30DC"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12.06.2024թ.</w:t>
            </w:r>
          </w:p>
        </w:tc>
      </w:tr>
      <w:tr w:rsidR="00A835FE" w:rsidRPr="00A835FE" w:rsidTr="007A0048">
        <w:trPr>
          <w:trHeight w:val="908"/>
        </w:trPr>
        <w:tc>
          <w:tcPr>
            <w:tcW w:w="6107" w:type="dxa"/>
            <w:tcBorders>
              <w:top w:val="single" w:sz="4" w:space="0" w:color="auto"/>
              <w:left w:val="single" w:sz="4" w:space="0" w:color="auto"/>
              <w:bottom w:val="single" w:sz="4" w:space="0" w:color="auto"/>
              <w:right w:val="single" w:sz="4" w:space="0" w:color="auto"/>
            </w:tcBorders>
          </w:tcPr>
          <w:p w:rsidR="009C682E" w:rsidRPr="00A835FE" w:rsidRDefault="00061555" w:rsidP="002366A0">
            <w:pPr>
              <w:tabs>
                <w:tab w:val="left" w:pos="2400"/>
              </w:tabs>
              <w:spacing w:line="240" w:lineRule="auto"/>
              <w:ind w:left="33"/>
              <w:jc w:val="both"/>
              <w:rPr>
                <w:rFonts w:ascii="GHEA Grapalat" w:eastAsia="Times New Roman" w:hAnsi="GHEA Grapalat"/>
                <w:bCs/>
                <w:color w:val="000000" w:themeColor="text1"/>
                <w:sz w:val="22"/>
                <w:szCs w:val="22"/>
                <w:lang w:val="hy-AM"/>
              </w:rPr>
            </w:pPr>
            <w:r w:rsidRPr="00A835FE">
              <w:rPr>
                <w:rFonts w:ascii="GHEA Grapalat" w:hAnsi="GHEA Grapalat"/>
                <w:color w:val="000000" w:themeColor="text1"/>
                <w:sz w:val="22"/>
                <w:szCs w:val="22"/>
                <w:lang w:val="hy-AM"/>
              </w:rPr>
              <w:t>«Հայաստանի Հանրապետության կառավարության 2011 թվականի օգոստոսի 25-ի N1240-Ն որոշման մեջ փոփոխություններ կատարելու մասին»</w:t>
            </w:r>
            <w:r w:rsidRPr="00A835FE">
              <w:rPr>
                <w:rFonts w:ascii="GHEA Grapalat" w:hAnsi="GHEA Grapalat"/>
                <w:color w:val="000000" w:themeColor="text1"/>
                <w:sz w:val="22"/>
                <w:szCs w:val="22"/>
              </w:rPr>
              <w:t xml:space="preserve"> ՀՀ կառավարության որոշման նախագծի վերաբերյալ </w:t>
            </w:r>
            <w:r w:rsidR="002C30DC" w:rsidRPr="00A835FE">
              <w:rPr>
                <w:rFonts w:ascii="GHEA Grapalat" w:hAnsi="GHEA Grapalat"/>
                <w:color w:val="000000" w:themeColor="text1"/>
                <w:sz w:val="22"/>
                <w:szCs w:val="22"/>
              </w:rPr>
              <w:t>առաջարկություններ</w:t>
            </w:r>
            <w:r w:rsidRPr="00A835FE">
              <w:rPr>
                <w:rFonts w:ascii="GHEA Grapalat" w:hAnsi="GHEA Grapalat"/>
                <w:color w:val="000000" w:themeColor="text1"/>
                <w:sz w:val="22"/>
                <w:szCs w:val="22"/>
              </w:rPr>
              <w:t xml:space="preserve"> չկան:</w:t>
            </w:r>
          </w:p>
        </w:tc>
        <w:tc>
          <w:tcPr>
            <w:tcW w:w="4536" w:type="dxa"/>
            <w:tcBorders>
              <w:top w:val="single" w:sz="4" w:space="0" w:color="auto"/>
              <w:left w:val="single" w:sz="4" w:space="0" w:color="auto"/>
              <w:bottom w:val="single" w:sz="4" w:space="0" w:color="auto"/>
              <w:right w:val="single" w:sz="4" w:space="0" w:color="auto"/>
            </w:tcBorders>
          </w:tcPr>
          <w:p w:rsidR="009C682E" w:rsidRPr="00A835FE" w:rsidRDefault="00796D9C" w:rsidP="002366A0">
            <w:pPr>
              <w:tabs>
                <w:tab w:val="left" w:pos="2400"/>
              </w:tabs>
              <w:spacing w:line="240" w:lineRule="auto"/>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Ընդունվել է:</w:t>
            </w:r>
          </w:p>
        </w:tc>
      </w:tr>
      <w:tr w:rsidR="00A835FE" w:rsidRPr="00A835FE" w:rsidTr="007A0048">
        <w:trPr>
          <w:trHeight w:val="213"/>
        </w:trPr>
        <w:tc>
          <w:tcPr>
            <w:tcW w:w="6107" w:type="dxa"/>
            <w:vMerge w:val="restart"/>
            <w:tcBorders>
              <w:top w:val="single" w:sz="4" w:space="0" w:color="auto"/>
              <w:left w:val="single" w:sz="4" w:space="0" w:color="auto"/>
              <w:right w:val="single" w:sz="4" w:space="0" w:color="auto"/>
            </w:tcBorders>
            <w:shd w:val="clear" w:color="auto" w:fill="BFBFBF" w:themeFill="background1" w:themeFillShade="BF"/>
          </w:tcPr>
          <w:p w:rsidR="009C682E" w:rsidRPr="00A835FE" w:rsidRDefault="009E0454" w:rsidP="002366A0">
            <w:pPr>
              <w:pStyle w:val="ListParagraph"/>
              <w:numPr>
                <w:ilvl w:val="0"/>
                <w:numId w:val="9"/>
              </w:numPr>
              <w:tabs>
                <w:tab w:val="left" w:pos="2400"/>
              </w:tabs>
              <w:spacing w:line="240" w:lineRule="auto"/>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ՀՀ ՆԵՐՔԻՆ ԳՈՐԾԵՐԻ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C682E" w:rsidRPr="00A835FE" w:rsidRDefault="00014FF4"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color w:val="000000" w:themeColor="text1"/>
                <w:sz w:val="22"/>
                <w:szCs w:val="22"/>
              </w:rPr>
              <w:t>N</w:t>
            </w:r>
            <w:r w:rsidRPr="00A835FE">
              <w:rPr>
                <w:rFonts w:ascii="GHEA Grapalat" w:hAnsi="GHEA Grapalat" w:cs="GHEA Grapalat"/>
                <w:b/>
                <w:bCs/>
                <w:color w:val="000000" w:themeColor="text1"/>
                <w:sz w:val="22"/>
                <w:szCs w:val="22"/>
                <w:lang w:eastAsia="ru-RU"/>
              </w:rPr>
              <w:t xml:space="preserve"> </w:t>
            </w:r>
            <w:r w:rsidR="009E0454" w:rsidRPr="00A835FE">
              <w:rPr>
                <w:rFonts w:ascii="GHEA Grapalat" w:hAnsi="GHEA Grapalat" w:cs="GHEA Grapalat"/>
                <w:b/>
                <w:bCs/>
                <w:color w:val="000000" w:themeColor="text1"/>
                <w:sz w:val="22"/>
                <w:szCs w:val="22"/>
                <w:lang w:eastAsia="ru-RU"/>
              </w:rPr>
              <w:t>43/6/93209-24</w:t>
            </w:r>
          </w:p>
        </w:tc>
      </w:tr>
      <w:tr w:rsidR="00A835FE" w:rsidRPr="00A835FE" w:rsidTr="007A0048">
        <w:trPr>
          <w:trHeight w:val="247"/>
        </w:trPr>
        <w:tc>
          <w:tcPr>
            <w:tcW w:w="6107" w:type="dxa"/>
            <w:vMerge/>
            <w:tcBorders>
              <w:left w:val="single" w:sz="4" w:space="0" w:color="auto"/>
              <w:bottom w:val="single" w:sz="4" w:space="0" w:color="auto"/>
              <w:right w:val="single" w:sz="4" w:space="0" w:color="auto"/>
            </w:tcBorders>
            <w:shd w:val="clear" w:color="auto" w:fill="BFBFBF" w:themeFill="background1" w:themeFillShade="BF"/>
          </w:tcPr>
          <w:p w:rsidR="009C682E" w:rsidRPr="00A835FE" w:rsidRDefault="009C682E"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C682E" w:rsidRPr="00A835FE" w:rsidRDefault="009E0454"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14.06.2024թ.</w:t>
            </w:r>
          </w:p>
        </w:tc>
      </w:tr>
      <w:tr w:rsidR="00A835FE" w:rsidRPr="00E70BA1" w:rsidTr="005623AA">
        <w:trPr>
          <w:trHeight w:val="3680"/>
        </w:trPr>
        <w:tc>
          <w:tcPr>
            <w:tcW w:w="6107" w:type="dxa"/>
            <w:tcBorders>
              <w:top w:val="single" w:sz="4" w:space="0" w:color="auto"/>
              <w:left w:val="single" w:sz="4" w:space="0" w:color="auto"/>
              <w:bottom w:val="single" w:sz="4" w:space="0" w:color="auto"/>
              <w:right w:val="single" w:sz="4" w:space="0" w:color="auto"/>
            </w:tcBorders>
          </w:tcPr>
          <w:p w:rsidR="009E0454" w:rsidRPr="00A835FE" w:rsidRDefault="009E0454" w:rsidP="002366A0">
            <w:pPr>
              <w:spacing w:line="240" w:lineRule="auto"/>
              <w:ind w:right="34"/>
              <w:jc w:val="both"/>
              <w:rPr>
                <w:rFonts w:ascii="GHEA Grapalat" w:eastAsiaTheme="minorHAnsi" w:hAnsi="GHEA Grapalat" w:cs="Sylfaen"/>
                <w:color w:val="000000" w:themeColor="text1"/>
                <w:sz w:val="22"/>
                <w:szCs w:val="22"/>
                <w:lang w:val="hy-AM"/>
              </w:rPr>
            </w:pPr>
            <w:r w:rsidRPr="00A835FE">
              <w:rPr>
                <w:rFonts w:ascii="GHEA Grapalat" w:eastAsia="Times New Roman" w:hAnsi="GHEA Grapalat" w:cs="GHEA Grapalat"/>
                <w:color w:val="000000" w:themeColor="text1"/>
                <w:sz w:val="22"/>
                <w:szCs w:val="22"/>
                <w:lang w:val="hy-AM"/>
              </w:rPr>
              <w:lastRenderedPageBreak/>
              <w:t xml:space="preserve">Հայաստանի Հանրապետության ներքին գործերի նախարարությունում ուսումնասիրվել է </w:t>
            </w:r>
            <w:r w:rsidRPr="00A835FE">
              <w:rPr>
                <w:rFonts w:ascii="GHEA Grapalat" w:hAnsi="GHEA Grapalat"/>
                <w:color w:val="000000" w:themeColor="text1"/>
                <w:spacing w:val="-6"/>
                <w:sz w:val="22"/>
                <w:szCs w:val="22"/>
                <w:lang w:val="fr-FR"/>
              </w:rPr>
              <w:t>«Հայաստանի Հանրապետության կառավարության 2011 թվականի օգոստոսի 25-ի N 1240-Ն որոշման մեջ փոփոխություններ և լրացումներ կատարելու մասին»</w:t>
            </w:r>
            <w:r w:rsidRPr="00A835FE">
              <w:rPr>
                <w:rFonts w:ascii="GHEA Grapalat" w:hAnsi="GHEA Grapalat"/>
                <w:color w:val="000000" w:themeColor="text1"/>
                <w:spacing w:val="-6"/>
                <w:sz w:val="22"/>
                <w:szCs w:val="22"/>
                <w:lang w:val="hy-AM"/>
              </w:rPr>
              <w:t xml:space="preserve"> </w:t>
            </w:r>
            <w:r w:rsidRPr="00A835FE">
              <w:rPr>
                <w:rFonts w:ascii="GHEA Grapalat" w:eastAsia="Times New Roman" w:hAnsi="GHEA Grapalat" w:cs="GHEA Grapalat"/>
                <w:color w:val="000000" w:themeColor="text1"/>
                <w:sz w:val="22"/>
                <w:szCs w:val="22"/>
                <w:lang w:val="hy-AM"/>
              </w:rPr>
              <w:t xml:space="preserve">Հայաստանի Հանրապետության </w:t>
            </w:r>
            <w:r w:rsidRPr="00A835FE">
              <w:rPr>
                <w:rFonts w:ascii="GHEA Grapalat" w:hAnsi="GHEA Grapalat"/>
                <w:color w:val="000000" w:themeColor="text1"/>
                <w:spacing w:val="-6"/>
                <w:sz w:val="22"/>
                <w:szCs w:val="22"/>
                <w:lang w:val="hy-AM"/>
              </w:rPr>
              <w:t>կառավարության</w:t>
            </w:r>
            <w:r w:rsidRPr="00A835FE">
              <w:rPr>
                <w:rFonts w:ascii="GHEA Grapalat" w:hAnsi="GHEA Grapalat"/>
                <w:color w:val="000000" w:themeColor="text1"/>
                <w:spacing w:val="-6"/>
                <w:sz w:val="22"/>
                <w:szCs w:val="22"/>
                <w:lang w:val="fr-FR"/>
              </w:rPr>
              <w:t xml:space="preserve"> որոշ</w:t>
            </w:r>
            <w:r w:rsidRPr="00A835FE">
              <w:rPr>
                <w:rFonts w:ascii="GHEA Grapalat" w:hAnsi="GHEA Grapalat"/>
                <w:color w:val="000000" w:themeColor="text1"/>
                <w:spacing w:val="-6"/>
                <w:sz w:val="22"/>
                <w:szCs w:val="22"/>
                <w:lang w:val="hy-AM"/>
              </w:rPr>
              <w:t xml:space="preserve">ման </w:t>
            </w:r>
            <w:r w:rsidRPr="00A835FE">
              <w:rPr>
                <w:rFonts w:ascii="GHEA Grapalat" w:hAnsi="GHEA Grapalat"/>
                <w:color w:val="000000" w:themeColor="text1"/>
                <w:spacing w:val="-6"/>
                <w:sz w:val="22"/>
                <w:szCs w:val="22"/>
                <w:lang w:val="fr-FR"/>
              </w:rPr>
              <w:t>ն</w:t>
            </w:r>
            <w:r w:rsidRPr="00A835FE">
              <w:rPr>
                <w:rFonts w:ascii="GHEA Grapalat" w:hAnsi="GHEA Grapalat" w:cs="Sylfaen"/>
                <w:color w:val="000000" w:themeColor="text1"/>
                <w:sz w:val="22"/>
                <w:szCs w:val="22"/>
                <w:lang w:val="hy-AM"/>
              </w:rPr>
              <w:t>ախագիծը</w:t>
            </w:r>
            <w:r w:rsidRPr="00A835FE">
              <w:rPr>
                <w:rFonts w:ascii="GHEA Grapalat" w:hAnsi="GHEA Grapalat" w:cs="Sylfaen"/>
                <w:color w:val="000000" w:themeColor="text1"/>
                <w:sz w:val="22"/>
                <w:szCs w:val="22"/>
                <w:lang w:val="fr-FR"/>
              </w:rPr>
              <w:t xml:space="preserve"> (այսուհետ՝ Նախագիծ)</w:t>
            </w:r>
            <w:r w:rsidRPr="00A835FE">
              <w:rPr>
                <w:rFonts w:ascii="GHEA Grapalat" w:hAnsi="GHEA Grapalat" w:cs="Sylfaen"/>
                <w:color w:val="000000" w:themeColor="text1"/>
                <w:sz w:val="22"/>
                <w:szCs w:val="22"/>
                <w:lang w:val="hy-AM"/>
              </w:rPr>
              <w:t>, որի կապակցությամբ առաջարկվում է՝</w:t>
            </w:r>
          </w:p>
          <w:p w:rsidR="009C682E" w:rsidRPr="00A835FE" w:rsidRDefault="009E0454" w:rsidP="002366A0">
            <w:pPr>
              <w:pStyle w:val="ListParagraph"/>
              <w:numPr>
                <w:ilvl w:val="0"/>
                <w:numId w:val="5"/>
              </w:numPr>
              <w:spacing w:line="240" w:lineRule="auto"/>
              <w:ind w:left="0" w:right="34" w:firstLine="0"/>
              <w:jc w:val="both"/>
              <w:rPr>
                <w:rFonts w:ascii="GHEA Grapalat" w:eastAsia="Times New Roman" w:hAnsi="GHEA Grapalat"/>
                <w:color w:val="000000" w:themeColor="text1"/>
                <w:sz w:val="22"/>
                <w:szCs w:val="22"/>
                <w:lang w:val="hy-AM"/>
              </w:rPr>
            </w:pPr>
            <w:r w:rsidRPr="00A835FE">
              <w:rPr>
                <w:rFonts w:ascii="GHEA Grapalat" w:hAnsi="GHEA Grapalat"/>
                <w:color w:val="000000" w:themeColor="text1"/>
                <w:spacing w:val="-6"/>
                <w:sz w:val="22"/>
                <w:szCs w:val="22"/>
                <w:lang w:val="hy-AM"/>
              </w:rPr>
              <w:t xml:space="preserve"> Նախագծի 1-ին կետի «որոշման հավելվածում» բառերը փոխարինել «որոշման (այսուհետ՝ Որոշման) մեջ կատարել հետևյալ փոփոխություններն ու լրացումները.» բառերով</w:t>
            </w:r>
            <w:r w:rsidRPr="00A835FE">
              <w:rPr>
                <w:rFonts w:ascii="GHEA Grapalat" w:eastAsia="MS Mincho" w:hAnsi="GHEA Grapalat" w:cs="MS Mincho"/>
                <w:color w:val="000000" w:themeColor="text1"/>
                <w:spacing w:val="-6"/>
                <w:sz w:val="22"/>
                <w:szCs w:val="22"/>
                <w:lang w:val="hy-AM"/>
              </w:rPr>
              <w:t>,</w:t>
            </w:r>
          </w:p>
        </w:tc>
        <w:tc>
          <w:tcPr>
            <w:tcW w:w="4536" w:type="dxa"/>
            <w:tcBorders>
              <w:top w:val="single" w:sz="4" w:space="0" w:color="auto"/>
              <w:left w:val="single" w:sz="4" w:space="0" w:color="auto"/>
              <w:bottom w:val="single" w:sz="4" w:space="0" w:color="auto"/>
              <w:right w:val="single" w:sz="4" w:space="0" w:color="auto"/>
            </w:tcBorders>
          </w:tcPr>
          <w:p w:rsidR="009C682E" w:rsidRPr="00A835FE" w:rsidRDefault="001673B6" w:rsidP="002366A0">
            <w:pPr>
              <w:tabs>
                <w:tab w:val="left" w:pos="2400"/>
              </w:tabs>
              <w:spacing w:line="240" w:lineRule="auto"/>
              <w:ind w:left="33"/>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Չի ընդո</w:t>
            </w:r>
            <w:r w:rsidR="00B63B9E" w:rsidRPr="00A835FE">
              <w:rPr>
                <w:rFonts w:ascii="GHEA Grapalat" w:hAnsi="GHEA Grapalat" w:cs="GHEA Grapalat"/>
                <w:b/>
                <w:bCs/>
                <w:color w:val="000000" w:themeColor="text1"/>
                <w:sz w:val="22"/>
                <w:szCs w:val="22"/>
                <w:lang w:val="hy-AM" w:eastAsia="ru-RU"/>
              </w:rPr>
              <w:t>ւ</w:t>
            </w:r>
            <w:r w:rsidRPr="00A835FE">
              <w:rPr>
                <w:rFonts w:ascii="GHEA Grapalat" w:hAnsi="GHEA Grapalat" w:cs="GHEA Grapalat"/>
                <w:b/>
                <w:bCs/>
                <w:color w:val="000000" w:themeColor="text1"/>
                <w:sz w:val="22"/>
                <w:szCs w:val="22"/>
                <w:lang w:val="hy-AM" w:eastAsia="ru-RU"/>
              </w:rPr>
              <w:t>նվել</w:t>
            </w:r>
            <w:r w:rsidR="00B63B9E" w:rsidRPr="00A835FE">
              <w:rPr>
                <w:rFonts w:ascii="GHEA Grapalat" w:hAnsi="GHEA Grapalat" w:cs="GHEA Grapalat"/>
                <w:b/>
                <w:bCs/>
                <w:color w:val="000000" w:themeColor="text1"/>
                <w:sz w:val="22"/>
                <w:szCs w:val="22"/>
                <w:lang w:val="hy-AM" w:eastAsia="ru-RU"/>
              </w:rPr>
              <w:t>:</w:t>
            </w:r>
          </w:p>
          <w:p w:rsidR="00B63B9E" w:rsidRPr="00A835FE" w:rsidRDefault="00B63B9E" w:rsidP="002366A0">
            <w:pPr>
              <w:tabs>
                <w:tab w:val="left" w:pos="2400"/>
              </w:tabs>
              <w:spacing w:line="240" w:lineRule="auto"/>
              <w:ind w:left="33"/>
              <w:jc w:val="both"/>
              <w:rPr>
                <w:rFonts w:ascii="GHEA Grapalat" w:hAnsi="GHEA Grapalat" w:cs="GHEA Grapalat"/>
                <w:b/>
                <w:bCs/>
                <w:color w:val="000000" w:themeColor="text1"/>
                <w:sz w:val="22"/>
                <w:szCs w:val="22"/>
                <w:lang w:val="hy-AM" w:eastAsia="ru-RU"/>
              </w:rPr>
            </w:pPr>
          </w:p>
          <w:p w:rsidR="001673B6" w:rsidRPr="00A835FE" w:rsidRDefault="001673B6" w:rsidP="002366A0">
            <w:pPr>
              <w:tabs>
                <w:tab w:val="left" w:pos="2400"/>
              </w:tabs>
              <w:spacing w:line="240" w:lineRule="auto"/>
              <w:ind w:left="33"/>
              <w:jc w:val="both"/>
              <w:rPr>
                <w:rFonts w:ascii="GHEA Grapalat" w:hAnsi="GHEA Grapalat" w:cs="GHEA Grapalat"/>
                <w:bCs/>
                <w:color w:val="000000" w:themeColor="text1"/>
                <w:sz w:val="22"/>
                <w:szCs w:val="22"/>
                <w:lang w:val="hy-AM" w:eastAsia="ru-RU"/>
              </w:rPr>
            </w:pPr>
            <w:r w:rsidRPr="00A835FE">
              <w:rPr>
                <w:rFonts w:ascii="GHEA Grapalat" w:hAnsi="GHEA Grapalat" w:cs="GHEA Grapalat"/>
                <w:bCs/>
                <w:color w:val="000000" w:themeColor="text1"/>
                <w:sz w:val="22"/>
                <w:szCs w:val="22"/>
                <w:lang w:val="hy-AM" w:eastAsia="ru-RU"/>
              </w:rPr>
              <w:t>Փոփոխո</w:t>
            </w:r>
            <w:r w:rsidR="00B63B9E" w:rsidRPr="00A835FE">
              <w:rPr>
                <w:rFonts w:ascii="GHEA Grapalat" w:hAnsi="GHEA Grapalat" w:cs="GHEA Grapalat"/>
                <w:bCs/>
                <w:color w:val="000000" w:themeColor="text1"/>
                <w:sz w:val="22"/>
                <w:szCs w:val="22"/>
                <w:lang w:val="hy-AM" w:eastAsia="ru-RU"/>
              </w:rPr>
              <w:t>ւ</w:t>
            </w:r>
            <w:r w:rsidRPr="00A835FE">
              <w:rPr>
                <w:rFonts w:ascii="GHEA Grapalat" w:hAnsi="GHEA Grapalat" w:cs="GHEA Grapalat"/>
                <w:bCs/>
                <w:color w:val="000000" w:themeColor="text1"/>
                <w:sz w:val="22"/>
                <w:szCs w:val="22"/>
                <w:lang w:val="hy-AM" w:eastAsia="ru-RU"/>
              </w:rPr>
              <w:t>թյո</w:t>
            </w:r>
            <w:r w:rsidR="00FD584E" w:rsidRPr="00A835FE">
              <w:rPr>
                <w:rFonts w:ascii="GHEA Grapalat" w:hAnsi="GHEA Grapalat" w:cs="GHEA Grapalat"/>
                <w:bCs/>
                <w:color w:val="000000" w:themeColor="text1"/>
                <w:sz w:val="22"/>
                <w:szCs w:val="22"/>
                <w:lang w:val="hy-AM" w:eastAsia="ru-RU"/>
              </w:rPr>
              <w:t>ւ</w:t>
            </w:r>
            <w:r w:rsidRPr="00A835FE">
              <w:rPr>
                <w:rFonts w:ascii="GHEA Grapalat" w:hAnsi="GHEA Grapalat" w:cs="GHEA Grapalat"/>
                <w:bCs/>
                <w:color w:val="000000" w:themeColor="text1"/>
                <w:sz w:val="22"/>
                <w:szCs w:val="22"/>
                <w:lang w:val="hy-AM" w:eastAsia="ru-RU"/>
              </w:rPr>
              <w:t>նը կատարվո</w:t>
            </w:r>
            <w:r w:rsidR="00B63B9E" w:rsidRPr="00A835FE">
              <w:rPr>
                <w:rFonts w:ascii="GHEA Grapalat" w:hAnsi="GHEA Grapalat" w:cs="GHEA Grapalat"/>
                <w:bCs/>
                <w:color w:val="000000" w:themeColor="text1"/>
                <w:sz w:val="22"/>
                <w:szCs w:val="22"/>
                <w:lang w:val="hy-AM" w:eastAsia="ru-RU"/>
              </w:rPr>
              <w:t>ւ</w:t>
            </w:r>
            <w:r w:rsidRPr="00A835FE">
              <w:rPr>
                <w:rFonts w:ascii="GHEA Grapalat" w:hAnsi="GHEA Grapalat" w:cs="GHEA Grapalat"/>
                <w:bCs/>
                <w:color w:val="000000" w:themeColor="text1"/>
                <w:sz w:val="22"/>
                <w:szCs w:val="22"/>
                <w:lang w:val="hy-AM" w:eastAsia="ru-RU"/>
              </w:rPr>
              <w:t xml:space="preserve">մ է միայն </w:t>
            </w:r>
            <w:r w:rsidR="00B63B9E" w:rsidRPr="00A835FE">
              <w:rPr>
                <w:rFonts w:ascii="GHEA Grapalat" w:hAnsi="GHEA Grapalat" w:cs="GHEA Grapalat"/>
                <w:bCs/>
                <w:color w:val="000000" w:themeColor="text1"/>
                <w:sz w:val="22"/>
                <w:szCs w:val="22"/>
                <w:lang w:val="hy-AM" w:eastAsia="ru-RU"/>
              </w:rPr>
              <w:t>հավելված</w:t>
            </w:r>
            <w:r w:rsidRPr="00A835FE">
              <w:rPr>
                <w:rFonts w:ascii="GHEA Grapalat" w:hAnsi="GHEA Grapalat" w:cs="GHEA Grapalat"/>
                <w:bCs/>
                <w:color w:val="000000" w:themeColor="text1"/>
                <w:sz w:val="22"/>
                <w:szCs w:val="22"/>
                <w:lang w:val="hy-AM" w:eastAsia="ru-RU"/>
              </w:rPr>
              <w:t>ում</w:t>
            </w:r>
            <w:r w:rsidR="00B63B9E" w:rsidRPr="00A835FE">
              <w:rPr>
                <w:rFonts w:ascii="GHEA Grapalat" w:hAnsi="GHEA Grapalat" w:cs="GHEA Grapalat"/>
                <w:bCs/>
                <w:color w:val="000000" w:themeColor="text1"/>
                <w:sz w:val="22"/>
                <w:szCs w:val="22"/>
                <w:lang w:val="hy-AM" w:eastAsia="ru-RU"/>
              </w:rPr>
              <w:t>:</w:t>
            </w:r>
          </w:p>
        </w:tc>
      </w:tr>
      <w:tr w:rsidR="00A835FE" w:rsidRPr="00E70BA1" w:rsidTr="007A0048">
        <w:trPr>
          <w:trHeight w:val="900"/>
        </w:trPr>
        <w:tc>
          <w:tcPr>
            <w:tcW w:w="6107" w:type="dxa"/>
            <w:tcBorders>
              <w:top w:val="single" w:sz="4" w:space="0" w:color="auto"/>
              <w:left w:val="single" w:sz="4" w:space="0" w:color="auto"/>
              <w:bottom w:val="single" w:sz="4" w:space="0" w:color="auto"/>
              <w:right w:val="single" w:sz="4" w:space="0" w:color="auto"/>
            </w:tcBorders>
          </w:tcPr>
          <w:p w:rsidR="009E0454" w:rsidRPr="00A835FE" w:rsidRDefault="009E0454" w:rsidP="002366A0">
            <w:pPr>
              <w:pStyle w:val="BodyText"/>
              <w:spacing w:after="0"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2)</w:t>
            </w:r>
            <w:r w:rsidRPr="00A835FE">
              <w:rPr>
                <w:rFonts w:ascii="GHEA Grapalat" w:hAnsi="GHEA Grapalat"/>
                <w:color w:val="000000" w:themeColor="text1"/>
                <w:sz w:val="22"/>
                <w:szCs w:val="22"/>
                <w:lang w:val="hy-AM"/>
              </w:rPr>
              <w:tab/>
            </w:r>
            <w:r w:rsidRPr="00A835FE">
              <w:rPr>
                <w:rFonts w:ascii="GHEA Grapalat" w:hAnsi="GHEA Grapalat" w:cs="Sylfaen"/>
                <w:color w:val="000000" w:themeColor="text1"/>
                <w:sz w:val="22"/>
                <w:szCs w:val="22"/>
                <w:lang w:val="hy-AM"/>
              </w:rPr>
              <w:t>ՀՀ</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կառավարության</w:t>
            </w:r>
            <w:r w:rsidRPr="00A835FE">
              <w:rPr>
                <w:rFonts w:ascii="GHEA Grapalat" w:hAnsi="GHEA Grapalat"/>
                <w:color w:val="000000" w:themeColor="text1"/>
                <w:sz w:val="22"/>
                <w:szCs w:val="22"/>
                <w:lang w:val="hy-AM"/>
              </w:rPr>
              <w:t xml:space="preserve"> 2011 </w:t>
            </w:r>
            <w:r w:rsidRPr="00A835FE">
              <w:rPr>
                <w:rFonts w:ascii="GHEA Grapalat" w:hAnsi="GHEA Grapalat" w:cs="Sylfaen"/>
                <w:color w:val="000000" w:themeColor="text1"/>
                <w:sz w:val="22"/>
                <w:szCs w:val="22"/>
                <w:lang w:val="hy-AM"/>
              </w:rPr>
              <w:t>թվականի</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օգոստոսի</w:t>
            </w:r>
            <w:r w:rsidRPr="00A835FE">
              <w:rPr>
                <w:rFonts w:ascii="GHEA Grapalat" w:hAnsi="GHEA Grapalat"/>
                <w:color w:val="000000" w:themeColor="text1"/>
                <w:sz w:val="22"/>
                <w:szCs w:val="22"/>
                <w:lang w:val="hy-AM"/>
              </w:rPr>
              <w:t xml:space="preserve"> 25-</w:t>
            </w:r>
            <w:r w:rsidRPr="00A835FE">
              <w:rPr>
                <w:rFonts w:ascii="GHEA Grapalat" w:hAnsi="GHEA Grapalat" w:cs="Sylfaen"/>
                <w:color w:val="000000" w:themeColor="text1"/>
                <w:sz w:val="22"/>
                <w:szCs w:val="22"/>
                <w:lang w:val="hy-AM"/>
              </w:rPr>
              <w:t>ի</w:t>
            </w:r>
            <w:r w:rsidRPr="00A835FE">
              <w:rPr>
                <w:rFonts w:ascii="GHEA Grapalat" w:hAnsi="GHEA Grapalat"/>
                <w:color w:val="000000" w:themeColor="text1"/>
                <w:sz w:val="22"/>
                <w:szCs w:val="22"/>
                <w:lang w:val="hy-AM"/>
              </w:rPr>
              <w:t xml:space="preserve"> N 1240-</w:t>
            </w:r>
            <w:r w:rsidRPr="00A835FE">
              <w:rPr>
                <w:rFonts w:ascii="GHEA Grapalat" w:hAnsi="GHEA Grapalat" w:cs="Sylfaen"/>
                <w:color w:val="000000" w:themeColor="text1"/>
                <w:sz w:val="22"/>
                <w:szCs w:val="22"/>
                <w:lang w:val="hy-AM"/>
              </w:rPr>
              <w:t>Ն</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որոշման</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համար</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հիմք</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հանդիսացած</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լիազորող</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նորմին</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համապատասխան՝</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Նախագծի</w:t>
            </w:r>
            <w:r w:rsidRPr="00A835FE">
              <w:rPr>
                <w:rFonts w:ascii="GHEA Grapalat" w:hAnsi="GHEA Grapalat"/>
                <w:color w:val="000000" w:themeColor="text1"/>
                <w:sz w:val="22"/>
                <w:szCs w:val="22"/>
                <w:lang w:val="hy-AM"/>
              </w:rPr>
              <w:t xml:space="preserve"> 1-</w:t>
            </w:r>
            <w:r w:rsidRPr="00A835FE">
              <w:rPr>
                <w:rFonts w:ascii="GHEA Grapalat" w:hAnsi="GHEA Grapalat" w:cs="Sylfaen"/>
                <w:color w:val="000000" w:themeColor="text1"/>
                <w:sz w:val="22"/>
                <w:szCs w:val="22"/>
                <w:lang w:val="hy-AM"/>
              </w:rPr>
              <w:t>ին</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կետի</w:t>
            </w:r>
            <w:r w:rsidRPr="00A835FE">
              <w:rPr>
                <w:rFonts w:ascii="GHEA Grapalat" w:hAnsi="GHEA Grapalat"/>
                <w:color w:val="000000" w:themeColor="text1"/>
                <w:sz w:val="22"/>
                <w:szCs w:val="22"/>
                <w:lang w:val="hy-AM"/>
              </w:rPr>
              <w:t xml:space="preserve"> 1-</w:t>
            </w:r>
            <w:r w:rsidRPr="00A835FE">
              <w:rPr>
                <w:rFonts w:ascii="GHEA Grapalat" w:hAnsi="GHEA Grapalat" w:cs="Sylfaen"/>
                <w:color w:val="000000" w:themeColor="text1"/>
                <w:sz w:val="22"/>
                <w:szCs w:val="22"/>
                <w:lang w:val="hy-AM"/>
              </w:rPr>
              <w:t>ին</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ենթակետը</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շարադրել</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հետևյալ</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խմբագրությամբ</w:t>
            </w:r>
            <w:r w:rsidRPr="00A835FE">
              <w:rPr>
                <w:rFonts w:ascii="GHEA Grapalat" w:hAnsi="GHEA Grapalat"/>
                <w:color w:val="000000" w:themeColor="text1"/>
                <w:sz w:val="22"/>
                <w:szCs w:val="22"/>
                <w:lang w:val="hy-AM"/>
              </w:rPr>
              <w:t>.</w:t>
            </w:r>
          </w:p>
          <w:p w:rsidR="00D32A6B" w:rsidRPr="00A835FE" w:rsidRDefault="009E0454" w:rsidP="002366A0">
            <w:pPr>
              <w:pStyle w:val="BodyText"/>
              <w:spacing w:after="0"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 xml:space="preserve">«1) </w:t>
            </w:r>
            <w:r w:rsidRPr="00A835FE">
              <w:rPr>
                <w:rFonts w:ascii="GHEA Grapalat" w:hAnsi="GHEA Grapalat" w:cs="Sylfaen"/>
                <w:color w:val="000000" w:themeColor="text1"/>
                <w:sz w:val="22"/>
                <w:szCs w:val="22"/>
                <w:lang w:val="hy-AM"/>
              </w:rPr>
              <w:t>Որոշման</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վերնագրում</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և</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Որոշման</w:t>
            </w:r>
            <w:r w:rsidRPr="00A835FE">
              <w:rPr>
                <w:rFonts w:ascii="GHEA Grapalat" w:hAnsi="GHEA Grapalat"/>
                <w:color w:val="000000" w:themeColor="text1"/>
                <w:sz w:val="22"/>
                <w:szCs w:val="22"/>
                <w:lang w:val="hy-AM"/>
              </w:rPr>
              <w:t xml:space="preserve"> 1-</w:t>
            </w:r>
            <w:r w:rsidRPr="00A835FE">
              <w:rPr>
                <w:rFonts w:ascii="GHEA Grapalat" w:hAnsi="GHEA Grapalat" w:cs="Sylfaen"/>
                <w:color w:val="000000" w:themeColor="text1"/>
                <w:sz w:val="22"/>
                <w:szCs w:val="22"/>
                <w:lang w:val="hy-AM"/>
              </w:rPr>
              <w:t>ին</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կետում</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ՀԱՍՏԱՏԵԼՈՒ</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և</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հաստատել</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բառերը</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համապատասխանաբար</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փոխարինել</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ՍԱՀՄԱՆԵԼՈՒ</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և</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սահմանել</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բառերով</w:t>
            </w:r>
            <w:r w:rsidRPr="00A835FE">
              <w:rPr>
                <w:rFonts w:ascii="GHEA Grapalat" w:hAnsi="GHEA Grapalat"/>
                <w:color w:val="000000" w:themeColor="text1"/>
                <w:sz w:val="22"/>
                <w:szCs w:val="22"/>
                <w:lang w:val="hy-AM"/>
              </w:rPr>
              <w:t>,»,</w:t>
            </w:r>
          </w:p>
        </w:tc>
        <w:tc>
          <w:tcPr>
            <w:tcW w:w="4536" w:type="dxa"/>
            <w:tcBorders>
              <w:top w:val="single" w:sz="4" w:space="0" w:color="auto"/>
              <w:left w:val="single" w:sz="4" w:space="0" w:color="auto"/>
              <w:bottom w:val="single" w:sz="4" w:space="0" w:color="auto"/>
              <w:right w:val="single" w:sz="4" w:space="0" w:color="auto"/>
            </w:tcBorders>
          </w:tcPr>
          <w:p w:rsidR="00784830" w:rsidRPr="00A835FE" w:rsidRDefault="00784830" w:rsidP="002366A0">
            <w:pPr>
              <w:tabs>
                <w:tab w:val="left" w:pos="2400"/>
              </w:tabs>
              <w:spacing w:line="240" w:lineRule="auto"/>
              <w:ind w:left="33"/>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Չի ընդո</w:t>
            </w:r>
            <w:r w:rsidR="00B63B9E" w:rsidRPr="00A835FE">
              <w:rPr>
                <w:rFonts w:ascii="GHEA Grapalat" w:hAnsi="GHEA Grapalat" w:cs="GHEA Grapalat"/>
                <w:b/>
                <w:bCs/>
                <w:color w:val="000000" w:themeColor="text1"/>
                <w:sz w:val="22"/>
                <w:szCs w:val="22"/>
                <w:lang w:val="hy-AM" w:eastAsia="ru-RU"/>
              </w:rPr>
              <w:t>ւ</w:t>
            </w:r>
            <w:r w:rsidRPr="00A835FE">
              <w:rPr>
                <w:rFonts w:ascii="GHEA Grapalat" w:hAnsi="GHEA Grapalat" w:cs="GHEA Grapalat"/>
                <w:b/>
                <w:bCs/>
                <w:color w:val="000000" w:themeColor="text1"/>
                <w:sz w:val="22"/>
                <w:szCs w:val="22"/>
                <w:lang w:val="hy-AM" w:eastAsia="ru-RU"/>
              </w:rPr>
              <w:t>նվել</w:t>
            </w:r>
            <w:r w:rsidR="00B63B9E" w:rsidRPr="00A835FE">
              <w:rPr>
                <w:rFonts w:ascii="GHEA Grapalat" w:hAnsi="GHEA Grapalat" w:cs="GHEA Grapalat"/>
                <w:b/>
                <w:bCs/>
                <w:color w:val="000000" w:themeColor="text1"/>
                <w:sz w:val="22"/>
                <w:szCs w:val="22"/>
                <w:lang w:val="hy-AM" w:eastAsia="ru-RU"/>
              </w:rPr>
              <w:t>:</w:t>
            </w:r>
          </w:p>
          <w:p w:rsidR="00B63B9E" w:rsidRPr="00A835FE" w:rsidRDefault="00B63B9E" w:rsidP="002366A0">
            <w:pPr>
              <w:tabs>
                <w:tab w:val="left" w:pos="2400"/>
              </w:tabs>
              <w:spacing w:line="240" w:lineRule="auto"/>
              <w:ind w:left="33"/>
              <w:jc w:val="both"/>
              <w:rPr>
                <w:rFonts w:ascii="GHEA Grapalat" w:hAnsi="GHEA Grapalat" w:cs="GHEA Grapalat"/>
                <w:bCs/>
                <w:color w:val="000000" w:themeColor="text1"/>
                <w:sz w:val="22"/>
                <w:szCs w:val="22"/>
                <w:lang w:val="hy-AM" w:eastAsia="ru-RU"/>
              </w:rPr>
            </w:pPr>
          </w:p>
          <w:p w:rsidR="00D32A6B" w:rsidRPr="00A835FE" w:rsidRDefault="00B63B9E" w:rsidP="002366A0">
            <w:pPr>
              <w:tabs>
                <w:tab w:val="left" w:pos="2400"/>
              </w:tabs>
              <w:spacing w:line="240" w:lineRule="auto"/>
              <w:ind w:left="33"/>
              <w:jc w:val="both"/>
              <w:rPr>
                <w:rFonts w:ascii="GHEA Grapalat" w:hAnsi="GHEA Grapalat" w:cs="GHEA Grapalat"/>
                <w:bCs/>
                <w:color w:val="000000" w:themeColor="text1"/>
                <w:sz w:val="22"/>
                <w:szCs w:val="22"/>
                <w:lang w:val="hy-AM" w:eastAsia="ru-RU"/>
              </w:rPr>
            </w:pPr>
            <w:r w:rsidRPr="00A835FE">
              <w:rPr>
                <w:rFonts w:ascii="GHEA Grapalat" w:hAnsi="GHEA Grapalat" w:cs="GHEA Grapalat"/>
                <w:bCs/>
                <w:color w:val="000000" w:themeColor="text1"/>
                <w:sz w:val="22"/>
                <w:szCs w:val="22"/>
                <w:lang w:val="hy-AM" w:eastAsia="ru-RU"/>
              </w:rPr>
              <w:t>Գործ</w:t>
            </w:r>
            <w:r w:rsidR="00784830" w:rsidRPr="00A835FE">
              <w:rPr>
                <w:rFonts w:ascii="GHEA Grapalat" w:hAnsi="GHEA Grapalat" w:cs="GHEA Grapalat"/>
                <w:bCs/>
                <w:color w:val="000000" w:themeColor="text1"/>
                <w:sz w:val="22"/>
                <w:szCs w:val="22"/>
                <w:lang w:val="hy-AM" w:eastAsia="ru-RU"/>
              </w:rPr>
              <w:t xml:space="preserve">ող որոշման վերնագրում և տեքստում օգտագործված է </w:t>
            </w:r>
            <w:r w:rsidRPr="00A835FE">
              <w:rPr>
                <w:rFonts w:ascii="GHEA Grapalat" w:hAnsi="GHEA Grapalat" w:cs="GHEA Grapalat"/>
                <w:bCs/>
                <w:color w:val="000000" w:themeColor="text1"/>
                <w:sz w:val="22"/>
                <w:szCs w:val="22"/>
                <w:lang w:val="hy-AM" w:eastAsia="ru-RU"/>
              </w:rPr>
              <w:t></w:t>
            </w:r>
            <w:r w:rsidR="00784830" w:rsidRPr="00A835FE">
              <w:rPr>
                <w:rFonts w:ascii="GHEA Grapalat" w:hAnsi="GHEA Grapalat" w:cs="GHEA Grapalat"/>
                <w:bCs/>
                <w:color w:val="000000" w:themeColor="text1"/>
                <w:sz w:val="22"/>
                <w:szCs w:val="22"/>
                <w:lang w:val="hy-AM" w:eastAsia="ru-RU"/>
              </w:rPr>
              <w:t>հաստատել</w:t>
            </w:r>
            <w:r w:rsidRPr="00A835FE">
              <w:rPr>
                <w:rFonts w:ascii="GHEA Grapalat" w:hAnsi="GHEA Grapalat" w:cs="GHEA Grapalat"/>
                <w:bCs/>
                <w:color w:val="000000" w:themeColor="text1"/>
                <w:sz w:val="22"/>
                <w:szCs w:val="22"/>
                <w:lang w:val="hy-AM" w:eastAsia="ru-RU"/>
              </w:rPr>
              <w:t></w:t>
            </w:r>
            <w:r w:rsidR="00784830" w:rsidRPr="00A835FE">
              <w:rPr>
                <w:rFonts w:ascii="GHEA Grapalat" w:hAnsi="GHEA Grapalat" w:cs="GHEA Grapalat"/>
                <w:bCs/>
                <w:color w:val="000000" w:themeColor="text1"/>
                <w:sz w:val="22"/>
                <w:szCs w:val="22"/>
                <w:lang w:val="hy-AM" w:eastAsia="ru-RU"/>
              </w:rPr>
              <w:t xml:space="preserve"> բառը, հետևաբար, այն փոփոխելը նպատակահարմար չէ:</w:t>
            </w:r>
          </w:p>
        </w:tc>
      </w:tr>
      <w:tr w:rsidR="00A835FE" w:rsidRPr="00E70BA1" w:rsidTr="007A0048">
        <w:trPr>
          <w:trHeight w:val="900"/>
        </w:trPr>
        <w:tc>
          <w:tcPr>
            <w:tcW w:w="6107" w:type="dxa"/>
            <w:tcBorders>
              <w:top w:val="single" w:sz="4" w:space="0" w:color="auto"/>
              <w:left w:val="single" w:sz="4" w:space="0" w:color="auto"/>
              <w:bottom w:val="single" w:sz="4" w:space="0" w:color="auto"/>
              <w:right w:val="single" w:sz="4" w:space="0" w:color="auto"/>
            </w:tcBorders>
          </w:tcPr>
          <w:p w:rsidR="009E0454" w:rsidRPr="00A835FE" w:rsidRDefault="009E0454" w:rsidP="002366A0">
            <w:pPr>
              <w:pStyle w:val="BodyText"/>
              <w:spacing w:after="0"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3)</w:t>
            </w:r>
            <w:r w:rsidRPr="00A835FE">
              <w:rPr>
                <w:rFonts w:ascii="GHEA Grapalat" w:hAnsi="GHEA Grapalat"/>
                <w:color w:val="000000" w:themeColor="text1"/>
                <w:sz w:val="22"/>
                <w:szCs w:val="22"/>
                <w:lang w:val="hy-AM"/>
              </w:rPr>
              <w:tab/>
            </w:r>
            <w:r w:rsidRPr="00A835FE">
              <w:rPr>
                <w:rFonts w:ascii="GHEA Grapalat" w:hAnsi="GHEA Grapalat" w:cs="Sylfaen"/>
                <w:color w:val="000000" w:themeColor="text1"/>
                <w:sz w:val="22"/>
                <w:szCs w:val="22"/>
                <w:lang w:val="hy-AM"/>
              </w:rPr>
              <w:t>Նախագծում</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լրացնել</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հետևյալ</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բովանդակությամբ</w:t>
            </w:r>
            <w:r w:rsidRPr="00A835FE">
              <w:rPr>
                <w:rFonts w:ascii="GHEA Grapalat" w:hAnsi="GHEA Grapalat"/>
                <w:color w:val="000000" w:themeColor="text1"/>
                <w:sz w:val="22"/>
                <w:szCs w:val="22"/>
                <w:lang w:val="hy-AM"/>
              </w:rPr>
              <w:t xml:space="preserve"> 2-</w:t>
            </w:r>
            <w:r w:rsidRPr="00A835FE">
              <w:rPr>
                <w:rFonts w:ascii="GHEA Grapalat" w:hAnsi="GHEA Grapalat" w:cs="Sylfaen"/>
                <w:color w:val="000000" w:themeColor="text1"/>
                <w:sz w:val="22"/>
                <w:szCs w:val="22"/>
                <w:lang w:val="hy-AM"/>
              </w:rPr>
              <w:t>րդ</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ենթակետ</w:t>
            </w:r>
            <w:r w:rsidRPr="00A835FE">
              <w:rPr>
                <w:rFonts w:ascii="GHEA Grapalat" w:hAnsi="GHEA Grapalat"/>
                <w:color w:val="000000" w:themeColor="text1"/>
                <w:sz w:val="22"/>
                <w:szCs w:val="22"/>
                <w:lang w:val="hy-AM"/>
              </w:rPr>
              <w:t>.</w:t>
            </w:r>
          </w:p>
          <w:p w:rsidR="00D32A6B" w:rsidRPr="00A835FE" w:rsidRDefault="009E0454" w:rsidP="002366A0">
            <w:pPr>
              <w:pStyle w:val="BodyText"/>
              <w:spacing w:after="0"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 xml:space="preserve">«2) </w:t>
            </w:r>
            <w:r w:rsidRPr="00A835FE">
              <w:rPr>
                <w:rFonts w:ascii="GHEA Grapalat" w:hAnsi="GHEA Grapalat" w:cs="Sylfaen"/>
                <w:color w:val="000000" w:themeColor="text1"/>
                <w:sz w:val="22"/>
                <w:szCs w:val="22"/>
                <w:lang w:val="hy-AM"/>
              </w:rPr>
              <w:t>Որոշմամբ</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սահմանված</w:t>
            </w:r>
            <w:r w:rsidRPr="00A835FE">
              <w:rPr>
                <w:rFonts w:ascii="GHEA Grapalat" w:hAnsi="GHEA Grapalat"/>
                <w:color w:val="000000" w:themeColor="text1"/>
                <w:sz w:val="22"/>
                <w:szCs w:val="22"/>
                <w:lang w:val="hy-AM"/>
              </w:rPr>
              <w:t xml:space="preserve"> </w:t>
            </w:r>
            <w:r w:rsidRPr="00A835FE">
              <w:rPr>
                <w:rFonts w:ascii="GHEA Grapalat" w:hAnsi="GHEA Grapalat" w:cs="Sylfaen"/>
                <w:color w:val="000000" w:themeColor="text1"/>
                <w:sz w:val="22"/>
                <w:szCs w:val="22"/>
                <w:lang w:val="hy-AM"/>
              </w:rPr>
              <w:t>հավելվածում՝</w:t>
            </w:r>
            <w:r w:rsidRPr="00A835FE">
              <w:rPr>
                <w:rFonts w:ascii="GHEA Grapalat" w:hAnsi="GHEA Grapalat"/>
                <w:color w:val="000000" w:themeColor="text1"/>
                <w:sz w:val="22"/>
                <w:szCs w:val="22"/>
                <w:lang w:val="hy-AM"/>
              </w:rPr>
              <w:t>»,</w:t>
            </w:r>
          </w:p>
        </w:tc>
        <w:tc>
          <w:tcPr>
            <w:tcW w:w="4536" w:type="dxa"/>
            <w:tcBorders>
              <w:top w:val="single" w:sz="4" w:space="0" w:color="auto"/>
              <w:left w:val="single" w:sz="4" w:space="0" w:color="auto"/>
              <w:bottom w:val="single" w:sz="4" w:space="0" w:color="auto"/>
              <w:right w:val="single" w:sz="4" w:space="0" w:color="auto"/>
            </w:tcBorders>
          </w:tcPr>
          <w:p w:rsidR="00106CF2" w:rsidRDefault="00702E8B" w:rsidP="002366A0">
            <w:pPr>
              <w:tabs>
                <w:tab w:val="left" w:pos="2400"/>
              </w:tabs>
              <w:spacing w:line="240" w:lineRule="auto"/>
              <w:ind w:left="33"/>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Չի ընդունվել</w:t>
            </w:r>
            <w:r w:rsidR="00106CF2" w:rsidRPr="00A835FE">
              <w:rPr>
                <w:rFonts w:ascii="GHEA Grapalat" w:hAnsi="GHEA Grapalat" w:cs="GHEA Grapalat"/>
                <w:b/>
                <w:bCs/>
                <w:color w:val="000000" w:themeColor="text1"/>
                <w:sz w:val="22"/>
                <w:szCs w:val="22"/>
                <w:lang w:val="hy-AM" w:eastAsia="ru-RU"/>
              </w:rPr>
              <w:t>:</w:t>
            </w:r>
          </w:p>
          <w:p w:rsidR="00A835FE" w:rsidRPr="00A835FE" w:rsidRDefault="00A835FE" w:rsidP="002366A0">
            <w:pPr>
              <w:tabs>
                <w:tab w:val="left" w:pos="2400"/>
              </w:tabs>
              <w:spacing w:line="240" w:lineRule="auto"/>
              <w:ind w:left="33"/>
              <w:jc w:val="both"/>
              <w:rPr>
                <w:rFonts w:ascii="GHEA Grapalat" w:hAnsi="GHEA Grapalat" w:cs="GHEA Grapalat"/>
                <w:b/>
                <w:bCs/>
                <w:color w:val="000000" w:themeColor="text1"/>
                <w:sz w:val="22"/>
                <w:szCs w:val="22"/>
                <w:lang w:val="hy-AM" w:eastAsia="ru-RU"/>
              </w:rPr>
            </w:pPr>
          </w:p>
          <w:p w:rsidR="00D32A6B" w:rsidRPr="00A835FE" w:rsidRDefault="00106CF2" w:rsidP="002366A0">
            <w:pPr>
              <w:tabs>
                <w:tab w:val="left" w:pos="2400"/>
              </w:tabs>
              <w:spacing w:line="240" w:lineRule="auto"/>
              <w:ind w:left="33"/>
              <w:jc w:val="both"/>
              <w:rPr>
                <w:rFonts w:ascii="GHEA Grapalat" w:hAnsi="GHEA Grapalat" w:cs="GHEA Grapalat"/>
                <w:bCs/>
                <w:color w:val="000000" w:themeColor="text1"/>
                <w:sz w:val="22"/>
                <w:szCs w:val="22"/>
                <w:lang w:val="hy-AM" w:eastAsia="ru-RU"/>
              </w:rPr>
            </w:pPr>
            <w:r w:rsidRPr="00A835FE">
              <w:rPr>
                <w:rFonts w:ascii="GHEA Grapalat" w:hAnsi="GHEA Grapalat" w:cs="GHEA Grapalat"/>
                <w:bCs/>
                <w:color w:val="000000" w:themeColor="text1"/>
                <w:sz w:val="22"/>
                <w:szCs w:val="22"/>
                <w:lang w:val="hy-AM" w:eastAsia="ru-RU"/>
              </w:rPr>
              <w:t>Փոփոխ</w:t>
            </w:r>
            <w:r w:rsidR="00FD584E" w:rsidRPr="00A835FE">
              <w:rPr>
                <w:rFonts w:ascii="GHEA Grapalat" w:hAnsi="GHEA Grapalat" w:cs="GHEA Grapalat"/>
                <w:bCs/>
                <w:color w:val="000000" w:themeColor="text1"/>
                <w:sz w:val="22"/>
                <w:szCs w:val="22"/>
                <w:lang w:val="hy-AM" w:eastAsia="ru-RU"/>
              </w:rPr>
              <w:t>ութ</w:t>
            </w:r>
            <w:r w:rsidR="00702E8B" w:rsidRPr="00A835FE">
              <w:rPr>
                <w:rFonts w:ascii="GHEA Grapalat" w:hAnsi="GHEA Grapalat" w:cs="GHEA Grapalat"/>
                <w:bCs/>
                <w:color w:val="000000" w:themeColor="text1"/>
                <w:sz w:val="22"/>
                <w:szCs w:val="22"/>
                <w:lang w:val="hy-AM" w:eastAsia="ru-RU"/>
              </w:rPr>
              <w:t>յո</w:t>
            </w:r>
            <w:r w:rsidRPr="00A835FE">
              <w:rPr>
                <w:rFonts w:ascii="GHEA Grapalat" w:hAnsi="GHEA Grapalat" w:cs="GHEA Grapalat"/>
                <w:bCs/>
                <w:color w:val="000000" w:themeColor="text1"/>
                <w:sz w:val="22"/>
                <w:szCs w:val="22"/>
                <w:lang w:val="hy-AM" w:eastAsia="ru-RU"/>
              </w:rPr>
              <w:t>ւ</w:t>
            </w:r>
            <w:r w:rsidR="00702E8B" w:rsidRPr="00A835FE">
              <w:rPr>
                <w:rFonts w:ascii="GHEA Grapalat" w:hAnsi="GHEA Grapalat" w:cs="GHEA Grapalat"/>
                <w:bCs/>
                <w:color w:val="000000" w:themeColor="text1"/>
                <w:sz w:val="22"/>
                <w:szCs w:val="22"/>
                <w:lang w:val="hy-AM" w:eastAsia="ru-RU"/>
              </w:rPr>
              <w:t>նը կատարվո</w:t>
            </w:r>
            <w:r w:rsidRPr="00A835FE">
              <w:rPr>
                <w:rFonts w:ascii="GHEA Grapalat" w:hAnsi="GHEA Grapalat" w:cs="GHEA Grapalat"/>
                <w:bCs/>
                <w:color w:val="000000" w:themeColor="text1"/>
                <w:sz w:val="22"/>
                <w:szCs w:val="22"/>
                <w:lang w:val="hy-AM" w:eastAsia="ru-RU"/>
              </w:rPr>
              <w:t>ւմ</w:t>
            </w:r>
            <w:r w:rsidR="00702E8B" w:rsidRPr="00A835FE">
              <w:rPr>
                <w:rFonts w:ascii="GHEA Grapalat" w:hAnsi="GHEA Grapalat" w:cs="GHEA Grapalat"/>
                <w:bCs/>
                <w:color w:val="000000" w:themeColor="text1"/>
                <w:sz w:val="22"/>
                <w:szCs w:val="22"/>
                <w:lang w:val="hy-AM" w:eastAsia="ru-RU"/>
              </w:rPr>
              <w:t xml:space="preserve"> է հավելվածո</w:t>
            </w:r>
            <w:r w:rsidRPr="00A835FE">
              <w:rPr>
                <w:rFonts w:ascii="GHEA Grapalat" w:hAnsi="GHEA Grapalat" w:cs="GHEA Grapalat"/>
                <w:bCs/>
                <w:color w:val="000000" w:themeColor="text1"/>
                <w:sz w:val="22"/>
                <w:szCs w:val="22"/>
                <w:lang w:val="hy-AM" w:eastAsia="ru-RU"/>
              </w:rPr>
              <w:t>ւ</w:t>
            </w:r>
            <w:r w:rsidR="00702E8B" w:rsidRPr="00A835FE">
              <w:rPr>
                <w:rFonts w:ascii="GHEA Grapalat" w:hAnsi="GHEA Grapalat" w:cs="GHEA Grapalat"/>
                <w:bCs/>
                <w:color w:val="000000" w:themeColor="text1"/>
                <w:sz w:val="22"/>
                <w:szCs w:val="22"/>
                <w:lang w:val="hy-AM" w:eastAsia="ru-RU"/>
              </w:rPr>
              <w:t>մ</w:t>
            </w:r>
            <w:r w:rsidRPr="00A835FE">
              <w:rPr>
                <w:rFonts w:ascii="GHEA Grapalat" w:hAnsi="GHEA Grapalat" w:cs="GHEA Grapalat"/>
                <w:bCs/>
                <w:color w:val="000000" w:themeColor="text1"/>
                <w:sz w:val="22"/>
                <w:szCs w:val="22"/>
                <w:lang w:val="hy-AM" w:eastAsia="ru-RU"/>
              </w:rPr>
              <w:t>:</w:t>
            </w:r>
          </w:p>
        </w:tc>
      </w:tr>
      <w:tr w:rsidR="00A835FE" w:rsidRPr="00A835FE" w:rsidTr="007A0048">
        <w:trPr>
          <w:trHeight w:val="900"/>
        </w:trPr>
        <w:tc>
          <w:tcPr>
            <w:tcW w:w="6107" w:type="dxa"/>
            <w:tcBorders>
              <w:top w:val="single" w:sz="4" w:space="0" w:color="auto"/>
              <w:left w:val="single" w:sz="4" w:space="0" w:color="auto"/>
              <w:bottom w:val="single" w:sz="4" w:space="0" w:color="auto"/>
              <w:right w:val="single" w:sz="4" w:space="0" w:color="auto"/>
            </w:tcBorders>
          </w:tcPr>
          <w:p w:rsidR="00D32A6B" w:rsidRPr="00A835FE" w:rsidRDefault="009E0454" w:rsidP="002366A0">
            <w:pPr>
              <w:pStyle w:val="BodyText"/>
              <w:spacing w:after="0"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4)</w:t>
            </w:r>
            <w:r w:rsidRPr="00A835FE">
              <w:rPr>
                <w:rFonts w:ascii="GHEA Grapalat" w:hAnsi="GHEA Grapalat"/>
                <w:color w:val="000000" w:themeColor="text1"/>
                <w:sz w:val="22"/>
                <w:szCs w:val="22"/>
                <w:lang w:val="hy-AM"/>
              </w:rPr>
              <w:tab/>
              <w:t>Նախագծի 1-ին կետի ենթակետերը շարադրել որպես պարբերություններ և համարակալել «Նորմատիվ իրավական ակտերի մասին» օրենքի 14-րդ հոդվածի 5-րդ մասին համապատասխան,</w:t>
            </w:r>
          </w:p>
        </w:tc>
        <w:tc>
          <w:tcPr>
            <w:tcW w:w="4536" w:type="dxa"/>
            <w:tcBorders>
              <w:top w:val="single" w:sz="4" w:space="0" w:color="auto"/>
              <w:left w:val="single" w:sz="4" w:space="0" w:color="auto"/>
              <w:bottom w:val="single" w:sz="4" w:space="0" w:color="auto"/>
              <w:right w:val="single" w:sz="4" w:space="0" w:color="auto"/>
            </w:tcBorders>
          </w:tcPr>
          <w:p w:rsidR="00C80697" w:rsidRPr="00A835FE" w:rsidRDefault="0020683B" w:rsidP="002366A0">
            <w:pPr>
              <w:tabs>
                <w:tab w:val="left" w:pos="2400"/>
              </w:tabs>
              <w:spacing w:line="240" w:lineRule="auto"/>
              <w:ind w:left="33"/>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Ընդունվել է:</w:t>
            </w:r>
          </w:p>
        </w:tc>
      </w:tr>
      <w:tr w:rsidR="00A835FE" w:rsidRPr="00A835FE" w:rsidTr="007A0048">
        <w:trPr>
          <w:trHeight w:val="900"/>
        </w:trPr>
        <w:tc>
          <w:tcPr>
            <w:tcW w:w="6107" w:type="dxa"/>
            <w:tcBorders>
              <w:top w:val="single" w:sz="4" w:space="0" w:color="auto"/>
              <w:left w:val="single" w:sz="4" w:space="0" w:color="auto"/>
              <w:bottom w:val="single" w:sz="4" w:space="0" w:color="auto"/>
              <w:right w:val="single" w:sz="4" w:space="0" w:color="auto"/>
            </w:tcBorders>
          </w:tcPr>
          <w:p w:rsidR="00D32A6B" w:rsidRPr="00A835FE" w:rsidRDefault="009E0454" w:rsidP="002366A0">
            <w:pPr>
              <w:pStyle w:val="BodyText"/>
              <w:spacing w:after="0"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5)</w:t>
            </w:r>
            <w:r w:rsidRPr="00A835FE">
              <w:rPr>
                <w:rFonts w:ascii="GHEA Grapalat" w:hAnsi="GHEA Grapalat"/>
                <w:color w:val="000000" w:themeColor="text1"/>
                <w:sz w:val="22"/>
                <w:szCs w:val="22"/>
                <w:lang w:val="hy-AM"/>
              </w:rPr>
              <w:tab/>
              <w:t>Նախագծի 1-ին կետի 1-ին և 2-րդ ենթակետերի «ավելացնել «անընդհատ» բառերը փոխարինել «լրացնել «, անընդհատ» բառերով,</w:t>
            </w:r>
          </w:p>
        </w:tc>
        <w:tc>
          <w:tcPr>
            <w:tcW w:w="4536" w:type="dxa"/>
            <w:tcBorders>
              <w:top w:val="single" w:sz="4" w:space="0" w:color="auto"/>
              <w:left w:val="single" w:sz="4" w:space="0" w:color="auto"/>
              <w:bottom w:val="single" w:sz="4" w:space="0" w:color="auto"/>
              <w:right w:val="single" w:sz="4" w:space="0" w:color="auto"/>
            </w:tcBorders>
          </w:tcPr>
          <w:p w:rsidR="00D32A6B" w:rsidRPr="00A835FE" w:rsidRDefault="00994333" w:rsidP="002366A0">
            <w:pPr>
              <w:tabs>
                <w:tab w:val="left" w:pos="2400"/>
              </w:tabs>
              <w:spacing w:line="240" w:lineRule="auto"/>
              <w:ind w:left="33"/>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Ընդո</w:t>
            </w:r>
            <w:r w:rsidR="00106CF2" w:rsidRPr="00A835FE">
              <w:rPr>
                <w:rFonts w:ascii="GHEA Grapalat" w:hAnsi="GHEA Grapalat" w:cs="GHEA Grapalat"/>
                <w:b/>
                <w:bCs/>
                <w:color w:val="000000" w:themeColor="text1"/>
                <w:sz w:val="22"/>
                <w:szCs w:val="22"/>
                <w:lang w:val="hy-AM" w:eastAsia="ru-RU"/>
              </w:rPr>
              <w:t>ւ</w:t>
            </w:r>
            <w:r w:rsidRPr="00A835FE">
              <w:rPr>
                <w:rFonts w:ascii="GHEA Grapalat" w:hAnsi="GHEA Grapalat" w:cs="GHEA Grapalat"/>
                <w:b/>
                <w:bCs/>
                <w:color w:val="000000" w:themeColor="text1"/>
                <w:sz w:val="22"/>
                <w:szCs w:val="22"/>
                <w:lang w:val="hy-AM" w:eastAsia="ru-RU"/>
              </w:rPr>
              <w:t>նվել է</w:t>
            </w:r>
            <w:r w:rsidR="00106CF2" w:rsidRPr="00A835FE">
              <w:rPr>
                <w:rFonts w:ascii="GHEA Grapalat" w:hAnsi="GHEA Grapalat" w:cs="GHEA Grapalat"/>
                <w:b/>
                <w:bCs/>
                <w:color w:val="000000" w:themeColor="text1"/>
                <w:sz w:val="22"/>
                <w:szCs w:val="22"/>
                <w:lang w:val="hy-AM" w:eastAsia="ru-RU"/>
              </w:rPr>
              <w:t>:</w:t>
            </w:r>
          </w:p>
        </w:tc>
      </w:tr>
      <w:tr w:rsidR="00A835FE" w:rsidRPr="00E70BA1" w:rsidTr="007A0048">
        <w:trPr>
          <w:trHeight w:val="900"/>
        </w:trPr>
        <w:tc>
          <w:tcPr>
            <w:tcW w:w="6107" w:type="dxa"/>
            <w:tcBorders>
              <w:top w:val="single" w:sz="4" w:space="0" w:color="auto"/>
              <w:left w:val="single" w:sz="4" w:space="0" w:color="auto"/>
              <w:bottom w:val="single" w:sz="4" w:space="0" w:color="auto"/>
              <w:right w:val="single" w:sz="4" w:space="0" w:color="auto"/>
            </w:tcBorders>
          </w:tcPr>
          <w:p w:rsidR="00D32A6B" w:rsidRPr="00A835FE" w:rsidRDefault="009E0454" w:rsidP="002366A0">
            <w:pPr>
              <w:pStyle w:val="BodyText"/>
              <w:spacing w:after="0"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6)</w:t>
            </w:r>
            <w:r w:rsidRPr="00A835FE">
              <w:rPr>
                <w:rFonts w:ascii="GHEA Grapalat" w:hAnsi="GHEA Grapalat"/>
                <w:color w:val="000000" w:themeColor="text1"/>
                <w:sz w:val="22"/>
                <w:szCs w:val="22"/>
                <w:lang w:val="hy-AM"/>
              </w:rPr>
              <w:tab/>
              <w:t>վերանայել Որոշմամբ սահմանված հավելվածի 8-րդ կետը՝ անհրաժեշտության դեպքում կատարելով լրացում անընդհատ և ինտեգրացված կրթական ծրագրի մասով,</w:t>
            </w:r>
          </w:p>
        </w:tc>
        <w:tc>
          <w:tcPr>
            <w:tcW w:w="4536" w:type="dxa"/>
            <w:tcBorders>
              <w:top w:val="single" w:sz="4" w:space="0" w:color="auto"/>
              <w:left w:val="single" w:sz="4" w:space="0" w:color="auto"/>
              <w:bottom w:val="single" w:sz="4" w:space="0" w:color="auto"/>
              <w:right w:val="single" w:sz="4" w:space="0" w:color="auto"/>
            </w:tcBorders>
          </w:tcPr>
          <w:p w:rsidR="00D32A6B" w:rsidRDefault="002728B1" w:rsidP="002366A0">
            <w:pPr>
              <w:tabs>
                <w:tab w:val="left" w:pos="2400"/>
              </w:tabs>
              <w:spacing w:line="240" w:lineRule="auto"/>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Ընդունվել է:</w:t>
            </w:r>
          </w:p>
          <w:p w:rsidR="00A835FE" w:rsidRPr="00A835FE" w:rsidRDefault="00A835FE" w:rsidP="002366A0">
            <w:pPr>
              <w:tabs>
                <w:tab w:val="left" w:pos="2400"/>
              </w:tabs>
              <w:spacing w:line="240" w:lineRule="auto"/>
              <w:jc w:val="both"/>
              <w:rPr>
                <w:rFonts w:ascii="GHEA Grapalat" w:hAnsi="GHEA Grapalat" w:cs="GHEA Grapalat"/>
                <w:b/>
                <w:bCs/>
                <w:color w:val="000000" w:themeColor="text1"/>
                <w:sz w:val="22"/>
                <w:szCs w:val="22"/>
                <w:lang w:val="hy-AM" w:eastAsia="ru-RU"/>
              </w:rPr>
            </w:pPr>
          </w:p>
          <w:p w:rsidR="002728B1" w:rsidRPr="00A835FE" w:rsidRDefault="002728B1" w:rsidP="002366A0">
            <w:pPr>
              <w:tabs>
                <w:tab w:val="left" w:pos="2400"/>
              </w:tabs>
              <w:spacing w:line="240" w:lineRule="auto"/>
              <w:jc w:val="both"/>
              <w:rPr>
                <w:rFonts w:ascii="GHEA Grapalat" w:hAnsi="GHEA Grapalat" w:cs="GHEA Grapalat"/>
                <w:bCs/>
                <w:color w:val="000000" w:themeColor="text1"/>
                <w:sz w:val="22"/>
                <w:szCs w:val="22"/>
                <w:lang w:val="hy-AM" w:eastAsia="ru-RU"/>
              </w:rPr>
            </w:pPr>
            <w:r w:rsidRPr="00A835FE">
              <w:rPr>
                <w:rFonts w:ascii="GHEA Grapalat" w:hAnsi="GHEA Grapalat"/>
                <w:color w:val="000000" w:themeColor="text1"/>
                <w:sz w:val="22"/>
                <w:szCs w:val="22"/>
                <w:lang w:val="hy-AM"/>
              </w:rPr>
              <w:t xml:space="preserve">Որոշմամբ սահմանված հավելվածի 8-րդ կետում անընդհատ և ինտեգրացված կրթական ծրագրի մասով լրացում կատարելու անհրաժեշտություն չկա: </w:t>
            </w:r>
          </w:p>
        </w:tc>
      </w:tr>
      <w:tr w:rsidR="00A835FE" w:rsidRPr="00A835FE" w:rsidTr="007A0048">
        <w:trPr>
          <w:trHeight w:val="900"/>
        </w:trPr>
        <w:tc>
          <w:tcPr>
            <w:tcW w:w="6107" w:type="dxa"/>
            <w:tcBorders>
              <w:top w:val="single" w:sz="4" w:space="0" w:color="auto"/>
              <w:left w:val="single" w:sz="4" w:space="0" w:color="auto"/>
              <w:bottom w:val="single" w:sz="4" w:space="0" w:color="auto"/>
              <w:right w:val="single" w:sz="4" w:space="0" w:color="auto"/>
            </w:tcBorders>
          </w:tcPr>
          <w:p w:rsidR="00D32A6B" w:rsidRPr="00A835FE" w:rsidRDefault="009E0454" w:rsidP="002366A0">
            <w:pPr>
              <w:pStyle w:val="BodyText"/>
              <w:spacing w:after="0"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7)</w:t>
            </w:r>
            <w:r w:rsidRPr="00A835FE">
              <w:rPr>
                <w:rFonts w:ascii="GHEA Grapalat" w:hAnsi="GHEA Grapalat"/>
                <w:color w:val="000000" w:themeColor="text1"/>
                <w:sz w:val="22"/>
                <w:szCs w:val="22"/>
                <w:lang w:val="hy-AM"/>
              </w:rPr>
              <w:tab/>
              <w:t>Նախագծի 1-ին կետի 5-րդ ենթակետի «:» կետադրական նշանից հետո դնել « ». » կետադրական նշանները, իսկ 6-րդ ենթակետում «Լրացնել» բառը փոխարինել «լրացնել» բառով, «28.1 կետ» բառերը փոխարինել «28.1-ին կետ» բառերով, լրացվող 28.1-ին կետի «ա.» և «բ.»  ենթակետերը համարակալել «1)» և «2)» ենթակետերի, « :» » կետադրական նշաններից հետո դնել «:» կետադրական նշանը:</w:t>
            </w:r>
          </w:p>
        </w:tc>
        <w:tc>
          <w:tcPr>
            <w:tcW w:w="4536" w:type="dxa"/>
            <w:tcBorders>
              <w:top w:val="single" w:sz="4" w:space="0" w:color="auto"/>
              <w:left w:val="single" w:sz="4" w:space="0" w:color="auto"/>
              <w:bottom w:val="single" w:sz="4" w:space="0" w:color="auto"/>
              <w:right w:val="single" w:sz="4" w:space="0" w:color="auto"/>
            </w:tcBorders>
          </w:tcPr>
          <w:p w:rsidR="00D32A6B" w:rsidRPr="00A835FE" w:rsidRDefault="00BC2E3D" w:rsidP="002366A0">
            <w:pPr>
              <w:tabs>
                <w:tab w:val="left" w:pos="2400"/>
              </w:tabs>
              <w:spacing w:line="240" w:lineRule="auto"/>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Ընդունվել է</w:t>
            </w:r>
            <w:r w:rsidR="004B46DB" w:rsidRPr="00A835FE">
              <w:rPr>
                <w:rFonts w:ascii="GHEA Grapalat" w:hAnsi="GHEA Grapalat" w:cs="GHEA Grapalat"/>
                <w:b/>
                <w:bCs/>
                <w:color w:val="000000" w:themeColor="text1"/>
                <w:sz w:val="22"/>
                <w:szCs w:val="22"/>
                <w:lang w:val="hy-AM" w:eastAsia="ru-RU"/>
              </w:rPr>
              <w:t>:</w:t>
            </w:r>
          </w:p>
        </w:tc>
      </w:tr>
      <w:tr w:rsidR="00A835FE" w:rsidRPr="00E70BA1" w:rsidTr="006245B7">
        <w:trPr>
          <w:trHeight w:val="260"/>
        </w:trPr>
        <w:tc>
          <w:tcPr>
            <w:tcW w:w="6107" w:type="dxa"/>
            <w:tcBorders>
              <w:top w:val="single" w:sz="4" w:space="0" w:color="auto"/>
              <w:left w:val="single" w:sz="4" w:space="0" w:color="auto"/>
              <w:bottom w:val="single" w:sz="4" w:space="0" w:color="auto"/>
              <w:right w:val="single" w:sz="4" w:space="0" w:color="auto"/>
            </w:tcBorders>
          </w:tcPr>
          <w:p w:rsidR="009E0454" w:rsidRPr="00A835FE" w:rsidRDefault="009E0454" w:rsidP="002366A0">
            <w:pPr>
              <w:pStyle w:val="BodyText"/>
              <w:spacing w:after="0"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 xml:space="preserve">Նախագծի 1-ին կետի 3-րդ ենթակետով Որոշմամբ սահմանված հավելվածի 12-րդ կետը շարադրվել է նոր խմբագրությամբ, որի համաձայն՝ (….) Բուհերի հեռակա (առկա) բաժիններից առկա (հեռակա) բաժիններ տեղափոխումը թույլատրվում է առանց պարտադիր ժամկետային զինվորական ծառայության տարկետման </w:t>
            </w:r>
            <w:r w:rsidRPr="00A835FE">
              <w:rPr>
                <w:rFonts w:ascii="GHEA Grapalat" w:hAnsi="GHEA Grapalat"/>
                <w:color w:val="000000" w:themeColor="text1"/>
                <w:sz w:val="22"/>
                <w:szCs w:val="22"/>
                <w:lang w:val="hy-AM"/>
              </w:rPr>
              <w:lastRenderedPageBreak/>
              <w:t>իրավունքի, բուհի կողմից սահմանված կարգով: Ավարտական կուրսերում ուսանողի տեղափոխություն չի թույլատրվում:</w:t>
            </w:r>
          </w:p>
          <w:p w:rsidR="009E0454" w:rsidRPr="00A835FE" w:rsidRDefault="009E0454" w:rsidP="002366A0">
            <w:pPr>
              <w:pStyle w:val="BodyText"/>
              <w:spacing w:after="0"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Այս առումով պետք է նկատի ունենալ, որ ՀՀ ՆԳՆ կրթահամալիրի ակադեմիայի հեռակա ուսուցման սովորողներ կարող են լինել բացառապես ոստիկանության ծառայողները, ինչը սահմանված է «Ոստիկանությունում ծառայության մասին» օրենքի 55-րդ հոդվածի 9-րդ մասով: Եթե օրենսդրությամբ նրանց համար նախատեսվի հեռակա ուսուցման ձևից առկա ուսուցման ձև տեղափոխվելու հնարավորություն, ապա նրանք «Ոստիկանությունում ծառայության մասին» օրենքի 46-րդ հոդվածի 1-ին մասի 6-րդ կետի հիման վրա պետք է այդ հիմքով ազատվեն զբաղեցրած պաշտոնից և գրանցվեն ոստիկանության կադրերի գործող ռեզերվում, ինչը գտնում ենք ոչ նպատակահարմար:</w:t>
            </w:r>
          </w:p>
          <w:p w:rsidR="00D32A6B" w:rsidRPr="00A835FE" w:rsidRDefault="009E0454" w:rsidP="002366A0">
            <w:pPr>
              <w:pStyle w:val="BodyText"/>
              <w:spacing w:after="0"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Ելնելով վերոգրյալից՝ առաջարկվում է Նախագծի 1-ին կետի 3-րդ ենթակետով շարադրվող 12-րդ կետում «բուհի կողմից սահմանված կարգով:» բառերից հետո լրացնել հետևյալ բովանդակությամբ նոր նախադասություն. «Հայաստանի Հանրապետության ներքին գործերի նախարարության կրթահամալիրում բարձրագույն մասնագիտական կրթական ծրագրով հեռակա ուսուցման ձևից առկա ուսուցման ձև տեղափոխություն չի թույլատրվում:»:</w:t>
            </w:r>
          </w:p>
        </w:tc>
        <w:tc>
          <w:tcPr>
            <w:tcW w:w="4536" w:type="dxa"/>
            <w:tcBorders>
              <w:top w:val="single" w:sz="4" w:space="0" w:color="auto"/>
              <w:left w:val="single" w:sz="4" w:space="0" w:color="auto"/>
              <w:bottom w:val="single" w:sz="4" w:space="0" w:color="auto"/>
              <w:right w:val="single" w:sz="4" w:space="0" w:color="auto"/>
            </w:tcBorders>
          </w:tcPr>
          <w:p w:rsidR="00C74D48" w:rsidRPr="00A835FE" w:rsidRDefault="00C74D48" w:rsidP="002366A0">
            <w:pPr>
              <w:tabs>
                <w:tab w:val="left" w:pos="2400"/>
              </w:tabs>
              <w:spacing w:line="240" w:lineRule="auto"/>
              <w:ind w:left="33"/>
              <w:jc w:val="both"/>
              <w:rPr>
                <w:rFonts w:ascii="GHEA Grapalat" w:hAnsi="GHEA Grapalat"/>
                <w:b/>
                <w:color w:val="000000" w:themeColor="text1"/>
                <w:sz w:val="22"/>
                <w:szCs w:val="22"/>
                <w:lang w:val="hy-AM"/>
              </w:rPr>
            </w:pPr>
            <w:r w:rsidRPr="00A835FE">
              <w:rPr>
                <w:rFonts w:ascii="GHEA Grapalat" w:hAnsi="GHEA Grapalat" w:cs="Arial"/>
                <w:b/>
                <w:bCs/>
                <w:color w:val="000000" w:themeColor="text1"/>
                <w:kern w:val="16"/>
                <w:sz w:val="22"/>
                <w:szCs w:val="22"/>
                <w:lang w:val="hy-AM"/>
              </w:rPr>
              <w:lastRenderedPageBreak/>
              <w:t xml:space="preserve">Ընդունվել է: </w:t>
            </w:r>
            <w:r w:rsidRPr="00A835FE">
              <w:rPr>
                <w:rFonts w:ascii="GHEA Grapalat" w:hAnsi="GHEA Grapalat"/>
                <w:b/>
                <w:color w:val="000000" w:themeColor="text1"/>
                <w:sz w:val="22"/>
                <w:szCs w:val="22"/>
                <w:lang w:val="hy-AM"/>
              </w:rPr>
              <w:t>Նախագծի 1-ին կետի 3-րդ ենթակետը հանվել է:</w:t>
            </w:r>
          </w:p>
          <w:p w:rsidR="00C74D48" w:rsidRPr="00A835FE" w:rsidRDefault="00C74D48" w:rsidP="002366A0">
            <w:pPr>
              <w:tabs>
                <w:tab w:val="left" w:pos="2400"/>
              </w:tabs>
              <w:spacing w:line="240" w:lineRule="auto"/>
              <w:ind w:left="33"/>
              <w:jc w:val="both"/>
              <w:rPr>
                <w:rFonts w:ascii="GHEA Grapalat" w:hAnsi="GHEA Grapalat" w:cs="Arial"/>
                <w:b/>
                <w:bCs/>
                <w:color w:val="000000" w:themeColor="text1"/>
                <w:kern w:val="16"/>
                <w:sz w:val="22"/>
                <w:szCs w:val="22"/>
                <w:lang w:val="hy-AM"/>
              </w:rPr>
            </w:pPr>
          </w:p>
          <w:p w:rsidR="00D32A6B" w:rsidRPr="00A835FE" w:rsidRDefault="00C74D48" w:rsidP="002366A0">
            <w:pPr>
              <w:tabs>
                <w:tab w:val="left" w:pos="2400"/>
              </w:tabs>
              <w:spacing w:line="240" w:lineRule="auto"/>
              <w:ind w:left="33"/>
              <w:jc w:val="both"/>
              <w:rPr>
                <w:rFonts w:ascii="GHEA Grapalat" w:hAnsi="GHEA Grapalat" w:cs="GHEA Grapalat"/>
                <w:bCs/>
                <w:color w:val="000000" w:themeColor="text1"/>
                <w:sz w:val="22"/>
                <w:szCs w:val="22"/>
                <w:lang w:val="hy-AM" w:eastAsia="ru-RU"/>
              </w:rPr>
            </w:pPr>
            <w:r w:rsidRPr="00A835FE">
              <w:rPr>
                <w:rFonts w:ascii="GHEA Grapalat" w:hAnsi="GHEA Grapalat" w:cs="Arial"/>
                <w:bCs/>
                <w:color w:val="000000" w:themeColor="text1"/>
                <w:kern w:val="16"/>
                <w:sz w:val="22"/>
                <w:szCs w:val="22"/>
                <w:lang w:val="hy-AM"/>
              </w:rPr>
              <w:t xml:space="preserve">Միաժամանակ, խնդիրը կարգավորվել է </w:t>
            </w:r>
            <w:r w:rsidRPr="00A835FE">
              <w:rPr>
                <w:rFonts w:ascii="GHEA Grapalat" w:hAnsi="GHEA Grapalat" w:cs="Times Armenian"/>
                <w:bCs/>
                <w:color w:val="000000" w:themeColor="text1"/>
                <w:sz w:val="22"/>
                <w:szCs w:val="22"/>
                <w:lang w:val="hy-AM"/>
              </w:rPr>
              <w:t>ՀՀ կրթության և գիտության նախարարի</w:t>
            </w:r>
            <w:r w:rsidRPr="00A835FE">
              <w:rPr>
                <w:rFonts w:ascii="GHEA Grapalat" w:hAnsi="GHEA Grapalat" w:cs="Times Armenian"/>
                <w:bCs/>
                <w:color w:val="000000" w:themeColor="text1"/>
                <w:sz w:val="22"/>
                <w:szCs w:val="22"/>
                <w:lang w:val="af-ZA"/>
              </w:rPr>
              <w:t xml:space="preserve"> </w:t>
            </w:r>
            <w:r w:rsidRPr="00A835FE">
              <w:rPr>
                <w:rFonts w:ascii="GHEA Grapalat" w:hAnsi="GHEA Grapalat" w:cs="Times Armenian"/>
                <w:bCs/>
                <w:color w:val="000000" w:themeColor="text1"/>
                <w:sz w:val="22"/>
                <w:szCs w:val="22"/>
                <w:lang w:val="hy-AM"/>
              </w:rPr>
              <w:t>2011 թ. նոյեմբերի 17-ի</w:t>
            </w:r>
            <w:r w:rsidRPr="00A835FE">
              <w:rPr>
                <w:rFonts w:ascii="GHEA Grapalat" w:hAnsi="GHEA Grapalat" w:cs="Times Armenian"/>
                <w:bCs/>
                <w:color w:val="000000" w:themeColor="text1"/>
                <w:sz w:val="22"/>
                <w:szCs w:val="22"/>
                <w:lang w:val="af-ZA"/>
              </w:rPr>
              <w:t xml:space="preserve"> </w:t>
            </w:r>
            <w:r w:rsidRPr="00A835FE">
              <w:rPr>
                <w:rFonts w:ascii="GHEA Grapalat" w:hAnsi="GHEA Grapalat" w:cs="Times Armenian"/>
                <w:bCs/>
                <w:color w:val="000000" w:themeColor="text1"/>
                <w:sz w:val="22"/>
                <w:szCs w:val="22"/>
                <w:lang w:val="hy-AM"/>
              </w:rPr>
              <w:t xml:space="preserve">N 1242-Ն </w:t>
            </w:r>
            <w:r w:rsidRPr="00A835FE">
              <w:rPr>
                <w:rFonts w:ascii="GHEA Grapalat" w:hAnsi="GHEA Grapalat" w:cs="Times Armenian"/>
                <w:bCs/>
                <w:color w:val="000000" w:themeColor="text1"/>
                <w:sz w:val="22"/>
                <w:szCs w:val="22"/>
                <w:lang w:val="hy-AM"/>
              </w:rPr>
              <w:lastRenderedPageBreak/>
              <w:t>հրամանով</w:t>
            </w:r>
            <w:r w:rsidRPr="00A835FE">
              <w:rPr>
                <w:rFonts w:ascii="GHEA Grapalat" w:hAnsi="GHEA Grapalat" w:cs="Times Armenian"/>
                <w:bCs/>
                <w:color w:val="000000" w:themeColor="text1"/>
                <w:sz w:val="22"/>
                <w:szCs w:val="22"/>
                <w:lang w:val="af-ZA"/>
              </w:rPr>
              <w:t xml:space="preserve"> </w:t>
            </w:r>
            <w:r w:rsidRPr="00A835FE">
              <w:rPr>
                <w:rFonts w:ascii="GHEA Grapalat" w:hAnsi="GHEA Grapalat" w:cs="Times Armenian"/>
                <w:bCs/>
                <w:color w:val="000000" w:themeColor="text1"/>
                <w:sz w:val="22"/>
                <w:szCs w:val="22"/>
                <w:lang w:val="hy-AM"/>
              </w:rPr>
              <w:t>հաստատված</w:t>
            </w:r>
            <w:r w:rsidRPr="00A835FE">
              <w:rPr>
                <w:rFonts w:ascii="GHEA Grapalat" w:hAnsi="GHEA Grapalat" w:cs="Times Armenian"/>
                <w:bCs/>
                <w:color w:val="000000" w:themeColor="text1"/>
                <w:sz w:val="22"/>
                <w:szCs w:val="22"/>
                <w:lang w:val="af-ZA"/>
              </w:rPr>
              <w:t xml:space="preserve"> «</w:t>
            </w:r>
            <w:r w:rsidRPr="00A835FE">
              <w:rPr>
                <w:rFonts w:ascii="GHEA Grapalat" w:hAnsi="GHEA Grapalat" w:cs="Times Armenian"/>
                <w:bCs/>
                <w:color w:val="000000" w:themeColor="text1"/>
                <w:sz w:val="22"/>
                <w:szCs w:val="22"/>
                <w:lang w:val="hy-AM"/>
              </w:rPr>
              <w:t>Հայաստանի</w:t>
            </w:r>
            <w:r w:rsidRPr="00A835FE">
              <w:rPr>
                <w:rFonts w:ascii="GHEA Grapalat" w:hAnsi="GHEA Grapalat" w:cs="Times Armenian"/>
                <w:bCs/>
                <w:color w:val="000000" w:themeColor="text1"/>
                <w:sz w:val="22"/>
                <w:szCs w:val="22"/>
                <w:lang w:val="af-ZA"/>
              </w:rPr>
              <w:t xml:space="preserve"> </w:t>
            </w:r>
            <w:r w:rsidRPr="00A835FE">
              <w:rPr>
                <w:rFonts w:ascii="GHEA Grapalat" w:hAnsi="GHEA Grapalat" w:cs="Times Armenian"/>
                <w:bCs/>
                <w:color w:val="000000" w:themeColor="text1"/>
                <w:sz w:val="22"/>
                <w:szCs w:val="22"/>
                <w:lang w:val="hy-AM"/>
              </w:rPr>
              <w:t>Հանրապետության</w:t>
            </w:r>
            <w:r w:rsidRPr="00A835FE">
              <w:rPr>
                <w:rFonts w:ascii="GHEA Grapalat" w:hAnsi="GHEA Grapalat" w:cs="Times Armenian"/>
                <w:bCs/>
                <w:color w:val="000000" w:themeColor="text1"/>
                <w:sz w:val="22"/>
                <w:szCs w:val="22"/>
                <w:lang w:val="af-ZA"/>
              </w:rPr>
              <w:t xml:space="preserve"> </w:t>
            </w:r>
            <w:r w:rsidRPr="00A835FE">
              <w:rPr>
                <w:rFonts w:ascii="GHEA Grapalat" w:hAnsi="GHEA Grapalat" w:cs="Times Armenian"/>
                <w:bCs/>
                <w:color w:val="000000" w:themeColor="text1"/>
                <w:sz w:val="22"/>
                <w:szCs w:val="22"/>
                <w:lang w:val="hy-AM"/>
              </w:rPr>
              <w:t>բարձրագույն</w:t>
            </w:r>
            <w:r w:rsidRPr="00A835FE">
              <w:rPr>
                <w:rFonts w:ascii="GHEA Grapalat" w:hAnsi="GHEA Grapalat" w:cs="Times Armenian"/>
                <w:bCs/>
                <w:color w:val="000000" w:themeColor="text1"/>
                <w:sz w:val="22"/>
                <w:szCs w:val="22"/>
                <w:lang w:val="af-ZA"/>
              </w:rPr>
              <w:t xml:space="preserve"> </w:t>
            </w:r>
            <w:r w:rsidRPr="00A835FE">
              <w:rPr>
                <w:rFonts w:ascii="GHEA Grapalat" w:eastAsia="Times New Roman" w:hAnsi="GHEA Grapalat"/>
                <w:color w:val="000000" w:themeColor="text1"/>
                <w:sz w:val="22"/>
                <w:szCs w:val="22"/>
                <w:lang w:val="hy-AM"/>
              </w:rPr>
              <w:t>ուսումնական հաստատությունների ուսանողների հեռացման (ազատման) և վերականգնման» կարգի 21.1 կետով, ըստ որի՝ ծ</w:t>
            </w:r>
            <w:r w:rsidRPr="00A835FE">
              <w:rPr>
                <w:rFonts w:ascii="GHEA Grapalat" w:hAnsi="GHEA Grapalat"/>
                <w:color w:val="000000" w:themeColor="text1"/>
                <w:sz w:val="22"/>
                <w:szCs w:val="22"/>
                <w:lang w:val="hy-AM"/>
              </w:rPr>
              <w:t>առայության ընթացքում պայմանագրային զինվորական ծառայության անցած ուսանողը կարող է վերականգնել ուսանողական իրավունքները հեռակա ուսուցման համակարգում</w:t>
            </w:r>
            <w:r w:rsidRPr="00A835FE">
              <w:rPr>
                <w:rFonts w:ascii="GHEA Grapalat" w:hAnsi="GHEA Grapalat"/>
                <w:color w:val="000000" w:themeColor="text1"/>
                <w:sz w:val="22"/>
                <w:szCs w:val="22"/>
                <w:shd w:val="clear" w:color="auto" w:fill="FFFFFF"/>
                <w:lang w:val="hy-AM"/>
              </w:rPr>
              <w:t>:</w:t>
            </w:r>
          </w:p>
        </w:tc>
      </w:tr>
      <w:tr w:rsidR="00A835FE" w:rsidRPr="00A835FE" w:rsidTr="007A0048">
        <w:trPr>
          <w:trHeight w:val="390"/>
        </w:trPr>
        <w:tc>
          <w:tcPr>
            <w:tcW w:w="6107" w:type="dxa"/>
            <w:vMerge w:val="restart"/>
            <w:tcBorders>
              <w:top w:val="single" w:sz="4" w:space="0" w:color="auto"/>
              <w:left w:val="single" w:sz="4" w:space="0" w:color="auto"/>
              <w:right w:val="single" w:sz="4" w:space="0" w:color="auto"/>
            </w:tcBorders>
            <w:shd w:val="clear" w:color="auto" w:fill="BFBFBF" w:themeFill="background1" w:themeFillShade="BF"/>
          </w:tcPr>
          <w:p w:rsidR="009C682E" w:rsidRPr="00A835FE" w:rsidRDefault="00DC534A" w:rsidP="002366A0">
            <w:pPr>
              <w:pStyle w:val="ListParagraph"/>
              <w:numPr>
                <w:ilvl w:val="0"/>
                <w:numId w:val="9"/>
              </w:numPr>
              <w:tabs>
                <w:tab w:val="left" w:pos="2400"/>
              </w:tabs>
              <w:spacing w:line="240" w:lineRule="auto"/>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lastRenderedPageBreak/>
              <w:t>ՀՀ ՖԻՆԱՆՍՆԵՐԻ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C682E" w:rsidRPr="00A835FE" w:rsidRDefault="00014FF4"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color w:val="000000" w:themeColor="text1"/>
                <w:sz w:val="22"/>
                <w:szCs w:val="22"/>
              </w:rPr>
              <w:t>N</w:t>
            </w:r>
            <w:r w:rsidRPr="00A835FE">
              <w:rPr>
                <w:rFonts w:ascii="GHEA Grapalat" w:hAnsi="GHEA Grapalat" w:cs="GHEA Grapalat"/>
                <w:b/>
                <w:bCs/>
                <w:color w:val="000000" w:themeColor="text1"/>
                <w:sz w:val="22"/>
                <w:szCs w:val="22"/>
                <w:lang w:val="hy-AM" w:eastAsia="ru-RU"/>
              </w:rPr>
              <w:t xml:space="preserve"> </w:t>
            </w:r>
            <w:r w:rsidR="007D1E3B" w:rsidRPr="00A835FE">
              <w:rPr>
                <w:rFonts w:ascii="GHEA Grapalat" w:hAnsi="GHEA Grapalat" w:cs="GHEA Grapalat"/>
                <w:b/>
                <w:bCs/>
                <w:color w:val="000000" w:themeColor="text1"/>
                <w:sz w:val="22"/>
                <w:szCs w:val="22"/>
                <w:lang w:val="hy-AM" w:eastAsia="ru-RU"/>
              </w:rPr>
              <w:t>01/11-1/12714-2024</w:t>
            </w:r>
          </w:p>
        </w:tc>
      </w:tr>
      <w:tr w:rsidR="00A835FE" w:rsidRPr="00A835FE" w:rsidTr="006245B7">
        <w:trPr>
          <w:trHeight w:val="316"/>
        </w:trPr>
        <w:tc>
          <w:tcPr>
            <w:tcW w:w="6107" w:type="dxa"/>
            <w:vMerge/>
            <w:tcBorders>
              <w:left w:val="single" w:sz="4" w:space="0" w:color="auto"/>
              <w:bottom w:val="single" w:sz="4" w:space="0" w:color="auto"/>
              <w:right w:val="single" w:sz="4" w:space="0" w:color="auto"/>
            </w:tcBorders>
            <w:shd w:val="clear" w:color="auto" w:fill="BFBFBF" w:themeFill="background1" w:themeFillShade="BF"/>
          </w:tcPr>
          <w:p w:rsidR="009C682E" w:rsidRPr="00A835FE" w:rsidRDefault="009C682E" w:rsidP="002366A0">
            <w:pPr>
              <w:tabs>
                <w:tab w:val="left" w:pos="2400"/>
              </w:tabs>
              <w:spacing w:line="240" w:lineRule="auto"/>
              <w:ind w:left="33"/>
              <w:jc w:val="both"/>
              <w:rPr>
                <w:rFonts w:ascii="GHEA Grapalat" w:hAnsi="GHEA Grapalat" w:cs="GHEA Grapalat"/>
                <w:b/>
                <w:bCs/>
                <w:color w:val="000000" w:themeColor="text1"/>
                <w:sz w:val="22"/>
                <w:szCs w:val="22"/>
                <w:lang w:val="hy-AM"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C682E" w:rsidRPr="00A835FE" w:rsidRDefault="007D1E3B"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17.07.2024</w:t>
            </w:r>
          </w:p>
        </w:tc>
      </w:tr>
      <w:tr w:rsidR="00A835FE" w:rsidRPr="00A835FE" w:rsidTr="007A0048">
        <w:trPr>
          <w:trHeight w:val="1410"/>
        </w:trPr>
        <w:tc>
          <w:tcPr>
            <w:tcW w:w="6107" w:type="dxa"/>
            <w:tcBorders>
              <w:top w:val="single" w:sz="4" w:space="0" w:color="auto"/>
              <w:left w:val="single" w:sz="4" w:space="0" w:color="auto"/>
              <w:bottom w:val="single" w:sz="4" w:space="0" w:color="auto"/>
              <w:right w:val="single" w:sz="4" w:space="0" w:color="auto"/>
            </w:tcBorders>
          </w:tcPr>
          <w:p w:rsidR="009C682E" w:rsidRPr="00A835FE" w:rsidRDefault="00163339" w:rsidP="002366A0">
            <w:pPr>
              <w:shd w:val="clear" w:color="auto" w:fill="FFFFFF"/>
              <w:suppressAutoHyphens/>
              <w:spacing w:line="240" w:lineRule="auto"/>
              <w:ind w:right="12"/>
              <w:jc w:val="both"/>
              <w:rPr>
                <w:rFonts w:ascii="GHEA Grapalat" w:eastAsia="Times New Roman" w:hAnsi="GHEA Grapalat" w:cstheme="minorBidi"/>
                <w:color w:val="000000" w:themeColor="text1"/>
                <w:sz w:val="22"/>
                <w:szCs w:val="22"/>
                <w:shd w:val="clear" w:color="auto" w:fill="FFFFFF"/>
                <w:lang w:val="af-ZA" w:eastAsia="ru-RU"/>
              </w:rPr>
            </w:pPr>
            <w:r w:rsidRPr="00A835FE">
              <w:rPr>
                <w:rFonts w:ascii="GHEA Grapalat" w:hAnsi="GHEA Grapalat" w:cs="GHEA Grapalat"/>
                <w:color w:val="000000" w:themeColor="text1"/>
                <w:sz w:val="22"/>
                <w:szCs w:val="22"/>
                <w:lang w:val="hy-AM"/>
              </w:rPr>
              <w:t xml:space="preserve">ՀՀ ֆինանսների նախարարությունն ուսումնասիրել է </w:t>
            </w:r>
            <w:r w:rsidRPr="00A835FE">
              <w:rPr>
                <w:rFonts w:ascii="GHEA Grapalat" w:hAnsi="GHEA Grapalat" w:cs="GHEA Grapalat"/>
                <w:color w:val="000000" w:themeColor="text1"/>
                <w:sz w:val="22"/>
                <w:szCs w:val="22"/>
                <w:shd w:val="clear" w:color="auto" w:fill="FFFFFF"/>
                <w:lang w:val="af-ZA"/>
              </w:rPr>
              <w:t></w:t>
            </w:r>
            <w:r w:rsidRPr="00A835FE">
              <w:rPr>
                <w:rFonts w:ascii="GHEA Grapalat" w:hAnsi="GHEA Grapalat" w:cstheme="minorBidi"/>
                <w:color w:val="000000" w:themeColor="text1"/>
                <w:sz w:val="22"/>
                <w:szCs w:val="22"/>
                <w:shd w:val="clear" w:color="auto" w:fill="FFFFFF"/>
                <w:lang w:val="hy-AM"/>
              </w:rPr>
              <w:t>Հայաստանի Հանրապետու</w:t>
            </w:r>
            <w:r w:rsidRPr="00A835FE">
              <w:rPr>
                <w:rFonts w:ascii="GHEA Grapalat" w:hAnsi="GHEA Grapalat" w:cstheme="minorBidi"/>
                <w:color w:val="000000" w:themeColor="text1"/>
                <w:sz w:val="22"/>
                <w:szCs w:val="22"/>
                <w:shd w:val="clear" w:color="auto" w:fill="FFFFFF"/>
                <w:lang w:val="hy-AM"/>
              </w:rPr>
              <w:softHyphen/>
              <w:t>թյան կառավարության 2011 թվականի օգոստոսի 25-ի N 1240-Ն որոշման մեջ փոփոխու</w:t>
            </w:r>
            <w:r w:rsidRPr="00A835FE">
              <w:rPr>
                <w:rFonts w:ascii="GHEA Grapalat" w:hAnsi="GHEA Grapalat" w:cstheme="minorBidi"/>
                <w:color w:val="000000" w:themeColor="text1"/>
                <w:sz w:val="22"/>
                <w:szCs w:val="22"/>
                <w:shd w:val="clear" w:color="auto" w:fill="FFFFFF"/>
                <w:lang w:val="hy-AM"/>
              </w:rPr>
              <w:softHyphen/>
              <w:t>թյուններ կատարելու մասին</w:t>
            </w:r>
            <w:r w:rsidRPr="00A835FE">
              <w:rPr>
                <w:rFonts w:ascii="GHEA Grapalat" w:hAnsi="GHEA Grapalat" w:cs="GHEA Grapalat"/>
                <w:color w:val="000000" w:themeColor="text1"/>
                <w:sz w:val="22"/>
                <w:szCs w:val="22"/>
                <w:shd w:val="clear" w:color="auto" w:fill="FFFFFF"/>
                <w:lang w:val="af-ZA"/>
              </w:rPr>
              <w:t xml:space="preserve"> </w:t>
            </w:r>
            <w:r w:rsidRPr="00A835FE">
              <w:rPr>
                <w:rFonts w:ascii="GHEA Grapalat" w:hAnsi="GHEA Grapalat" w:cs="GHEA Grapalat"/>
                <w:color w:val="000000" w:themeColor="text1"/>
                <w:sz w:val="22"/>
                <w:szCs w:val="22"/>
                <w:lang w:val="hy-AM"/>
              </w:rPr>
              <w:t>ՀՀ կառավարության որոշման նախագիծը և հայտնում է, որ դիտողություններ և առաջարկություններ չունի:</w:t>
            </w:r>
          </w:p>
        </w:tc>
        <w:tc>
          <w:tcPr>
            <w:tcW w:w="4536" w:type="dxa"/>
            <w:tcBorders>
              <w:left w:val="single" w:sz="4" w:space="0" w:color="auto"/>
              <w:right w:val="single" w:sz="4" w:space="0" w:color="auto"/>
            </w:tcBorders>
          </w:tcPr>
          <w:p w:rsidR="009C682E" w:rsidRPr="00A835FE" w:rsidRDefault="00985FA1" w:rsidP="002366A0">
            <w:pPr>
              <w:tabs>
                <w:tab w:val="left" w:pos="2400"/>
              </w:tabs>
              <w:spacing w:line="240" w:lineRule="auto"/>
              <w:ind w:left="33"/>
              <w:jc w:val="both"/>
              <w:rPr>
                <w:rFonts w:ascii="GHEA Grapalat" w:hAnsi="GHEA Grapalat" w:cs="GHEA Grapalat"/>
                <w:b/>
                <w:bCs/>
                <w:color w:val="000000" w:themeColor="text1"/>
                <w:sz w:val="22"/>
                <w:szCs w:val="22"/>
                <w:lang w:eastAsia="ru-RU"/>
              </w:rPr>
            </w:pPr>
            <w:r w:rsidRPr="00A835FE">
              <w:rPr>
                <w:rFonts w:ascii="GHEA Grapalat" w:hAnsi="GHEA Grapalat"/>
                <w:b/>
                <w:color w:val="000000" w:themeColor="text1"/>
                <w:sz w:val="22"/>
                <w:szCs w:val="22"/>
              </w:rPr>
              <w:t>Ընդունվել է:</w:t>
            </w:r>
          </w:p>
        </w:tc>
      </w:tr>
      <w:tr w:rsidR="00A835FE" w:rsidRPr="00A835FE" w:rsidTr="007A0048">
        <w:trPr>
          <w:trHeight w:val="277"/>
        </w:trPr>
        <w:tc>
          <w:tcPr>
            <w:tcW w:w="6107" w:type="dxa"/>
            <w:vMerge w:val="restart"/>
            <w:tcBorders>
              <w:top w:val="single" w:sz="4" w:space="0" w:color="auto"/>
              <w:left w:val="single" w:sz="4" w:space="0" w:color="auto"/>
              <w:right w:val="single" w:sz="4" w:space="0" w:color="auto"/>
            </w:tcBorders>
            <w:shd w:val="clear" w:color="auto" w:fill="BFBFBF" w:themeFill="background1" w:themeFillShade="BF"/>
          </w:tcPr>
          <w:p w:rsidR="00EA63F5" w:rsidRPr="00A835FE" w:rsidRDefault="00730D6B" w:rsidP="002366A0">
            <w:pPr>
              <w:pStyle w:val="ListParagraph"/>
              <w:numPr>
                <w:ilvl w:val="0"/>
                <w:numId w:val="1"/>
              </w:numPr>
              <w:tabs>
                <w:tab w:val="left" w:pos="2400"/>
              </w:tabs>
              <w:spacing w:line="240" w:lineRule="auto"/>
              <w:ind w:left="33"/>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 xml:space="preserve">7. </w:t>
            </w:r>
            <w:r w:rsidR="009423D8" w:rsidRPr="00A835FE">
              <w:rPr>
                <w:rFonts w:ascii="GHEA Grapalat" w:hAnsi="GHEA Grapalat" w:cs="GHEA Grapalat"/>
                <w:b/>
                <w:bCs/>
                <w:color w:val="000000" w:themeColor="text1"/>
                <w:sz w:val="22"/>
                <w:szCs w:val="22"/>
                <w:lang w:eastAsia="ru-RU"/>
              </w:rPr>
              <w:t>ՀՀ ԳԻՏՈՒԹՅՈՒՆՆԵՐԻ ԱԶԳԱՅԻՆ ԱԿԱԴԵՄԻԱ</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A63F5" w:rsidRPr="00A835FE" w:rsidRDefault="009423D8"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N 24-01/291</w:t>
            </w:r>
          </w:p>
        </w:tc>
      </w:tr>
      <w:tr w:rsidR="00A835FE" w:rsidRPr="00A835FE" w:rsidTr="007A0048">
        <w:trPr>
          <w:trHeight w:val="225"/>
        </w:trPr>
        <w:tc>
          <w:tcPr>
            <w:tcW w:w="6107" w:type="dxa"/>
            <w:vMerge/>
            <w:tcBorders>
              <w:left w:val="single" w:sz="4" w:space="0" w:color="auto"/>
              <w:bottom w:val="single" w:sz="4" w:space="0" w:color="auto"/>
              <w:right w:val="single" w:sz="4" w:space="0" w:color="auto"/>
            </w:tcBorders>
            <w:shd w:val="clear" w:color="auto" w:fill="BFBFBF" w:themeFill="background1" w:themeFillShade="BF"/>
          </w:tcPr>
          <w:p w:rsidR="00EA63F5" w:rsidRPr="00A835FE" w:rsidRDefault="00EA63F5" w:rsidP="002366A0">
            <w:pPr>
              <w:tabs>
                <w:tab w:val="left" w:pos="2400"/>
              </w:tabs>
              <w:spacing w:line="240" w:lineRule="auto"/>
              <w:ind w:left="33"/>
              <w:jc w:val="both"/>
              <w:rPr>
                <w:rFonts w:ascii="GHEA Grapalat" w:hAnsi="GHEA Grapalat" w:cs="GHEA Grapalat"/>
                <w:b/>
                <w:bCs/>
                <w:color w:val="000000" w:themeColor="text1"/>
                <w:sz w:val="22"/>
                <w:szCs w:val="22"/>
                <w:lang w:val="hy-AM"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EA63F5" w:rsidRPr="00A835FE" w:rsidRDefault="009423D8"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05.06.2024թ.</w:t>
            </w:r>
          </w:p>
        </w:tc>
      </w:tr>
      <w:tr w:rsidR="00A835FE" w:rsidRPr="00A835FE" w:rsidTr="007A0048">
        <w:trPr>
          <w:trHeight w:val="278"/>
        </w:trPr>
        <w:tc>
          <w:tcPr>
            <w:tcW w:w="6107" w:type="dxa"/>
          </w:tcPr>
          <w:p w:rsidR="003A201F" w:rsidRPr="00A835FE" w:rsidRDefault="004063D6" w:rsidP="002366A0">
            <w:pPr>
              <w:pStyle w:val="ListParagraph"/>
              <w:numPr>
                <w:ilvl w:val="0"/>
                <w:numId w:val="2"/>
              </w:numPr>
              <w:spacing w:line="240" w:lineRule="auto"/>
              <w:ind w:left="0" w:firstLine="0"/>
              <w:jc w:val="both"/>
              <w:rPr>
                <w:rFonts w:ascii="GHEA Grapalat" w:hAnsi="GHEA Grapalat"/>
                <w:color w:val="000000" w:themeColor="text1"/>
                <w:sz w:val="22"/>
                <w:szCs w:val="22"/>
              </w:rPr>
            </w:pPr>
            <w:r w:rsidRPr="00A835FE">
              <w:rPr>
                <w:rFonts w:ascii="GHEA Grapalat" w:hAnsi="GHEA Grapalat"/>
                <w:color w:val="000000" w:themeColor="text1"/>
                <w:sz w:val="22"/>
                <w:szCs w:val="22"/>
              </w:rPr>
              <w:t>Նախագծի 1-ին կետի 5-րդ ենթակետով նախատեսված որոշման 28-րդ կետի նոր խմբագրության մեջ «միջազգային» բառից հետո լրացնել «պայմանագրերով» կամ «ներպետական» բառերը:</w:t>
            </w:r>
          </w:p>
        </w:tc>
        <w:tc>
          <w:tcPr>
            <w:tcW w:w="4536" w:type="dxa"/>
          </w:tcPr>
          <w:p w:rsidR="003A201F" w:rsidRDefault="00930A32" w:rsidP="002366A0">
            <w:pPr>
              <w:spacing w:line="240" w:lineRule="auto"/>
              <w:ind w:left="33"/>
              <w:jc w:val="both"/>
              <w:rPr>
                <w:rFonts w:ascii="GHEA Grapalat" w:hAnsi="GHEA Grapalat"/>
                <w:color w:val="000000" w:themeColor="text1"/>
                <w:sz w:val="22"/>
                <w:szCs w:val="22"/>
                <w:lang w:val="hy-AM"/>
              </w:rPr>
            </w:pPr>
            <w:r w:rsidRPr="00A835FE">
              <w:rPr>
                <w:rFonts w:ascii="GHEA Grapalat" w:hAnsi="GHEA Grapalat"/>
                <w:b/>
                <w:color w:val="000000" w:themeColor="text1"/>
                <w:sz w:val="22"/>
                <w:szCs w:val="22"/>
                <w:lang w:val="hy-AM"/>
              </w:rPr>
              <w:t>Չի ընդունվել</w:t>
            </w:r>
            <w:r w:rsidRPr="00A835FE">
              <w:rPr>
                <w:rFonts w:ascii="GHEA Grapalat" w:hAnsi="GHEA Grapalat"/>
                <w:color w:val="000000" w:themeColor="text1"/>
                <w:sz w:val="22"/>
                <w:szCs w:val="22"/>
                <w:lang w:val="hy-AM"/>
              </w:rPr>
              <w:t>:</w:t>
            </w:r>
          </w:p>
          <w:p w:rsidR="00A835FE" w:rsidRPr="00A835FE" w:rsidRDefault="00A835FE" w:rsidP="002366A0">
            <w:pPr>
              <w:spacing w:line="240" w:lineRule="auto"/>
              <w:ind w:left="33"/>
              <w:jc w:val="both"/>
              <w:rPr>
                <w:rFonts w:ascii="GHEA Grapalat" w:hAnsi="GHEA Grapalat"/>
                <w:color w:val="000000" w:themeColor="text1"/>
                <w:sz w:val="22"/>
                <w:szCs w:val="22"/>
                <w:lang w:val="hy-AM"/>
              </w:rPr>
            </w:pPr>
          </w:p>
          <w:p w:rsidR="00930A32" w:rsidRPr="00A835FE" w:rsidRDefault="00930A32" w:rsidP="002366A0">
            <w:pPr>
              <w:spacing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Նման ձևակերպման անհրաժեշտություն չկա:</w:t>
            </w:r>
          </w:p>
        </w:tc>
      </w:tr>
      <w:tr w:rsidR="00A835FE" w:rsidRPr="00A835FE" w:rsidTr="007A0048">
        <w:trPr>
          <w:trHeight w:val="415"/>
        </w:trPr>
        <w:tc>
          <w:tcPr>
            <w:tcW w:w="6107" w:type="dxa"/>
          </w:tcPr>
          <w:p w:rsidR="003A201F" w:rsidRPr="00A835FE" w:rsidRDefault="00540523" w:rsidP="002366A0">
            <w:pPr>
              <w:pStyle w:val="ListParagraph"/>
              <w:numPr>
                <w:ilvl w:val="0"/>
                <w:numId w:val="2"/>
              </w:numPr>
              <w:spacing w:line="240" w:lineRule="auto"/>
              <w:ind w:left="33" w:hanging="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Նախագծի 1-ին կետի 6-րդ ենթակետով նախատեսված որոշման նոր՝ 28.1 կետում «ա» և «բ» համարակալումը փոխարինել «1»)  և «2»)   համարակալմամբ</w:t>
            </w:r>
            <w:r w:rsidR="00F14622" w:rsidRPr="00A835FE">
              <w:rPr>
                <w:rFonts w:ascii="GHEA Grapalat" w:hAnsi="GHEA Grapalat"/>
                <w:color w:val="000000" w:themeColor="text1"/>
                <w:sz w:val="22"/>
                <w:szCs w:val="22"/>
                <w:lang w:val="hy-AM"/>
              </w:rPr>
              <w:t>`</w:t>
            </w:r>
            <w:r w:rsidRPr="00A835FE">
              <w:rPr>
                <w:rFonts w:ascii="GHEA Grapalat" w:hAnsi="GHEA Grapalat"/>
                <w:color w:val="000000" w:themeColor="text1"/>
                <w:sz w:val="22"/>
                <w:szCs w:val="22"/>
                <w:lang w:val="hy-AM"/>
              </w:rPr>
              <w:t xml:space="preserve"> որպես ենթակետեր:</w:t>
            </w:r>
          </w:p>
        </w:tc>
        <w:tc>
          <w:tcPr>
            <w:tcW w:w="4536" w:type="dxa"/>
          </w:tcPr>
          <w:p w:rsidR="003A201F" w:rsidRPr="00A835FE" w:rsidRDefault="00956F6D" w:rsidP="002366A0">
            <w:pPr>
              <w:spacing w:line="240" w:lineRule="auto"/>
              <w:ind w:left="33"/>
              <w:jc w:val="both"/>
              <w:rPr>
                <w:rFonts w:ascii="GHEA Grapalat" w:hAnsi="GHEA Grapalat"/>
                <w:b/>
                <w:color w:val="000000" w:themeColor="text1"/>
                <w:sz w:val="22"/>
                <w:szCs w:val="22"/>
                <w:lang w:val="hy-AM"/>
              </w:rPr>
            </w:pPr>
            <w:r w:rsidRPr="00A835FE">
              <w:rPr>
                <w:rFonts w:ascii="GHEA Grapalat" w:hAnsi="GHEA Grapalat"/>
                <w:b/>
                <w:color w:val="000000" w:themeColor="text1"/>
                <w:sz w:val="22"/>
                <w:szCs w:val="22"/>
                <w:lang w:val="hy-AM"/>
              </w:rPr>
              <w:t>Ընդունվել է:</w:t>
            </w:r>
          </w:p>
        </w:tc>
      </w:tr>
      <w:tr w:rsidR="00A835FE" w:rsidRPr="00A835FE" w:rsidTr="007A0048">
        <w:trPr>
          <w:trHeight w:val="251"/>
        </w:trPr>
        <w:tc>
          <w:tcPr>
            <w:tcW w:w="6107" w:type="dxa"/>
            <w:vMerge w:val="restart"/>
            <w:tcBorders>
              <w:top w:val="single" w:sz="4" w:space="0" w:color="auto"/>
              <w:left w:val="single" w:sz="4" w:space="0" w:color="auto"/>
              <w:right w:val="single" w:sz="4" w:space="0" w:color="auto"/>
            </w:tcBorders>
            <w:shd w:val="clear" w:color="auto" w:fill="BFBFBF" w:themeFill="background1" w:themeFillShade="BF"/>
          </w:tcPr>
          <w:p w:rsidR="003A201F" w:rsidRPr="00A835FE" w:rsidRDefault="00730D6B" w:rsidP="002366A0">
            <w:pPr>
              <w:pStyle w:val="ListParagraph"/>
              <w:numPr>
                <w:ilvl w:val="0"/>
                <w:numId w:val="1"/>
              </w:numPr>
              <w:tabs>
                <w:tab w:val="left" w:pos="2400"/>
              </w:tabs>
              <w:spacing w:line="240" w:lineRule="auto"/>
              <w:ind w:left="33"/>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 xml:space="preserve">8. </w:t>
            </w:r>
            <w:r w:rsidR="002C078B" w:rsidRPr="00A835FE">
              <w:rPr>
                <w:rFonts w:ascii="GHEA Grapalat" w:hAnsi="GHEA Grapalat" w:cs="GHEA Grapalat"/>
                <w:b/>
                <w:bCs/>
                <w:color w:val="000000" w:themeColor="text1"/>
                <w:sz w:val="22"/>
                <w:szCs w:val="22"/>
                <w:lang w:eastAsia="ru-RU"/>
              </w:rPr>
              <w:t>ԳԱՎԱՌԻ ՊԵՏԱԿԱՆ ՀԱՄԱԼՍԱՐԱՆ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A201F" w:rsidRPr="00A835FE" w:rsidRDefault="002C078B"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N 24/196</w:t>
            </w:r>
          </w:p>
        </w:tc>
      </w:tr>
      <w:tr w:rsidR="00A835FE" w:rsidRPr="00A835FE" w:rsidTr="007A0048">
        <w:trPr>
          <w:trHeight w:val="213"/>
        </w:trPr>
        <w:tc>
          <w:tcPr>
            <w:tcW w:w="6107" w:type="dxa"/>
            <w:vMerge/>
            <w:tcBorders>
              <w:left w:val="single" w:sz="4" w:space="0" w:color="auto"/>
              <w:bottom w:val="single" w:sz="4" w:space="0" w:color="auto"/>
              <w:right w:val="single" w:sz="4" w:space="0" w:color="auto"/>
            </w:tcBorders>
            <w:shd w:val="clear" w:color="auto" w:fill="BFBFBF" w:themeFill="background1" w:themeFillShade="BF"/>
          </w:tcPr>
          <w:p w:rsidR="003A201F" w:rsidRPr="00A835FE" w:rsidRDefault="003A201F" w:rsidP="002366A0">
            <w:pPr>
              <w:tabs>
                <w:tab w:val="left" w:pos="2400"/>
              </w:tabs>
              <w:spacing w:line="240" w:lineRule="auto"/>
              <w:ind w:left="33"/>
              <w:jc w:val="both"/>
              <w:rPr>
                <w:rFonts w:ascii="GHEA Grapalat" w:hAnsi="GHEA Grapalat" w:cs="GHEA Grapalat"/>
                <w:b/>
                <w:bCs/>
                <w:color w:val="000000" w:themeColor="text1"/>
                <w:sz w:val="22"/>
                <w:szCs w:val="22"/>
                <w:lang w:val="hy-AM"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A201F" w:rsidRPr="00A835FE" w:rsidRDefault="002C078B"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06.06.2024թ.</w:t>
            </w:r>
          </w:p>
        </w:tc>
      </w:tr>
      <w:tr w:rsidR="00A835FE" w:rsidRPr="00E70BA1" w:rsidTr="00106CF2">
        <w:trPr>
          <w:trHeight w:val="802"/>
        </w:trPr>
        <w:tc>
          <w:tcPr>
            <w:tcW w:w="6107" w:type="dxa"/>
          </w:tcPr>
          <w:p w:rsidR="003A201F" w:rsidRPr="00A835FE" w:rsidRDefault="002C078B" w:rsidP="002366A0">
            <w:pPr>
              <w:pStyle w:val="ListParagraph"/>
              <w:spacing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ՀՀ կառավարության որոշման նախագծի 3)-րդ ենթակետում առաջարկում ենք հետևյալ լրացումը.</w:t>
            </w:r>
          </w:p>
          <w:p w:rsidR="002C078B" w:rsidRPr="00A835FE" w:rsidRDefault="002C078B" w:rsidP="002366A0">
            <w:pPr>
              <w:pStyle w:val="ListParagraph"/>
              <w:spacing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«3) 12-րդ կետը շարադրել նոր խմբագրությամբ.</w:t>
            </w:r>
          </w:p>
          <w:p w:rsidR="002C078B" w:rsidRPr="00A835FE" w:rsidRDefault="002C078B" w:rsidP="002366A0">
            <w:pPr>
              <w:pStyle w:val="ListParagraph"/>
              <w:spacing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«Բակալավրի կրթական ծրագրով տվյալ մասնագիտության շրջանակում միևնույն կրթական ծրագրով ներբուհական տեղափոխություն առկա (</w:t>
            </w:r>
            <w:r w:rsidRPr="00A835FE">
              <w:rPr>
                <w:rFonts w:ascii="GHEA Grapalat" w:hAnsi="GHEA Grapalat"/>
                <w:b/>
                <w:color w:val="000000" w:themeColor="text1"/>
                <w:sz w:val="22"/>
                <w:szCs w:val="22"/>
                <w:lang w:val="hy-AM"/>
              </w:rPr>
              <w:t>հեռակա</w:t>
            </w:r>
            <w:r w:rsidRPr="00A835FE">
              <w:rPr>
                <w:rFonts w:ascii="GHEA Grapalat" w:hAnsi="GHEA Grapalat"/>
                <w:color w:val="000000" w:themeColor="text1"/>
                <w:sz w:val="22"/>
                <w:szCs w:val="22"/>
                <w:lang w:val="hy-AM"/>
              </w:rPr>
              <w:t>) ուսուցման ձևից հեռակա (</w:t>
            </w:r>
            <w:r w:rsidRPr="00A835FE">
              <w:rPr>
                <w:rFonts w:ascii="GHEA Grapalat" w:hAnsi="GHEA Grapalat"/>
                <w:b/>
                <w:color w:val="000000" w:themeColor="text1"/>
                <w:sz w:val="22"/>
                <w:szCs w:val="22"/>
                <w:lang w:val="hy-AM"/>
              </w:rPr>
              <w:t>առկա</w:t>
            </w:r>
            <w:r w:rsidRPr="00A835FE">
              <w:rPr>
                <w:rFonts w:ascii="GHEA Grapalat" w:hAnsi="GHEA Grapalat"/>
                <w:color w:val="000000" w:themeColor="text1"/>
                <w:sz w:val="22"/>
                <w:szCs w:val="22"/>
                <w:lang w:val="hy-AM"/>
              </w:rPr>
              <w:t xml:space="preserve">) ուսուցման </w:t>
            </w:r>
            <w:r w:rsidRPr="00A835FE">
              <w:rPr>
                <w:rFonts w:ascii="GHEA Grapalat" w:hAnsi="GHEA Grapalat"/>
                <w:color w:val="000000" w:themeColor="text1"/>
                <w:sz w:val="22"/>
                <w:szCs w:val="22"/>
                <w:lang w:val="hy-AM"/>
              </w:rPr>
              <w:lastRenderedPageBreak/>
              <w:t>ձև թույլատրվում է առաջին կուրսի 1-ին կիսամյակի ավարտից հետո»:</w:t>
            </w:r>
          </w:p>
        </w:tc>
        <w:tc>
          <w:tcPr>
            <w:tcW w:w="4536" w:type="dxa"/>
          </w:tcPr>
          <w:p w:rsidR="006245B7" w:rsidRDefault="00F26261" w:rsidP="002366A0">
            <w:pPr>
              <w:tabs>
                <w:tab w:val="left" w:pos="2400"/>
              </w:tabs>
              <w:spacing w:line="240" w:lineRule="auto"/>
              <w:ind w:left="33"/>
              <w:jc w:val="both"/>
              <w:rPr>
                <w:rFonts w:ascii="GHEA Grapalat" w:hAnsi="GHEA Grapalat" w:cs="Arial"/>
                <w:b/>
                <w:bCs/>
                <w:color w:val="000000" w:themeColor="text1"/>
                <w:kern w:val="16"/>
                <w:sz w:val="22"/>
                <w:szCs w:val="22"/>
                <w:lang w:val="hy-AM"/>
              </w:rPr>
            </w:pPr>
            <w:r w:rsidRPr="00A835FE">
              <w:rPr>
                <w:rFonts w:ascii="GHEA Grapalat" w:hAnsi="GHEA Grapalat" w:cs="Arial"/>
                <w:b/>
                <w:bCs/>
                <w:color w:val="000000" w:themeColor="text1"/>
                <w:kern w:val="16"/>
                <w:sz w:val="22"/>
                <w:szCs w:val="22"/>
                <w:lang w:val="hy-AM"/>
              </w:rPr>
              <w:lastRenderedPageBreak/>
              <w:t xml:space="preserve">Ընդունվել է: </w:t>
            </w:r>
          </w:p>
          <w:p w:rsidR="00A835FE" w:rsidRPr="00A835FE" w:rsidRDefault="00A835FE" w:rsidP="002366A0">
            <w:pPr>
              <w:tabs>
                <w:tab w:val="left" w:pos="2400"/>
              </w:tabs>
              <w:spacing w:line="240" w:lineRule="auto"/>
              <w:ind w:left="33"/>
              <w:jc w:val="both"/>
              <w:rPr>
                <w:rFonts w:ascii="GHEA Grapalat" w:hAnsi="GHEA Grapalat" w:cs="Arial"/>
                <w:b/>
                <w:bCs/>
                <w:color w:val="000000" w:themeColor="text1"/>
                <w:kern w:val="16"/>
                <w:sz w:val="22"/>
                <w:szCs w:val="22"/>
                <w:lang w:val="hy-AM"/>
              </w:rPr>
            </w:pPr>
          </w:p>
          <w:p w:rsidR="00F26261" w:rsidRPr="00A835FE" w:rsidRDefault="00F26261" w:rsidP="002366A0">
            <w:pPr>
              <w:tabs>
                <w:tab w:val="left" w:pos="2400"/>
              </w:tabs>
              <w:spacing w:line="240" w:lineRule="auto"/>
              <w:ind w:left="33"/>
              <w:jc w:val="both"/>
              <w:rPr>
                <w:rFonts w:ascii="GHEA Grapalat" w:hAnsi="GHEA Grapalat"/>
                <w:b/>
                <w:color w:val="000000" w:themeColor="text1"/>
                <w:sz w:val="22"/>
                <w:szCs w:val="22"/>
                <w:lang w:val="hy-AM"/>
              </w:rPr>
            </w:pPr>
            <w:r w:rsidRPr="00A835FE">
              <w:rPr>
                <w:rFonts w:ascii="GHEA Grapalat" w:hAnsi="GHEA Grapalat"/>
                <w:b/>
                <w:color w:val="000000" w:themeColor="text1"/>
                <w:sz w:val="22"/>
                <w:szCs w:val="22"/>
                <w:lang w:val="hy-AM"/>
              </w:rPr>
              <w:t>Նախագծի 1-ին կետի 3-րդ ենթակետը հանվել է:</w:t>
            </w:r>
          </w:p>
          <w:p w:rsidR="003A201F" w:rsidRPr="00A835FE" w:rsidRDefault="003A201F" w:rsidP="002366A0">
            <w:pPr>
              <w:spacing w:line="240" w:lineRule="auto"/>
              <w:ind w:left="33"/>
              <w:jc w:val="both"/>
              <w:rPr>
                <w:rFonts w:ascii="GHEA Grapalat" w:hAnsi="GHEA Grapalat"/>
                <w:color w:val="000000" w:themeColor="text1"/>
                <w:sz w:val="22"/>
                <w:szCs w:val="22"/>
                <w:lang w:val="hy-AM"/>
              </w:rPr>
            </w:pPr>
          </w:p>
        </w:tc>
      </w:tr>
      <w:tr w:rsidR="00A835FE" w:rsidRPr="00A835FE" w:rsidTr="007A0048">
        <w:trPr>
          <w:trHeight w:val="205"/>
        </w:trPr>
        <w:tc>
          <w:tcPr>
            <w:tcW w:w="6107" w:type="dxa"/>
            <w:vMerge w:val="restart"/>
            <w:tcBorders>
              <w:top w:val="single" w:sz="4" w:space="0" w:color="auto"/>
              <w:left w:val="single" w:sz="4" w:space="0" w:color="auto"/>
              <w:right w:val="single" w:sz="4" w:space="0" w:color="auto"/>
            </w:tcBorders>
            <w:shd w:val="clear" w:color="auto" w:fill="BFBFBF" w:themeFill="background1" w:themeFillShade="BF"/>
          </w:tcPr>
          <w:p w:rsidR="00F02E2B" w:rsidRPr="00A835FE" w:rsidRDefault="00730D6B" w:rsidP="002366A0">
            <w:pPr>
              <w:pStyle w:val="ListParagraph"/>
              <w:tabs>
                <w:tab w:val="left" w:pos="2400"/>
              </w:tabs>
              <w:spacing w:line="240" w:lineRule="auto"/>
              <w:ind w:left="33"/>
              <w:jc w:val="both"/>
              <w:rPr>
                <w:rFonts w:ascii="GHEA Grapalat" w:hAnsi="GHEA Grapalat" w:cs="GHEA Grapalat"/>
                <w:b/>
                <w:bCs/>
                <w:color w:val="000000" w:themeColor="text1"/>
                <w:sz w:val="22"/>
                <w:szCs w:val="22"/>
                <w:lang w:val="hy-AM" w:eastAsia="ru-RU"/>
              </w:rPr>
            </w:pPr>
            <w:r w:rsidRPr="00A835FE">
              <w:rPr>
                <w:rFonts w:ascii="GHEA Grapalat" w:hAnsi="GHEA Grapalat"/>
                <w:b/>
                <w:color w:val="000000" w:themeColor="text1"/>
                <w:sz w:val="22"/>
                <w:szCs w:val="22"/>
                <w:lang w:val="hy-AM"/>
              </w:rPr>
              <w:t xml:space="preserve">9. </w:t>
            </w:r>
            <w:r w:rsidR="00C96062" w:rsidRPr="00A835FE">
              <w:rPr>
                <w:rFonts w:ascii="GHEA Grapalat" w:hAnsi="GHEA Grapalat"/>
                <w:b/>
                <w:color w:val="000000" w:themeColor="text1"/>
                <w:sz w:val="22"/>
                <w:szCs w:val="22"/>
                <w:lang w:val="hy-AM"/>
              </w:rPr>
              <w:t>Վ. ԲՐՅՈՒՍՈՎԻ ԱՆՎԱՆ ՊԵՏԱԿԱՆ ՀԱՄԱԼՍԱՐԱՆ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02E2B" w:rsidRPr="00A835FE" w:rsidRDefault="008F3C02" w:rsidP="002366A0">
            <w:pPr>
              <w:tabs>
                <w:tab w:val="left" w:pos="2400"/>
              </w:tabs>
              <w:spacing w:line="240" w:lineRule="auto"/>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N Ե/ՌԵԿ/208-24</w:t>
            </w:r>
          </w:p>
        </w:tc>
      </w:tr>
      <w:tr w:rsidR="00A835FE" w:rsidRPr="00A835FE" w:rsidTr="007A0048">
        <w:trPr>
          <w:trHeight w:val="70"/>
        </w:trPr>
        <w:tc>
          <w:tcPr>
            <w:tcW w:w="6107" w:type="dxa"/>
            <w:vMerge/>
            <w:tcBorders>
              <w:left w:val="single" w:sz="4" w:space="0" w:color="auto"/>
              <w:bottom w:val="single" w:sz="4" w:space="0" w:color="auto"/>
              <w:right w:val="single" w:sz="4" w:space="0" w:color="auto"/>
            </w:tcBorders>
            <w:shd w:val="clear" w:color="auto" w:fill="BFBFBF" w:themeFill="background1" w:themeFillShade="BF"/>
          </w:tcPr>
          <w:p w:rsidR="00F02E2B" w:rsidRPr="00A835FE" w:rsidRDefault="00F02E2B"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02E2B" w:rsidRPr="00A835FE" w:rsidRDefault="008F3C02"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r w:rsidRPr="00A835FE">
              <w:rPr>
                <w:rFonts w:ascii="GHEA Grapalat" w:hAnsi="GHEA Grapalat"/>
                <w:b/>
                <w:color w:val="000000" w:themeColor="text1"/>
                <w:sz w:val="22"/>
                <w:szCs w:val="22"/>
                <w:lang w:val="hy-AM"/>
              </w:rPr>
              <w:t>10.06.2024թ.</w:t>
            </w:r>
          </w:p>
        </w:tc>
      </w:tr>
      <w:tr w:rsidR="00A835FE" w:rsidRPr="00A835FE" w:rsidTr="007A0048">
        <w:trPr>
          <w:trHeight w:val="1648"/>
        </w:trPr>
        <w:tc>
          <w:tcPr>
            <w:tcW w:w="6107" w:type="dxa"/>
          </w:tcPr>
          <w:p w:rsidR="00F02E2B" w:rsidRPr="00A835FE" w:rsidRDefault="00C96062" w:rsidP="002366A0">
            <w:pPr>
              <w:spacing w:line="240" w:lineRule="auto"/>
              <w:jc w:val="both"/>
              <w:rPr>
                <w:rFonts w:ascii="GHEA Grapalat" w:hAnsi="GHEA Grapalat" w:cs="Sylfaen"/>
                <w:color w:val="000000" w:themeColor="text1"/>
                <w:sz w:val="22"/>
                <w:szCs w:val="22"/>
                <w:lang w:val="hy-AM" w:eastAsia="ru-RU"/>
              </w:rPr>
            </w:pPr>
            <w:r w:rsidRPr="00A835FE">
              <w:rPr>
                <w:rFonts w:ascii="GHEA Grapalat" w:hAnsi="GHEA Grapalat"/>
                <w:color w:val="000000" w:themeColor="text1"/>
                <w:sz w:val="22"/>
                <w:szCs w:val="22"/>
                <w:lang w:val="hy-AM"/>
              </w:rPr>
              <w:t>«Վ. Բրյուսովի անվան պետական համալսարան» հիմնադրամը կողմ է Հայաստանի Հանրապետության կառավարության 2011 թվականի օգոստոսի 25-ի N1240-Ն որոշման մեջ փոփոխություններ կատարելու մասին» ՀՀ կառավարության որոշման նախագծում արված փոփոխություններին և լրացումներին և չունի դիտարկումներ նախագծի վերաբերյալ</w:t>
            </w:r>
            <w:r w:rsidRPr="00A835FE">
              <w:rPr>
                <w:rFonts w:ascii="GHEA Grapalat" w:hAnsi="GHEA Grapalat" w:cs="Calibri"/>
                <w:color w:val="000000" w:themeColor="text1"/>
                <w:sz w:val="22"/>
                <w:szCs w:val="22"/>
                <w:lang w:val="hy-AM"/>
              </w:rPr>
              <w:t>:</w:t>
            </w:r>
          </w:p>
        </w:tc>
        <w:tc>
          <w:tcPr>
            <w:tcW w:w="4536" w:type="dxa"/>
          </w:tcPr>
          <w:p w:rsidR="00F02E2B" w:rsidRPr="00A835FE" w:rsidRDefault="00B071B2" w:rsidP="002366A0">
            <w:pPr>
              <w:spacing w:line="240" w:lineRule="auto"/>
              <w:ind w:left="33"/>
              <w:jc w:val="both"/>
              <w:rPr>
                <w:rFonts w:ascii="GHEA Grapalat" w:hAnsi="GHEA Grapalat"/>
                <w:b/>
                <w:color w:val="000000" w:themeColor="text1"/>
                <w:sz w:val="22"/>
                <w:szCs w:val="22"/>
              </w:rPr>
            </w:pPr>
            <w:r w:rsidRPr="00A835FE">
              <w:rPr>
                <w:rFonts w:ascii="GHEA Grapalat" w:hAnsi="GHEA Grapalat"/>
                <w:b/>
                <w:color w:val="000000" w:themeColor="text1"/>
                <w:sz w:val="22"/>
                <w:szCs w:val="22"/>
              </w:rPr>
              <w:t>Ընդունվել է:</w:t>
            </w:r>
          </w:p>
        </w:tc>
      </w:tr>
      <w:tr w:rsidR="00A835FE" w:rsidRPr="00A835FE" w:rsidTr="007A0048">
        <w:trPr>
          <w:trHeight w:val="177"/>
        </w:trPr>
        <w:tc>
          <w:tcPr>
            <w:tcW w:w="6107" w:type="dxa"/>
            <w:vMerge w:val="restart"/>
            <w:tcBorders>
              <w:top w:val="single" w:sz="4" w:space="0" w:color="auto"/>
              <w:left w:val="single" w:sz="4" w:space="0" w:color="auto"/>
              <w:right w:val="single" w:sz="4" w:space="0" w:color="auto"/>
            </w:tcBorders>
            <w:shd w:val="clear" w:color="auto" w:fill="BFBFBF" w:themeFill="background1" w:themeFillShade="BF"/>
          </w:tcPr>
          <w:p w:rsidR="00F02E2B" w:rsidRPr="00A835FE" w:rsidRDefault="00730D6B" w:rsidP="002366A0">
            <w:pPr>
              <w:tabs>
                <w:tab w:val="left" w:pos="2400"/>
              </w:tabs>
              <w:spacing w:line="240" w:lineRule="auto"/>
              <w:ind w:left="142"/>
              <w:contextualSpacing/>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val="hy-AM" w:eastAsia="ru-RU"/>
              </w:rPr>
              <w:t xml:space="preserve">10. </w:t>
            </w:r>
            <w:r w:rsidR="005779FD" w:rsidRPr="00A835FE">
              <w:rPr>
                <w:rFonts w:ascii="GHEA Grapalat" w:hAnsi="GHEA Grapalat" w:cs="GHEA Grapalat"/>
                <w:b/>
                <w:bCs/>
                <w:color w:val="000000" w:themeColor="text1"/>
                <w:sz w:val="22"/>
                <w:szCs w:val="22"/>
                <w:lang w:eastAsia="ru-RU"/>
              </w:rPr>
              <w:t>ԵՐԵՎԱՆԻ ՊԵՏԱԿԱՆ ՀԱՄԱԼՍԱՐԱՆ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02E2B" w:rsidRPr="00A835FE" w:rsidRDefault="005779FD"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eastAsia="ru-RU"/>
              </w:rPr>
              <w:t xml:space="preserve">N </w:t>
            </w:r>
            <w:r w:rsidRPr="00A835FE">
              <w:rPr>
                <w:rFonts w:ascii="GHEA Grapalat" w:hAnsi="GHEA Grapalat" w:cs="GHEA Grapalat"/>
                <w:b/>
                <w:bCs/>
                <w:color w:val="000000" w:themeColor="text1"/>
                <w:sz w:val="22"/>
                <w:szCs w:val="22"/>
                <w:lang w:val="hy-AM" w:eastAsia="ru-RU"/>
              </w:rPr>
              <w:t>01/1122-24</w:t>
            </w:r>
          </w:p>
        </w:tc>
      </w:tr>
      <w:tr w:rsidR="00A835FE" w:rsidRPr="00A835FE" w:rsidTr="007A0048">
        <w:trPr>
          <w:trHeight w:val="139"/>
        </w:trPr>
        <w:tc>
          <w:tcPr>
            <w:tcW w:w="6107" w:type="dxa"/>
            <w:vMerge/>
            <w:tcBorders>
              <w:left w:val="single" w:sz="4" w:space="0" w:color="auto"/>
              <w:bottom w:val="single" w:sz="4" w:space="0" w:color="auto"/>
              <w:right w:val="single" w:sz="4" w:space="0" w:color="auto"/>
            </w:tcBorders>
            <w:shd w:val="clear" w:color="auto" w:fill="BFBFBF" w:themeFill="background1" w:themeFillShade="BF"/>
          </w:tcPr>
          <w:p w:rsidR="00F02E2B" w:rsidRPr="00A835FE" w:rsidRDefault="00F02E2B"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F02E2B" w:rsidRPr="00A835FE" w:rsidRDefault="005779FD"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03.06.2024թ.</w:t>
            </w:r>
          </w:p>
        </w:tc>
      </w:tr>
      <w:tr w:rsidR="00A835FE" w:rsidRPr="00E70BA1" w:rsidTr="005623AA">
        <w:trPr>
          <w:trHeight w:val="2404"/>
        </w:trPr>
        <w:tc>
          <w:tcPr>
            <w:tcW w:w="6107" w:type="dxa"/>
          </w:tcPr>
          <w:p w:rsidR="005779FD" w:rsidRPr="00A835FE" w:rsidRDefault="005779FD" w:rsidP="002366A0">
            <w:pPr>
              <w:spacing w:line="240" w:lineRule="auto"/>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Երևանի պետական համալսարանը համաձայն է ՀՀ կառավարության 2011թ. օգոստոսի 25-ի №1240-Ն որոշման մեջ առաջարկվող փոփոխություններին և լրացումներին։</w:t>
            </w:r>
          </w:p>
          <w:p w:rsidR="008E563A" w:rsidRPr="00A835FE" w:rsidRDefault="005779FD" w:rsidP="002366A0">
            <w:pPr>
              <w:spacing w:line="240" w:lineRule="auto"/>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Միաժամանակ առաջարկում ենք 29-րդ կետում «տեղեկանքի հիման վրա» բառերից հետո ավելացնել «ինչպես նաև անձնագրի և բժշկական տեղեկանքի առկայության դեպքում»։</w:t>
            </w:r>
          </w:p>
        </w:tc>
        <w:tc>
          <w:tcPr>
            <w:tcW w:w="4536" w:type="dxa"/>
          </w:tcPr>
          <w:p w:rsidR="00F02E2B" w:rsidRPr="00A835FE" w:rsidRDefault="00FD584E" w:rsidP="002366A0">
            <w:pPr>
              <w:spacing w:line="240" w:lineRule="auto"/>
              <w:ind w:left="33"/>
              <w:jc w:val="both"/>
              <w:rPr>
                <w:rFonts w:ascii="GHEA Grapalat" w:hAnsi="GHEA Grapalat"/>
                <w:b/>
                <w:color w:val="000000" w:themeColor="text1"/>
                <w:sz w:val="22"/>
                <w:szCs w:val="22"/>
                <w:lang w:val="hy-AM"/>
              </w:rPr>
            </w:pPr>
            <w:r w:rsidRPr="00A835FE">
              <w:rPr>
                <w:rFonts w:ascii="GHEA Grapalat" w:hAnsi="GHEA Grapalat"/>
                <w:b/>
                <w:color w:val="000000" w:themeColor="text1"/>
                <w:sz w:val="22"/>
                <w:szCs w:val="22"/>
                <w:lang w:val="hy-AM"/>
              </w:rPr>
              <w:t>Չի ընդունվել:</w:t>
            </w:r>
          </w:p>
          <w:p w:rsidR="00FD584E" w:rsidRPr="00A835FE" w:rsidRDefault="00FD584E" w:rsidP="002366A0">
            <w:pPr>
              <w:spacing w:line="240" w:lineRule="auto"/>
              <w:ind w:left="33"/>
              <w:jc w:val="both"/>
              <w:rPr>
                <w:rFonts w:ascii="GHEA Grapalat" w:hAnsi="GHEA Grapalat"/>
                <w:color w:val="000000" w:themeColor="text1"/>
                <w:sz w:val="22"/>
                <w:szCs w:val="22"/>
                <w:lang w:val="hy-AM"/>
              </w:rPr>
            </w:pPr>
          </w:p>
          <w:p w:rsidR="00FD584E" w:rsidRPr="00A835FE" w:rsidRDefault="00FD584E" w:rsidP="002366A0">
            <w:pPr>
              <w:spacing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Նախագծով 29-րդ կետում փոփոխություններ և լրացումներ նախատեսված չեն:</w:t>
            </w:r>
          </w:p>
        </w:tc>
      </w:tr>
      <w:tr w:rsidR="00A835FE" w:rsidRPr="00E70BA1" w:rsidTr="005623AA">
        <w:trPr>
          <w:trHeight w:val="2152"/>
        </w:trPr>
        <w:tc>
          <w:tcPr>
            <w:tcW w:w="6107" w:type="dxa"/>
          </w:tcPr>
          <w:p w:rsidR="008872E7" w:rsidRPr="00A835FE" w:rsidRDefault="008872E7" w:rsidP="002366A0">
            <w:pPr>
              <w:pStyle w:val="ListParagraph"/>
              <w:spacing w:line="240" w:lineRule="auto"/>
              <w:ind w:left="33"/>
              <w:jc w:val="both"/>
              <w:rPr>
                <w:rFonts w:ascii="GHEA Grapalat" w:eastAsia="Times New Roman" w:hAnsi="GHEA Grapalat"/>
                <w:color w:val="000000" w:themeColor="text1"/>
                <w:sz w:val="22"/>
                <w:szCs w:val="22"/>
                <w:lang w:val="hy-AM"/>
              </w:rPr>
            </w:pPr>
            <w:r w:rsidRPr="00A835FE">
              <w:rPr>
                <w:rFonts w:ascii="GHEA Grapalat" w:eastAsia="Times New Roman" w:hAnsi="GHEA Grapalat"/>
                <w:color w:val="000000" w:themeColor="text1"/>
                <w:sz w:val="22"/>
                <w:szCs w:val="22"/>
                <w:lang w:val="hy-AM"/>
              </w:rPr>
              <w:t xml:space="preserve">1. Հեռակա ուսուցման համակարգ տեղափոխման դիմումների ներկայացման ժամկետի վերաբերյալ կատարել նշում՝ նույնացնելով </w:t>
            </w:r>
            <w:r w:rsidRPr="00A835FE">
              <w:rPr>
                <w:rFonts w:ascii="GHEA Grapalat" w:hAnsi="GHEA Grapalat"/>
                <w:color w:val="000000" w:themeColor="text1"/>
                <w:sz w:val="22"/>
                <w:szCs w:val="22"/>
                <w:shd w:val="clear" w:color="auto" w:fill="FFFFFF"/>
                <w:lang w:val="hy-AM"/>
              </w:rPr>
              <w:t>«</w:t>
            </w:r>
            <w:r w:rsidRPr="00A835FE">
              <w:rPr>
                <w:rFonts w:ascii="GHEA Grapalat" w:eastAsia="Times New Roman" w:hAnsi="GHEA Grapalat"/>
                <w:color w:val="000000" w:themeColor="text1"/>
                <w:sz w:val="22"/>
                <w:szCs w:val="22"/>
                <w:lang w:val="hy-AM"/>
              </w:rPr>
              <w:t>Հայաստանի Հանրապետության բարձրագույն ուսումնական հաստատություններում ուսանողների հեռացման (ազատման) և վերականգնման</w:t>
            </w:r>
            <w:r w:rsidRPr="00A835FE">
              <w:rPr>
                <w:rFonts w:ascii="GHEA Grapalat" w:hAnsi="GHEA Grapalat"/>
                <w:color w:val="000000" w:themeColor="text1"/>
                <w:sz w:val="22"/>
                <w:szCs w:val="22"/>
                <w:shd w:val="clear" w:color="auto" w:fill="FFFFFF"/>
                <w:lang w:val="hy-AM"/>
              </w:rPr>
              <w:t>»</w:t>
            </w:r>
            <w:r w:rsidRPr="00A835FE">
              <w:rPr>
                <w:rFonts w:ascii="GHEA Grapalat" w:eastAsia="Times New Roman" w:hAnsi="GHEA Grapalat"/>
                <w:color w:val="000000" w:themeColor="text1"/>
                <w:sz w:val="22"/>
                <w:szCs w:val="22"/>
                <w:lang w:val="hy-AM"/>
              </w:rPr>
              <w:t xml:space="preserve"> կարգում նշված ժամկետի հետ:</w:t>
            </w:r>
          </w:p>
        </w:tc>
        <w:tc>
          <w:tcPr>
            <w:tcW w:w="4536" w:type="dxa"/>
          </w:tcPr>
          <w:p w:rsidR="006245B7" w:rsidRDefault="00F26261" w:rsidP="002366A0">
            <w:pPr>
              <w:tabs>
                <w:tab w:val="left" w:pos="2400"/>
              </w:tabs>
              <w:spacing w:line="240" w:lineRule="auto"/>
              <w:ind w:left="33"/>
              <w:jc w:val="both"/>
              <w:rPr>
                <w:rFonts w:ascii="GHEA Grapalat" w:hAnsi="GHEA Grapalat" w:cs="Arial"/>
                <w:b/>
                <w:bCs/>
                <w:color w:val="000000" w:themeColor="text1"/>
                <w:kern w:val="16"/>
                <w:sz w:val="22"/>
                <w:szCs w:val="22"/>
                <w:lang w:val="hy-AM"/>
              </w:rPr>
            </w:pPr>
            <w:r w:rsidRPr="00A835FE">
              <w:rPr>
                <w:rFonts w:ascii="GHEA Grapalat" w:hAnsi="GHEA Grapalat" w:cs="Arial"/>
                <w:b/>
                <w:bCs/>
                <w:color w:val="000000" w:themeColor="text1"/>
                <w:kern w:val="16"/>
                <w:sz w:val="22"/>
                <w:szCs w:val="22"/>
                <w:lang w:val="hy-AM"/>
              </w:rPr>
              <w:t xml:space="preserve">Ընդունվել է: </w:t>
            </w:r>
          </w:p>
          <w:p w:rsidR="00A835FE" w:rsidRPr="00A835FE" w:rsidRDefault="00A835FE" w:rsidP="002366A0">
            <w:pPr>
              <w:tabs>
                <w:tab w:val="left" w:pos="2400"/>
              </w:tabs>
              <w:spacing w:line="240" w:lineRule="auto"/>
              <w:ind w:left="33"/>
              <w:jc w:val="both"/>
              <w:rPr>
                <w:rFonts w:ascii="GHEA Grapalat" w:hAnsi="GHEA Grapalat" w:cs="Arial"/>
                <w:b/>
                <w:bCs/>
                <w:color w:val="000000" w:themeColor="text1"/>
                <w:kern w:val="16"/>
                <w:sz w:val="22"/>
                <w:szCs w:val="22"/>
                <w:lang w:val="hy-AM"/>
              </w:rPr>
            </w:pPr>
          </w:p>
          <w:p w:rsidR="00F26261" w:rsidRPr="00A835FE" w:rsidRDefault="00F26261" w:rsidP="002366A0">
            <w:pPr>
              <w:tabs>
                <w:tab w:val="left" w:pos="2400"/>
              </w:tabs>
              <w:spacing w:line="240" w:lineRule="auto"/>
              <w:ind w:left="33"/>
              <w:jc w:val="both"/>
              <w:rPr>
                <w:rFonts w:ascii="GHEA Grapalat" w:hAnsi="GHEA Grapalat"/>
                <w:b/>
                <w:color w:val="000000" w:themeColor="text1"/>
                <w:sz w:val="22"/>
                <w:szCs w:val="22"/>
                <w:lang w:val="hy-AM"/>
              </w:rPr>
            </w:pPr>
            <w:r w:rsidRPr="00A835FE">
              <w:rPr>
                <w:rFonts w:ascii="GHEA Grapalat" w:hAnsi="GHEA Grapalat"/>
                <w:b/>
                <w:color w:val="000000" w:themeColor="text1"/>
                <w:sz w:val="22"/>
                <w:szCs w:val="22"/>
                <w:lang w:val="hy-AM"/>
              </w:rPr>
              <w:t>Նախագծի 1-ին կետի 3-րդ ենթակետը հանվել է:</w:t>
            </w:r>
          </w:p>
          <w:p w:rsidR="008872E7" w:rsidRPr="00A835FE" w:rsidRDefault="008872E7" w:rsidP="002366A0">
            <w:pPr>
              <w:spacing w:line="240" w:lineRule="auto"/>
              <w:ind w:left="33"/>
              <w:jc w:val="both"/>
              <w:rPr>
                <w:rFonts w:ascii="GHEA Grapalat" w:hAnsi="GHEA Grapalat"/>
                <w:color w:val="000000" w:themeColor="text1"/>
                <w:sz w:val="22"/>
                <w:szCs w:val="22"/>
                <w:lang w:val="hy-AM"/>
              </w:rPr>
            </w:pPr>
          </w:p>
        </w:tc>
      </w:tr>
      <w:tr w:rsidR="00A835FE" w:rsidRPr="00E70BA1" w:rsidTr="005623AA">
        <w:trPr>
          <w:trHeight w:val="2152"/>
        </w:trPr>
        <w:tc>
          <w:tcPr>
            <w:tcW w:w="6107" w:type="dxa"/>
          </w:tcPr>
          <w:p w:rsidR="008872E7" w:rsidRPr="00A835FE" w:rsidRDefault="008872E7" w:rsidP="002366A0">
            <w:pPr>
              <w:spacing w:line="240" w:lineRule="auto"/>
              <w:jc w:val="both"/>
              <w:rPr>
                <w:rFonts w:ascii="GHEA Grapalat" w:eastAsia="Times New Roman" w:hAnsi="GHEA Grapalat"/>
                <w:color w:val="000000" w:themeColor="text1"/>
                <w:sz w:val="22"/>
                <w:szCs w:val="22"/>
                <w:lang w:val="hy-AM"/>
              </w:rPr>
            </w:pPr>
            <w:r w:rsidRPr="00A835FE">
              <w:rPr>
                <w:rFonts w:ascii="GHEA Grapalat" w:eastAsia="Times New Roman" w:hAnsi="GHEA Grapalat"/>
                <w:color w:val="000000" w:themeColor="text1"/>
                <w:sz w:val="22"/>
                <w:szCs w:val="22"/>
                <w:lang w:val="hy-AM"/>
              </w:rPr>
              <w:t xml:space="preserve">2.  Հստակեցնել, թե որ առարկան է համարվում տարբերություն (օր.՝ կրեդիտների 1/3-րդի կամ 25 տոկոսի տարբերությունը)` նմանեցնելով </w:t>
            </w:r>
            <w:r w:rsidRPr="00A835FE">
              <w:rPr>
                <w:rFonts w:ascii="GHEA Grapalat" w:hAnsi="GHEA Grapalat"/>
                <w:color w:val="000000" w:themeColor="text1"/>
                <w:sz w:val="22"/>
                <w:szCs w:val="22"/>
                <w:shd w:val="clear" w:color="auto" w:fill="FFFFFF"/>
                <w:lang w:val="hy-AM"/>
              </w:rPr>
              <w:t>«</w:t>
            </w:r>
            <w:r w:rsidRPr="00A835FE">
              <w:rPr>
                <w:rFonts w:ascii="GHEA Grapalat" w:eastAsia="Times New Roman" w:hAnsi="GHEA Grapalat"/>
                <w:color w:val="000000" w:themeColor="text1"/>
                <w:sz w:val="22"/>
                <w:szCs w:val="22"/>
                <w:lang w:val="hy-AM"/>
              </w:rPr>
              <w:t>Հայաստանի Հանրապետության բարձրագույն ուսումնական հաստատություններում ուսանողների հեռացման (ազատման) և վերականգնման</w:t>
            </w:r>
            <w:r w:rsidRPr="00A835FE">
              <w:rPr>
                <w:rFonts w:ascii="GHEA Grapalat" w:hAnsi="GHEA Grapalat"/>
                <w:color w:val="000000" w:themeColor="text1"/>
                <w:sz w:val="22"/>
                <w:szCs w:val="22"/>
                <w:shd w:val="clear" w:color="auto" w:fill="FFFFFF"/>
                <w:lang w:val="hy-AM"/>
              </w:rPr>
              <w:t>»</w:t>
            </w:r>
            <w:r w:rsidRPr="00A835FE">
              <w:rPr>
                <w:rFonts w:ascii="GHEA Grapalat" w:eastAsia="Times New Roman" w:hAnsi="GHEA Grapalat"/>
                <w:color w:val="000000" w:themeColor="text1"/>
                <w:sz w:val="22"/>
                <w:szCs w:val="22"/>
                <w:lang w:val="hy-AM"/>
              </w:rPr>
              <w:t xml:space="preserve"> կարգի՝ Ընդհանուր դրույթներ բաժնի 3-րդ ենթակետում նշվածի հետ:</w:t>
            </w:r>
          </w:p>
        </w:tc>
        <w:tc>
          <w:tcPr>
            <w:tcW w:w="4536" w:type="dxa"/>
          </w:tcPr>
          <w:p w:rsidR="006245B7" w:rsidRDefault="00F26261" w:rsidP="002366A0">
            <w:pPr>
              <w:tabs>
                <w:tab w:val="left" w:pos="2400"/>
              </w:tabs>
              <w:spacing w:line="240" w:lineRule="auto"/>
              <w:ind w:left="33"/>
              <w:jc w:val="both"/>
              <w:rPr>
                <w:rFonts w:ascii="GHEA Grapalat" w:hAnsi="GHEA Grapalat" w:cs="Arial"/>
                <w:b/>
                <w:bCs/>
                <w:color w:val="000000" w:themeColor="text1"/>
                <w:kern w:val="16"/>
                <w:sz w:val="22"/>
                <w:szCs w:val="22"/>
                <w:lang w:val="hy-AM"/>
              </w:rPr>
            </w:pPr>
            <w:r w:rsidRPr="00A835FE">
              <w:rPr>
                <w:rFonts w:ascii="GHEA Grapalat" w:hAnsi="GHEA Grapalat" w:cs="Arial"/>
                <w:b/>
                <w:bCs/>
                <w:color w:val="000000" w:themeColor="text1"/>
                <w:kern w:val="16"/>
                <w:sz w:val="22"/>
                <w:szCs w:val="22"/>
                <w:lang w:val="hy-AM"/>
              </w:rPr>
              <w:t xml:space="preserve">Ընդունվել է: </w:t>
            </w:r>
          </w:p>
          <w:p w:rsidR="00A835FE" w:rsidRPr="00A835FE" w:rsidRDefault="00A835FE" w:rsidP="002366A0">
            <w:pPr>
              <w:tabs>
                <w:tab w:val="left" w:pos="2400"/>
              </w:tabs>
              <w:spacing w:line="240" w:lineRule="auto"/>
              <w:ind w:left="33"/>
              <w:jc w:val="both"/>
              <w:rPr>
                <w:rFonts w:ascii="GHEA Grapalat" w:hAnsi="GHEA Grapalat" w:cs="Arial"/>
                <w:b/>
                <w:bCs/>
                <w:color w:val="000000" w:themeColor="text1"/>
                <w:kern w:val="16"/>
                <w:sz w:val="22"/>
                <w:szCs w:val="22"/>
                <w:lang w:val="hy-AM"/>
              </w:rPr>
            </w:pPr>
          </w:p>
          <w:p w:rsidR="00F26261" w:rsidRPr="00A835FE" w:rsidRDefault="00F26261" w:rsidP="002366A0">
            <w:pPr>
              <w:tabs>
                <w:tab w:val="left" w:pos="2400"/>
              </w:tabs>
              <w:spacing w:line="240" w:lineRule="auto"/>
              <w:ind w:left="33"/>
              <w:jc w:val="both"/>
              <w:rPr>
                <w:rFonts w:ascii="GHEA Grapalat" w:hAnsi="GHEA Grapalat"/>
                <w:b/>
                <w:color w:val="000000" w:themeColor="text1"/>
                <w:sz w:val="22"/>
                <w:szCs w:val="22"/>
                <w:lang w:val="hy-AM"/>
              </w:rPr>
            </w:pPr>
            <w:r w:rsidRPr="00A835FE">
              <w:rPr>
                <w:rFonts w:ascii="GHEA Grapalat" w:hAnsi="GHEA Grapalat"/>
                <w:b/>
                <w:color w:val="000000" w:themeColor="text1"/>
                <w:sz w:val="22"/>
                <w:szCs w:val="22"/>
                <w:lang w:val="hy-AM"/>
              </w:rPr>
              <w:t>Նախագծի 1-ին կետի 3-րդ ենթակետը հանվել է:</w:t>
            </w:r>
          </w:p>
          <w:p w:rsidR="008872E7" w:rsidRPr="00A835FE" w:rsidRDefault="008872E7" w:rsidP="002366A0">
            <w:pPr>
              <w:spacing w:line="240" w:lineRule="auto"/>
              <w:ind w:left="33"/>
              <w:jc w:val="both"/>
              <w:rPr>
                <w:rFonts w:ascii="GHEA Grapalat" w:hAnsi="GHEA Grapalat"/>
                <w:color w:val="000000" w:themeColor="text1"/>
                <w:sz w:val="22"/>
                <w:szCs w:val="22"/>
                <w:lang w:val="hy-AM"/>
              </w:rPr>
            </w:pPr>
          </w:p>
        </w:tc>
      </w:tr>
      <w:tr w:rsidR="00A835FE" w:rsidRPr="00E70BA1" w:rsidTr="005623AA">
        <w:trPr>
          <w:trHeight w:val="2692"/>
        </w:trPr>
        <w:tc>
          <w:tcPr>
            <w:tcW w:w="6107" w:type="dxa"/>
          </w:tcPr>
          <w:p w:rsidR="008872E7" w:rsidRPr="00A835FE" w:rsidRDefault="008872E7" w:rsidP="002366A0">
            <w:pPr>
              <w:spacing w:line="240" w:lineRule="auto"/>
              <w:jc w:val="both"/>
              <w:rPr>
                <w:rFonts w:ascii="GHEA Grapalat" w:hAnsi="GHEA Grapalat"/>
                <w:color w:val="000000" w:themeColor="text1"/>
                <w:sz w:val="22"/>
                <w:szCs w:val="22"/>
                <w:shd w:val="clear" w:color="auto" w:fill="FFFFFF"/>
                <w:lang w:val="hy-AM"/>
              </w:rPr>
            </w:pPr>
            <w:r w:rsidRPr="00A835FE">
              <w:rPr>
                <w:rFonts w:ascii="GHEA Grapalat" w:eastAsia="Times New Roman" w:hAnsi="GHEA Grapalat"/>
                <w:color w:val="000000" w:themeColor="text1"/>
                <w:sz w:val="22"/>
                <w:szCs w:val="22"/>
                <w:lang w:val="hy-AM"/>
              </w:rPr>
              <w:t xml:space="preserve">3. Նախատեսված փոփոխության համաձայն՝ </w:t>
            </w:r>
            <w:r w:rsidRPr="00A835FE">
              <w:rPr>
                <w:rFonts w:ascii="GHEA Grapalat" w:hAnsi="GHEA Grapalat"/>
                <w:color w:val="000000" w:themeColor="text1"/>
                <w:sz w:val="22"/>
                <w:szCs w:val="22"/>
                <w:shd w:val="clear" w:color="auto" w:fill="FFFFFF"/>
                <w:lang w:val="hy-AM"/>
              </w:rPr>
              <w:t>«Բակալավրի կրթական ծրագրով տվյալ մասնագիտության շրջանակում միևնույն կրթական ծրագրով ներբուհական տեղափոխություն առկա ուսուցման ձևից հեռակա ուսուցման ձև թույլատրվում է առաջին կուրսի առաջին կիսամյակի ավարտից հետո...»-ն նշանակո՞ւմ է արդյոք, որ ուսանողը պետք է առաջին կուրսի առաջին կիսամյակի քննաշրջանը հանձնած լինի առանց ակադեմիական պարտքերի:</w:t>
            </w:r>
          </w:p>
        </w:tc>
        <w:tc>
          <w:tcPr>
            <w:tcW w:w="4536" w:type="dxa"/>
          </w:tcPr>
          <w:p w:rsidR="006245B7" w:rsidRDefault="00F26261" w:rsidP="002366A0">
            <w:pPr>
              <w:tabs>
                <w:tab w:val="left" w:pos="2400"/>
              </w:tabs>
              <w:spacing w:line="240" w:lineRule="auto"/>
              <w:ind w:left="33"/>
              <w:jc w:val="both"/>
              <w:rPr>
                <w:rFonts w:ascii="GHEA Grapalat" w:hAnsi="GHEA Grapalat" w:cs="Arial"/>
                <w:b/>
                <w:bCs/>
                <w:color w:val="000000" w:themeColor="text1"/>
                <w:kern w:val="16"/>
                <w:sz w:val="22"/>
                <w:szCs w:val="22"/>
                <w:lang w:val="hy-AM"/>
              </w:rPr>
            </w:pPr>
            <w:r w:rsidRPr="00A835FE">
              <w:rPr>
                <w:rFonts w:ascii="GHEA Grapalat" w:hAnsi="GHEA Grapalat" w:cs="Arial"/>
                <w:b/>
                <w:bCs/>
                <w:color w:val="000000" w:themeColor="text1"/>
                <w:kern w:val="16"/>
                <w:sz w:val="22"/>
                <w:szCs w:val="22"/>
                <w:lang w:val="hy-AM"/>
              </w:rPr>
              <w:t xml:space="preserve">Ընդունվել է: </w:t>
            </w:r>
          </w:p>
          <w:p w:rsidR="00A835FE" w:rsidRPr="00A835FE" w:rsidRDefault="00A835FE" w:rsidP="002366A0">
            <w:pPr>
              <w:tabs>
                <w:tab w:val="left" w:pos="2400"/>
              </w:tabs>
              <w:spacing w:line="240" w:lineRule="auto"/>
              <w:ind w:left="33"/>
              <w:jc w:val="both"/>
              <w:rPr>
                <w:rFonts w:ascii="GHEA Grapalat" w:hAnsi="GHEA Grapalat" w:cs="Arial"/>
                <w:b/>
                <w:bCs/>
                <w:color w:val="000000" w:themeColor="text1"/>
                <w:kern w:val="16"/>
                <w:sz w:val="22"/>
                <w:szCs w:val="22"/>
                <w:lang w:val="hy-AM"/>
              </w:rPr>
            </w:pPr>
          </w:p>
          <w:p w:rsidR="00F26261" w:rsidRPr="00A835FE" w:rsidRDefault="00F26261" w:rsidP="002366A0">
            <w:pPr>
              <w:tabs>
                <w:tab w:val="left" w:pos="2400"/>
              </w:tabs>
              <w:spacing w:line="240" w:lineRule="auto"/>
              <w:ind w:left="33"/>
              <w:jc w:val="both"/>
              <w:rPr>
                <w:rFonts w:ascii="GHEA Grapalat" w:hAnsi="GHEA Grapalat"/>
                <w:b/>
                <w:color w:val="000000" w:themeColor="text1"/>
                <w:sz w:val="22"/>
                <w:szCs w:val="22"/>
                <w:lang w:val="hy-AM"/>
              </w:rPr>
            </w:pPr>
            <w:r w:rsidRPr="00A835FE">
              <w:rPr>
                <w:rFonts w:ascii="GHEA Grapalat" w:hAnsi="GHEA Grapalat"/>
                <w:b/>
                <w:color w:val="000000" w:themeColor="text1"/>
                <w:sz w:val="22"/>
                <w:szCs w:val="22"/>
                <w:lang w:val="hy-AM"/>
              </w:rPr>
              <w:t>Նախագծի 1-ին կետի 3-րդ ենթակետը հանվել է:</w:t>
            </w:r>
          </w:p>
          <w:p w:rsidR="008872E7" w:rsidRPr="00A835FE" w:rsidRDefault="008872E7" w:rsidP="002366A0">
            <w:pPr>
              <w:spacing w:line="240" w:lineRule="auto"/>
              <w:ind w:left="33"/>
              <w:jc w:val="both"/>
              <w:rPr>
                <w:rFonts w:ascii="GHEA Grapalat" w:hAnsi="GHEA Grapalat"/>
                <w:color w:val="000000" w:themeColor="text1"/>
                <w:sz w:val="22"/>
                <w:szCs w:val="22"/>
                <w:lang w:val="hy-AM"/>
              </w:rPr>
            </w:pPr>
          </w:p>
        </w:tc>
      </w:tr>
      <w:tr w:rsidR="00A835FE" w:rsidRPr="00E70BA1" w:rsidTr="007A0048">
        <w:trPr>
          <w:trHeight w:val="2400"/>
        </w:trPr>
        <w:tc>
          <w:tcPr>
            <w:tcW w:w="6107" w:type="dxa"/>
          </w:tcPr>
          <w:p w:rsidR="008872E7" w:rsidRPr="00A835FE" w:rsidRDefault="008872E7" w:rsidP="002366A0">
            <w:pPr>
              <w:spacing w:line="240" w:lineRule="auto"/>
              <w:jc w:val="both"/>
              <w:rPr>
                <w:rFonts w:ascii="GHEA Grapalat" w:eastAsia="Times New Roman" w:hAnsi="GHEA Grapalat"/>
                <w:color w:val="000000" w:themeColor="text1"/>
                <w:sz w:val="22"/>
                <w:szCs w:val="22"/>
                <w:shd w:val="clear" w:color="auto" w:fill="FFFFFF"/>
                <w:lang w:val="hy-AM"/>
              </w:rPr>
            </w:pPr>
            <w:r w:rsidRPr="00A835FE">
              <w:rPr>
                <w:rFonts w:ascii="GHEA Grapalat" w:hAnsi="GHEA Grapalat"/>
                <w:color w:val="000000" w:themeColor="text1"/>
                <w:sz w:val="22"/>
                <w:szCs w:val="22"/>
                <w:shd w:val="clear" w:color="auto" w:fill="FFFFFF"/>
                <w:lang w:val="hy-AM"/>
              </w:rPr>
              <w:lastRenderedPageBreak/>
              <w:t>4. Կարծում ենք, որ «…</w:t>
            </w:r>
            <w:r w:rsidRPr="00A835FE">
              <w:rPr>
                <w:rFonts w:ascii="GHEA Grapalat" w:eastAsia="Times New Roman" w:hAnsi="GHEA Grapalat"/>
                <w:color w:val="000000" w:themeColor="text1"/>
                <w:sz w:val="22"/>
                <w:szCs w:val="22"/>
                <w:shd w:val="clear" w:color="auto" w:fill="FFFFFF"/>
                <w:lang w:val="hy-AM"/>
              </w:rPr>
              <w:t xml:space="preserve">Բուհերի հեռակա (առկա) բաժիններից առկա (հեռակա) բաժիններ տեղափոխումը թույլատրվում է առանց պարտադիր ժամկետային զինվորական ծառայության տարկետման իրավունքի, բուհի կողմից սահմանված կարգով…» սահմանման մեջ </w:t>
            </w:r>
            <w:r w:rsidRPr="00A835FE">
              <w:rPr>
                <w:rFonts w:ascii="GHEA Grapalat" w:hAnsi="GHEA Grapalat"/>
                <w:color w:val="000000" w:themeColor="text1"/>
                <w:sz w:val="22"/>
                <w:szCs w:val="22"/>
                <w:shd w:val="clear" w:color="auto" w:fill="FFFFFF"/>
                <w:lang w:val="hy-AM"/>
              </w:rPr>
              <w:t>«</w:t>
            </w:r>
            <w:r w:rsidRPr="00A835FE">
              <w:rPr>
                <w:rFonts w:ascii="GHEA Grapalat" w:eastAsia="Times New Roman" w:hAnsi="GHEA Grapalat"/>
                <w:color w:val="000000" w:themeColor="text1"/>
                <w:sz w:val="22"/>
                <w:szCs w:val="22"/>
                <w:shd w:val="clear" w:color="auto" w:fill="FFFFFF"/>
                <w:lang w:val="hy-AM"/>
              </w:rPr>
              <w:t xml:space="preserve">տարկետման իրավունքի» բառակապակցությունից հետո անհրաժեշտ է ավելացնել </w:t>
            </w:r>
            <w:r w:rsidRPr="00A835FE">
              <w:rPr>
                <w:rFonts w:ascii="GHEA Grapalat" w:hAnsi="GHEA Grapalat"/>
                <w:color w:val="000000" w:themeColor="text1"/>
                <w:sz w:val="22"/>
                <w:szCs w:val="22"/>
                <w:shd w:val="clear" w:color="auto" w:fill="FFFFFF"/>
                <w:lang w:val="hy-AM"/>
              </w:rPr>
              <w:t>«</w:t>
            </w:r>
            <w:r w:rsidRPr="00A835FE">
              <w:rPr>
                <w:rFonts w:ascii="GHEA Grapalat" w:eastAsia="Times New Roman" w:hAnsi="GHEA Grapalat"/>
                <w:color w:val="000000" w:themeColor="text1"/>
                <w:sz w:val="22"/>
                <w:szCs w:val="22"/>
                <w:shd w:val="clear" w:color="auto" w:fill="FFFFFF"/>
                <w:lang w:val="hy-AM"/>
              </w:rPr>
              <w:t>պահպանմամբ»  բառը:</w:t>
            </w:r>
          </w:p>
        </w:tc>
        <w:tc>
          <w:tcPr>
            <w:tcW w:w="4536" w:type="dxa"/>
          </w:tcPr>
          <w:p w:rsidR="006245B7" w:rsidRDefault="00F26261" w:rsidP="002366A0">
            <w:pPr>
              <w:tabs>
                <w:tab w:val="left" w:pos="2400"/>
              </w:tabs>
              <w:spacing w:line="240" w:lineRule="auto"/>
              <w:ind w:left="33"/>
              <w:jc w:val="both"/>
              <w:rPr>
                <w:rFonts w:ascii="GHEA Grapalat" w:hAnsi="GHEA Grapalat" w:cs="Arial"/>
                <w:b/>
                <w:bCs/>
                <w:color w:val="000000" w:themeColor="text1"/>
                <w:kern w:val="16"/>
                <w:sz w:val="22"/>
                <w:szCs w:val="22"/>
                <w:lang w:val="hy-AM"/>
              </w:rPr>
            </w:pPr>
            <w:r w:rsidRPr="00A835FE">
              <w:rPr>
                <w:rFonts w:ascii="GHEA Grapalat" w:hAnsi="GHEA Grapalat" w:cs="Arial"/>
                <w:b/>
                <w:bCs/>
                <w:color w:val="000000" w:themeColor="text1"/>
                <w:kern w:val="16"/>
                <w:sz w:val="22"/>
                <w:szCs w:val="22"/>
                <w:lang w:val="hy-AM"/>
              </w:rPr>
              <w:t xml:space="preserve">Ընդունվել է: </w:t>
            </w:r>
          </w:p>
          <w:p w:rsidR="00A835FE" w:rsidRPr="00A835FE" w:rsidRDefault="00A835FE" w:rsidP="002366A0">
            <w:pPr>
              <w:tabs>
                <w:tab w:val="left" w:pos="2400"/>
              </w:tabs>
              <w:spacing w:line="240" w:lineRule="auto"/>
              <w:ind w:left="33"/>
              <w:jc w:val="both"/>
              <w:rPr>
                <w:rFonts w:ascii="GHEA Grapalat" w:hAnsi="GHEA Grapalat" w:cs="Arial"/>
                <w:b/>
                <w:bCs/>
                <w:color w:val="000000" w:themeColor="text1"/>
                <w:kern w:val="16"/>
                <w:sz w:val="22"/>
                <w:szCs w:val="22"/>
                <w:lang w:val="hy-AM"/>
              </w:rPr>
            </w:pPr>
          </w:p>
          <w:p w:rsidR="00F26261" w:rsidRPr="00A835FE" w:rsidRDefault="00F26261" w:rsidP="002366A0">
            <w:pPr>
              <w:tabs>
                <w:tab w:val="left" w:pos="2400"/>
              </w:tabs>
              <w:spacing w:line="240" w:lineRule="auto"/>
              <w:ind w:left="33"/>
              <w:jc w:val="both"/>
              <w:rPr>
                <w:rFonts w:ascii="GHEA Grapalat" w:hAnsi="GHEA Grapalat"/>
                <w:b/>
                <w:color w:val="000000" w:themeColor="text1"/>
                <w:sz w:val="22"/>
                <w:szCs w:val="22"/>
                <w:lang w:val="hy-AM"/>
              </w:rPr>
            </w:pPr>
            <w:r w:rsidRPr="00A835FE">
              <w:rPr>
                <w:rFonts w:ascii="GHEA Grapalat" w:hAnsi="GHEA Grapalat"/>
                <w:b/>
                <w:color w:val="000000" w:themeColor="text1"/>
                <w:sz w:val="22"/>
                <w:szCs w:val="22"/>
                <w:lang w:val="hy-AM"/>
              </w:rPr>
              <w:t>Նախագծի 1-ին կետի 3-րդ ենթակետը հանվել է:</w:t>
            </w:r>
          </w:p>
          <w:p w:rsidR="008872E7" w:rsidRPr="00A835FE" w:rsidRDefault="008872E7" w:rsidP="002366A0">
            <w:pPr>
              <w:spacing w:line="240" w:lineRule="auto"/>
              <w:ind w:left="33"/>
              <w:jc w:val="both"/>
              <w:rPr>
                <w:rFonts w:ascii="GHEA Grapalat" w:hAnsi="GHEA Grapalat"/>
                <w:color w:val="000000" w:themeColor="text1"/>
                <w:sz w:val="22"/>
                <w:szCs w:val="22"/>
                <w:lang w:val="hy-AM"/>
              </w:rPr>
            </w:pPr>
          </w:p>
        </w:tc>
      </w:tr>
      <w:tr w:rsidR="00A835FE" w:rsidRPr="00A835FE" w:rsidTr="007A0048">
        <w:trPr>
          <w:trHeight w:val="251"/>
        </w:trPr>
        <w:tc>
          <w:tcPr>
            <w:tcW w:w="6107" w:type="dxa"/>
            <w:vMerge w:val="restart"/>
            <w:tcBorders>
              <w:top w:val="single" w:sz="4" w:space="0" w:color="auto"/>
              <w:left w:val="single" w:sz="4" w:space="0" w:color="auto"/>
              <w:right w:val="single" w:sz="4" w:space="0" w:color="auto"/>
            </w:tcBorders>
            <w:shd w:val="clear" w:color="auto" w:fill="BFBFBF" w:themeFill="background1" w:themeFillShade="BF"/>
          </w:tcPr>
          <w:p w:rsidR="003E0964" w:rsidRPr="00A835FE" w:rsidRDefault="00730D6B" w:rsidP="002366A0">
            <w:pPr>
              <w:pStyle w:val="ListParagraph"/>
              <w:numPr>
                <w:ilvl w:val="0"/>
                <w:numId w:val="1"/>
              </w:numPr>
              <w:tabs>
                <w:tab w:val="left" w:pos="2400"/>
              </w:tabs>
              <w:spacing w:line="240" w:lineRule="auto"/>
              <w:ind w:left="33"/>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 xml:space="preserve">11. </w:t>
            </w:r>
            <w:r w:rsidR="003E0964" w:rsidRPr="00A835FE">
              <w:rPr>
                <w:rFonts w:ascii="GHEA Grapalat" w:hAnsi="GHEA Grapalat" w:cs="GHEA Grapalat"/>
                <w:b/>
                <w:bCs/>
                <w:color w:val="000000" w:themeColor="text1"/>
                <w:sz w:val="22"/>
                <w:szCs w:val="22"/>
                <w:lang w:val="hy-AM" w:eastAsia="ru-RU"/>
              </w:rPr>
              <w:t>ՀՀ ՊԵՏԱԿԱՆ ԿԱՌԱՎԱՐՄԱՆ ԱԿԱԴԵՄԻԱ</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E0964" w:rsidRPr="00A835FE" w:rsidRDefault="003E0964"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N 07/369</w:t>
            </w:r>
          </w:p>
        </w:tc>
      </w:tr>
      <w:tr w:rsidR="00A835FE" w:rsidRPr="00A835FE" w:rsidTr="007A0048">
        <w:trPr>
          <w:trHeight w:val="213"/>
        </w:trPr>
        <w:tc>
          <w:tcPr>
            <w:tcW w:w="6107" w:type="dxa"/>
            <w:vMerge/>
            <w:tcBorders>
              <w:left w:val="single" w:sz="4" w:space="0" w:color="auto"/>
              <w:bottom w:val="single" w:sz="4" w:space="0" w:color="auto"/>
              <w:right w:val="single" w:sz="4" w:space="0" w:color="auto"/>
            </w:tcBorders>
            <w:shd w:val="clear" w:color="auto" w:fill="BFBFBF" w:themeFill="background1" w:themeFillShade="BF"/>
          </w:tcPr>
          <w:p w:rsidR="003E0964" w:rsidRPr="00A835FE" w:rsidRDefault="003E0964" w:rsidP="002366A0">
            <w:pPr>
              <w:tabs>
                <w:tab w:val="left" w:pos="2400"/>
              </w:tabs>
              <w:spacing w:line="240" w:lineRule="auto"/>
              <w:ind w:left="33"/>
              <w:jc w:val="both"/>
              <w:rPr>
                <w:rFonts w:ascii="GHEA Grapalat" w:hAnsi="GHEA Grapalat" w:cs="GHEA Grapalat"/>
                <w:b/>
                <w:bCs/>
                <w:color w:val="000000" w:themeColor="text1"/>
                <w:sz w:val="22"/>
                <w:szCs w:val="22"/>
                <w:lang w:val="hy-AM"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E0964" w:rsidRPr="00A835FE" w:rsidRDefault="003E0964"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05.06.2024թ.</w:t>
            </w:r>
          </w:p>
        </w:tc>
      </w:tr>
      <w:tr w:rsidR="00A835FE" w:rsidRPr="00A835FE" w:rsidTr="005623AA">
        <w:trPr>
          <w:trHeight w:val="622"/>
        </w:trPr>
        <w:tc>
          <w:tcPr>
            <w:tcW w:w="6107" w:type="dxa"/>
          </w:tcPr>
          <w:p w:rsidR="003E0964" w:rsidRPr="00A835FE" w:rsidRDefault="003E0964" w:rsidP="002366A0">
            <w:pPr>
              <w:pStyle w:val="ListParagraph"/>
              <w:spacing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Նախագծի վերաբերյալ դիտողություններ և առաջարկություններ չունենք:</w:t>
            </w:r>
          </w:p>
        </w:tc>
        <w:tc>
          <w:tcPr>
            <w:tcW w:w="4536" w:type="dxa"/>
          </w:tcPr>
          <w:p w:rsidR="003E0964" w:rsidRPr="00A835FE" w:rsidRDefault="00B071B2" w:rsidP="002366A0">
            <w:pPr>
              <w:spacing w:line="240" w:lineRule="auto"/>
              <w:ind w:left="33"/>
              <w:jc w:val="both"/>
              <w:rPr>
                <w:rFonts w:ascii="GHEA Grapalat" w:hAnsi="GHEA Grapalat"/>
                <w:b/>
                <w:color w:val="000000" w:themeColor="text1"/>
                <w:sz w:val="22"/>
                <w:szCs w:val="22"/>
                <w:lang w:val="hy-AM"/>
              </w:rPr>
            </w:pPr>
            <w:r w:rsidRPr="00A835FE">
              <w:rPr>
                <w:rFonts w:ascii="GHEA Grapalat" w:hAnsi="GHEA Grapalat"/>
                <w:b/>
                <w:color w:val="000000" w:themeColor="text1"/>
                <w:sz w:val="22"/>
                <w:szCs w:val="22"/>
                <w:lang w:val="hy-AM"/>
              </w:rPr>
              <w:t>Ընդունվել է:</w:t>
            </w:r>
          </w:p>
        </w:tc>
      </w:tr>
      <w:tr w:rsidR="00A835FE" w:rsidRPr="00A835FE" w:rsidTr="007A0048">
        <w:trPr>
          <w:trHeight w:val="257"/>
        </w:trPr>
        <w:tc>
          <w:tcPr>
            <w:tcW w:w="6107" w:type="dxa"/>
            <w:vMerge w:val="restart"/>
            <w:tcBorders>
              <w:top w:val="single" w:sz="4" w:space="0" w:color="auto"/>
              <w:left w:val="single" w:sz="4" w:space="0" w:color="auto"/>
              <w:right w:val="single" w:sz="4" w:space="0" w:color="auto"/>
            </w:tcBorders>
            <w:shd w:val="clear" w:color="auto" w:fill="BFBFBF" w:themeFill="background1" w:themeFillShade="BF"/>
          </w:tcPr>
          <w:p w:rsidR="00476689" w:rsidRPr="00A835FE" w:rsidRDefault="00730D6B" w:rsidP="002366A0">
            <w:pPr>
              <w:tabs>
                <w:tab w:val="left" w:pos="2400"/>
              </w:tabs>
              <w:spacing w:line="240" w:lineRule="auto"/>
              <w:ind w:left="142"/>
              <w:contextualSpacing/>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 xml:space="preserve">12. </w:t>
            </w:r>
            <w:r w:rsidR="00380F43" w:rsidRPr="00A835FE">
              <w:rPr>
                <w:rFonts w:ascii="GHEA Grapalat" w:hAnsi="GHEA Grapalat" w:cs="GHEA Grapalat"/>
                <w:b/>
                <w:bCs/>
                <w:color w:val="000000" w:themeColor="text1"/>
                <w:sz w:val="22"/>
                <w:szCs w:val="22"/>
                <w:lang w:val="hy-AM" w:eastAsia="ru-RU"/>
              </w:rPr>
              <w:t>ԵՐԵՎԱՆԻ ՄԽԻԹԱՐ ՀԵՐԱՑՈՒ ԱՆՎԱՆ ՊԵՏԱԿԱՆ ԲԺՇԿԱԿԱՆ ՀԱՄԱԼՍԱՐԱՆ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76689" w:rsidRPr="00A835FE" w:rsidRDefault="00380F43"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N 02.01/801</w:t>
            </w:r>
          </w:p>
        </w:tc>
      </w:tr>
      <w:tr w:rsidR="00A835FE" w:rsidRPr="00A835FE" w:rsidTr="007A0048">
        <w:trPr>
          <w:trHeight w:val="221"/>
        </w:trPr>
        <w:tc>
          <w:tcPr>
            <w:tcW w:w="6107" w:type="dxa"/>
            <w:vMerge/>
            <w:tcBorders>
              <w:left w:val="single" w:sz="4" w:space="0" w:color="auto"/>
              <w:bottom w:val="single" w:sz="4" w:space="0" w:color="auto"/>
              <w:right w:val="single" w:sz="4" w:space="0" w:color="auto"/>
            </w:tcBorders>
            <w:shd w:val="clear" w:color="auto" w:fill="BFBFBF" w:themeFill="background1" w:themeFillShade="BF"/>
          </w:tcPr>
          <w:p w:rsidR="00476689" w:rsidRPr="00A835FE" w:rsidRDefault="00476689"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476689" w:rsidRPr="00A835FE" w:rsidRDefault="00380F43"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10.06.2024թ.</w:t>
            </w:r>
          </w:p>
        </w:tc>
      </w:tr>
      <w:tr w:rsidR="00A835FE" w:rsidRPr="00E70BA1" w:rsidTr="006245B7">
        <w:trPr>
          <w:trHeight w:val="3502"/>
        </w:trPr>
        <w:tc>
          <w:tcPr>
            <w:tcW w:w="6107" w:type="dxa"/>
            <w:vMerge w:val="restart"/>
          </w:tcPr>
          <w:p w:rsidR="00077196" w:rsidRPr="00A835FE" w:rsidRDefault="00077196" w:rsidP="002366A0">
            <w:pPr>
              <w:spacing w:line="240" w:lineRule="auto"/>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Առաջարկվում է «Կարգի» նախագծի 25-րդ կետի պահանջները ներառել նաև օտարերկրյա բուհերից տեղափոխությունները Հայաստանի Հանրապետության բուհեր բաժնում, քանի որ նոր 28.1 կետի պահանջների և ուսանողի հրամանագրման ժամկետների պահպանման խնդիրներ կառաջանան:</w:t>
            </w:r>
          </w:p>
          <w:p w:rsidR="00077196" w:rsidRPr="00A835FE" w:rsidRDefault="00077196" w:rsidP="002366A0">
            <w:pPr>
              <w:spacing w:line="240" w:lineRule="auto"/>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Նախագծի 28.1 կետի ա և բ ենթակետերի պահանջներում ներառված չեն փաստաթղթերի ներկայացման ժամկետներ:</w:t>
            </w:r>
          </w:p>
          <w:p w:rsidR="00077196" w:rsidRPr="00A835FE" w:rsidRDefault="00077196" w:rsidP="002366A0">
            <w:pPr>
              <w:spacing w:line="240" w:lineRule="auto"/>
              <w:jc w:val="both"/>
              <w:rPr>
                <w:rFonts w:ascii="GHEA Grapalat" w:hAnsi="GHEA Grapalat"/>
                <w:color w:val="000000" w:themeColor="text1"/>
                <w:sz w:val="22"/>
                <w:szCs w:val="22"/>
                <w:lang w:val="hy-AM"/>
              </w:rPr>
            </w:pPr>
          </w:p>
          <w:p w:rsidR="00077196" w:rsidRPr="00A835FE" w:rsidRDefault="00077196" w:rsidP="002366A0">
            <w:pPr>
              <w:spacing w:line="240" w:lineRule="auto"/>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Հաճախակի դեպքերում դիմումները ներկայանելուց հետո համապատասխան օտարերկրյա բուհից ակադեմիական տեղեկանքի իսկության վերաբերյալ գրավոր հարցման դրական հաստատումը ուշանում է, որի հիմքով ուշանում է նաև ուսանողի հրամանագրումը:</w:t>
            </w:r>
          </w:p>
          <w:p w:rsidR="00077196" w:rsidRPr="00A835FE" w:rsidRDefault="00077196" w:rsidP="002366A0">
            <w:pPr>
              <w:spacing w:line="240" w:lineRule="auto"/>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Այդ պատճառով առաջարկվում է, որ ընդունող բուհը տեղափոխվող ուսանողի պահանջվող փաստաթղթերի ուսումնասիրության հիման վրա եզրակացություն կատարելով ուսանողին ռեկտորի հրամանով ժամանակավոր թույլատրի մասնակցել համապատասխան կուրսի դասընթացներին կամ կցագրի՝ մինչև համապատասխան օտարերկրյա բուհից գրավոր հարցման դրական պատասխանի ստացումը, որից հետո տեղափոխվող ուսանողի պահանջվող փաստաթղթերը հարցման պատասխանի հետ միասին կներկայացվի ՀՀ ԿԳՄՍ նախարարություն:</w:t>
            </w:r>
          </w:p>
        </w:tc>
        <w:tc>
          <w:tcPr>
            <w:tcW w:w="4536" w:type="dxa"/>
          </w:tcPr>
          <w:p w:rsidR="00077196" w:rsidRPr="00A835FE" w:rsidRDefault="00077196" w:rsidP="002366A0">
            <w:pPr>
              <w:spacing w:line="240" w:lineRule="auto"/>
              <w:ind w:left="33"/>
              <w:jc w:val="both"/>
              <w:rPr>
                <w:rFonts w:ascii="GHEA Grapalat" w:hAnsi="GHEA Grapalat"/>
                <w:b/>
                <w:color w:val="000000" w:themeColor="text1"/>
                <w:sz w:val="22"/>
                <w:szCs w:val="22"/>
                <w:lang w:val="hy-AM"/>
              </w:rPr>
            </w:pPr>
            <w:r w:rsidRPr="00A835FE">
              <w:rPr>
                <w:rFonts w:ascii="GHEA Grapalat" w:hAnsi="GHEA Grapalat"/>
                <w:b/>
                <w:color w:val="000000" w:themeColor="text1"/>
                <w:sz w:val="22"/>
                <w:szCs w:val="22"/>
                <w:lang w:val="hy-AM"/>
              </w:rPr>
              <w:t>Չի ընդունվել:</w:t>
            </w:r>
          </w:p>
          <w:p w:rsidR="005D4205" w:rsidRPr="00A835FE" w:rsidRDefault="005D4205" w:rsidP="002366A0">
            <w:pPr>
              <w:spacing w:line="240" w:lineRule="auto"/>
              <w:ind w:left="33"/>
              <w:jc w:val="both"/>
              <w:rPr>
                <w:rFonts w:ascii="GHEA Grapalat" w:hAnsi="GHEA Grapalat"/>
                <w:b/>
                <w:color w:val="000000" w:themeColor="text1"/>
                <w:sz w:val="22"/>
                <w:szCs w:val="22"/>
                <w:lang w:val="hy-AM"/>
              </w:rPr>
            </w:pPr>
          </w:p>
          <w:p w:rsidR="00077196" w:rsidRPr="00A835FE" w:rsidRDefault="005623AA" w:rsidP="002366A0">
            <w:pPr>
              <w:spacing w:line="240" w:lineRule="auto"/>
              <w:ind w:left="33"/>
              <w:jc w:val="both"/>
              <w:rPr>
                <w:rFonts w:ascii="GHEA Grapalat" w:hAnsi="GHEA Grapalat"/>
                <w:b/>
                <w:color w:val="000000" w:themeColor="text1"/>
                <w:sz w:val="22"/>
                <w:szCs w:val="22"/>
                <w:lang w:val="hy-AM"/>
              </w:rPr>
            </w:pPr>
            <w:r w:rsidRPr="00A835FE">
              <w:rPr>
                <w:rFonts w:ascii="GHEA Grapalat" w:hAnsi="GHEA Grapalat"/>
                <w:color w:val="000000" w:themeColor="text1"/>
                <w:sz w:val="22"/>
                <w:szCs w:val="22"/>
                <w:lang w:val="hy-AM"/>
              </w:rPr>
              <w:t>Փաստաթղթերի ներկայացման ժամկետները սահմանված են Ուսանողների տեղափոխությունները: Ընդհանուր պահանջներ բաժնում:</w:t>
            </w:r>
          </w:p>
          <w:p w:rsidR="00077196" w:rsidRPr="00A835FE" w:rsidRDefault="00077196" w:rsidP="002366A0">
            <w:pPr>
              <w:spacing w:line="240" w:lineRule="auto"/>
              <w:ind w:left="33"/>
              <w:jc w:val="both"/>
              <w:rPr>
                <w:rFonts w:ascii="GHEA Grapalat" w:hAnsi="GHEA Grapalat"/>
                <w:b/>
                <w:color w:val="000000" w:themeColor="text1"/>
                <w:sz w:val="22"/>
                <w:szCs w:val="22"/>
                <w:lang w:val="hy-AM"/>
              </w:rPr>
            </w:pPr>
          </w:p>
          <w:p w:rsidR="00077196" w:rsidRPr="00A835FE" w:rsidRDefault="00077196" w:rsidP="002366A0">
            <w:pPr>
              <w:spacing w:line="240" w:lineRule="auto"/>
              <w:ind w:left="33"/>
              <w:jc w:val="both"/>
              <w:rPr>
                <w:rFonts w:ascii="GHEA Grapalat" w:hAnsi="GHEA Grapalat"/>
                <w:color w:val="000000" w:themeColor="text1"/>
                <w:sz w:val="22"/>
                <w:szCs w:val="22"/>
                <w:lang w:val="hy-AM"/>
              </w:rPr>
            </w:pPr>
          </w:p>
          <w:p w:rsidR="00EB4A5D" w:rsidRPr="00A835FE" w:rsidRDefault="00EB4A5D" w:rsidP="002366A0">
            <w:pPr>
              <w:spacing w:line="240" w:lineRule="auto"/>
              <w:jc w:val="both"/>
              <w:rPr>
                <w:rFonts w:ascii="GHEA Grapalat" w:hAnsi="GHEA Grapalat"/>
                <w:color w:val="000000" w:themeColor="text1"/>
                <w:sz w:val="22"/>
                <w:szCs w:val="22"/>
                <w:lang w:val="hy-AM"/>
              </w:rPr>
            </w:pPr>
          </w:p>
          <w:p w:rsidR="00EB4A5D" w:rsidRPr="00A835FE" w:rsidRDefault="00EB4A5D" w:rsidP="002366A0">
            <w:pPr>
              <w:spacing w:line="240" w:lineRule="auto"/>
              <w:jc w:val="both"/>
              <w:rPr>
                <w:rFonts w:ascii="GHEA Grapalat" w:hAnsi="GHEA Grapalat"/>
                <w:color w:val="000000" w:themeColor="text1"/>
                <w:sz w:val="22"/>
                <w:szCs w:val="22"/>
                <w:lang w:val="hy-AM"/>
              </w:rPr>
            </w:pPr>
          </w:p>
        </w:tc>
      </w:tr>
      <w:tr w:rsidR="00A835FE" w:rsidRPr="00E70BA1" w:rsidTr="00C0602D">
        <w:trPr>
          <w:trHeight w:val="3979"/>
        </w:trPr>
        <w:tc>
          <w:tcPr>
            <w:tcW w:w="6107" w:type="dxa"/>
            <w:vMerge/>
          </w:tcPr>
          <w:p w:rsidR="00077196" w:rsidRPr="00A835FE" w:rsidRDefault="00077196" w:rsidP="002366A0">
            <w:pPr>
              <w:spacing w:line="240" w:lineRule="auto"/>
              <w:jc w:val="both"/>
              <w:rPr>
                <w:rFonts w:ascii="GHEA Grapalat" w:hAnsi="GHEA Grapalat"/>
                <w:color w:val="000000" w:themeColor="text1"/>
                <w:sz w:val="22"/>
                <w:szCs w:val="22"/>
                <w:lang w:val="hy-AM"/>
              </w:rPr>
            </w:pPr>
          </w:p>
        </w:tc>
        <w:tc>
          <w:tcPr>
            <w:tcW w:w="4536" w:type="dxa"/>
          </w:tcPr>
          <w:p w:rsidR="00077196" w:rsidRPr="00A835FE" w:rsidRDefault="00077196" w:rsidP="002366A0">
            <w:pPr>
              <w:spacing w:line="240" w:lineRule="auto"/>
              <w:ind w:left="33"/>
              <w:jc w:val="both"/>
              <w:rPr>
                <w:rFonts w:ascii="GHEA Grapalat" w:hAnsi="GHEA Grapalat"/>
                <w:b/>
                <w:color w:val="000000" w:themeColor="text1"/>
                <w:sz w:val="22"/>
                <w:szCs w:val="22"/>
                <w:lang w:val="hy-AM"/>
              </w:rPr>
            </w:pPr>
            <w:r w:rsidRPr="00A835FE">
              <w:rPr>
                <w:rFonts w:ascii="GHEA Grapalat" w:hAnsi="GHEA Grapalat"/>
                <w:b/>
                <w:color w:val="000000" w:themeColor="text1"/>
                <w:sz w:val="22"/>
                <w:szCs w:val="22"/>
                <w:lang w:val="hy-AM"/>
              </w:rPr>
              <w:t>Չի ընդունվել:</w:t>
            </w:r>
          </w:p>
          <w:p w:rsidR="00077196" w:rsidRPr="00A835FE" w:rsidRDefault="00077196" w:rsidP="002366A0">
            <w:pPr>
              <w:spacing w:line="240" w:lineRule="auto"/>
              <w:ind w:left="33"/>
              <w:jc w:val="both"/>
              <w:rPr>
                <w:rFonts w:ascii="GHEA Grapalat" w:hAnsi="GHEA Grapalat"/>
                <w:b/>
                <w:color w:val="000000" w:themeColor="text1"/>
                <w:sz w:val="22"/>
                <w:szCs w:val="22"/>
                <w:lang w:val="hy-AM"/>
              </w:rPr>
            </w:pPr>
          </w:p>
          <w:p w:rsidR="00077196" w:rsidRPr="00A835FE" w:rsidRDefault="00077196" w:rsidP="002366A0">
            <w:pPr>
              <w:spacing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 xml:space="preserve">Գործող կարգում  և Նախագծում Կցագրման գործընթաց նախատեսված չէ: </w:t>
            </w:r>
          </w:p>
          <w:p w:rsidR="00077196" w:rsidRPr="00A835FE" w:rsidRDefault="00077196" w:rsidP="002366A0">
            <w:pPr>
              <w:spacing w:line="240" w:lineRule="auto"/>
              <w:ind w:left="33"/>
              <w:jc w:val="both"/>
              <w:rPr>
                <w:rFonts w:ascii="GHEA Grapalat" w:hAnsi="GHEA Grapalat"/>
                <w:b/>
                <w:color w:val="000000" w:themeColor="text1"/>
                <w:sz w:val="22"/>
                <w:szCs w:val="22"/>
                <w:lang w:val="hy-AM"/>
              </w:rPr>
            </w:pPr>
          </w:p>
        </w:tc>
      </w:tr>
      <w:tr w:rsidR="00A835FE" w:rsidRPr="00A835FE" w:rsidTr="007A0048">
        <w:trPr>
          <w:trHeight w:val="307"/>
        </w:trPr>
        <w:tc>
          <w:tcPr>
            <w:tcW w:w="6107" w:type="dxa"/>
            <w:vMerge w:val="restart"/>
            <w:tcBorders>
              <w:top w:val="single" w:sz="4" w:space="0" w:color="auto"/>
              <w:left w:val="single" w:sz="4" w:space="0" w:color="auto"/>
              <w:right w:val="single" w:sz="4" w:space="0" w:color="auto"/>
            </w:tcBorders>
            <w:shd w:val="clear" w:color="auto" w:fill="BFBFBF" w:themeFill="background1" w:themeFillShade="BF"/>
          </w:tcPr>
          <w:p w:rsidR="00747939" w:rsidRPr="00A835FE" w:rsidRDefault="00730D6B" w:rsidP="002366A0">
            <w:pPr>
              <w:tabs>
                <w:tab w:val="left" w:pos="2400"/>
              </w:tabs>
              <w:spacing w:line="240" w:lineRule="auto"/>
              <w:contextualSpacing/>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 xml:space="preserve">13. </w:t>
            </w:r>
            <w:r w:rsidR="00747939" w:rsidRPr="00A835FE">
              <w:rPr>
                <w:rFonts w:ascii="GHEA Grapalat" w:hAnsi="GHEA Grapalat" w:cs="GHEA Grapalat"/>
                <w:b/>
                <w:bCs/>
                <w:color w:val="000000" w:themeColor="text1"/>
                <w:sz w:val="22"/>
                <w:szCs w:val="22"/>
                <w:lang w:val="hy-AM" w:eastAsia="ru-RU"/>
              </w:rPr>
              <w:t>ԽԱՉԱՏՈՒՐ ԱԲՈՎՅԱՆԻ ԱՆՎԱՆ ՀԱՅԿԱԿԱՆ ՊԵՏԱԿԱՆ ՄԱՆԿԱՎԱՐԺԱԿԱՆ ՀԱՄԱԼՍԱՐԱՆ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47939" w:rsidRPr="00A835FE" w:rsidRDefault="00B9205D"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N 22/08.1.2-85</w:t>
            </w:r>
          </w:p>
        </w:tc>
      </w:tr>
      <w:tr w:rsidR="00A835FE" w:rsidRPr="00A835FE" w:rsidTr="007A0048">
        <w:trPr>
          <w:trHeight w:val="255"/>
        </w:trPr>
        <w:tc>
          <w:tcPr>
            <w:tcW w:w="6107" w:type="dxa"/>
            <w:vMerge/>
            <w:tcBorders>
              <w:left w:val="single" w:sz="4" w:space="0" w:color="auto"/>
              <w:bottom w:val="single" w:sz="4" w:space="0" w:color="auto"/>
              <w:right w:val="single" w:sz="4" w:space="0" w:color="auto"/>
            </w:tcBorders>
            <w:shd w:val="clear" w:color="auto" w:fill="BFBFBF" w:themeFill="background1" w:themeFillShade="BF"/>
          </w:tcPr>
          <w:p w:rsidR="00747939" w:rsidRPr="00A835FE" w:rsidRDefault="00747939"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47939" w:rsidRPr="00A835FE" w:rsidRDefault="00747939"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10.06.2024թ.</w:t>
            </w:r>
          </w:p>
        </w:tc>
      </w:tr>
      <w:tr w:rsidR="00A835FE" w:rsidRPr="00E70BA1" w:rsidTr="00E31751">
        <w:trPr>
          <w:trHeight w:val="350"/>
        </w:trPr>
        <w:tc>
          <w:tcPr>
            <w:tcW w:w="6107" w:type="dxa"/>
          </w:tcPr>
          <w:p w:rsidR="00E31751" w:rsidRPr="00A835FE" w:rsidRDefault="00B9205D" w:rsidP="002366A0">
            <w:pPr>
              <w:spacing w:line="240" w:lineRule="auto"/>
              <w:jc w:val="both"/>
              <w:rPr>
                <w:rFonts w:ascii="GHEA Grapalat" w:hAnsi="GHEA Grapalat"/>
                <w:color w:val="000000" w:themeColor="text1"/>
                <w:sz w:val="22"/>
                <w:szCs w:val="22"/>
              </w:rPr>
            </w:pPr>
            <w:r w:rsidRPr="00A835FE">
              <w:rPr>
                <w:rFonts w:ascii="GHEA Grapalat" w:hAnsi="GHEA Grapalat"/>
                <w:color w:val="000000" w:themeColor="text1"/>
                <w:sz w:val="22"/>
                <w:szCs w:val="22"/>
                <w:lang w:val="hy-AM"/>
              </w:rPr>
              <w:t xml:space="preserve">Ներկայացված նախագիծը կարելի է ողջունելի համարել էության մասով, բայց ժամանակավրեպ սեփական պարտավորությունների համակարգային ընկալման տեսանկյունից: Տրված նախագծի հիմնավորում հանդիսացող ՀՀ կրթության մինչև 2030 թվականի զարգացման պետական ծրագիրն իր հերթին բխում է ՀՀ և ԵՄ միջև 2017թ.-ին կնքված հիմնարար CEPA1 համաձայնագրի կրթական բաղադրիչի բովանդակային առանձնահատկություններից: Համաձայնագրի 93-րդ և 94-րդ հոդվածները սահմանում են ՀՀ </w:t>
            </w:r>
            <w:r w:rsidRPr="00A835FE">
              <w:rPr>
                <w:rFonts w:ascii="GHEA Grapalat" w:hAnsi="GHEA Grapalat"/>
                <w:color w:val="000000" w:themeColor="text1"/>
                <w:sz w:val="22"/>
                <w:szCs w:val="22"/>
                <w:lang w:val="hy-AM"/>
              </w:rPr>
              <w:lastRenderedPageBreak/>
              <w:t xml:space="preserve">պարտավորությունները կրթության համակարգի եվրոպական ստանդարտների համապատասխանեցման ուղղությամբ: Մասնավորոապես՝ 94-րդ հոդվածի (d) ենթակետը պնդում է, որ կարիք կա կատարելագործել շարժունության համակարգը, իսկ հաջորդ (e) ենթակետը անմիջապես կարևորում է </w:t>
            </w:r>
            <w:r w:rsidR="006923C7" w:rsidRPr="00A835FE">
              <w:rPr>
                <w:rFonts w:ascii="GHEA Grapalat" w:hAnsi="GHEA Grapalat"/>
                <w:color w:val="000000" w:themeColor="text1"/>
                <w:sz w:val="22"/>
                <w:szCs w:val="22"/>
                <w:lang w:val="hy-AM"/>
              </w:rPr>
              <w:t xml:space="preserve">օտար լեզուների տիրապետման խթանումը մասնագիտական համայնքի կողմից, իսկ հաջորդ </w:t>
            </w:r>
            <w:r w:rsidRPr="00A835FE">
              <w:rPr>
                <w:rFonts w:ascii="GHEA Grapalat" w:hAnsi="GHEA Grapalat"/>
                <w:color w:val="000000" w:themeColor="text1"/>
                <w:sz w:val="22"/>
                <w:szCs w:val="22"/>
                <w:lang w:val="hy-AM"/>
              </w:rPr>
              <w:t>(f)</w:t>
            </w:r>
            <w:r w:rsidR="006923C7" w:rsidRPr="00A835FE">
              <w:rPr>
                <w:rFonts w:ascii="GHEA Grapalat" w:hAnsi="GHEA Grapalat"/>
                <w:color w:val="000000" w:themeColor="text1"/>
                <w:sz w:val="22"/>
                <w:szCs w:val="22"/>
                <w:lang w:val="hy-AM"/>
              </w:rPr>
              <w:t xml:space="preserve"> ենթակետը պահանջ է առաջադրում որակավորումների ազգային շրջանակների կատարելագործման:</w:t>
            </w:r>
            <w:r w:rsidR="00E31751" w:rsidRPr="00A835FE">
              <w:rPr>
                <w:rFonts w:ascii="GHEA Grapalat" w:hAnsi="GHEA Grapalat"/>
                <w:color w:val="000000" w:themeColor="text1"/>
                <w:sz w:val="22"/>
                <w:szCs w:val="22"/>
              </w:rPr>
              <w:t xml:space="preserve"> </w:t>
            </w:r>
          </w:p>
          <w:p w:rsidR="00E31751" w:rsidRPr="00A835FE" w:rsidRDefault="00E31751" w:rsidP="002366A0">
            <w:pPr>
              <w:spacing w:line="240" w:lineRule="auto"/>
              <w:jc w:val="both"/>
              <w:rPr>
                <w:rFonts w:ascii="GHEA Grapalat" w:hAnsi="GHEA Grapalat"/>
                <w:color w:val="000000" w:themeColor="text1"/>
                <w:sz w:val="22"/>
                <w:szCs w:val="22"/>
              </w:rPr>
            </w:pPr>
            <w:r w:rsidRPr="00A835FE">
              <w:rPr>
                <w:rFonts w:ascii="GHEA Grapalat" w:hAnsi="GHEA Grapalat"/>
                <w:color w:val="000000" w:themeColor="text1"/>
                <w:sz w:val="22"/>
                <w:szCs w:val="22"/>
              </w:rPr>
              <w:t>Հետևաբար.</w:t>
            </w:r>
          </w:p>
          <w:p w:rsidR="00E31751" w:rsidRPr="00A835FE" w:rsidRDefault="00E31751" w:rsidP="002366A0">
            <w:pPr>
              <w:pStyle w:val="ListParagraph"/>
              <w:numPr>
                <w:ilvl w:val="0"/>
                <w:numId w:val="3"/>
              </w:numPr>
              <w:spacing w:line="240" w:lineRule="auto"/>
              <w:ind w:left="0" w:firstLine="0"/>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Սույն նախագիծը բխում է ԵՄ առջև ՀՀ ստանձնած պարտավորությունների ծրագրից, որի կատարումն ուշացած անհրաժեշտություն է:</w:t>
            </w:r>
            <w:r w:rsidRPr="00A835FE">
              <w:rPr>
                <w:rFonts w:ascii="GHEA Grapalat" w:hAnsi="GHEA Grapalat" w:cs="Sylfaen"/>
                <w:color w:val="000000" w:themeColor="text1"/>
                <w:sz w:val="22"/>
                <w:szCs w:val="22"/>
                <w:lang w:val="hy-AM"/>
              </w:rPr>
              <w:t xml:space="preserve"> </w:t>
            </w:r>
          </w:p>
          <w:p w:rsidR="00E31751" w:rsidRPr="00A835FE" w:rsidRDefault="00E31751" w:rsidP="002366A0">
            <w:pPr>
              <w:pStyle w:val="ListParagraph"/>
              <w:numPr>
                <w:ilvl w:val="0"/>
                <w:numId w:val="3"/>
              </w:numPr>
              <w:spacing w:line="240" w:lineRule="auto"/>
              <w:ind w:left="0" w:firstLine="0"/>
              <w:jc w:val="both"/>
              <w:rPr>
                <w:rFonts w:ascii="GHEA Grapalat" w:hAnsi="GHEA Grapalat"/>
                <w:color w:val="000000" w:themeColor="text1"/>
                <w:sz w:val="22"/>
                <w:szCs w:val="22"/>
                <w:lang w:val="hy-AM"/>
              </w:rPr>
            </w:pPr>
            <w:r w:rsidRPr="00A835FE">
              <w:rPr>
                <w:rFonts w:ascii="GHEA Grapalat" w:hAnsi="GHEA Grapalat" w:cs="Sylfaen"/>
                <w:color w:val="000000" w:themeColor="text1"/>
                <w:sz w:val="22"/>
                <w:szCs w:val="22"/>
                <w:lang w:val="hy-AM"/>
              </w:rPr>
              <w:t>Ելնելով</w:t>
            </w:r>
            <w:r w:rsidRPr="00A835FE">
              <w:rPr>
                <w:rFonts w:ascii="GHEA Grapalat" w:hAnsi="GHEA Grapalat"/>
                <w:color w:val="000000" w:themeColor="text1"/>
                <w:sz w:val="22"/>
                <w:szCs w:val="22"/>
                <w:lang w:val="hy-AM"/>
              </w:rPr>
              <w:t xml:space="preserve"> նախագծի համար առաջնային բուն հիմնարար փաստաթղթի ոգուց՝ ցանկալի կլինի, որպեսզի առաջարկվող նախագծի ենթադրվող փոփոխությունները դիտարկվեն համակարգային տրամաբանության մեջ՝ ներառելով մասնագիտական կադրերի անհրաժեշտ բաղադրիչներով վերապատրաստման և որակավորումների շրջանակների համապատասխան ցուցիչներով կատարելագործման հարցեր՝ հիմք ընդունելով վերը նշված համաձայնագրի համակարգային տրամաբանությամբ:</w:t>
            </w:r>
          </w:p>
          <w:p w:rsidR="00E31751" w:rsidRPr="00A835FE" w:rsidRDefault="00E31751" w:rsidP="002366A0">
            <w:pPr>
              <w:pStyle w:val="ListParagraph"/>
              <w:numPr>
                <w:ilvl w:val="0"/>
                <w:numId w:val="3"/>
              </w:numPr>
              <w:spacing w:line="240" w:lineRule="auto"/>
              <w:ind w:left="33" w:firstLine="0"/>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Առաջարկվող նախագծի հիմնավորման հատվածում տեղ են գտել ոչ միանշանակ և իմպերատիվ գնահատականներ հայաստանյաց բարձրագույն կրթության համակարգի մասին, որոնք անհիմն են և անհարկի վնասում են նրա հեղինակությանը, մասնավորապես. «կրթության ոչ բավարար որակ» և  «կիրառվող մեթոդների անհաջողություն» եզրույթները: Ահրաժեշտություն է նկատվում փոխարինել նման սիրողական ձևակերպումները պետական նման փաստաթղթում:</w:t>
            </w:r>
          </w:p>
          <w:p w:rsidR="00E31751" w:rsidRPr="00A835FE" w:rsidRDefault="00E31751" w:rsidP="002366A0">
            <w:pPr>
              <w:pStyle w:val="ListParagraph"/>
              <w:spacing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 xml:space="preserve">Այն, որ ՀՀ բուհերին հնարավորություն է տրվում արտասահմանյան գործընկեր հաստատություններից պաշտոնական հարցումների միջոցով ճշտել տեղափոխվելու դիմում ներկայացրած սովորողի վերաբերյալ ակադեմիական տվյալներ, ինքնին ողջունելի: Թեև ներկայումս գործող՝ N1240 որոշմամբ հաստատված կարգում դա արգելված չէր: </w:t>
            </w:r>
          </w:p>
          <w:p w:rsidR="00E31751" w:rsidRPr="00A835FE" w:rsidRDefault="00E31751" w:rsidP="002366A0">
            <w:pPr>
              <w:pStyle w:val="ListParagraph"/>
              <w:spacing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Հաշվի առնելով հայաստանյան կրթական համակարգի՝ արտասահմանյան գործընկեր հաստատությունների հետ կապերի ընդլայնման քաղաքականությունն ու միտումը՝ նպատակահարմար է մշակել/լավարկել, հստակեցնել նաև Սփյուռքի հայրենակիցների և արտասահմանյան երկրների այլազգի քաղաքացիների՝ հայաստանյան մասնագիտական կրթական հաստատություններ ընդունվելու (ոչ միայն տեղափոխվելու) կարգն ու իրավական գործիքակազմը:</w:t>
            </w:r>
          </w:p>
          <w:p w:rsidR="00E31751" w:rsidRPr="00A835FE" w:rsidRDefault="00E31751" w:rsidP="002366A0">
            <w:pPr>
              <w:pStyle w:val="ListParagraph"/>
              <w:spacing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 xml:space="preserve">Ցանկալի է իրավական բնույթի փաստաթղթում զերծ մանլ գեղարվեստական բնույթի ձևակերպումներից (ինչպես, օրինակ՝ «ՀՀ բուհեր-օտարերկրյա բուհեր» </w:t>
            </w:r>
            <w:r w:rsidRPr="00A835FE">
              <w:rPr>
                <w:rFonts w:ascii="GHEA Grapalat" w:hAnsi="GHEA Grapalat"/>
                <w:b/>
                <w:color w:val="000000" w:themeColor="text1"/>
                <w:sz w:val="22"/>
                <w:szCs w:val="22"/>
                <w:lang w:val="hy-AM"/>
              </w:rPr>
              <w:lastRenderedPageBreak/>
              <w:t>երկխոսւթյան</w:t>
            </w:r>
            <w:r w:rsidRPr="00A835FE">
              <w:rPr>
                <w:rFonts w:ascii="GHEA Grapalat" w:hAnsi="GHEA Grapalat"/>
                <w:color w:val="000000" w:themeColor="text1"/>
                <w:sz w:val="22"/>
                <w:szCs w:val="22"/>
                <w:lang w:val="hy-AM"/>
              </w:rPr>
              <w:t xml:space="preserve"> զարգացում»՝ Հիմնավորում, կետ 3, էջ 2), լեզվական նորամուծություններից (օրինակ՝ «իրավական մեխանիզմների </w:t>
            </w:r>
            <w:r w:rsidRPr="00A835FE">
              <w:rPr>
                <w:rFonts w:ascii="GHEA Grapalat" w:hAnsi="GHEA Grapalat"/>
                <w:b/>
                <w:color w:val="000000" w:themeColor="text1"/>
                <w:sz w:val="22"/>
                <w:szCs w:val="22"/>
                <w:lang w:val="hy-AM"/>
              </w:rPr>
              <w:t>լավարկում</w:t>
            </w:r>
            <w:r w:rsidRPr="00A835FE">
              <w:rPr>
                <w:rFonts w:ascii="GHEA Grapalat" w:hAnsi="GHEA Grapalat"/>
                <w:color w:val="000000" w:themeColor="text1"/>
                <w:sz w:val="22"/>
                <w:szCs w:val="22"/>
                <w:lang w:val="hy-AM"/>
              </w:rPr>
              <w:t>», Հիմնավորում, կետ  5, էջ 3. «բարելավում», «բարեփոխում» տարբերակները կարող են դիտարկվե):</w:t>
            </w:r>
          </w:p>
          <w:p w:rsidR="006923C7" w:rsidRPr="00A835FE" w:rsidRDefault="00E31751" w:rsidP="002366A0">
            <w:pPr>
              <w:pStyle w:val="ListParagraph"/>
              <w:spacing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 xml:space="preserve">Ամփոփելով՝ նշենք, որ նախագծով առաջարկվող փոփոխությունների վերաբերյալ </w:t>
            </w:r>
            <w:r w:rsidRPr="00A835FE">
              <w:rPr>
                <w:rFonts w:ascii="GHEA Grapalat" w:hAnsi="GHEA Grapalat"/>
                <w:b/>
                <w:color w:val="000000" w:themeColor="text1"/>
                <w:sz w:val="22"/>
                <w:szCs w:val="22"/>
                <w:lang w:val="hy-AM"/>
              </w:rPr>
              <w:t>կարծիքը դրական է</w:t>
            </w:r>
            <w:r w:rsidRPr="00A835FE">
              <w:rPr>
                <w:rFonts w:ascii="GHEA Grapalat" w:hAnsi="GHEA Grapalat"/>
                <w:color w:val="000000" w:themeColor="text1"/>
                <w:sz w:val="22"/>
                <w:szCs w:val="22"/>
                <w:lang w:val="hy-AM"/>
              </w:rPr>
              <w:t>:</w:t>
            </w:r>
          </w:p>
        </w:tc>
        <w:tc>
          <w:tcPr>
            <w:tcW w:w="4536" w:type="dxa"/>
          </w:tcPr>
          <w:p w:rsidR="00747939" w:rsidRPr="00A835FE" w:rsidRDefault="00E31751" w:rsidP="002366A0">
            <w:pPr>
              <w:spacing w:line="240" w:lineRule="auto"/>
              <w:ind w:left="33"/>
              <w:jc w:val="both"/>
              <w:rPr>
                <w:rFonts w:ascii="GHEA Grapalat" w:hAnsi="GHEA Grapalat"/>
                <w:b/>
                <w:color w:val="000000" w:themeColor="text1"/>
                <w:sz w:val="22"/>
                <w:szCs w:val="22"/>
                <w:lang w:val="hy-AM"/>
              </w:rPr>
            </w:pPr>
            <w:r w:rsidRPr="00A835FE">
              <w:rPr>
                <w:rFonts w:ascii="GHEA Grapalat" w:hAnsi="GHEA Grapalat"/>
                <w:b/>
                <w:color w:val="000000" w:themeColor="text1"/>
                <w:sz w:val="22"/>
                <w:szCs w:val="22"/>
                <w:lang w:val="hy-AM"/>
              </w:rPr>
              <w:lastRenderedPageBreak/>
              <w:t xml:space="preserve">Չի ընդունվել: </w:t>
            </w:r>
          </w:p>
          <w:p w:rsidR="00E31751" w:rsidRPr="00A835FE" w:rsidRDefault="00E31751" w:rsidP="002366A0">
            <w:pPr>
              <w:spacing w:line="240" w:lineRule="auto"/>
              <w:ind w:left="33"/>
              <w:jc w:val="both"/>
              <w:rPr>
                <w:rFonts w:ascii="GHEA Grapalat" w:hAnsi="GHEA Grapalat"/>
                <w:b/>
                <w:color w:val="000000" w:themeColor="text1"/>
                <w:sz w:val="22"/>
                <w:szCs w:val="22"/>
                <w:lang w:val="hy-AM"/>
              </w:rPr>
            </w:pPr>
          </w:p>
          <w:p w:rsidR="00E31751" w:rsidRPr="00A835FE" w:rsidRDefault="00E31751" w:rsidP="002366A0">
            <w:pPr>
              <w:spacing w:line="240" w:lineRule="auto"/>
              <w:ind w:left="-5"/>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Ներկայացված կարծիքը Նախագծի հետ առնչություն չունի</w:t>
            </w:r>
            <w:r w:rsidR="00D06E81" w:rsidRPr="00A835FE">
              <w:rPr>
                <w:rFonts w:ascii="GHEA Grapalat" w:hAnsi="GHEA Grapalat"/>
                <w:color w:val="000000" w:themeColor="text1"/>
                <w:sz w:val="22"/>
                <w:szCs w:val="22"/>
                <w:lang w:val="hy-AM"/>
              </w:rPr>
              <w:t xml:space="preserve">, մասնավորապես, եթե նախագծով առաջարկվող փոփոխությունների վերաբերյալ </w:t>
            </w:r>
            <w:r w:rsidR="00D06E81" w:rsidRPr="00A835FE">
              <w:rPr>
                <w:rFonts w:ascii="GHEA Grapalat" w:hAnsi="GHEA Grapalat"/>
                <w:b/>
                <w:color w:val="000000" w:themeColor="text1"/>
                <w:sz w:val="22"/>
                <w:szCs w:val="22"/>
                <w:lang w:val="hy-AM"/>
              </w:rPr>
              <w:t>կարծիքը դրական է</w:t>
            </w:r>
            <w:r w:rsidR="00D06E81" w:rsidRPr="00A835FE">
              <w:rPr>
                <w:rFonts w:ascii="GHEA Grapalat" w:hAnsi="GHEA Grapalat"/>
                <w:color w:val="000000" w:themeColor="text1"/>
                <w:sz w:val="22"/>
                <w:szCs w:val="22"/>
                <w:lang w:val="hy-AM"/>
              </w:rPr>
              <w:t>:</w:t>
            </w:r>
          </w:p>
        </w:tc>
      </w:tr>
      <w:tr w:rsidR="00A835FE" w:rsidRPr="00E70BA1" w:rsidTr="007A0048">
        <w:trPr>
          <w:trHeight w:val="1270"/>
        </w:trPr>
        <w:tc>
          <w:tcPr>
            <w:tcW w:w="6107" w:type="dxa"/>
          </w:tcPr>
          <w:p w:rsidR="00DC2482" w:rsidRPr="00A835FE" w:rsidRDefault="00DC2482" w:rsidP="002366A0">
            <w:pPr>
              <w:pStyle w:val="ListParagraph"/>
              <w:spacing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lastRenderedPageBreak/>
              <w:t>Որոշման նախագծով առաջարկվող՝ 12-րդ կետի խմբագրված տարբերակում հստակ նախատեսված են բակալավրիատի ուսանողի տեղափոխության դեպքերն ու պայմանները ա) նույն մասնագիտությամբ հեռակայից առկա (թերևս ենթադրվում է նաև՝ հեռակա), բ) նույն բուհի շրջանակներում մի մասնագիտությունից մյուսը և գ) բուհից բուհ տեղափոխվելու պարագայում: Իսկ մագիստրատուրայի սովորողի համար տեղափոխության պարագայում այդ դեպքերը տարբերակված չեն: Այդ առումով</w:t>
            </w:r>
            <w:r w:rsidR="00A810FD" w:rsidRPr="00A835FE">
              <w:rPr>
                <w:rFonts w:ascii="GHEA Grapalat" w:hAnsi="GHEA Grapalat"/>
                <w:color w:val="000000" w:themeColor="text1"/>
                <w:sz w:val="22"/>
                <w:szCs w:val="22"/>
                <w:lang w:val="hy-AM"/>
              </w:rPr>
              <w:t xml:space="preserve"> թերևս կարիք կա նախագծի տվյալ կետի բարելավման ևս:</w:t>
            </w:r>
          </w:p>
          <w:p w:rsidR="00A810FD" w:rsidRPr="00A835FE" w:rsidRDefault="00A810FD" w:rsidP="002366A0">
            <w:pPr>
              <w:spacing w:line="240" w:lineRule="auto"/>
              <w:jc w:val="both"/>
              <w:rPr>
                <w:rFonts w:ascii="GHEA Grapalat" w:hAnsi="GHEA Grapalat"/>
                <w:color w:val="000000" w:themeColor="text1"/>
                <w:sz w:val="22"/>
                <w:szCs w:val="22"/>
                <w:lang w:val="hy-AM"/>
              </w:rPr>
            </w:pPr>
          </w:p>
        </w:tc>
        <w:tc>
          <w:tcPr>
            <w:tcW w:w="4536" w:type="dxa"/>
          </w:tcPr>
          <w:p w:rsidR="00EA1105" w:rsidRDefault="00F26261" w:rsidP="002366A0">
            <w:pPr>
              <w:tabs>
                <w:tab w:val="left" w:pos="2400"/>
              </w:tabs>
              <w:spacing w:line="240" w:lineRule="auto"/>
              <w:ind w:left="33"/>
              <w:jc w:val="both"/>
              <w:rPr>
                <w:rFonts w:ascii="GHEA Grapalat" w:hAnsi="GHEA Grapalat" w:cs="Arial"/>
                <w:b/>
                <w:bCs/>
                <w:color w:val="000000" w:themeColor="text1"/>
                <w:kern w:val="16"/>
                <w:sz w:val="22"/>
                <w:szCs w:val="22"/>
                <w:lang w:val="hy-AM"/>
              </w:rPr>
            </w:pPr>
            <w:r w:rsidRPr="00A835FE">
              <w:rPr>
                <w:rFonts w:ascii="GHEA Grapalat" w:hAnsi="GHEA Grapalat" w:cs="Arial"/>
                <w:b/>
                <w:bCs/>
                <w:color w:val="000000" w:themeColor="text1"/>
                <w:kern w:val="16"/>
                <w:sz w:val="22"/>
                <w:szCs w:val="22"/>
                <w:lang w:val="hy-AM"/>
              </w:rPr>
              <w:t xml:space="preserve">Ընդունվել է: </w:t>
            </w:r>
          </w:p>
          <w:p w:rsidR="00A835FE" w:rsidRPr="00A835FE" w:rsidRDefault="00A835FE" w:rsidP="002366A0">
            <w:pPr>
              <w:tabs>
                <w:tab w:val="left" w:pos="2400"/>
              </w:tabs>
              <w:spacing w:line="240" w:lineRule="auto"/>
              <w:ind w:left="33"/>
              <w:jc w:val="both"/>
              <w:rPr>
                <w:rFonts w:ascii="GHEA Grapalat" w:hAnsi="GHEA Grapalat" w:cs="Arial"/>
                <w:b/>
                <w:bCs/>
                <w:color w:val="000000" w:themeColor="text1"/>
                <w:kern w:val="16"/>
                <w:sz w:val="22"/>
                <w:szCs w:val="22"/>
                <w:lang w:val="hy-AM"/>
              </w:rPr>
            </w:pPr>
          </w:p>
          <w:p w:rsidR="00F26261" w:rsidRPr="00A835FE" w:rsidRDefault="00F26261" w:rsidP="002366A0">
            <w:pPr>
              <w:tabs>
                <w:tab w:val="left" w:pos="2400"/>
              </w:tabs>
              <w:spacing w:line="240" w:lineRule="auto"/>
              <w:ind w:left="33"/>
              <w:jc w:val="both"/>
              <w:rPr>
                <w:rFonts w:ascii="GHEA Grapalat" w:hAnsi="GHEA Grapalat"/>
                <w:b/>
                <w:color w:val="000000" w:themeColor="text1"/>
                <w:sz w:val="22"/>
                <w:szCs w:val="22"/>
                <w:lang w:val="hy-AM"/>
              </w:rPr>
            </w:pPr>
            <w:r w:rsidRPr="00A835FE">
              <w:rPr>
                <w:rFonts w:ascii="GHEA Grapalat" w:hAnsi="GHEA Grapalat"/>
                <w:b/>
                <w:color w:val="000000" w:themeColor="text1"/>
                <w:sz w:val="22"/>
                <w:szCs w:val="22"/>
                <w:lang w:val="hy-AM"/>
              </w:rPr>
              <w:t>Նախագծի 1-ին կետի 3-րդ ենթակետը հանվել է:</w:t>
            </w:r>
          </w:p>
          <w:p w:rsidR="006923C7" w:rsidRPr="00A835FE" w:rsidRDefault="006923C7" w:rsidP="002366A0">
            <w:pPr>
              <w:spacing w:line="240" w:lineRule="auto"/>
              <w:ind w:left="33"/>
              <w:jc w:val="both"/>
              <w:rPr>
                <w:rFonts w:ascii="GHEA Grapalat" w:hAnsi="GHEA Grapalat"/>
                <w:color w:val="000000" w:themeColor="text1"/>
                <w:sz w:val="22"/>
                <w:szCs w:val="22"/>
                <w:lang w:val="hy-AM"/>
              </w:rPr>
            </w:pPr>
          </w:p>
        </w:tc>
      </w:tr>
      <w:tr w:rsidR="00A835FE" w:rsidRPr="00A835FE" w:rsidTr="007A0048">
        <w:trPr>
          <w:trHeight w:val="259"/>
        </w:trPr>
        <w:tc>
          <w:tcPr>
            <w:tcW w:w="6107" w:type="dxa"/>
            <w:vMerge w:val="restart"/>
            <w:tcBorders>
              <w:top w:val="single" w:sz="4" w:space="0" w:color="auto"/>
              <w:left w:val="single" w:sz="4" w:space="0" w:color="auto"/>
              <w:right w:val="single" w:sz="4" w:space="0" w:color="auto"/>
            </w:tcBorders>
            <w:shd w:val="clear" w:color="auto" w:fill="BFBFBF" w:themeFill="background1" w:themeFillShade="BF"/>
          </w:tcPr>
          <w:p w:rsidR="00C255DA" w:rsidRPr="00A835FE" w:rsidRDefault="00730D6B" w:rsidP="002366A0">
            <w:pPr>
              <w:tabs>
                <w:tab w:val="left" w:pos="2400"/>
              </w:tabs>
              <w:spacing w:line="240" w:lineRule="auto"/>
              <w:contextualSpacing/>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 xml:space="preserve">14. </w:t>
            </w:r>
            <w:r w:rsidR="00D6073A" w:rsidRPr="00A835FE">
              <w:rPr>
                <w:rFonts w:ascii="GHEA Grapalat" w:hAnsi="GHEA Grapalat" w:cs="GHEA Grapalat"/>
                <w:b/>
                <w:bCs/>
                <w:color w:val="000000" w:themeColor="text1"/>
                <w:sz w:val="22"/>
                <w:szCs w:val="22"/>
                <w:lang w:val="hy-AM" w:eastAsia="ru-RU"/>
              </w:rPr>
              <w:t>ՀԱՅԱՍՏԱՆԻ ՖԻԶԻԿԱԿԱՆ ԿՈՒԼՏՈՒՐԱՅԻ ԵՎ ՍՊՈՐՏԻ ՊԵՏԱԿԱՆ ԻՆՍՏԻՏՈՒՏ</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255DA" w:rsidRPr="00A835FE" w:rsidRDefault="00C255DA"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 xml:space="preserve">N </w:t>
            </w:r>
            <w:r w:rsidR="00D6073A" w:rsidRPr="00A835FE">
              <w:rPr>
                <w:rFonts w:ascii="GHEA Grapalat" w:hAnsi="GHEA Grapalat" w:cs="GHEA Grapalat"/>
                <w:b/>
                <w:bCs/>
                <w:color w:val="000000" w:themeColor="text1"/>
                <w:sz w:val="22"/>
                <w:szCs w:val="22"/>
                <w:lang w:val="hy-AM" w:eastAsia="ru-RU"/>
              </w:rPr>
              <w:t>ԵԳ/548-2024</w:t>
            </w:r>
          </w:p>
        </w:tc>
      </w:tr>
      <w:tr w:rsidR="00A835FE" w:rsidRPr="00A835FE" w:rsidTr="007A0048">
        <w:trPr>
          <w:trHeight w:val="349"/>
        </w:trPr>
        <w:tc>
          <w:tcPr>
            <w:tcW w:w="6107" w:type="dxa"/>
            <w:vMerge/>
            <w:tcBorders>
              <w:left w:val="single" w:sz="4" w:space="0" w:color="auto"/>
              <w:bottom w:val="single" w:sz="4" w:space="0" w:color="auto"/>
              <w:right w:val="single" w:sz="4" w:space="0" w:color="auto"/>
            </w:tcBorders>
            <w:shd w:val="clear" w:color="auto" w:fill="BFBFBF" w:themeFill="background1" w:themeFillShade="BF"/>
          </w:tcPr>
          <w:p w:rsidR="00C255DA" w:rsidRPr="00A835FE" w:rsidRDefault="00C255DA"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255DA" w:rsidRPr="00A835FE" w:rsidRDefault="00C255DA"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10.06.2024թ.</w:t>
            </w:r>
          </w:p>
        </w:tc>
      </w:tr>
      <w:tr w:rsidR="00A835FE" w:rsidRPr="00A835FE" w:rsidTr="00C0602D">
        <w:trPr>
          <w:trHeight w:val="2080"/>
        </w:trPr>
        <w:tc>
          <w:tcPr>
            <w:tcW w:w="6107" w:type="dxa"/>
          </w:tcPr>
          <w:p w:rsidR="00C255DA" w:rsidRPr="00A835FE" w:rsidRDefault="00D6073A" w:rsidP="002366A0">
            <w:pPr>
              <w:spacing w:line="240" w:lineRule="auto"/>
              <w:jc w:val="both"/>
              <w:rPr>
                <w:rFonts w:ascii="GHEA Grapalat" w:eastAsiaTheme="minorHAnsi" w:hAnsi="GHEA Grapalat" w:cs="Sylfaen"/>
                <w:color w:val="000000" w:themeColor="text1"/>
                <w:sz w:val="22"/>
                <w:szCs w:val="22"/>
                <w:lang w:val="hy-AM"/>
              </w:rPr>
            </w:pPr>
            <w:r w:rsidRPr="00A835FE">
              <w:rPr>
                <w:rFonts w:ascii="GHEA Grapalat" w:eastAsiaTheme="minorHAnsi" w:hAnsi="GHEA Grapalat" w:cstheme="minorBidi"/>
                <w:color w:val="000000" w:themeColor="text1"/>
                <w:sz w:val="22"/>
                <w:szCs w:val="22"/>
                <w:lang w:val="hy-AM"/>
              </w:rPr>
              <w:t xml:space="preserve">«Հայաստանի Հանրապետության կառավարության 2011 թվականի օգոստոսի 25-ի N1240-Ն որոշման մեջ փոփոխություններ կատարելու մասին» ՀՀ կառավարության որոշման </w:t>
            </w:r>
            <w:r w:rsidRPr="00A835FE">
              <w:rPr>
                <w:rFonts w:ascii="GHEA Grapalat" w:eastAsiaTheme="minorHAnsi" w:hAnsi="GHEA Grapalat" w:cs="Arial"/>
                <w:bCs/>
                <w:color w:val="000000" w:themeColor="text1"/>
                <w:kern w:val="16"/>
                <w:sz w:val="22"/>
                <w:szCs w:val="22"/>
                <w:lang w:val="hy-AM"/>
              </w:rPr>
              <w:t xml:space="preserve">նախագծի վերաբերյալ </w:t>
            </w:r>
            <w:r w:rsidRPr="00A835FE">
              <w:rPr>
                <w:rFonts w:ascii="GHEA Grapalat" w:eastAsiaTheme="minorHAnsi" w:hAnsi="GHEA Grapalat" w:cstheme="minorBidi"/>
                <w:color w:val="000000" w:themeColor="text1"/>
                <w:sz w:val="22"/>
                <w:szCs w:val="22"/>
                <w:lang w:val="hy-AM"/>
              </w:rPr>
              <w:t>«Հայաստանի ֆիզիկական կուլտուրայի և սպորտի պետական ինստիտուտ» հիմնադրամի կողմից</w:t>
            </w:r>
            <w:r w:rsidRPr="00A835FE">
              <w:rPr>
                <w:rFonts w:ascii="GHEA Grapalat" w:eastAsiaTheme="minorHAnsi" w:hAnsi="GHEA Grapalat" w:cs="Sylfaen"/>
                <w:color w:val="000000" w:themeColor="text1"/>
                <w:sz w:val="22"/>
                <w:szCs w:val="22"/>
                <w:lang w:val="hy-AM"/>
              </w:rPr>
              <w:t xml:space="preserve"> նկատառումներ չկան:</w:t>
            </w:r>
          </w:p>
        </w:tc>
        <w:tc>
          <w:tcPr>
            <w:tcW w:w="4536" w:type="dxa"/>
          </w:tcPr>
          <w:p w:rsidR="00C255DA" w:rsidRPr="00A835FE" w:rsidRDefault="00D6073A" w:rsidP="002366A0">
            <w:pPr>
              <w:spacing w:line="240" w:lineRule="auto"/>
              <w:ind w:left="33"/>
              <w:jc w:val="both"/>
              <w:rPr>
                <w:rFonts w:ascii="GHEA Grapalat" w:hAnsi="GHEA Grapalat"/>
                <w:b/>
                <w:color w:val="000000" w:themeColor="text1"/>
                <w:sz w:val="22"/>
                <w:szCs w:val="22"/>
              </w:rPr>
            </w:pPr>
            <w:r w:rsidRPr="00A835FE">
              <w:rPr>
                <w:rFonts w:ascii="GHEA Grapalat" w:hAnsi="GHEA Grapalat"/>
                <w:b/>
                <w:color w:val="000000" w:themeColor="text1"/>
                <w:sz w:val="22"/>
                <w:szCs w:val="22"/>
              </w:rPr>
              <w:t>Ընդունվել է:</w:t>
            </w:r>
          </w:p>
        </w:tc>
      </w:tr>
      <w:tr w:rsidR="00A835FE" w:rsidRPr="00A835FE" w:rsidTr="007A0048">
        <w:trPr>
          <w:trHeight w:val="309"/>
        </w:trPr>
        <w:tc>
          <w:tcPr>
            <w:tcW w:w="6107" w:type="dxa"/>
            <w:vMerge w:val="restart"/>
            <w:tcBorders>
              <w:top w:val="single" w:sz="4" w:space="0" w:color="auto"/>
              <w:left w:val="single" w:sz="4" w:space="0" w:color="auto"/>
              <w:right w:val="single" w:sz="4" w:space="0" w:color="auto"/>
            </w:tcBorders>
            <w:shd w:val="clear" w:color="auto" w:fill="BFBFBF" w:themeFill="background1" w:themeFillShade="BF"/>
          </w:tcPr>
          <w:p w:rsidR="00AA5A1D" w:rsidRPr="00A835FE" w:rsidRDefault="00730D6B" w:rsidP="002366A0">
            <w:pPr>
              <w:tabs>
                <w:tab w:val="left" w:pos="2400"/>
              </w:tabs>
              <w:spacing w:line="240" w:lineRule="auto"/>
              <w:contextualSpacing/>
              <w:jc w:val="both"/>
              <w:rPr>
                <w:rFonts w:ascii="GHEA Grapalat" w:hAnsi="GHEA Grapalat" w:cs="GHEA Grapalat"/>
                <w:b/>
                <w:bCs/>
                <w:color w:val="000000" w:themeColor="text1"/>
                <w:sz w:val="22"/>
                <w:szCs w:val="22"/>
                <w:lang w:val="hy-AM" w:eastAsia="ru-RU"/>
              </w:rPr>
            </w:pPr>
            <w:r w:rsidRPr="00A835FE">
              <w:rPr>
                <w:rFonts w:ascii="GHEA Grapalat" w:hAnsi="GHEA Grapalat"/>
                <w:b/>
                <w:color w:val="000000" w:themeColor="text1"/>
                <w:sz w:val="22"/>
                <w:szCs w:val="22"/>
                <w:lang w:val="hy-AM"/>
              </w:rPr>
              <w:t xml:space="preserve">15. </w:t>
            </w:r>
            <w:r w:rsidR="00AA5A1D" w:rsidRPr="00A835FE">
              <w:rPr>
                <w:rFonts w:ascii="GHEA Grapalat" w:hAnsi="GHEA Grapalat"/>
                <w:b/>
                <w:color w:val="000000" w:themeColor="text1"/>
                <w:sz w:val="22"/>
                <w:szCs w:val="22"/>
              </w:rPr>
              <w:t>ՀԱՅԱՍՏԱՆԻ ԳԵՂԱՐՎԵՍՏԻ ՊԵՏԱԿԱՆ ԱԿԱԴԵՄԻԱ</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A5A1D" w:rsidRPr="00A835FE" w:rsidRDefault="00AA5A1D"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N 115</w:t>
            </w:r>
          </w:p>
        </w:tc>
      </w:tr>
      <w:tr w:rsidR="00A835FE" w:rsidRPr="00A835FE" w:rsidTr="007A0048">
        <w:trPr>
          <w:trHeight w:val="265"/>
        </w:trPr>
        <w:tc>
          <w:tcPr>
            <w:tcW w:w="6107" w:type="dxa"/>
            <w:vMerge/>
            <w:tcBorders>
              <w:left w:val="single" w:sz="4" w:space="0" w:color="auto"/>
              <w:bottom w:val="single" w:sz="4" w:space="0" w:color="auto"/>
              <w:right w:val="single" w:sz="4" w:space="0" w:color="auto"/>
            </w:tcBorders>
            <w:shd w:val="clear" w:color="auto" w:fill="BFBFBF" w:themeFill="background1" w:themeFillShade="BF"/>
          </w:tcPr>
          <w:p w:rsidR="00AA5A1D" w:rsidRPr="00A835FE" w:rsidRDefault="00AA5A1D"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AA5A1D" w:rsidRPr="00A835FE" w:rsidRDefault="00AA5A1D"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10.06.2024թ.</w:t>
            </w:r>
          </w:p>
        </w:tc>
      </w:tr>
      <w:tr w:rsidR="00A835FE" w:rsidRPr="00A835FE" w:rsidTr="00C0602D">
        <w:trPr>
          <w:trHeight w:val="631"/>
        </w:trPr>
        <w:tc>
          <w:tcPr>
            <w:tcW w:w="6107" w:type="dxa"/>
          </w:tcPr>
          <w:p w:rsidR="00AA5A1D" w:rsidRPr="00A835FE" w:rsidRDefault="00AA5A1D" w:rsidP="002366A0">
            <w:pPr>
              <w:spacing w:line="240" w:lineRule="auto"/>
              <w:jc w:val="both"/>
              <w:rPr>
                <w:rFonts w:ascii="GHEA Grapalat" w:hAnsi="GHEA Grapalat"/>
                <w:color w:val="000000" w:themeColor="text1"/>
                <w:sz w:val="22"/>
                <w:szCs w:val="22"/>
              </w:rPr>
            </w:pPr>
            <w:r w:rsidRPr="00A835FE">
              <w:rPr>
                <w:rFonts w:ascii="GHEA Grapalat" w:hAnsi="GHEA Grapalat"/>
                <w:color w:val="000000" w:themeColor="text1"/>
                <w:sz w:val="22"/>
                <w:szCs w:val="22"/>
              </w:rPr>
              <w:t>Տվյալ կարգում փոփոխությունների վերաբերյալ ՀԳՊԱ-ն առարկություն կամ այլ առաջարկներ չունի:</w:t>
            </w:r>
          </w:p>
        </w:tc>
        <w:tc>
          <w:tcPr>
            <w:tcW w:w="4536" w:type="dxa"/>
          </w:tcPr>
          <w:p w:rsidR="00AA5A1D" w:rsidRPr="00A835FE" w:rsidRDefault="00AA5A1D" w:rsidP="002366A0">
            <w:pPr>
              <w:spacing w:line="240" w:lineRule="auto"/>
              <w:ind w:left="33"/>
              <w:jc w:val="both"/>
              <w:rPr>
                <w:rFonts w:ascii="GHEA Grapalat" w:hAnsi="GHEA Grapalat"/>
                <w:b/>
                <w:color w:val="000000" w:themeColor="text1"/>
                <w:sz w:val="22"/>
                <w:szCs w:val="22"/>
              </w:rPr>
            </w:pPr>
            <w:r w:rsidRPr="00A835FE">
              <w:rPr>
                <w:rFonts w:ascii="GHEA Grapalat" w:hAnsi="GHEA Grapalat"/>
                <w:b/>
                <w:color w:val="000000" w:themeColor="text1"/>
                <w:sz w:val="22"/>
                <w:szCs w:val="22"/>
              </w:rPr>
              <w:t>Ընդունվել է:</w:t>
            </w:r>
          </w:p>
        </w:tc>
      </w:tr>
      <w:tr w:rsidR="00A835FE" w:rsidRPr="00A835FE" w:rsidTr="007A0048">
        <w:trPr>
          <w:trHeight w:val="325"/>
        </w:trPr>
        <w:tc>
          <w:tcPr>
            <w:tcW w:w="6107" w:type="dxa"/>
            <w:vMerge w:val="restart"/>
            <w:tcBorders>
              <w:top w:val="single" w:sz="4" w:space="0" w:color="auto"/>
              <w:left w:val="single" w:sz="4" w:space="0" w:color="auto"/>
              <w:right w:val="single" w:sz="4" w:space="0" w:color="auto"/>
            </w:tcBorders>
            <w:shd w:val="clear" w:color="auto" w:fill="BFBFBF" w:themeFill="background1" w:themeFillShade="BF"/>
          </w:tcPr>
          <w:p w:rsidR="005B258D" w:rsidRPr="00A835FE" w:rsidRDefault="00730D6B" w:rsidP="002366A0">
            <w:pPr>
              <w:tabs>
                <w:tab w:val="left" w:pos="2400"/>
              </w:tabs>
              <w:spacing w:line="240" w:lineRule="auto"/>
              <w:contextualSpacing/>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val="hy-AM" w:eastAsia="ru-RU"/>
              </w:rPr>
              <w:t xml:space="preserve">16. </w:t>
            </w:r>
            <w:r w:rsidR="005B258D" w:rsidRPr="00A835FE">
              <w:rPr>
                <w:rFonts w:ascii="GHEA Grapalat" w:hAnsi="GHEA Grapalat" w:cs="GHEA Grapalat"/>
                <w:b/>
                <w:bCs/>
                <w:color w:val="000000" w:themeColor="text1"/>
                <w:sz w:val="22"/>
                <w:szCs w:val="22"/>
                <w:lang w:eastAsia="ru-RU"/>
              </w:rPr>
              <w:t>ՇԻՐԱԿԻ Մ.ՆԱԼԲԱՆԴՅԱՆԻ ԱՆՎԱՆ ՊԵՏԱԿԱՆ ՀԱՄԱԼՍԱՐԱՆ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B258D" w:rsidRPr="00A835FE" w:rsidRDefault="005B258D"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01-24 N 421</w:t>
            </w:r>
          </w:p>
        </w:tc>
      </w:tr>
      <w:tr w:rsidR="00A835FE" w:rsidRPr="00A835FE" w:rsidTr="007A0048">
        <w:trPr>
          <w:trHeight w:val="221"/>
        </w:trPr>
        <w:tc>
          <w:tcPr>
            <w:tcW w:w="6107" w:type="dxa"/>
            <w:vMerge/>
            <w:tcBorders>
              <w:left w:val="single" w:sz="4" w:space="0" w:color="auto"/>
              <w:bottom w:val="single" w:sz="4" w:space="0" w:color="auto"/>
              <w:right w:val="single" w:sz="4" w:space="0" w:color="auto"/>
            </w:tcBorders>
            <w:shd w:val="clear" w:color="auto" w:fill="BFBFBF" w:themeFill="background1" w:themeFillShade="BF"/>
          </w:tcPr>
          <w:p w:rsidR="005B258D" w:rsidRPr="00A835FE" w:rsidRDefault="005B258D"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5B258D" w:rsidRPr="00A835FE" w:rsidRDefault="005B258D"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10.06.2024թ.</w:t>
            </w:r>
          </w:p>
        </w:tc>
      </w:tr>
      <w:tr w:rsidR="00A835FE" w:rsidRPr="00A835FE" w:rsidTr="007A0048">
        <w:trPr>
          <w:trHeight w:val="684"/>
        </w:trPr>
        <w:tc>
          <w:tcPr>
            <w:tcW w:w="6107" w:type="dxa"/>
          </w:tcPr>
          <w:p w:rsidR="005B258D" w:rsidRPr="00A835FE" w:rsidRDefault="005B258D" w:rsidP="002366A0">
            <w:pPr>
              <w:spacing w:line="240" w:lineRule="auto"/>
              <w:jc w:val="both"/>
              <w:rPr>
                <w:rFonts w:ascii="GHEA Grapalat" w:hAnsi="GHEA Grapalat"/>
                <w:color w:val="000000" w:themeColor="text1"/>
                <w:sz w:val="22"/>
                <w:szCs w:val="22"/>
              </w:rPr>
            </w:pPr>
            <w:r w:rsidRPr="00A835FE">
              <w:rPr>
                <w:rFonts w:ascii="GHEA Grapalat" w:hAnsi="GHEA Grapalat"/>
                <w:color w:val="000000" w:themeColor="text1"/>
                <w:sz w:val="22"/>
                <w:szCs w:val="22"/>
              </w:rPr>
              <w:t>ՀՀ կառավարության որոշման նախագիծը հավանության է արժանացել:</w:t>
            </w:r>
          </w:p>
        </w:tc>
        <w:tc>
          <w:tcPr>
            <w:tcW w:w="4536" w:type="dxa"/>
          </w:tcPr>
          <w:p w:rsidR="005B258D" w:rsidRPr="00A835FE" w:rsidRDefault="005B258D" w:rsidP="002366A0">
            <w:pPr>
              <w:spacing w:line="240" w:lineRule="auto"/>
              <w:ind w:left="33"/>
              <w:jc w:val="both"/>
              <w:rPr>
                <w:rFonts w:ascii="GHEA Grapalat" w:hAnsi="GHEA Grapalat"/>
                <w:b/>
                <w:color w:val="000000" w:themeColor="text1"/>
                <w:sz w:val="22"/>
                <w:szCs w:val="22"/>
              </w:rPr>
            </w:pPr>
            <w:r w:rsidRPr="00A835FE">
              <w:rPr>
                <w:rFonts w:ascii="GHEA Grapalat" w:hAnsi="GHEA Grapalat"/>
                <w:b/>
                <w:color w:val="000000" w:themeColor="text1"/>
                <w:sz w:val="22"/>
                <w:szCs w:val="22"/>
              </w:rPr>
              <w:t>Ընդունվել է:</w:t>
            </w:r>
          </w:p>
        </w:tc>
      </w:tr>
      <w:tr w:rsidR="00A835FE" w:rsidRPr="00A835FE" w:rsidTr="007A0048">
        <w:trPr>
          <w:trHeight w:val="245"/>
        </w:trPr>
        <w:tc>
          <w:tcPr>
            <w:tcW w:w="6107" w:type="dxa"/>
            <w:vMerge w:val="restart"/>
            <w:tcBorders>
              <w:top w:val="single" w:sz="4" w:space="0" w:color="auto"/>
              <w:left w:val="single" w:sz="4" w:space="0" w:color="auto"/>
              <w:right w:val="single" w:sz="4" w:space="0" w:color="auto"/>
            </w:tcBorders>
            <w:shd w:val="clear" w:color="auto" w:fill="BFBFBF" w:themeFill="background1" w:themeFillShade="BF"/>
          </w:tcPr>
          <w:p w:rsidR="00C15C5A" w:rsidRPr="00A835FE" w:rsidRDefault="00730D6B" w:rsidP="002366A0">
            <w:pPr>
              <w:tabs>
                <w:tab w:val="left" w:pos="2400"/>
              </w:tabs>
              <w:spacing w:line="240" w:lineRule="auto"/>
              <w:contextualSpacing/>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val="hy-AM" w:eastAsia="ru-RU"/>
              </w:rPr>
              <w:t xml:space="preserve">17. </w:t>
            </w:r>
            <w:r w:rsidR="00C15C5A" w:rsidRPr="00A835FE">
              <w:rPr>
                <w:rFonts w:ascii="GHEA Grapalat" w:hAnsi="GHEA Grapalat" w:cs="GHEA Grapalat"/>
                <w:b/>
                <w:bCs/>
                <w:color w:val="000000" w:themeColor="text1"/>
                <w:sz w:val="22"/>
                <w:szCs w:val="22"/>
                <w:lang w:eastAsia="ru-RU"/>
              </w:rPr>
              <w:t>ՃԱՐՏԱՐԱՊԵՏՈՒԹՅԱՆ ԵՎ ՇԻՆԱՐԱՐՈՒԹՅԱՆ ՀԱՅԱՍՏԱՆԻ ԱԶԳԱՅԻՆ ՀԱՄԱԼՍԱՐԱՆ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15C5A" w:rsidRPr="00A835FE" w:rsidRDefault="00C15C5A"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N Ե/589-24</w:t>
            </w:r>
          </w:p>
        </w:tc>
      </w:tr>
      <w:tr w:rsidR="00A835FE" w:rsidRPr="00A835FE" w:rsidTr="007A0048">
        <w:trPr>
          <w:trHeight w:val="221"/>
        </w:trPr>
        <w:tc>
          <w:tcPr>
            <w:tcW w:w="6107" w:type="dxa"/>
            <w:vMerge/>
            <w:tcBorders>
              <w:left w:val="single" w:sz="4" w:space="0" w:color="auto"/>
              <w:bottom w:val="single" w:sz="4" w:space="0" w:color="auto"/>
              <w:right w:val="single" w:sz="4" w:space="0" w:color="auto"/>
            </w:tcBorders>
            <w:shd w:val="clear" w:color="auto" w:fill="BFBFBF" w:themeFill="background1" w:themeFillShade="BF"/>
          </w:tcPr>
          <w:p w:rsidR="00C15C5A" w:rsidRPr="00A835FE" w:rsidRDefault="00C15C5A"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15C5A" w:rsidRPr="00A835FE" w:rsidRDefault="00C15C5A"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13.06.2024թ.</w:t>
            </w:r>
          </w:p>
        </w:tc>
      </w:tr>
      <w:tr w:rsidR="00A835FE" w:rsidRPr="00E70BA1" w:rsidTr="007A0048">
        <w:trPr>
          <w:trHeight w:val="684"/>
        </w:trPr>
        <w:tc>
          <w:tcPr>
            <w:tcW w:w="6107" w:type="dxa"/>
          </w:tcPr>
          <w:p w:rsidR="00C15C5A" w:rsidRPr="00A835FE" w:rsidRDefault="00BF05DD" w:rsidP="002366A0">
            <w:pPr>
              <w:pStyle w:val="ListParagraph"/>
              <w:spacing w:line="240" w:lineRule="auto"/>
              <w:ind w:left="33"/>
              <w:jc w:val="both"/>
              <w:rPr>
                <w:rFonts w:ascii="GHEA Grapalat" w:hAnsi="GHEA Grapalat"/>
                <w:color w:val="000000" w:themeColor="text1"/>
                <w:sz w:val="22"/>
                <w:szCs w:val="22"/>
                <w:shd w:val="clear" w:color="auto" w:fill="FFFFFF"/>
                <w:lang w:val="pt-BR"/>
              </w:rPr>
            </w:pPr>
            <w:r w:rsidRPr="00A835FE">
              <w:rPr>
                <w:rFonts w:ascii="GHEA Grapalat" w:hAnsi="GHEA Grapalat"/>
                <w:color w:val="000000" w:themeColor="text1"/>
                <w:sz w:val="22"/>
                <w:szCs w:val="22"/>
                <w:shd w:val="clear" w:color="auto" w:fill="FFFFFF"/>
              </w:rPr>
              <w:t>Հիմնավորման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կարիք</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ունի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ուսանողի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նախորդ</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կրթական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աստիճանի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ավարտական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փաստաթղթի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պատճենի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առավել</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ևս</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օտարերկրյա</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պետությունում</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Հայաստանի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Հանրապետության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դիվանագիտական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ներկայացուցչության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կողմից</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հյուպատոսական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վավերացմամբ</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պահանջը</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եթե</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առկա</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է</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ուսանողի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ակադեմիական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տեղեկանքը</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դրա</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իսկության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վերաբերյալ</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գրավոր</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հարցմանն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պատասխան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օտարերկրյա</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համապատասխան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բուհի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դրական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հաստատմամբ</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փաստաթուղթը</w:t>
            </w:r>
            <w:r w:rsidRPr="00A835FE">
              <w:rPr>
                <w:rFonts w:ascii="GHEA Grapalat" w:hAnsi="GHEA Grapalat"/>
                <w:color w:val="000000" w:themeColor="text1"/>
                <w:sz w:val="22"/>
                <w:szCs w:val="22"/>
                <w:shd w:val="clear" w:color="auto" w:fill="FFFFFF"/>
                <w:lang w:val="pt-BR"/>
              </w:rPr>
              <w:t>:</w:t>
            </w:r>
          </w:p>
        </w:tc>
        <w:tc>
          <w:tcPr>
            <w:tcW w:w="4536" w:type="dxa"/>
          </w:tcPr>
          <w:p w:rsidR="00C15C5A" w:rsidRPr="00A835FE" w:rsidRDefault="003032C2" w:rsidP="002366A0">
            <w:pPr>
              <w:spacing w:line="240" w:lineRule="auto"/>
              <w:ind w:left="33"/>
              <w:jc w:val="both"/>
              <w:rPr>
                <w:rFonts w:ascii="GHEA Grapalat" w:hAnsi="GHEA Grapalat"/>
                <w:b/>
                <w:color w:val="000000" w:themeColor="text1"/>
                <w:sz w:val="22"/>
                <w:szCs w:val="22"/>
                <w:lang w:val="hy-AM"/>
              </w:rPr>
            </w:pPr>
            <w:r w:rsidRPr="00A835FE">
              <w:rPr>
                <w:rFonts w:ascii="GHEA Grapalat" w:hAnsi="GHEA Grapalat"/>
                <w:b/>
                <w:color w:val="000000" w:themeColor="text1"/>
                <w:sz w:val="22"/>
                <w:szCs w:val="22"/>
                <w:lang w:val="hy-AM"/>
              </w:rPr>
              <w:t>Չի ընդունվել:</w:t>
            </w:r>
          </w:p>
          <w:p w:rsidR="003032C2" w:rsidRPr="00A835FE" w:rsidRDefault="003032C2" w:rsidP="002366A0">
            <w:pPr>
              <w:spacing w:line="240" w:lineRule="auto"/>
              <w:ind w:left="33"/>
              <w:jc w:val="both"/>
              <w:rPr>
                <w:rFonts w:ascii="GHEA Grapalat" w:hAnsi="GHEA Grapalat"/>
                <w:b/>
                <w:color w:val="000000" w:themeColor="text1"/>
                <w:sz w:val="22"/>
                <w:szCs w:val="22"/>
                <w:lang w:val="hy-AM"/>
              </w:rPr>
            </w:pPr>
          </w:p>
          <w:p w:rsidR="003032C2" w:rsidRPr="00A835FE" w:rsidRDefault="003032C2" w:rsidP="002366A0">
            <w:pPr>
              <w:shd w:val="clear" w:color="auto" w:fill="FFFFFF"/>
              <w:spacing w:line="240" w:lineRule="auto"/>
              <w:jc w:val="both"/>
              <w:rPr>
                <w:rFonts w:ascii="GHEA Grapalat" w:eastAsia="Times New Roman" w:hAnsi="GHEA Grapalat" w:cs="Calibri"/>
                <w:color w:val="000000" w:themeColor="text1"/>
                <w:sz w:val="22"/>
                <w:szCs w:val="22"/>
                <w:lang w:val="hy-AM"/>
              </w:rPr>
            </w:pPr>
            <w:r w:rsidRPr="00A835FE">
              <w:rPr>
                <w:rFonts w:ascii="GHEA Grapalat" w:eastAsia="Times New Roman" w:hAnsi="GHEA Grapalat" w:cs="Calibri"/>
                <w:color w:val="000000" w:themeColor="text1"/>
                <w:sz w:val="22"/>
                <w:szCs w:val="22"/>
                <w:lang w:val="hy-AM"/>
              </w:rPr>
              <w:t xml:space="preserve">Ուսանողի նախորդ կրթական աստիճանի ավարտական փաստաթղթի պատճենը </w:t>
            </w:r>
            <w:r w:rsidRPr="00A835FE">
              <w:rPr>
                <w:rFonts w:ascii="GHEA Grapalat" w:hAnsi="GHEA Grapalat"/>
                <w:color w:val="000000" w:themeColor="text1"/>
                <w:sz w:val="22"/>
                <w:szCs w:val="22"/>
                <w:lang w:val="hy-AM"/>
              </w:rPr>
              <w:t xml:space="preserve">ապոստիլով կամ հյուպատոսական վավերացումն </w:t>
            </w:r>
            <w:r w:rsidRPr="00A835FE">
              <w:rPr>
                <w:rFonts w:ascii="GHEA Grapalat" w:eastAsia="Times New Roman" w:hAnsi="GHEA Grapalat" w:cs="Calibri"/>
                <w:color w:val="000000" w:themeColor="text1"/>
                <w:sz w:val="22"/>
                <w:szCs w:val="22"/>
                <w:lang w:val="hy-AM"/>
              </w:rPr>
              <w:t>անհրաժեշտ է՝ զերծ մնալու կեղծ փաստաթղթերի ներկայացումից:</w:t>
            </w:r>
          </w:p>
          <w:p w:rsidR="003032C2" w:rsidRPr="00A835FE" w:rsidRDefault="003032C2" w:rsidP="002366A0">
            <w:pPr>
              <w:spacing w:line="240" w:lineRule="auto"/>
              <w:ind w:left="33"/>
              <w:jc w:val="both"/>
              <w:rPr>
                <w:rFonts w:ascii="GHEA Grapalat" w:hAnsi="GHEA Grapalat"/>
                <w:b/>
                <w:color w:val="000000" w:themeColor="text1"/>
                <w:sz w:val="22"/>
                <w:szCs w:val="22"/>
                <w:lang w:val="hy-AM"/>
              </w:rPr>
            </w:pPr>
          </w:p>
        </w:tc>
      </w:tr>
      <w:tr w:rsidR="00A835FE" w:rsidRPr="00E70BA1" w:rsidTr="007A0048">
        <w:trPr>
          <w:trHeight w:val="684"/>
        </w:trPr>
        <w:tc>
          <w:tcPr>
            <w:tcW w:w="6107" w:type="dxa"/>
          </w:tcPr>
          <w:p w:rsidR="00BF05DD" w:rsidRPr="00A835FE" w:rsidRDefault="00BF05DD" w:rsidP="002366A0">
            <w:pPr>
              <w:pStyle w:val="ListParagraph"/>
              <w:spacing w:line="240" w:lineRule="auto"/>
              <w:ind w:left="33"/>
              <w:jc w:val="both"/>
              <w:rPr>
                <w:rFonts w:ascii="GHEA Grapalat" w:hAnsi="GHEA Grapalat"/>
                <w:color w:val="000000" w:themeColor="text1"/>
                <w:sz w:val="22"/>
                <w:szCs w:val="22"/>
                <w:lang w:val="pt-BR"/>
              </w:rPr>
            </w:pPr>
            <w:r w:rsidRPr="00A835FE">
              <w:rPr>
                <w:rFonts w:ascii="GHEA Grapalat" w:hAnsi="GHEA Grapalat"/>
                <w:color w:val="000000" w:themeColor="text1"/>
                <w:sz w:val="22"/>
                <w:szCs w:val="22"/>
                <w:shd w:val="clear" w:color="auto" w:fill="FFFFFF"/>
              </w:rPr>
              <w:t>Քանի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որ</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ուսանողի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փաստաթղթերի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ստացումից</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հետո</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ակադեմիական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տեղեկանքի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իսկության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գրավոր</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հարցման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պահանջի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պատասխանի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համար</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պահանջվում</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lastRenderedPageBreak/>
              <w:t>է</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որոշակի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ժամանակ</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ուստի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կարծում</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ենք</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անհրաժեշտ</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է</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նախատեսել</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դրույթ՝</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տեղափոխվող</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բուհում</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ուսանողի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կարգավիճակի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ուսումնական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գործընթացների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կազմակերպման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վերաբերյալ</w:t>
            </w:r>
            <w:r w:rsidRPr="00A835FE">
              <w:rPr>
                <w:rFonts w:ascii="GHEA Grapalat" w:hAnsi="GHEA Grapalat"/>
                <w:color w:val="000000" w:themeColor="text1"/>
                <w:sz w:val="22"/>
                <w:szCs w:val="22"/>
                <w:shd w:val="clear" w:color="auto" w:fill="FFFFFF"/>
                <w:lang w:val="pt-BR"/>
              </w:rPr>
              <w:t>:</w:t>
            </w:r>
          </w:p>
        </w:tc>
        <w:tc>
          <w:tcPr>
            <w:tcW w:w="4536" w:type="dxa"/>
          </w:tcPr>
          <w:p w:rsidR="00BF05DD" w:rsidRPr="00A835FE" w:rsidRDefault="003032C2" w:rsidP="002366A0">
            <w:pPr>
              <w:spacing w:line="240" w:lineRule="auto"/>
              <w:ind w:left="33"/>
              <w:jc w:val="both"/>
              <w:rPr>
                <w:rFonts w:ascii="GHEA Grapalat" w:hAnsi="GHEA Grapalat"/>
                <w:b/>
                <w:color w:val="000000" w:themeColor="text1"/>
                <w:sz w:val="22"/>
                <w:szCs w:val="22"/>
                <w:lang w:val="hy-AM"/>
              </w:rPr>
            </w:pPr>
            <w:r w:rsidRPr="00A835FE">
              <w:rPr>
                <w:rFonts w:ascii="GHEA Grapalat" w:hAnsi="GHEA Grapalat"/>
                <w:b/>
                <w:color w:val="000000" w:themeColor="text1"/>
                <w:sz w:val="22"/>
                <w:szCs w:val="22"/>
                <w:lang w:val="hy-AM"/>
              </w:rPr>
              <w:lastRenderedPageBreak/>
              <w:t>Չի ընդունվել:</w:t>
            </w:r>
          </w:p>
          <w:p w:rsidR="003032C2" w:rsidRPr="00A835FE" w:rsidRDefault="003032C2" w:rsidP="002366A0">
            <w:pPr>
              <w:spacing w:line="240" w:lineRule="auto"/>
              <w:ind w:left="33"/>
              <w:jc w:val="both"/>
              <w:rPr>
                <w:rFonts w:ascii="GHEA Grapalat" w:hAnsi="GHEA Grapalat"/>
                <w:color w:val="000000" w:themeColor="text1"/>
                <w:sz w:val="22"/>
                <w:szCs w:val="22"/>
                <w:lang w:val="hy-AM"/>
              </w:rPr>
            </w:pPr>
          </w:p>
          <w:p w:rsidR="003032C2" w:rsidRPr="00A835FE" w:rsidRDefault="003032C2" w:rsidP="002366A0">
            <w:pPr>
              <w:spacing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 xml:space="preserve">Գործող կարգում և Նախագծում նման </w:t>
            </w:r>
            <w:r w:rsidRPr="00A835FE">
              <w:rPr>
                <w:rFonts w:ascii="GHEA Grapalat" w:hAnsi="GHEA Grapalat"/>
                <w:color w:val="000000" w:themeColor="text1"/>
                <w:sz w:val="22"/>
                <w:szCs w:val="22"/>
                <w:lang w:val="hy-AM"/>
              </w:rPr>
              <w:lastRenderedPageBreak/>
              <w:t xml:space="preserve">գործընթաց նախատեսված չէ: </w:t>
            </w:r>
          </w:p>
        </w:tc>
      </w:tr>
      <w:tr w:rsidR="00A835FE" w:rsidRPr="00E70BA1" w:rsidTr="007A0048">
        <w:trPr>
          <w:trHeight w:val="684"/>
        </w:trPr>
        <w:tc>
          <w:tcPr>
            <w:tcW w:w="6107" w:type="dxa"/>
          </w:tcPr>
          <w:p w:rsidR="00BF05DD" w:rsidRPr="00A835FE" w:rsidRDefault="00BF05DD" w:rsidP="002366A0">
            <w:pPr>
              <w:pStyle w:val="ListParagraph"/>
              <w:spacing w:line="240" w:lineRule="auto"/>
              <w:ind w:left="33"/>
              <w:jc w:val="both"/>
              <w:rPr>
                <w:rFonts w:ascii="GHEA Grapalat" w:hAnsi="GHEA Grapalat"/>
                <w:color w:val="000000" w:themeColor="text1"/>
                <w:sz w:val="22"/>
                <w:szCs w:val="22"/>
                <w:lang w:val="pt-BR"/>
              </w:rPr>
            </w:pPr>
            <w:r w:rsidRPr="00A835FE">
              <w:rPr>
                <w:rFonts w:ascii="GHEA Grapalat" w:hAnsi="GHEA Grapalat"/>
                <w:color w:val="000000" w:themeColor="text1"/>
                <w:sz w:val="22"/>
                <w:szCs w:val="22"/>
                <w:lang w:val="fr-FR"/>
              </w:rPr>
              <w:lastRenderedPageBreak/>
              <w:t>Առաջարկում</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ենք</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նախագծի</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shd w:val="clear" w:color="auto" w:fill="FFFFFF"/>
                <w:lang w:val="pt-BR"/>
              </w:rPr>
              <w:t>12-</w:t>
            </w:r>
            <w:r w:rsidRPr="00A835FE">
              <w:rPr>
                <w:rFonts w:ascii="GHEA Grapalat" w:hAnsi="GHEA Grapalat"/>
                <w:color w:val="000000" w:themeColor="text1"/>
                <w:sz w:val="22"/>
                <w:szCs w:val="22"/>
                <w:shd w:val="clear" w:color="auto" w:fill="FFFFFF"/>
              </w:rPr>
              <w:t>րդ</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կետը</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շարադրել</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հետևյալ</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խմբագրությամբ</w:t>
            </w:r>
            <w:r w:rsidRPr="00A835FE">
              <w:rPr>
                <w:rFonts w:ascii="GHEA Grapalat" w:hAnsi="GHEA Grapalat"/>
                <w:color w:val="000000" w:themeColor="text1"/>
                <w:sz w:val="22"/>
                <w:szCs w:val="22"/>
                <w:shd w:val="clear" w:color="auto" w:fill="FFFFFF"/>
                <w:lang w:val="pt-BR"/>
              </w:rPr>
              <w:t xml:space="preserve"> «… </w:t>
            </w:r>
            <w:r w:rsidRPr="00A835FE">
              <w:rPr>
                <w:rFonts w:ascii="GHEA Grapalat" w:hAnsi="GHEA Grapalat"/>
                <w:color w:val="000000" w:themeColor="text1"/>
                <w:sz w:val="22"/>
                <w:szCs w:val="22"/>
                <w:shd w:val="clear" w:color="auto" w:fill="FFFFFF"/>
              </w:rPr>
              <w:t>տվյալ</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մասնագիտության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շրջանակում</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միևնույն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կրթական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ծրագրով</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ներբուհական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տեղափոխություն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առկա</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հեռակա</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ուսուցման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ձևից</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հեռակա</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առկա</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ուսուցման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ձև</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թույլատրվում</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է</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առաջին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կուրսի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առաջին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կիսամյակի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ավարտից</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հետո</w:t>
            </w:r>
            <w:r w:rsidRPr="00A835FE">
              <w:rPr>
                <w:rFonts w:ascii="GHEA Grapalat" w:hAnsi="GHEA Grapalat"/>
                <w:color w:val="000000" w:themeColor="text1"/>
                <w:sz w:val="22"/>
                <w:szCs w:val="22"/>
                <w:shd w:val="clear" w:color="auto" w:fill="FFFFFF"/>
                <w:lang w:val="pt-BR"/>
              </w:rPr>
              <w:t>:…»:</w:t>
            </w:r>
          </w:p>
        </w:tc>
        <w:tc>
          <w:tcPr>
            <w:tcW w:w="4536" w:type="dxa"/>
          </w:tcPr>
          <w:p w:rsidR="00EA1105" w:rsidRDefault="00F26261" w:rsidP="002366A0">
            <w:pPr>
              <w:tabs>
                <w:tab w:val="left" w:pos="2400"/>
              </w:tabs>
              <w:spacing w:line="240" w:lineRule="auto"/>
              <w:ind w:left="33"/>
              <w:jc w:val="both"/>
              <w:rPr>
                <w:rFonts w:ascii="GHEA Grapalat" w:hAnsi="GHEA Grapalat" w:cs="Arial"/>
                <w:b/>
                <w:bCs/>
                <w:color w:val="000000" w:themeColor="text1"/>
                <w:kern w:val="16"/>
                <w:sz w:val="22"/>
                <w:szCs w:val="22"/>
                <w:lang w:val="hy-AM"/>
              </w:rPr>
            </w:pPr>
            <w:r w:rsidRPr="00A835FE">
              <w:rPr>
                <w:rFonts w:ascii="GHEA Grapalat" w:hAnsi="GHEA Grapalat" w:cs="Arial"/>
                <w:b/>
                <w:bCs/>
                <w:color w:val="000000" w:themeColor="text1"/>
                <w:kern w:val="16"/>
                <w:sz w:val="22"/>
                <w:szCs w:val="22"/>
                <w:lang w:val="hy-AM"/>
              </w:rPr>
              <w:t xml:space="preserve">Ընդունվել է: </w:t>
            </w:r>
          </w:p>
          <w:p w:rsidR="00A835FE" w:rsidRPr="00A835FE" w:rsidRDefault="00A835FE" w:rsidP="002366A0">
            <w:pPr>
              <w:tabs>
                <w:tab w:val="left" w:pos="2400"/>
              </w:tabs>
              <w:spacing w:line="240" w:lineRule="auto"/>
              <w:ind w:left="33"/>
              <w:jc w:val="both"/>
              <w:rPr>
                <w:rFonts w:ascii="GHEA Grapalat" w:hAnsi="GHEA Grapalat" w:cs="Arial"/>
                <w:b/>
                <w:bCs/>
                <w:color w:val="000000" w:themeColor="text1"/>
                <w:kern w:val="16"/>
                <w:sz w:val="22"/>
                <w:szCs w:val="22"/>
                <w:lang w:val="hy-AM"/>
              </w:rPr>
            </w:pPr>
          </w:p>
          <w:p w:rsidR="00F26261" w:rsidRPr="00A835FE" w:rsidRDefault="00F26261" w:rsidP="002366A0">
            <w:pPr>
              <w:tabs>
                <w:tab w:val="left" w:pos="2400"/>
              </w:tabs>
              <w:spacing w:line="240" w:lineRule="auto"/>
              <w:ind w:left="33"/>
              <w:jc w:val="both"/>
              <w:rPr>
                <w:rFonts w:ascii="GHEA Grapalat" w:hAnsi="GHEA Grapalat"/>
                <w:b/>
                <w:color w:val="000000" w:themeColor="text1"/>
                <w:sz w:val="22"/>
                <w:szCs w:val="22"/>
                <w:lang w:val="hy-AM"/>
              </w:rPr>
            </w:pPr>
            <w:r w:rsidRPr="00A835FE">
              <w:rPr>
                <w:rFonts w:ascii="GHEA Grapalat" w:hAnsi="GHEA Grapalat"/>
                <w:b/>
                <w:color w:val="000000" w:themeColor="text1"/>
                <w:sz w:val="22"/>
                <w:szCs w:val="22"/>
                <w:lang w:val="hy-AM"/>
              </w:rPr>
              <w:t>Նախագծի 1-ին կետի 3-րդ ենթակետը հանվել է:</w:t>
            </w:r>
          </w:p>
          <w:p w:rsidR="00BF05DD" w:rsidRPr="00A835FE" w:rsidRDefault="00BF05DD" w:rsidP="002366A0">
            <w:pPr>
              <w:spacing w:line="240" w:lineRule="auto"/>
              <w:ind w:left="33"/>
              <w:jc w:val="both"/>
              <w:rPr>
                <w:rFonts w:ascii="GHEA Grapalat" w:hAnsi="GHEA Grapalat"/>
                <w:color w:val="000000" w:themeColor="text1"/>
                <w:sz w:val="22"/>
                <w:szCs w:val="22"/>
                <w:lang w:val="hy-AM"/>
              </w:rPr>
            </w:pPr>
          </w:p>
        </w:tc>
      </w:tr>
      <w:tr w:rsidR="00A835FE" w:rsidRPr="00E70BA1" w:rsidTr="007A0048">
        <w:trPr>
          <w:trHeight w:val="684"/>
        </w:trPr>
        <w:tc>
          <w:tcPr>
            <w:tcW w:w="6107" w:type="dxa"/>
          </w:tcPr>
          <w:p w:rsidR="00BF05DD" w:rsidRPr="00A835FE" w:rsidRDefault="00BF05DD" w:rsidP="002366A0">
            <w:pPr>
              <w:pStyle w:val="ListParagraph"/>
              <w:spacing w:line="240" w:lineRule="auto"/>
              <w:ind w:left="33"/>
              <w:jc w:val="both"/>
              <w:rPr>
                <w:rFonts w:ascii="GHEA Grapalat" w:hAnsi="GHEA Grapalat"/>
                <w:color w:val="000000" w:themeColor="text1"/>
                <w:sz w:val="22"/>
                <w:szCs w:val="22"/>
                <w:lang w:val="pt-BR"/>
              </w:rPr>
            </w:pPr>
            <w:r w:rsidRPr="00A835FE">
              <w:rPr>
                <w:rFonts w:ascii="GHEA Grapalat" w:hAnsi="GHEA Grapalat"/>
                <w:color w:val="000000" w:themeColor="text1"/>
                <w:sz w:val="22"/>
                <w:szCs w:val="22"/>
                <w:lang w:val="fr-FR"/>
              </w:rPr>
              <w:t>Առաջարկում</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ենք</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նախագծի</w:t>
            </w:r>
            <w:r w:rsidRPr="00A835FE">
              <w:rPr>
                <w:rFonts w:ascii="GHEA Grapalat" w:hAnsi="GHEA Grapalat"/>
                <w:color w:val="000000" w:themeColor="text1"/>
                <w:sz w:val="22"/>
                <w:szCs w:val="22"/>
                <w:lang w:val="pt-BR"/>
              </w:rPr>
              <w:t xml:space="preserve"> 28.1 </w:t>
            </w:r>
            <w:r w:rsidRPr="00A835FE">
              <w:rPr>
                <w:rFonts w:ascii="GHEA Grapalat" w:hAnsi="GHEA Grapalat"/>
                <w:color w:val="000000" w:themeColor="text1"/>
                <w:sz w:val="22"/>
                <w:szCs w:val="22"/>
                <w:lang w:val="fr-FR"/>
              </w:rPr>
              <w:t>կետում</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հստակեցնել</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թե</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ո՞ր</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պահից</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սկսված</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է</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հաշվարկվում</w:t>
            </w:r>
            <w:r w:rsidRPr="00A835FE">
              <w:rPr>
                <w:rFonts w:ascii="GHEA Grapalat" w:hAnsi="GHEA Grapalat"/>
                <w:color w:val="000000" w:themeColor="text1"/>
                <w:sz w:val="22"/>
                <w:szCs w:val="22"/>
                <w:lang w:val="pt-BR"/>
              </w:rPr>
              <w:t xml:space="preserve"> 10 </w:t>
            </w:r>
            <w:r w:rsidRPr="00A835FE">
              <w:rPr>
                <w:rFonts w:ascii="GHEA Grapalat" w:hAnsi="GHEA Grapalat"/>
                <w:color w:val="000000" w:themeColor="text1"/>
                <w:sz w:val="22"/>
                <w:szCs w:val="22"/>
                <w:lang w:val="fr-FR"/>
              </w:rPr>
              <w:t>աշխատանքային</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օրը</w:t>
            </w:r>
            <w:r w:rsidRPr="00A835FE">
              <w:rPr>
                <w:rFonts w:ascii="GHEA Grapalat" w:hAnsi="GHEA Grapalat"/>
                <w:color w:val="000000" w:themeColor="text1"/>
                <w:sz w:val="22"/>
                <w:szCs w:val="22"/>
                <w:lang w:val="pt-BR"/>
              </w:rPr>
              <w:t>:</w:t>
            </w:r>
          </w:p>
        </w:tc>
        <w:tc>
          <w:tcPr>
            <w:tcW w:w="4536" w:type="dxa"/>
          </w:tcPr>
          <w:p w:rsidR="00A11A05" w:rsidRDefault="00A11A05" w:rsidP="002366A0">
            <w:pPr>
              <w:spacing w:line="240" w:lineRule="auto"/>
              <w:ind w:left="33"/>
              <w:jc w:val="both"/>
              <w:rPr>
                <w:rFonts w:ascii="GHEA Grapalat" w:hAnsi="GHEA Grapalat"/>
                <w:b/>
                <w:color w:val="000000" w:themeColor="text1"/>
                <w:sz w:val="22"/>
                <w:szCs w:val="22"/>
                <w:lang w:val="hy-AM"/>
              </w:rPr>
            </w:pPr>
            <w:r w:rsidRPr="00A835FE">
              <w:rPr>
                <w:rFonts w:ascii="GHEA Grapalat" w:hAnsi="GHEA Grapalat"/>
                <w:b/>
                <w:color w:val="000000" w:themeColor="text1"/>
                <w:sz w:val="22"/>
                <w:szCs w:val="22"/>
                <w:lang w:val="hy-AM"/>
              </w:rPr>
              <w:t>Չի ընդունվել:</w:t>
            </w:r>
          </w:p>
          <w:p w:rsidR="00A835FE" w:rsidRPr="00A835FE" w:rsidRDefault="00A835FE" w:rsidP="002366A0">
            <w:pPr>
              <w:spacing w:line="240" w:lineRule="auto"/>
              <w:ind w:left="33"/>
              <w:jc w:val="both"/>
              <w:rPr>
                <w:rFonts w:ascii="GHEA Grapalat" w:hAnsi="GHEA Grapalat"/>
                <w:b/>
                <w:color w:val="000000" w:themeColor="text1"/>
                <w:sz w:val="22"/>
                <w:szCs w:val="22"/>
                <w:lang w:val="hy-AM"/>
              </w:rPr>
            </w:pPr>
          </w:p>
          <w:p w:rsidR="00A11A05" w:rsidRPr="00A835FE" w:rsidRDefault="00A11A05" w:rsidP="002366A0">
            <w:pPr>
              <w:spacing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 xml:space="preserve">Նախարարություն դիմելու ընթացակարգը, ինչպես նաև պահանջվող փաստաթղթերը ներկայացված </w:t>
            </w:r>
            <w:r w:rsidR="005D4205" w:rsidRPr="00A835FE">
              <w:rPr>
                <w:rFonts w:ascii="GHEA Grapalat" w:hAnsi="GHEA Grapalat"/>
                <w:color w:val="000000" w:themeColor="text1"/>
                <w:sz w:val="22"/>
                <w:szCs w:val="22"/>
                <w:lang w:val="hy-AM"/>
              </w:rPr>
              <w:t>են</w:t>
            </w:r>
            <w:r w:rsidRPr="00A835FE">
              <w:rPr>
                <w:rFonts w:ascii="GHEA Grapalat" w:hAnsi="GHEA Grapalat"/>
                <w:color w:val="000000" w:themeColor="text1"/>
                <w:sz w:val="22"/>
                <w:szCs w:val="22"/>
                <w:lang w:val="hy-AM"/>
              </w:rPr>
              <w:t xml:space="preserve"> 28-րդ կետում: </w:t>
            </w:r>
          </w:p>
        </w:tc>
      </w:tr>
      <w:tr w:rsidR="00A835FE" w:rsidRPr="00E70BA1" w:rsidTr="007A0048">
        <w:trPr>
          <w:trHeight w:val="684"/>
        </w:trPr>
        <w:tc>
          <w:tcPr>
            <w:tcW w:w="6107" w:type="dxa"/>
          </w:tcPr>
          <w:p w:rsidR="00BF05DD" w:rsidRPr="00A835FE" w:rsidRDefault="00BF05DD" w:rsidP="002366A0">
            <w:pPr>
              <w:pStyle w:val="ListParagraph"/>
              <w:spacing w:line="240" w:lineRule="auto"/>
              <w:ind w:left="33"/>
              <w:jc w:val="both"/>
              <w:rPr>
                <w:rFonts w:ascii="GHEA Grapalat" w:hAnsi="GHEA Grapalat"/>
                <w:color w:val="000000" w:themeColor="text1"/>
                <w:sz w:val="22"/>
                <w:szCs w:val="22"/>
                <w:shd w:val="clear" w:color="auto" w:fill="FFFFFF"/>
                <w:lang w:val="pt-BR"/>
              </w:rPr>
            </w:pPr>
            <w:r w:rsidRPr="00A835FE">
              <w:rPr>
                <w:rFonts w:ascii="GHEA Grapalat" w:hAnsi="GHEA Grapalat"/>
                <w:color w:val="000000" w:themeColor="text1"/>
                <w:sz w:val="22"/>
                <w:szCs w:val="22"/>
                <w:shd w:val="clear" w:color="auto" w:fill="FFFFFF"/>
              </w:rPr>
              <w:t>Հաշվի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առնելով</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որ</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տեղափոխման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ընթացքում</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ուսանողը</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շարունակում</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է</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մնալ</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հաշվառված</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իր</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ուսումնառած</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բուհում</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մինչև</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ընդունող</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բուհում</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առարկայական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տարբերությունների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հանձնման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ավարտը</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որը</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ուսանողի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մոտ</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առաջ</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է</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բերում</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ուսումնառած</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բուհում</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ուսման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վարձի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հաշվարկում</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համապատասխան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ժամանակահատվածի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համար</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առաջարկում</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ենք</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կարգի</w:t>
            </w:r>
            <w:r w:rsidRPr="00A835FE">
              <w:rPr>
                <w:rFonts w:ascii="GHEA Grapalat" w:hAnsi="GHEA Grapalat"/>
                <w:color w:val="000000" w:themeColor="text1"/>
                <w:sz w:val="22"/>
                <w:szCs w:val="22"/>
                <w:shd w:val="clear" w:color="auto" w:fill="FFFFFF"/>
                <w:lang w:val="pt-BR"/>
              </w:rPr>
              <w:t xml:space="preserve"> 10-</w:t>
            </w:r>
            <w:r w:rsidRPr="00A835FE">
              <w:rPr>
                <w:rFonts w:ascii="GHEA Grapalat" w:hAnsi="GHEA Grapalat"/>
                <w:color w:val="000000" w:themeColor="text1"/>
                <w:sz w:val="22"/>
                <w:szCs w:val="22"/>
                <w:shd w:val="clear" w:color="auto" w:fill="FFFFFF"/>
              </w:rPr>
              <w:t>րդ</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կետը</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շարադրել</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հետևյալ</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խմբագրությամբ</w:t>
            </w:r>
            <w:r w:rsidRPr="00A835FE">
              <w:rPr>
                <w:rFonts w:ascii="GHEA Grapalat" w:hAnsi="GHEA Grapalat"/>
                <w:color w:val="000000" w:themeColor="text1"/>
                <w:sz w:val="22"/>
                <w:szCs w:val="22"/>
                <w:shd w:val="clear" w:color="auto" w:fill="FFFFFF"/>
                <w:lang w:val="pt-BR"/>
              </w:rPr>
              <w:t xml:space="preserve"> «… </w:t>
            </w:r>
            <w:r w:rsidRPr="00A835FE">
              <w:rPr>
                <w:rFonts w:ascii="GHEA Grapalat" w:hAnsi="GHEA Grapalat"/>
                <w:color w:val="000000" w:themeColor="text1"/>
                <w:sz w:val="22"/>
                <w:szCs w:val="22"/>
                <w:shd w:val="clear" w:color="auto" w:fill="FFFFFF"/>
              </w:rPr>
              <w:t>դիմումներն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ընդունվում</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են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յուրաքանչյուր</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կիսամյակի</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սկզբին</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նախորդող</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և</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հաջորդող</w:t>
            </w:r>
            <w:r w:rsidRPr="00A835FE">
              <w:rPr>
                <w:rFonts w:ascii="GHEA Grapalat" w:hAnsi="GHEA Grapalat"/>
                <w:color w:val="000000" w:themeColor="text1"/>
                <w:sz w:val="22"/>
                <w:szCs w:val="22"/>
                <w:shd w:val="clear" w:color="auto" w:fill="FFFFFF"/>
                <w:lang w:val="pt-BR"/>
              </w:rPr>
              <w:t xml:space="preserve"> 2 </w:t>
            </w:r>
            <w:r w:rsidRPr="00A835FE">
              <w:rPr>
                <w:rFonts w:ascii="GHEA Grapalat" w:hAnsi="GHEA Grapalat"/>
                <w:color w:val="000000" w:themeColor="text1"/>
                <w:sz w:val="22"/>
                <w:szCs w:val="22"/>
                <w:shd w:val="clear" w:color="auto" w:fill="FFFFFF"/>
              </w:rPr>
              <w:t>շաբաթվա</w:t>
            </w:r>
            <w:r w:rsidRPr="00A835FE">
              <w:rPr>
                <w:rFonts w:ascii="GHEA Grapalat" w:hAnsi="GHEA Grapalat"/>
                <w:color w:val="000000" w:themeColor="text1"/>
                <w:sz w:val="22"/>
                <w:szCs w:val="22"/>
                <w:shd w:val="clear" w:color="auto" w:fill="FFFFFF"/>
                <w:lang w:val="pt-BR"/>
              </w:rPr>
              <w:t xml:space="preserve"> </w:t>
            </w:r>
            <w:r w:rsidRPr="00A835FE">
              <w:rPr>
                <w:rFonts w:ascii="GHEA Grapalat" w:hAnsi="GHEA Grapalat"/>
                <w:color w:val="000000" w:themeColor="text1"/>
                <w:sz w:val="22"/>
                <w:szCs w:val="22"/>
                <w:shd w:val="clear" w:color="auto" w:fill="FFFFFF"/>
              </w:rPr>
              <w:t>ընթացքում</w:t>
            </w:r>
            <w:r w:rsidRPr="00A835FE">
              <w:rPr>
                <w:rFonts w:ascii="GHEA Grapalat" w:hAnsi="GHEA Grapalat"/>
                <w:color w:val="000000" w:themeColor="text1"/>
                <w:sz w:val="22"/>
                <w:szCs w:val="22"/>
                <w:shd w:val="clear" w:color="auto" w:fill="FFFFFF"/>
                <w:lang w:val="pt-BR"/>
              </w:rPr>
              <w:t>»…:</w:t>
            </w:r>
          </w:p>
        </w:tc>
        <w:tc>
          <w:tcPr>
            <w:tcW w:w="4536" w:type="dxa"/>
          </w:tcPr>
          <w:p w:rsidR="00BF05DD" w:rsidRDefault="009D1565" w:rsidP="002366A0">
            <w:pPr>
              <w:spacing w:line="240" w:lineRule="auto"/>
              <w:ind w:left="33"/>
              <w:jc w:val="both"/>
              <w:rPr>
                <w:rFonts w:ascii="GHEA Grapalat" w:hAnsi="GHEA Grapalat"/>
                <w:b/>
                <w:color w:val="000000" w:themeColor="text1"/>
                <w:sz w:val="22"/>
                <w:szCs w:val="22"/>
                <w:lang w:val="hy-AM"/>
              </w:rPr>
            </w:pPr>
            <w:r w:rsidRPr="00A835FE">
              <w:rPr>
                <w:rFonts w:ascii="GHEA Grapalat" w:hAnsi="GHEA Grapalat"/>
                <w:b/>
                <w:color w:val="000000" w:themeColor="text1"/>
                <w:sz w:val="22"/>
                <w:szCs w:val="22"/>
                <w:lang w:val="hy-AM"/>
              </w:rPr>
              <w:t>Չի ընդունվել:</w:t>
            </w:r>
          </w:p>
          <w:p w:rsidR="00A835FE" w:rsidRPr="00A835FE" w:rsidRDefault="00A835FE" w:rsidP="002366A0">
            <w:pPr>
              <w:spacing w:line="240" w:lineRule="auto"/>
              <w:ind w:left="33"/>
              <w:jc w:val="both"/>
              <w:rPr>
                <w:rFonts w:ascii="GHEA Grapalat" w:hAnsi="GHEA Grapalat"/>
                <w:b/>
                <w:color w:val="000000" w:themeColor="text1"/>
                <w:sz w:val="22"/>
                <w:szCs w:val="22"/>
                <w:lang w:val="hy-AM"/>
              </w:rPr>
            </w:pPr>
          </w:p>
          <w:p w:rsidR="009D1565" w:rsidRPr="00A835FE" w:rsidRDefault="00C0740A" w:rsidP="002366A0">
            <w:pPr>
              <w:spacing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Նախագծով Կարգի 10-րդ կետում փոփոխություն չի նախատեսվում: Միաժամանակ, Բարձրագույն կրթության և գիտության մասին օրենքի նախագծի օրենքի ընդունումից հետո նախատեսվում է փոփոխություններ կատարել ենթաօրենսդրական ակտերում: Բարձրացված  հարցը կկարգավորվի վերոնշյալ գործընթացներն իրականացնելուց հետո:</w:t>
            </w:r>
          </w:p>
        </w:tc>
      </w:tr>
      <w:tr w:rsidR="00A835FE" w:rsidRPr="00E70BA1" w:rsidTr="007A0048">
        <w:trPr>
          <w:trHeight w:val="684"/>
        </w:trPr>
        <w:tc>
          <w:tcPr>
            <w:tcW w:w="6107" w:type="dxa"/>
          </w:tcPr>
          <w:p w:rsidR="00BF05DD" w:rsidRPr="00A835FE" w:rsidRDefault="00BF05DD" w:rsidP="002366A0">
            <w:pPr>
              <w:pStyle w:val="ListParagraph"/>
              <w:spacing w:line="240" w:lineRule="auto"/>
              <w:ind w:left="33"/>
              <w:jc w:val="both"/>
              <w:rPr>
                <w:rFonts w:ascii="GHEA Grapalat" w:hAnsi="GHEA Grapalat"/>
                <w:color w:val="000000" w:themeColor="text1"/>
                <w:sz w:val="22"/>
                <w:szCs w:val="22"/>
                <w:lang w:val="pt-BR"/>
              </w:rPr>
            </w:pPr>
            <w:r w:rsidRPr="00A835FE">
              <w:rPr>
                <w:rFonts w:ascii="GHEA Grapalat" w:hAnsi="GHEA Grapalat"/>
                <w:color w:val="000000" w:themeColor="text1"/>
                <w:sz w:val="22"/>
                <w:szCs w:val="22"/>
                <w:lang w:val="fr-FR"/>
              </w:rPr>
              <w:t>Կարգի</w:t>
            </w:r>
            <w:r w:rsidRPr="00A835FE">
              <w:rPr>
                <w:rFonts w:ascii="GHEA Grapalat" w:hAnsi="GHEA Grapalat"/>
                <w:color w:val="000000" w:themeColor="text1"/>
                <w:sz w:val="22"/>
                <w:szCs w:val="22"/>
                <w:lang w:val="pt-BR"/>
              </w:rPr>
              <w:t xml:space="preserve"> 29-</w:t>
            </w:r>
            <w:r w:rsidRPr="00A835FE">
              <w:rPr>
                <w:rFonts w:ascii="GHEA Grapalat" w:hAnsi="GHEA Grapalat"/>
                <w:color w:val="000000" w:themeColor="text1"/>
                <w:sz w:val="22"/>
                <w:szCs w:val="22"/>
                <w:lang w:val="fr-FR"/>
              </w:rPr>
              <w:t>րդ</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կետով</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նախատեսված</w:t>
            </w:r>
            <w:r w:rsidRPr="00A835FE">
              <w:rPr>
                <w:rFonts w:ascii="GHEA Grapalat" w:hAnsi="GHEA Grapalat"/>
                <w:color w:val="000000" w:themeColor="text1"/>
                <w:sz w:val="22"/>
                <w:szCs w:val="22"/>
                <w:lang w:val="pt-BR"/>
              </w:rPr>
              <w:t xml:space="preserve"> 23-26-</w:t>
            </w:r>
            <w:r w:rsidRPr="00A835FE">
              <w:rPr>
                <w:rFonts w:ascii="GHEA Grapalat" w:hAnsi="GHEA Grapalat"/>
                <w:color w:val="000000" w:themeColor="text1"/>
                <w:sz w:val="22"/>
                <w:szCs w:val="22"/>
                <w:lang w:val="fr-FR"/>
              </w:rPr>
              <w:t>րդ</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կետերով</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ՀՀ</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բուհից</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բուհ</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տեղափոխությունները</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կարգավորող</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օտարերկրյա</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բուհերից</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ուսանողի</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տեղափոխության</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իրականացումը</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առաջացնում</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է</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գործընթացների</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անհամապատասխանություն</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քանի</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որ</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օտարերկրյա</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բուհերը</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իրենց</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գործընթացները</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կազմակերպում</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են</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տվյալ</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երկրի</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օրենսդրությամբ</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Ուստի</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կարծում</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ենք</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անհրաժեշտ</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է</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օտարերկրյա</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բուհերից</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ուսանողների</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տեղափոխությունը</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կազմակերպելու</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համար</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սահմանել</w:t>
            </w:r>
            <w:r w:rsidRPr="00A835FE">
              <w:rPr>
                <w:rFonts w:ascii="GHEA Grapalat" w:hAnsi="GHEA Grapalat"/>
                <w:color w:val="000000" w:themeColor="text1"/>
                <w:sz w:val="22"/>
                <w:szCs w:val="22"/>
                <w:lang w:val="pt-BR"/>
              </w:rPr>
              <w:t xml:space="preserve"> </w:t>
            </w:r>
            <w:r w:rsidRPr="00A835FE">
              <w:rPr>
                <w:rFonts w:ascii="GHEA Grapalat" w:hAnsi="GHEA Grapalat"/>
                <w:color w:val="000000" w:themeColor="text1"/>
                <w:sz w:val="22"/>
                <w:szCs w:val="22"/>
                <w:lang w:val="fr-FR"/>
              </w:rPr>
              <w:t>առանձնահատկություններ</w:t>
            </w:r>
            <w:r w:rsidRPr="00A835FE">
              <w:rPr>
                <w:rFonts w:ascii="GHEA Grapalat" w:hAnsi="GHEA Grapalat"/>
                <w:color w:val="000000" w:themeColor="text1"/>
                <w:sz w:val="22"/>
                <w:szCs w:val="22"/>
                <w:lang w:val="pt-BR"/>
              </w:rPr>
              <w:t>:</w:t>
            </w:r>
          </w:p>
        </w:tc>
        <w:tc>
          <w:tcPr>
            <w:tcW w:w="4536" w:type="dxa"/>
          </w:tcPr>
          <w:p w:rsidR="00BF05DD" w:rsidRPr="00A835FE" w:rsidRDefault="00E973AA" w:rsidP="002366A0">
            <w:pPr>
              <w:spacing w:line="240" w:lineRule="auto"/>
              <w:ind w:left="33"/>
              <w:jc w:val="both"/>
              <w:rPr>
                <w:rFonts w:ascii="GHEA Grapalat" w:hAnsi="GHEA Grapalat"/>
                <w:color w:val="000000" w:themeColor="text1"/>
                <w:sz w:val="22"/>
                <w:szCs w:val="22"/>
                <w:lang w:val="hy-AM"/>
              </w:rPr>
            </w:pPr>
            <w:r w:rsidRPr="00A835FE">
              <w:rPr>
                <w:rFonts w:ascii="GHEA Grapalat" w:hAnsi="GHEA Grapalat"/>
                <w:b/>
                <w:color w:val="000000" w:themeColor="text1"/>
                <w:sz w:val="22"/>
                <w:szCs w:val="22"/>
                <w:lang w:val="hy-AM"/>
              </w:rPr>
              <w:t>Չի ընդունվել</w:t>
            </w:r>
            <w:r w:rsidRPr="00A835FE">
              <w:rPr>
                <w:rFonts w:ascii="GHEA Grapalat" w:hAnsi="GHEA Grapalat"/>
                <w:color w:val="000000" w:themeColor="text1"/>
                <w:sz w:val="22"/>
                <w:szCs w:val="22"/>
                <w:lang w:val="hy-AM"/>
              </w:rPr>
              <w:t>:</w:t>
            </w:r>
          </w:p>
          <w:p w:rsidR="00E134A3" w:rsidRPr="00A835FE" w:rsidRDefault="00E134A3" w:rsidP="002366A0">
            <w:pPr>
              <w:spacing w:line="240" w:lineRule="auto"/>
              <w:ind w:left="33"/>
              <w:jc w:val="both"/>
              <w:rPr>
                <w:rFonts w:ascii="GHEA Grapalat" w:hAnsi="GHEA Grapalat"/>
                <w:color w:val="000000" w:themeColor="text1"/>
                <w:sz w:val="22"/>
                <w:szCs w:val="22"/>
                <w:lang w:val="hy-AM"/>
              </w:rPr>
            </w:pPr>
          </w:p>
          <w:p w:rsidR="00E134A3" w:rsidRPr="00A835FE" w:rsidRDefault="00E134A3" w:rsidP="002366A0">
            <w:pPr>
              <w:spacing w:line="240" w:lineRule="auto"/>
              <w:ind w:left="33"/>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Նախագծով 29-րդ կետում փոփոխություններ և լրացումներ նախատեսված չեն:</w:t>
            </w:r>
          </w:p>
        </w:tc>
      </w:tr>
      <w:tr w:rsidR="00A835FE" w:rsidRPr="00A835FE" w:rsidTr="007A0048">
        <w:trPr>
          <w:trHeight w:val="309"/>
        </w:trPr>
        <w:tc>
          <w:tcPr>
            <w:tcW w:w="6107" w:type="dxa"/>
            <w:vMerge w:val="restart"/>
            <w:tcBorders>
              <w:top w:val="single" w:sz="4" w:space="0" w:color="auto"/>
              <w:left w:val="single" w:sz="4" w:space="0" w:color="auto"/>
              <w:right w:val="single" w:sz="4" w:space="0" w:color="auto"/>
            </w:tcBorders>
            <w:shd w:val="clear" w:color="auto" w:fill="BFBFBF" w:themeFill="background1" w:themeFillShade="BF"/>
          </w:tcPr>
          <w:p w:rsidR="00376C3B" w:rsidRPr="00A835FE" w:rsidRDefault="00730D6B" w:rsidP="002366A0">
            <w:pPr>
              <w:tabs>
                <w:tab w:val="left" w:pos="2400"/>
              </w:tabs>
              <w:spacing w:line="240" w:lineRule="auto"/>
              <w:contextualSpacing/>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 xml:space="preserve">18. </w:t>
            </w:r>
            <w:r w:rsidR="00376C3B" w:rsidRPr="00A835FE">
              <w:rPr>
                <w:rFonts w:ascii="GHEA Grapalat" w:hAnsi="GHEA Grapalat" w:cs="GHEA Grapalat"/>
                <w:b/>
                <w:bCs/>
                <w:color w:val="000000" w:themeColor="text1"/>
                <w:sz w:val="22"/>
                <w:szCs w:val="22"/>
                <w:lang w:val="hy-AM" w:eastAsia="ru-RU"/>
              </w:rPr>
              <w:t>ԵՎՐԱՍԻԱ ՄԻՋԱԶԳԱՅԻՆ ՀԱՄԱԼՍԱՐԱՆ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76C3B" w:rsidRPr="00A835FE" w:rsidRDefault="00376C3B"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N 556</w:t>
            </w:r>
          </w:p>
        </w:tc>
      </w:tr>
      <w:tr w:rsidR="00A835FE" w:rsidRPr="00A835FE" w:rsidTr="007A0048">
        <w:trPr>
          <w:trHeight w:val="401"/>
        </w:trPr>
        <w:tc>
          <w:tcPr>
            <w:tcW w:w="6107" w:type="dxa"/>
            <w:vMerge/>
            <w:tcBorders>
              <w:left w:val="single" w:sz="4" w:space="0" w:color="auto"/>
              <w:bottom w:val="single" w:sz="4" w:space="0" w:color="auto"/>
              <w:right w:val="single" w:sz="4" w:space="0" w:color="auto"/>
            </w:tcBorders>
            <w:shd w:val="clear" w:color="auto" w:fill="BFBFBF" w:themeFill="background1" w:themeFillShade="BF"/>
          </w:tcPr>
          <w:p w:rsidR="00376C3B" w:rsidRPr="00A835FE" w:rsidRDefault="00376C3B"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376C3B" w:rsidRPr="00A835FE" w:rsidRDefault="00376C3B"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12.06.2024թ.</w:t>
            </w:r>
          </w:p>
        </w:tc>
      </w:tr>
      <w:tr w:rsidR="00A835FE" w:rsidRPr="00A835FE" w:rsidTr="007A0048">
        <w:trPr>
          <w:trHeight w:val="876"/>
        </w:trPr>
        <w:tc>
          <w:tcPr>
            <w:tcW w:w="6107" w:type="dxa"/>
          </w:tcPr>
          <w:p w:rsidR="00376C3B" w:rsidRPr="00A835FE" w:rsidRDefault="00376C3B" w:rsidP="002366A0">
            <w:pPr>
              <w:spacing w:line="240" w:lineRule="auto"/>
              <w:jc w:val="both"/>
              <w:rPr>
                <w:rFonts w:ascii="GHEA Grapalat" w:hAnsi="GHEA Grapalat"/>
                <w:color w:val="000000" w:themeColor="text1"/>
                <w:sz w:val="22"/>
                <w:szCs w:val="22"/>
              </w:rPr>
            </w:pPr>
            <w:r w:rsidRPr="00A835FE">
              <w:rPr>
                <w:rFonts w:ascii="GHEA Grapalat" w:hAnsi="GHEA Grapalat"/>
                <w:color w:val="000000" w:themeColor="text1"/>
                <w:sz w:val="22"/>
                <w:szCs w:val="22"/>
                <w:lang w:val="hy-AM"/>
              </w:rPr>
              <w:t>«Հայաստանի Հանրապետության կառավարության 2011 թվականի օգոստոսի 25-ի N1240-Ն որոշման մեջ փոփոխություններ կատարելու մասին»</w:t>
            </w:r>
            <w:r w:rsidRPr="00A835FE">
              <w:rPr>
                <w:rFonts w:ascii="GHEA Grapalat" w:hAnsi="GHEA Grapalat"/>
                <w:color w:val="000000" w:themeColor="text1"/>
                <w:sz w:val="22"/>
                <w:szCs w:val="22"/>
              </w:rPr>
              <w:t xml:space="preserve"> ՀՀ կառավարության որոշման նախագծի վերաբերյալ նկատառումներ չկան:</w:t>
            </w:r>
          </w:p>
        </w:tc>
        <w:tc>
          <w:tcPr>
            <w:tcW w:w="4536" w:type="dxa"/>
          </w:tcPr>
          <w:p w:rsidR="00376C3B" w:rsidRPr="00A835FE" w:rsidRDefault="00376C3B" w:rsidP="002366A0">
            <w:pPr>
              <w:spacing w:line="240" w:lineRule="auto"/>
              <w:ind w:left="33"/>
              <w:jc w:val="both"/>
              <w:rPr>
                <w:rFonts w:ascii="GHEA Grapalat" w:hAnsi="GHEA Grapalat"/>
                <w:b/>
                <w:color w:val="000000" w:themeColor="text1"/>
                <w:sz w:val="22"/>
                <w:szCs w:val="22"/>
              </w:rPr>
            </w:pPr>
            <w:r w:rsidRPr="00A835FE">
              <w:rPr>
                <w:rFonts w:ascii="GHEA Grapalat" w:hAnsi="GHEA Grapalat"/>
                <w:b/>
                <w:color w:val="000000" w:themeColor="text1"/>
                <w:sz w:val="22"/>
                <w:szCs w:val="22"/>
              </w:rPr>
              <w:t>Ընդունվել է:</w:t>
            </w:r>
          </w:p>
        </w:tc>
      </w:tr>
      <w:tr w:rsidR="00A835FE" w:rsidRPr="00A835FE" w:rsidTr="007A0048">
        <w:trPr>
          <w:trHeight w:val="309"/>
        </w:trPr>
        <w:tc>
          <w:tcPr>
            <w:tcW w:w="6107" w:type="dxa"/>
            <w:vMerge w:val="restart"/>
            <w:tcBorders>
              <w:top w:val="single" w:sz="4" w:space="0" w:color="auto"/>
              <w:left w:val="single" w:sz="4" w:space="0" w:color="auto"/>
              <w:right w:val="single" w:sz="4" w:space="0" w:color="auto"/>
            </w:tcBorders>
            <w:shd w:val="clear" w:color="auto" w:fill="BFBFBF" w:themeFill="background1" w:themeFillShade="BF"/>
          </w:tcPr>
          <w:p w:rsidR="00B24618" w:rsidRPr="00A835FE" w:rsidRDefault="00730D6B" w:rsidP="002366A0">
            <w:pPr>
              <w:tabs>
                <w:tab w:val="left" w:pos="2400"/>
              </w:tabs>
              <w:spacing w:line="240" w:lineRule="auto"/>
              <w:contextualSpacing/>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val="hy-AM" w:eastAsia="ru-RU"/>
              </w:rPr>
              <w:t xml:space="preserve">19. </w:t>
            </w:r>
            <w:r w:rsidR="00B24618" w:rsidRPr="00A835FE">
              <w:rPr>
                <w:rFonts w:ascii="GHEA Grapalat" w:hAnsi="GHEA Grapalat" w:cs="GHEA Grapalat"/>
                <w:b/>
                <w:bCs/>
                <w:color w:val="000000" w:themeColor="text1"/>
                <w:sz w:val="22"/>
                <w:szCs w:val="22"/>
                <w:lang w:eastAsia="ru-RU"/>
              </w:rPr>
              <w:t>ՀԱՅԱՍՏԱՆԻ ՊԵՏԱԿԱՆ ՏՆՏԵՍԱԳԻՏԱԿԱՆ ՀԱՄԱԼՍԱՐԱՆ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24618" w:rsidRPr="00A835FE" w:rsidRDefault="00B24618"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N Ե/440-2024</w:t>
            </w:r>
          </w:p>
        </w:tc>
      </w:tr>
      <w:tr w:rsidR="00A835FE" w:rsidRPr="00A835FE" w:rsidTr="007A0048">
        <w:trPr>
          <w:trHeight w:val="291"/>
        </w:trPr>
        <w:tc>
          <w:tcPr>
            <w:tcW w:w="6107" w:type="dxa"/>
            <w:vMerge/>
            <w:tcBorders>
              <w:left w:val="single" w:sz="4" w:space="0" w:color="auto"/>
              <w:bottom w:val="single" w:sz="4" w:space="0" w:color="auto"/>
              <w:right w:val="single" w:sz="4" w:space="0" w:color="auto"/>
            </w:tcBorders>
            <w:shd w:val="clear" w:color="auto" w:fill="BFBFBF" w:themeFill="background1" w:themeFillShade="BF"/>
          </w:tcPr>
          <w:p w:rsidR="00B24618" w:rsidRPr="00A835FE" w:rsidRDefault="00B24618"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24618" w:rsidRPr="00A835FE" w:rsidRDefault="00B24618"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12.06.2024թ.</w:t>
            </w:r>
          </w:p>
        </w:tc>
      </w:tr>
      <w:tr w:rsidR="00A835FE" w:rsidRPr="00A835FE" w:rsidTr="00C0602D">
        <w:trPr>
          <w:trHeight w:val="442"/>
        </w:trPr>
        <w:tc>
          <w:tcPr>
            <w:tcW w:w="6107" w:type="dxa"/>
          </w:tcPr>
          <w:p w:rsidR="00B24618" w:rsidRPr="00A835FE" w:rsidRDefault="00B24618" w:rsidP="002366A0">
            <w:pPr>
              <w:spacing w:line="240" w:lineRule="auto"/>
              <w:jc w:val="both"/>
              <w:rPr>
                <w:rFonts w:ascii="GHEA Grapalat" w:hAnsi="GHEA Grapalat"/>
                <w:color w:val="000000" w:themeColor="text1"/>
                <w:sz w:val="22"/>
                <w:szCs w:val="22"/>
              </w:rPr>
            </w:pPr>
            <w:r w:rsidRPr="00A835FE">
              <w:rPr>
                <w:rFonts w:ascii="GHEA Grapalat" w:hAnsi="GHEA Grapalat"/>
                <w:color w:val="000000" w:themeColor="text1"/>
                <w:sz w:val="22"/>
                <w:szCs w:val="22"/>
                <w:lang w:val="hy-AM"/>
              </w:rPr>
              <w:t>«Հայաստանի Հանրապետության կառավարության 2011 թվականի օգոստոսի 25-ի N1240-Ն որոշման մեջ փոփոխություններ կատարելու մասին»</w:t>
            </w:r>
            <w:r w:rsidRPr="00A835FE">
              <w:rPr>
                <w:rFonts w:ascii="GHEA Grapalat" w:hAnsi="GHEA Grapalat"/>
                <w:color w:val="000000" w:themeColor="text1"/>
                <w:sz w:val="22"/>
                <w:szCs w:val="22"/>
              </w:rPr>
              <w:t xml:space="preserve"> ՀՀ կառավարության որոշման նախագծի վերաբերյալ նկատառումներ չկան:</w:t>
            </w:r>
          </w:p>
        </w:tc>
        <w:tc>
          <w:tcPr>
            <w:tcW w:w="4536" w:type="dxa"/>
          </w:tcPr>
          <w:p w:rsidR="00B24618" w:rsidRPr="00A835FE" w:rsidRDefault="00B24618" w:rsidP="002366A0">
            <w:pPr>
              <w:spacing w:line="240" w:lineRule="auto"/>
              <w:ind w:left="33"/>
              <w:jc w:val="both"/>
              <w:rPr>
                <w:rFonts w:ascii="GHEA Grapalat" w:hAnsi="GHEA Grapalat"/>
                <w:b/>
                <w:color w:val="000000" w:themeColor="text1"/>
                <w:sz w:val="22"/>
                <w:szCs w:val="22"/>
              </w:rPr>
            </w:pPr>
            <w:r w:rsidRPr="00A835FE">
              <w:rPr>
                <w:rFonts w:ascii="GHEA Grapalat" w:hAnsi="GHEA Grapalat"/>
                <w:b/>
                <w:color w:val="000000" w:themeColor="text1"/>
                <w:sz w:val="22"/>
                <w:szCs w:val="22"/>
              </w:rPr>
              <w:t>Ընդունվել է:</w:t>
            </w:r>
          </w:p>
        </w:tc>
      </w:tr>
      <w:tr w:rsidR="00A835FE" w:rsidRPr="00A835FE" w:rsidTr="007A0048">
        <w:trPr>
          <w:trHeight w:val="309"/>
        </w:trPr>
        <w:tc>
          <w:tcPr>
            <w:tcW w:w="6107" w:type="dxa"/>
            <w:vMerge w:val="restart"/>
            <w:tcBorders>
              <w:top w:val="single" w:sz="4" w:space="0" w:color="auto"/>
              <w:left w:val="single" w:sz="4" w:space="0" w:color="auto"/>
              <w:right w:val="single" w:sz="4" w:space="0" w:color="auto"/>
            </w:tcBorders>
            <w:shd w:val="clear" w:color="auto" w:fill="BFBFBF" w:themeFill="background1" w:themeFillShade="BF"/>
          </w:tcPr>
          <w:p w:rsidR="001B646B" w:rsidRPr="00A835FE" w:rsidRDefault="00730D6B" w:rsidP="002366A0">
            <w:pPr>
              <w:tabs>
                <w:tab w:val="left" w:pos="2400"/>
              </w:tabs>
              <w:spacing w:line="240" w:lineRule="auto"/>
              <w:contextualSpacing/>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val="hy-AM" w:eastAsia="ru-RU"/>
              </w:rPr>
              <w:lastRenderedPageBreak/>
              <w:t xml:space="preserve">20. </w:t>
            </w:r>
            <w:r w:rsidR="001B646B" w:rsidRPr="00A835FE">
              <w:rPr>
                <w:rFonts w:ascii="GHEA Grapalat" w:hAnsi="GHEA Grapalat" w:cs="GHEA Grapalat"/>
                <w:b/>
                <w:bCs/>
                <w:color w:val="000000" w:themeColor="text1"/>
                <w:sz w:val="22"/>
                <w:szCs w:val="22"/>
                <w:lang w:eastAsia="ru-RU"/>
              </w:rPr>
              <w:t>ՀԱՅԱՍՏԱՆԻ ՊԵՏԱԿԱՆ ՏՆՏԵՍԱԳԻՏԱԿԱՆ ՀԱՄԱԼՍԱՐԱՆ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B646B" w:rsidRPr="00A835FE" w:rsidRDefault="001B646B"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 xml:space="preserve">N </w:t>
            </w:r>
            <w:r w:rsidR="00B02AFB" w:rsidRPr="00A835FE">
              <w:rPr>
                <w:rFonts w:ascii="GHEA Grapalat" w:hAnsi="GHEA Grapalat" w:cs="GHEA Grapalat"/>
                <w:b/>
                <w:bCs/>
                <w:color w:val="000000" w:themeColor="text1"/>
                <w:sz w:val="22"/>
                <w:szCs w:val="22"/>
                <w:lang w:eastAsia="ru-RU"/>
              </w:rPr>
              <w:t>Ե/ՀԶ/698-24</w:t>
            </w:r>
          </w:p>
        </w:tc>
      </w:tr>
      <w:tr w:rsidR="00A835FE" w:rsidRPr="00A835FE" w:rsidTr="007A0048">
        <w:trPr>
          <w:trHeight w:val="335"/>
        </w:trPr>
        <w:tc>
          <w:tcPr>
            <w:tcW w:w="6107" w:type="dxa"/>
            <w:vMerge/>
            <w:tcBorders>
              <w:left w:val="single" w:sz="4" w:space="0" w:color="auto"/>
              <w:bottom w:val="single" w:sz="4" w:space="0" w:color="auto"/>
              <w:right w:val="single" w:sz="4" w:space="0" w:color="auto"/>
            </w:tcBorders>
            <w:shd w:val="clear" w:color="auto" w:fill="BFBFBF" w:themeFill="background1" w:themeFillShade="BF"/>
          </w:tcPr>
          <w:p w:rsidR="001B646B" w:rsidRPr="00A835FE" w:rsidRDefault="001B646B"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B646B" w:rsidRPr="00A835FE" w:rsidRDefault="001B646B"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1</w:t>
            </w:r>
            <w:r w:rsidR="00B02AFB" w:rsidRPr="00A835FE">
              <w:rPr>
                <w:rFonts w:ascii="GHEA Grapalat" w:hAnsi="GHEA Grapalat" w:cs="GHEA Grapalat"/>
                <w:b/>
                <w:bCs/>
                <w:color w:val="000000" w:themeColor="text1"/>
                <w:sz w:val="22"/>
                <w:szCs w:val="22"/>
                <w:lang w:eastAsia="ru-RU"/>
              </w:rPr>
              <w:t>3</w:t>
            </w:r>
            <w:r w:rsidRPr="00A835FE">
              <w:rPr>
                <w:rFonts w:ascii="GHEA Grapalat" w:hAnsi="GHEA Grapalat" w:cs="GHEA Grapalat"/>
                <w:b/>
                <w:bCs/>
                <w:color w:val="000000" w:themeColor="text1"/>
                <w:sz w:val="22"/>
                <w:szCs w:val="22"/>
                <w:lang w:eastAsia="ru-RU"/>
              </w:rPr>
              <w:t>.06.2024թ.</w:t>
            </w:r>
          </w:p>
        </w:tc>
      </w:tr>
      <w:tr w:rsidR="00A835FE" w:rsidRPr="00A835FE" w:rsidTr="00C0602D">
        <w:trPr>
          <w:trHeight w:val="4177"/>
        </w:trPr>
        <w:tc>
          <w:tcPr>
            <w:tcW w:w="6107" w:type="dxa"/>
          </w:tcPr>
          <w:p w:rsidR="00983BB8" w:rsidRPr="00A835FE" w:rsidRDefault="001B646B" w:rsidP="002366A0">
            <w:pPr>
              <w:spacing w:line="240" w:lineRule="auto"/>
              <w:jc w:val="both"/>
              <w:rPr>
                <w:rFonts w:ascii="GHEA Grapalat" w:hAnsi="GHEA Grapalat" w:cs="Sylfaen"/>
                <w:color w:val="000000" w:themeColor="text1"/>
                <w:sz w:val="22"/>
                <w:szCs w:val="22"/>
                <w:lang w:val="hy-AM"/>
              </w:rPr>
            </w:pPr>
            <w:r w:rsidRPr="00A835FE">
              <w:rPr>
                <w:rFonts w:ascii="GHEA Grapalat" w:hAnsi="GHEA Grapalat"/>
                <w:color w:val="000000" w:themeColor="text1"/>
                <w:sz w:val="22"/>
                <w:szCs w:val="22"/>
              </w:rPr>
              <w:t>Ա</w:t>
            </w:r>
            <w:r w:rsidRPr="00A835FE">
              <w:rPr>
                <w:rFonts w:ascii="GHEA Grapalat" w:hAnsi="GHEA Grapalat"/>
                <w:color w:val="000000" w:themeColor="text1"/>
                <w:sz w:val="22"/>
                <w:szCs w:val="22"/>
                <w:lang w:val="hy-AM"/>
              </w:rPr>
              <w:t>ռաջարկվո</w:t>
            </w:r>
            <w:r w:rsidRPr="00A835FE">
              <w:rPr>
                <w:rFonts w:ascii="GHEA Grapalat" w:hAnsi="GHEA Grapalat"/>
                <w:color w:val="000000" w:themeColor="text1"/>
                <w:sz w:val="22"/>
                <w:szCs w:val="22"/>
              </w:rPr>
              <w:t>ղ</w:t>
            </w:r>
            <w:r w:rsidRPr="00A835FE">
              <w:rPr>
                <w:rFonts w:ascii="GHEA Grapalat" w:hAnsi="GHEA Grapalat"/>
                <w:color w:val="000000" w:themeColor="text1"/>
                <w:sz w:val="22"/>
                <w:szCs w:val="22"/>
                <w:lang w:val="hy-AM"/>
              </w:rPr>
              <w:t xml:space="preserve"> </w:t>
            </w:r>
            <w:r w:rsidRPr="00A835FE">
              <w:rPr>
                <w:rFonts w:ascii="GHEA Grapalat" w:hAnsi="GHEA Grapalat"/>
                <w:color w:val="000000" w:themeColor="text1"/>
                <w:sz w:val="22"/>
                <w:szCs w:val="22"/>
                <w:shd w:val="clear" w:color="auto" w:fill="FFFFFF"/>
                <w:lang w:val="hy-AM"/>
              </w:rPr>
              <w:t xml:space="preserve">փոփոխությունները և լրացումները </w:t>
            </w:r>
            <w:r w:rsidRPr="00A835FE">
              <w:rPr>
                <w:rFonts w:ascii="GHEA Grapalat" w:hAnsi="GHEA Grapalat" w:cs="Sylfaen"/>
                <w:color w:val="000000" w:themeColor="text1"/>
                <w:sz w:val="22"/>
                <w:szCs w:val="22"/>
                <w:lang w:val="hy-AM"/>
              </w:rPr>
              <w:t xml:space="preserve">ՀԱԱՀ-ի համար ընդունելի են և այլ նկատառումներ չունենք </w:t>
            </w:r>
            <w:r w:rsidRPr="00A835FE">
              <w:rPr>
                <w:rFonts w:ascii="GHEA Grapalat" w:hAnsi="GHEA Grapalat"/>
                <w:color w:val="000000" w:themeColor="text1"/>
                <w:sz w:val="22"/>
                <w:szCs w:val="22"/>
                <w:lang w:val="hy-AM"/>
              </w:rPr>
              <w:t xml:space="preserve">օտարերկրյա պետությունների բարձրագույն ուսումնական հաստատություններից Հայաստանի Հանրապետության բարձրագույն ուսումնական հաստատություններ օտարերկրյա ուսանողների տեղափոխության գործընթացի բարելավման նպատակով ՀՀ կրթության, գիտության, մշակույթի և սպորտի նախարարության կողմից լրամշակված </w:t>
            </w:r>
            <w:r w:rsidRPr="00A835FE">
              <w:rPr>
                <w:rFonts w:ascii="GHEA Grapalat" w:hAnsi="GHEA Grapalat" w:cs="Sylfaen"/>
                <w:color w:val="000000" w:themeColor="text1"/>
                <w:sz w:val="22"/>
                <w:szCs w:val="22"/>
                <w:lang w:val="hy-AM"/>
              </w:rPr>
              <w:t>ՀՀ</w:t>
            </w:r>
            <w:r w:rsidRPr="00A835FE">
              <w:rPr>
                <w:rFonts w:ascii="GHEA Grapalat" w:hAnsi="GHEA Grapalat" w:cs="Sylfaen"/>
                <w:color w:val="000000" w:themeColor="text1"/>
                <w:sz w:val="22"/>
                <w:szCs w:val="22"/>
                <w:lang w:val="is-IS"/>
              </w:rPr>
              <w:t xml:space="preserve"> </w:t>
            </w:r>
            <w:r w:rsidRPr="00A835FE">
              <w:rPr>
                <w:rFonts w:ascii="GHEA Grapalat" w:hAnsi="GHEA Grapalat" w:cs="Sylfaen"/>
                <w:color w:val="000000" w:themeColor="text1"/>
                <w:sz w:val="22"/>
                <w:szCs w:val="22"/>
                <w:lang w:val="hy-AM"/>
              </w:rPr>
              <w:t>կառավարության</w:t>
            </w:r>
            <w:r w:rsidRPr="00A835FE">
              <w:rPr>
                <w:rFonts w:ascii="GHEA Grapalat" w:hAnsi="GHEA Grapalat" w:cs="Sylfaen"/>
                <w:color w:val="000000" w:themeColor="text1"/>
                <w:sz w:val="22"/>
                <w:szCs w:val="22"/>
                <w:lang w:val="is-IS"/>
              </w:rPr>
              <w:t xml:space="preserve"> 2011 </w:t>
            </w:r>
            <w:r w:rsidRPr="00A835FE">
              <w:rPr>
                <w:rFonts w:ascii="GHEA Grapalat" w:hAnsi="GHEA Grapalat" w:cs="Sylfaen"/>
                <w:color w:val="000000" w:themeColor="text1"/>
                <w:sz w:val="22"/>
                <w:szCs w:val="22"/>
                <w:lang w:val="hy-AM"/>
              </w:rPr>
              <w:t>թվականի</w:t>
            </w:r>
            <w:r w:rsidRPr="00A835FE">
              <w:rPr>
                <w:rFonts w:ascii="GHEA Grapalat" w:hAnsi="GHEA Grapalat" w:cs="Sylfaen"/>
                <w:color w:val="000000" w:themeColor="text1"/>
                <w:sz w:val="22"/>
                <w:szCs w:val="22"/>
                <w:lang w:val="is-IS"/>
              </w:rPr>
              <w:t xml:space="preserve"> </w:t>
            </w:r>
            <w:r w:rsidRPr="00A835FE">
              <w:rPr>
                <w:rFonts w:ascii="GHEA Grapalat" w:hAnsi="GHEA Grapalat" w:cs="Sylfaen"/>
                <w:color w:val="000000" w:themeColor="text1"/>
                <w:sz w:val="22"/>
                <w:szCs w:val="22"/>
                <w:lang w:val="hy-AM"/>
              </w:rPr>
              <w:t>օգոստոսի</w:t>
            </w:r>
            <w:r w:rsidRPr="00A835FE">
              <w:rPr>
                <w:rFonts w:ascii="GHEA Grapalat" w:hAnsi="GHEA Grapalat" w:cs="Sylfaen"/>
                <w:color w:val="000000" w:themeColor="text1"/>
                <w:sz w:val="22"/>
                <w:szCs w:val="22"/>
                <w:lang w:val="is-IS"/>
              </w:rPr>
              <w:t xml:space="preserve"> 25-</w:t>
            </w:r>
            <w:r w:rsidRPr="00A835FE">
              <w:rPr>
                <w:rFonts w:ascii="GHEA Grapalat" w:hAnsi="GHEA Grapalat" w:cs="Sylfaen"/>
                <w:color w:val="000000" w:themeColor="text1"/>
                <w:sz w:val="22"/>
                <w:szCs w:val="22"/>
                <w:lang w:val="hy-AM"/>
              </w:rPr>
              <w:t>ի</w:t>
            </w:r>
            <w:r w:rsidRPr="00A835FE">
              <w:rPr>
                <w:rFonts w:ascii="GHEA Grapalat" w:hAnsi="GHEA Grapalat" w:cs="Sylfaen"/>
                <w:color w:val="000000" w:themeColor="text1"/>
                <w:sz w:val="22"/>
                <w:szCs w:val="22"/>
                <w:lang w:val="is-IS"/>
              </w:rPr>
              <w:t xml:space="preserve"> N1240-</w:t>
            </w:r>
            <w:r w:rsidRPr="00A835FE">
              <w:rPr>
                <w:rFonts w:ascii="GHEA Grapalat" w:hAnsi="GHEA Grapalat" w:cs="Sylfaen"/>
                <w:color w:val="000000" w:themeColor="text1"/>
                <w:sz w:val="22"/>
                <w:szCs w:val="22"/>
                <w:lang w:val="hy-AM"/>
              </w:rPr>
              <w:t>Ն</w:t>
            </w:r>
            <w:r w:rsidRPr="00A835FE">
              <w:rPr>
                <w:rFonts w:ascii="GHEA Grapalat" w:hAnsi="GHEA Grapalat" w:cs="Sylfaen"/>
                <w:color w:val="000000" w:themeColor="text1"/>
                <w:sz w:val="22"/>
                <w:szCs w:val="22"/>
                <w:lang w:val="is-IS"/>
              </w:rPr>
              <w:t xml:space="preserve"> </w:t>
            </w:r>
            <w:r w:rsidRPr="00A835FE">
              <w:rPr>
                <w:rFonts w:ascii="GHEA Grapalat" w:hAnsi="GHEA Grapalat" w:cs="Sylfaen"/>
                <w:color w:val="000000" w:themeColor="text1"/>
                <w:sz w:val="22"/>
                <w:szCs w:val="22"/>
                <w:lang w:val="hy-AM"/>
              </w:rPr>
              <w:t>որոշմամբ</w:t>
            </w:r>
            <w:r w:rsidRPr="00A835FE">
              <w:rPr>
                <w:rFonts w:ascii="GHEA Grapalat" w:hAnsi="GHEA Grapalat" w:cs="Sylfaen"/>
                <w:color w:val="000000" w:themeColor="text1"/>
                <w:sz w:val="22"/>
                <w:szCs w:val="22"/>
                <w:lang w:val="is-IS"/>
              </w:rPr>
              <w:t xml:space="preserve"> </w:t>
            </w:r>
            <w:r w:rsidRPr="00A835FE">
              <w:rPr>
                <w:rFonts w:ascii="GHEA Grapalat" w:hAnsi="GHEA Grapalat" w:cs="Sylfaen"/>
                <w:color w:val="000000" w:themeColor="text1"/>
                <w:sz w:val="22"/>
                <w:szCs w:val="22"/>
                <w:lang w:val="hy-AM"/>
              </w:rPr>
              <w:t>հաստատված</w:t>
            </w:r>
            <w:r w:rsidRPr="00A835FE">
              <w:rPr>
                <w:rFonts w:ascii="GHEA Grapalat" w:hAnsi="GHEA Grapalat" w:cs="Sylfaen"/>
                <w:color w:val="000000" w:themeColor="text1"/>
                <w:sz w:val="22"/>
                <w:szCs w:val="22"/>
                <w:lang w:val="is-IS"/>
              </w:rPr>
              <w:t xml:space="preserve"> «</w:t>
            </w:r>
            <w:r w:rsidRPr="00A835FE">
              <w:rPr>
                <w:rFonts w:ascii="GHEA Grapalat" w:hAnsi="GHEA Grapalat"/>
                <w:bCs/>
                <w:color w:val="000000" w:themeColor="text1"/>
                <w:sz w:val="22"/>
                <w:szCs w:val="22"/>
                <w:lang w:val="hy-AM"/>
              </w:rPr>
              <w:t>Բարձրագույն</w:t>
            </w:r>
            <w:r w:rsidRPr="00A835FE">
              <w:rPr>
                <w:rFonts w:ascii="GHEA Grapalat" w:hAnsi="GHEA Grapalat"/>
                <w:bCs/>
                <w:color w:val="000000" w:themeColor="text1"/>
                <w:sz w:val="22"/>
                <w:szCs w:val="22"/>
                <w:lang w:val="is-IS"/>
              </w:rPr>
              <w:t xml:space="preserve"> </w:t>
            </w:r>
            <w:r w:rsidRPr="00A835FE">
              <w:rPr>
                <w:rFonts w:ascii="GHEA Grapalat" w:hAnsi="GHEA Grapalat"/>
                <w:bCs/>
                <w:color w:val="000000" w:themeColor="text1"/>
                <w:sz w:val="22"/>
                <w:szCs w:val="22"/>
                <w:lang w:val="hy-AM"/>
              </w:rPr>
              <w:t>ուսումնական</w:t>
            </w:r>
            <w:r w:rsidRPr="00A835FE">
              <w:rPr>
                <w:rFonts w:ascii="GHEA Grapalat" w:hAnsi="GHEA Grapalat"/>
                <w:bCs/>
                <w:color w:val="000000" w:themeColor="text1"/>
                <w:sz w:val="22"/>
                <w:szCs w:val="22"/>
                <w:lang w:val="is-IS"/>
              </w:rPr>
              <w:t xml:space="preserve"> </w:t>
            </w:r>
            <w:r w:rsidRPr="00A835FE">
              <w:rPr>
                <w:rFonts w:ascii="GHEA Grapalat" w:hAnsi="GHEA Grapalat"/>
                <w:bCs/>
                <w:color w:val="000000" w:themeColor="text1"/>
                <w:sz w:val="22"/>
                <w:szCs w:val="22"/>
                <w:lang w:val="hy-AM"/>
              </w:rPr>
              <w:t>հաստատություններում</w:t>
            </w:r>
            <w:r w:rsidRPr="00A835FE">
              <w:rPr>
                <w:rFonts w:ascii="GHEA Grapalat" w:hAnsi="GHEA Grapalat"/>
                <w:bCs/>
                <w:color w:val="000000" w:themeColor="text1"/>
                <w:sz w:val="22"/>
                <w:szCs w:val="22"/>
                <w:lang w:val="is-IS"/>
              </w:rPr>
              <w:t xml:space="preserve"> </w:t>
            </w:r>
            <w:r w:rsidRPr="00A835FE">
              <w:rPr>
                <w:rFonts w:ascii="GHEA Grapalat" w:hAnsi="GHEA Grapalat"/>
                <w:bCs/>
                <w:color w:val="000000" w:themeColor="text1"/>
                <w:sz w:val="22"/>
                <w:szCs w:val="22"/>
                <w:lang w:val="hy-AM"/>
              </w:rPr>
              <w:t>սովորողների</w:t>
            </w:r>
            <w:r w:rsidRPr="00A835FE">
              <w:rPr>
                <w:rFonts w:ascii="GHEA Grapalat" w:hAnsi="GHEA Grapalat"/>
                <w:bCs/>
                <w:color w:val="000000" w:themeColor="text1"/>
                <w:sz w:val="22"/>
                <w:szCs w:val="22"/>
                <w:lang w:val="is-IS"/>
              </w:rPr>
              <w:t xml:space="preserve"> </w:t>
            </w:r>
            <w:r w:rsidRPr="00A835FE">
              <w:rPr>
                <w:rFonts w:ascii="GHEA Grapalat" w:hAnsi="GHEA Grapalat"/>
                <w:bCs/>
                <w:color w:val="000000" w:themeColor="text1"/>
                <w:sz w:val="22"/>
                <w:szCs w:val="22"/>
                <w:lang w:val="hy-AM"/>
              </w:rPr>
              <w:t>ակադեմիական</w:t>
            </w:r>
            <w:r w:rsidRPr="00A835FE">
              <w:rPr>
                <w:rFonts w:ascii="GHEA Grapalat" w:hAnsi="GHEA Grapalat"/>
                <w:bCs/>
                <w:color w:val="000000" w:themeColor="text1"/>
                <w:sz w:val="22"/>
                <w:szCs w:val="22"/>
                <w:lang w:val="is-IS"/>
              </w:rPr>
              <w:t xml:space="preserve"> </w:t>
            </w:r>
            <w:r w:rsidRPr="00A835FE">
              <w:rPr>
                <w:rFonts w:ascii="GHEA Grapalat" w:hAnsi="GHEA Grapalat"/>
                <w:bCs/>
                <w:color w:val="000000" w:themeColor="text1"/>
                <w:sz w:val="22"/>
                <w:szCs w:val="22"/>
                <w:lang w:val="hy-AM"/>
              </w:rPr>
              <w:t>շարժունության</w:t>
            </w:r>
            <w:r w:rsidRPr="00A835FE">
              <w:rPr>
                <w:rFonts w:ascii="GHEA Grapalat" w:hAnsi="GHEA Grapalat" w:cs="Sylfaen"/>
                <w:color w:val="000000" w:themeColor="text1"/>
                <w:sz w:val="22"/>
                <w:szCs w:val="22"/>
                <w:lang w:val="is-IS"/>
              </w:rPr>
              <w:t xml:space="preserve">» </w:t>
            </w:r>
            <w:r w:rsidRPr="00A835FE">
              <w:rPr>
                <w:rFonts w:ascii="GHEA Grapalat" w:hAnsi="GHEA Grapalat" w:cs="Sylfaen"/>
                <w:color w:val="000000" w:themeColor="text1"/>
                <w:sz w:val="22"/>
                <w:szCs w:val="22"/>
                <w:lang w:val="hy-AM"/>
              </w:rPr>
              <w:t>կարգում կատարված փոփոխությունների վերաբերյալ:</w:t>
            </w:r>
          </w:p>
        </w:tc>
        <w:tc>
          <w:tcPr>
            <w:tcW w:w="4536" w:type="dxa"/>
          </w:tcPr>
          <w:p w:rsidR="001B646B" w:rsidRPr="00A835FE" w:rsidRDefault="001B646B" w:rsidP="002366A0">
            <w:pPr>
              <w:spacing w:line="240" w:lineRule="auto"/>
              <w:ind w:left="33"/>
              <w:jc w:val="both"/>
              <w:rPr>
                <w:rFonts w:ascii="GHEA Grapalat" w:hAnsi="GHEA Grapalat"/>
                <w:b/>
                <w:color w:val="000000" w:themeColor="text1"/>
                <w:sz w:val="22"/>
                <w:szCs w:val="22"/>
              </w:rPr>
            </w:pPr>
            <w:r w:rsidRPr="00A835FE">
              <w:rPr>
                <w:rFonts w:ascii="GHEA Grapalat" w:hAnsi="GHEA Grapalat"/>
                <w:b/>
                <w:color w:val="000000" w:themeColor="text1"/>
                <w:sz w:val="22"/>
                <w:szCs w:val="22"/>
              </w:rPr>
              <w:t>Ընդունվել է:</w:t>
            </w:r>
          </w:p>
        </w:tc>
      </w:tr>
      <w:tr w:rsidR="00A835FE" w:rsidRPr="00A835FE" w:rsidTr="007A0048">
        <w:trPr>
          <w:trHeight w:val="309"/>
        </w:trPr>
        <w:tc>
          <w:tcPr>
            <w:tcW w:w="6107" w:type="dxa"/>
            <w:vMerge w:val="restart"/>
            <w:tcBorders>
              <w:top w:val="single" w:sz="4" w:space="0" w:color="auto"/>
              <w:left w:val="single" w:sz="4" w:space="0" w:color="auto"/>
              <w:right w:val="single" w:sz="4" w:space="0" w:color="auto"/>
            </w:tcBorders>
            <w:shd w:val="clear" w:color="auto" w:fill="BFBFBF" w:themeFill="background1" w:themeFillShade="BF"/>
          </w:tcPr>
          <w:p w:rsidR="00983BB8" w:rsidRPr="00A835FE" w:rsidRDefault="00730D6B" w:rsidP="002366A0">
            <w:pPr>
              <w:tabs>
                <w:tab w:val="left" w:pos="2400"/>
              </w:tabs>
              <w:spacing w:line="240" w:lineRule="auto"/>
              <w:contextualSpacing/>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val="hy-AM" w:eastAsia="ru-RU"/>
              </w:rPr>
              <w:t xml:space="preserve">21. </w:t>
            </w:r>
            <w:r w:rsidR="00983BB8" w:rsidRPr="00A835FE">
              <w:rPr>
                <w:rFonts w:ascii="GHEA Grapalat" w:hAnsi="GHEA Grapalat" w:cs="GHEA Grapalat"/>
                <w:b/>
                <w:bCs/>
                <w:color w:val="000000" w:themeColor="text1"/>
                <w:sz w:val="22"/>
                <w:szCs w:val="22"/>
                <w:lang w:eastAsia="ru-RU"/>
              </w:rPr>
              <w:t>ՎԱՆԱՁՈՐԻ Հ. ԹՈՒՄԱՆՅԱՆԻ ԱՆՎԱՆ ՊԵՏԱԿԱՆ ՀԱՄԱԼՍԱՐԱՆ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BB8" w:rsidRPr="00A835FE" w:rsidRDefault="00983BB8"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N 01-62/412</w:t>
            </w:r>
            <w:r w:rsidRPr="00A835FE">
              <w:rPr>
                <w:rFonts w:ascii="Cambria Math" w:eastAsia="MS Mincho" w:hAnsi="Cambria Math" w:cs="Cambria Math"/>
                <w:b/>
                <w:bCs/>
                <w:color w:val="000000" w:themeColor="text1"/>
                <w:sz w:val="22"/>
                <w:szCs w:val="22"/>
                <w:lang w:eastAsia="ru-RU"/>
              </w:rPr>
              <w:t>․</w:t>
            </w:r>
            <w:r w:rsidRPr="00A835FE">
              <w:rPr>
                <w:rFonts w:ascii="GHEA Grapalat" w:hAnsi="GHEA Grapalat" w:cs="GHEA Grapalat"/>
                <w:b/>
                <w:bCs/>
                <w:color w:val="000000" w:themeColor="text1"/>
                <w:sz w:val="22"/>
                <w:szCs w:val="22"/>
                <w:lang w:eastAsia="ru-RU"/>
              </w:rPr>
              <w:t>ՄԳ/520-24</w:t>
            </w:r>
          </w:p>
        </w:tc>
      </w:tr>
      <w:tr w:rsidR="00A835FE" w:rsidRPr="00A835FE" w:rsidTr="007A0048">
        <w:trPr>
          <w:trHeight w:val="343"/>
        </w:trPr>
        <w:tc>
          <w:tcPr>
            <w:tcW w:w="6107" w:type="dxa"/>
            <w:vMerge/>
            <w:tcBorders>
              <w:left w:val="single" w:sz="4" w:space="0" w:color="auto"/>
              <w:bottom w:val="single" w:sz="4" w:space="0" w:color="auto"/>
              <w:right w:val="single" w:sz="4" w:space="0" w:color="auto"/>
            </w:tcBorders>
            <w:shd w:val="clear" w:color="auto" w:fill="BFBFBF" w:themeFill="background1" w:themeFillShade="BF"/>
          </w:tcPr>
          <w:p w:rsidR="00983BB8" w:rsidRPr="00A835FE" w:rsidRDefault="00983BB8"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83BB8" w:rsidRPr="00A835FE" w:rsidRDefault="00983BB8"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12.06.2024թ.</w:t>
            </w:r>
          </w:p>
        </w:tc>
      </w:tr>
      <w:tr w:rsidR="00A835FE" w:rsidRPr="00A835FE" w:rsidTr="007A0048">
        <w:trPr>
          <w:trHeight w:val="876"/>
        </w:trPr>
        <w:tc>
          <w:tcPr>
            <w:tcW w:w="6107" w:type="dxa"/>
          </w:tcPr>
          <w:p w:rsidR="00983BB8" w:rsidRPr="00A835FE" w:rsidRDefault="00983BB8" w:rsidP="002366A0">
            <w:pPr>
              <w:spacing w:line="240" w:lineRule="auto"/>
              <w:jc w:val="both"/>
              <w:rPr>
                <w:rFonts w:ascii="GHEA Grapalat" w:hAnsi="GHEA Grapalat"/>
                <w:color w:val="000000" w:themeColor="text1"/>
                <w:sz w:val="22"/>
                <w:szCs w:val="22"/>
              </w:rPr>
            </w:pPr>
            <w:r w:rsidRPr="00A835FE">
              <w:rPr>
                <w:rFonts w:ascii="GHEA Grapalat" w:hAnsi="GHEA Grapalat"/>
                <w:color w:val="000000" w:themeColor="text1"/>
                <w:sz w:val="22"/>
                <w:szCs w:val="22"/>
              </w:rPr>
              <w:t xml:space="preserve">Նախագծի մեջ առաջարկվող 28-րդ կետը թողնել անփոփոխ (նախկին տարբերակով), որովհետև «դրա իսկության վերաբերյալ համապատասխան օտարերկրյա բուհից գրավոր հարցման դրական հաստատումը» ձևակերպումը կարող է </w:t>
            </w:r>
            <w:r w:rsidR="00EA1105" w:rsidRPr="00A835FE">
              <w:rPr>
                <w:rFonts w:ascii="GHEA Grapalat" w:hAnsi="GHEA Grapalat"/>
                <w:color w:val="000000" w:themeColor="text1"/>
                <w:sz w:val="22"/>
                <w:szCs w:val="22"/>
              </w:rPr>
              <w:t>լ</w:t>
            </w:r>
            <w:r w:rsidRPr="00A835FE">
              <w:rPr>
                <w:rFonts w:ascii="GHEA Grapalat" w:hAnsi="GHEA Grapalat"/>
                <w:color w:val="000000" w:themeColor="text1"/>
                <w:sz w:val="22"/>
                <w:szCs w:val="22"/>
              </w:rPr>
              <w:t>ինել շատ ժամանակատար և խոչընդոտ:</w:t>
            </w:r>
          </w:p>
        </w:tc>
        <w:tc>
          <w:tcPr>
            <w:tcW w:w="4536" w:type="dxa"/>
          </w:tcPr>
          <w:p w:rsidR="00983BB8" w:rsidRPr="00A835FE" w:rsidRDefault="001A2547" w:rsidP="002366A0">
            <w:pPr>
              <w:spacing w:line="240" w:lineRule="auto"/>
              <w:jc w:val="both"/>
              <w:rPr>
                <w:rFonts w:ascii="GHEA Grapalat" w:hAnsi="GHEA Grapalat"/>
                <w:b/>
                <w:color w:val="000000" w:themeColor="text1"/>
                <w:sz w:val="22"/>
                <w:szCs w:val="22"/>
                <w:lang w:val="hy-AM"/>
              </w:rPr>
            </w:pPr>
            <w:r w:rsidRPr="00A835FE">
              <w:rPr>
                <w:rFonts w:ascii="GHEA Grapalat" w:hAnsi="GHEA Grapalat"/>
                <w:b/>
                <w:color w:val="000000" w:themeColor="text1"/>
                <w:sz w:val="22"/>
                <w:szCs w:val="22"/>
                <w:lang w:val="hy-AM"/>
              </w:rPr>
              <w:t>Չի ընդունվել:</w:t>
            </w:r>
          </w:p>
          <w:p w:rsidR="00B278E2" w:rsidRPr="00A835FE" w:rsidRDefault="00B278E2" w:rsidP="002366A0">
            <w:pPr>
              <w:spacing w:line="240" w:lineRule="auto"/>
              <w:jc w:val="both"/>
              <w:rPr>
                <w:rFonts w:ascii="GHEA Grapalat" w:hAnsi="GHEA Grapalat"/>
                <w:b/>
                <w:color w:val="000000" w:themeColor="text1"/>
                <w:sz w:val="22"/>
                <w:szCs w:val="22"/>
                <w:lang w:val="hy-AM"/>
              </w:rPr>
            </w:pPr>
          </w:p>
          <w:p w:rsidR="00B278E2" w:rsidRPr="00A835FE" w:rsidRDefault="00B278E2" w:rsidP="002366A0">
            <w:pPr>
              <w:spacing w:line="240" w:lineRule="auto"/>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Հիմնավորումը ներկայացված է ամփոփաթերթի 1.1) կետում:</w:t>
            </w:r>
          </w:p>
        </w:tc>
      </w:tr>
      <w:tr w:rsidR="00A835FE" w:rsidRPr="00E70BA1" w:rsidTr="002366A0">
        <w:trPr>
          <w:trHeight w:val="2134"/>
        </w:trPr>
        <w:tc>
          <w:tcPr>
            <w:tcW w:w="6107" w:type="dxa"/>
          </w:tcPr>
          <w:p w:rsidR="00983BB8" w:rsidRPr="00A835FE" w:rsidRDefault="00983BB8" w:rsidP="002366A0">
            <w:pPr>
              <w:spacing w:line="240" w:lineRule="auto"/>
              <w:jc w:val="both"/>
              <w:rPr>
                <w:rFonts w:ascii="GHEA Grapalat" w:hAnsi="GHEA Grapalat"/>
                <w:color w:val="000000" w:themeColor="text1"/>
                <w:sz w:val="22"/>
                <w:szCs w:val="22"/>
                <w:lang w:val="hy-AM"/>
              </w:rPr>
            </w:pPr>
            <w:r w:rsidRPr="00A835FE">
              <w:rPr>
                <w:rFonts w:ascii="GHEA Grapalat" w:hAnsi="GHEA Grapalat"/>
                <w:color w:val="000000" w:themeColor="text1"/>
                <w:sz w:val="22"/>
                <w:szCs w:val="22"/>
                <w:lang w:val="hy-AM"/>
              </w:rPr>
              <w:t>Առաջարկվում է 28-րդ կետում «ակադեմիական տեղեկանք» բառից հետո ավելացնել «նախորդ կրթական աստիճանի ավարտական փաստաթղթի պատճենը՝ հաստատված միջազգային օրենսդրությամբ սահմանված կարգով՝ ապոստիլով կամ հյուպատոսական վավերացմամբ» արտահայտությունը:</w:t>
            </w:r>
          </w:p>
        </w:tc>
        <w:tc>
          <w:tcPr>
            <w:tcW w:w="4536" w:type="dxa"/>
          </w:tcPr>
          <w:p w:rsidR="009642C6" w:rsidRDefault="009642C6" w:rsidP="002366A0">
            <w:pPr>
              <w:spacing w:line="240" w:lineRule="auto"/>
              <w:jc w:val="both"/>
              <w:rPr>
                <w:rFonts w:ascii="GHEA Grapalat" w:hAnsi="GHEA Grapalat"/>
                <w:b/>
                <w:color w:val="000000" w:themeColor="text1"/>
                <w:sz w:val="22"/>
                <w:szCs w:val="22"/>
                <w:lang w:val="hy-AM"/>
              </w:rPr>
            </w:pPr>
            <w:r w:rsidRPr="00A835FE">
              <w:rPr>
                <w:rFonts w:ascii="GHEA Grapalat" w:hAnsi="GHEA Grapalat"/>
                <w:b/>
                <w:color w:val="000000" w:themeColor="text1"/>
                <w:sz w:val="22"/>
                <w:szCs w:val="22"/>
                <w:lang w:val="hy-AM"/>
              </w:rPr>
              <w:t>Չի ընդունվել:</w:t>
            </w:r>
          </w:p>
          <w:p w:rsidR="00A835FE" w:rsidRPr="00A835FE" w:rsidRDefault="00A835FE" w:rsidP="002366A0">
            <w:pPr>
              <w:spacing w:line="240" w:lineRule="auto"/>
              <w:jc w:val="both"/>
              <w:rPr>
                <w:rFonts w:ascii="GHEA Grapalat" w:hAnsi="GHEA Grapalat"/>
                <w:b/>
                <w:color w:val="000000" w:themeColor="text1"/>
                <w:sz w:val="22"/>
                <w:szCs w:val="22"/>
                <w:lang w:val="hy-AM"/>
              </w:rPr>
            </w:pPr>
          </w:p>
          <w:p w:rsidR="00983BB8" w:rsidRPr="00A835FE" w:rsidRDefault="00206EFE" w:rsidP="002366A0">
            <w:pPr>
              <w:spacing w:line="240" w:lineRule="auto"/>
              <w:jc w:val="both"/>
              <w:rPr>
                <w:rFonts w:ascii="GHEA Grapalat" w:hAnsi="GHEA Grapalat"/>
                <w:b/>
                <w:color w:val="000000" w:themeColor="text1"/>
                <w:sz w:val="22"/>
                <w:szCs w:val="22"/>
                <w:lang w:val="hy-AM"/>
              </w:rPr>
            </w:pPr>
            <w:r w:rsidRPr="00A835FE">
              <w:rPr>
                <w:rFonts w:ascii="GHEA Grapalat" w:eastAsia="Times New Roman" w:hAnsi="GHEA Grapalat" w:cs="Calibri"/>
                <w:color w:val="000000" w:themeColor="text1"/>
                <w:sz w:val="22"/>
                <w:szCs w:val="22"/>
                <w:lang w:val="hy-AM"/>
              </w:rPr>
              <w:t>Ուսանողի ակադեմիական տեղեկանքի և դրա իսկության վերաբերյալ համապատասխան օտարերկրյա բուհից գրավոր հարցման դրական հաստատման ներկայացումն անհրաժեշտ պայման է:</w:t>
            </w:r>
          </w:p>
        </w:tc>
      </w:tr>
      <w:tr w:rsidR="00A835FE" w:rsidRPr="00A835FE" w:rsidTr="007A0048">
        <w:trPr>
          <w:trHeight w:val="309"/>
        </w:trPr>
        <w:tc>
          <w:tcPr>
            <w:tcW w:w="6107" w:type="dxa"/>
            <w:vMerge w:val="restart"/>
            <w:tcBorders>
              <w:top w:val="single" w:sz="4" w:space="0" w:color="auto"/>
              <w:left w:val="single" w:sz="4" w:space="0" w:color="auto"/>
              <w:right w:val="single" w:sz="4" w:space="0" w:color="auto"/>
            </w:tcBorders>
            <w:shd w:val="clear" w:color="auto" w:fill="BFBFBF" w:themeFill="background1" w:themeFillShade="BF"/>
          </w:tcPr>
          <w:p w:rsidR="00B06F5C" w:rsidRPr="00A835FE" w:rsidRDefault="00730D6B" w:rsidP="002366A0">
            <w:pPr>
              <w:tabs>
                <w:tab w:val="left" w:pos="2400"/>
              </w:tabs>
              <w:spacing w:line="240" w:lineRule="auto"/>
              <w:contextualSpacing/>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val="hy-AM" w:eastAsia="ru-RU"/>
              </w:rPr>
              <w:t xml:space="preserve">22. </w:t>
            </w:r>
            <w:r w:rsidR="00B06F5C" w:rsidRPr="00A835FE">
              <w:rPr>
                <w:rFonts w:ascii="GHEA Grapalat" w:hAnsi="GHEA Grapalat" w:cs="GHEA Grapalat"/>
                <w:b/>
                <w:bCs/>
                <w:color w:val="000000" w:themeColor="text1"/>
                <w:sz w:val="22"/>
                <w:szCs w:val="22"/>
                <w:lang w:eastAsia="ru-RU"/>
              </w:rPr>
              <w:t>ԳՈՐԻՍԻ ՊԵՏԱԿԱՆ ՀԱՄԱԼՍԱՐԱՆ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06F5C" w:rsidRPr="00A835FE" w:rsidRDefault="00B06F5C"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N 01-19/ 196</w:t>
            </w:r>
          </w:p>
        </w:tc>
      </w:tr>
      <w:tr w:rsidR="00A835FE" w:rsidRPr="00A835FE" w:rsidTr="007A0048">
        <w:trPr>
          <w:trHeight w:val="237"/>
        </w:trPr>
        <w:tc>
          <w:tcPr>
            <w:tcW w:w="6107" w:type="dxa"/>
            <w:vMerge/>
            <w:tcBorders>
              <w:left w:val="single" w:sz="4" w:space="0" w:color="auto"/>
              <w:bottom w:val="single" w:sz="4" w:space="0" w:color="auto"/>
              <w:right w:val="single" w:sz="4" w:space="0" w:color="auto"/>
            </w:tcBorders>
            <w:shd w:val="clear" w:color="auto" w:fill="BFBFBF" w:themeFill="background1" w:themeFillShade="BF"/>
          </w:tcPr>
          <w:p w:rsidR="00B06F5C" w:rsidRPr="00A835FE" w:rsidRDefault="00B06F5C"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06F5C" w:rsidRPr="00A835FE" w:rsidRDefault="00B06F5C"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14.06.2024թ.</w:t>
            </w:r>
          </w:p>
        </w:tc>
      </w:tr>
      <w:tr w:rsidR="00A835FE" w:rsidRPr="00A835FE" w:rsidTr="002366A0">
        <w:trPr>
          <w:trHeight w:val="712"/>
        </w:trPr>
        <w:tc>
          <w:tcPr>
            <w:tcW w:w="6107" w:type="dxa"/>
          </w:tcPr>
          <w:p w:rsidR="00B06F5C" w:rsidRPr="00A835FE" w:rsidRDefault="00B06F5C" w:rsidP="002366A0">
            <w:pPr>
              <w:spacing w:line="240" w:lineRule="auto"/>
              <w:jc w:val="both"/>
              <w:rPr>
                <w:rFonts w:ascii="GHEA Grapalat" w:hAnsi="GHEA Grapalat"/>
                <w:color w:val="000000" w:themeColor="text1"/>
                <w:sz w:val="22"/>
                <w:szCs w:val="22"/>
              </w:rPr>
            </w:pPr>
            <w:r w:rsidRPr="00A835FE">
              <w:rPr>
                <w:rFonts w:ascii="GHEA Grapalat" w:hAnsi="GHEA Grapalat"/>
                <w:color w:val="000000" w:themeColor="text1"/>
                <w:sz w:val="22"/>
                <w:szCs w:val="22"/>
                <w:lang w:val="hy-AM"/>
              </w:rPr>
              <w:t>«Հայաստանի Հանրապետության կառավարության 2011 թվականի օգոստոսի 25-ի N1240-Ն որոշման մեջ փոփոխություններ կատարելու մասին»</w:t>
            </w:r>
            <w:r w:rsidRPr="00A835FE">
              <w:rPr>
                <w:rFonts w:ascii="GHEA Grapalat" w:hAnsi="GHEA Grapalat"/>
                <w:color w:val="000000" w:themeColor="text1"/>
                <w:sz w:val="22"/>
                <w:szCs w:val="22"/>
              </w:rPr>
              <w:t xml:space="preserve"> ՀՀ կառավարության որոշման նախագծի վերաբերյալ Գորիսի պետական համալսարանը նկատառումներ չունի:</w:t>
            </w:r>
          </w:p>
        </w:tc>
        <w:tc>
          <w:tcPr>
            <w:tcW w:w="4536" w:type="dxa"/>
          </w:tcPr>
          <w:p w:rsidR="00B06F5C" w:rsidRPr="00A835FE" w:rsidRDefault="00B06F5C" w:rsidP="002366A0">
            <w:pPr>
              <w:spacing w:line="240" w:lineRule="auto"/>
              <w:jc w:val="both"/>
              <w:rPr>
                <w:rFonts w:ascii="GHEA Grapalat" w:hAnsi="GHEA Grapalat"/>
                <w:b/>
                <w:color w:val="000000" w:themeColor="text1"/>
                <w:sz w:val="22"/>
                <w:szCs w:val="22"/>
              </w:rPr>
            </w:pPr>
            <w:r w:rsidRPr="00A835FE">
              <w:rPr>
                <w:rFonts w:ascii="GHEA Grapalat" w:hAnsi="GHEA Grapalat"/>
                <w:b/>
                <w:color w:val="000000" w:themeColor="text1"/>
                <w:sz w:val="22"/>
                <w:szCs w:val="22"/>
              </w:rPr>
              <w:t>Ընդունվել է:</w:t>
            </w:r>
          </w:p>
        </w:tc>
      </w:tr>
      <w:tr w:rsidR="00A835FE" w:rsidRPr="00A835FE" w:rsidTr="007A0048">
        <w:trPr>
          <w:trHeight w:val="309"/>
        </w:trPr>
        <w:tc>
          <w:tcPr>
            <w:tcW w:w="6107" w:type="dxa"/>
            <w:vMerge w:val="restart"/>
            <w:tcBorders>
              <w:top w:val="single" w:sz="4" w:space="0" w:color="auto"/>
              <w:left w:val="single" w:sz="4" w:space="0" w:color="auto"/>
              <w:right w:val="single" w:sz="4" w:space="0" w:color="auto"/>
            </w:tcBorders>
            <w:shd w:val="clear" w:color="auto" w:fill="BFBFBF" w:themeFill="background1" w:themeFillShade="BF"/>
          </w:tcPr>
          <w:p w:rsidR="001B4597" w:rsidRPr="00A835FE" w:rsidRDefault="00730D6B" w:rsidP="002366A0">
            <w:pPr>
              <w:tabs>
                <w:tab w:val="left" w:pos="2400"/>
              </w:tabs>
              <w:spacing w:line="240" w:lineRule="auto"/>
              <w:contextualSpacing/>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val="hy-AM" w:eastAsia="ru-RU"/>
              </w:rPr>
              <w:t xml:space="preserve">23. </w:t>
            </w:r>
            <w:r w:rsidR="001B4597" w:rsidRPr="00A835FE">
              <w:rPr>
                <w:rFonts w:ascii="GHEA Grapalat" w:hAnsi="GHEA Grapalat" w:cs="GHEA Grapalat"/>
                <w:b/>
                <w:bCs/>
                <w:color w:val="000000" w:themeColor="text1"/>
                <w:sz w:val="22"/>
                <w:szCs w:val="22"/>
                <w:lang w:eastAsia="ru-RU"/>
              </w:rPr>
              <w:t>ՀԱՅԱՍՏԱՆԻ ԱԶԳԱՅԻՆ ՊՈԼԻՏԵԽՆԻԿԱԿԱՆ ՀԱՄԱԼՍԱՐԱՆ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B4597" w:rsidRPr="00A835FE" w:rsidRDefault="001B4597"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N Ե/01/1067-24</w:t>
            </w:r>
          </w:p>
        </w:tc>
      </w:tr>
      <w:tr w:rsidR="00A835FE" w:rsidRPr="00A835FE" w:rsidTr="007A0048">
        <w:trPr>
          <w:trHeight w:val="237"/>
        </w:trPr>
        <w:tc>
          <w:tcPr>
            <w:tcW w:w="6107" w:type="dxa"/>
            <w:vMerge/>
            <w:tcBorders>
              <w:left w:val="single" w:sz="4" w:space="0" w:color="auto"/>
              <w:bottom w:val="single" w:sz="4" w:space="0" w:color="auto"/>
              <w:right w:val="single" w:sz="4" w:space="0" w:color="auto"/>
            </w:tcBorders>
            <w:shd w:val="clear" w:color="auto" w:fill="BFBFBF" w:themeFill="background1" w:themeFillShade="BF"/>
          </w:tcPr>
          <w:p w:rsidR="001B4597" w:rsidRPr="00A835FE" w:rsidRDefault="001B4597"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B4597" w:rsidRPr="00A835FE" w:rsidRDefault="001B4597" w:rsidP="002366A0">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18.06.2024թ.</w:t>
            </w:r>
          </w:p>
        </w:tc>
      </w:tr>
      <w:tr w:rsidR="00A835FE" w:rsidRPr="00A835FE" w:rsidTr="007A0048">
        <w:trPr>
          <w:trHeight w:val="876"/>
        </w:trPr>
        <w:tc>
          <w:tcPr>
            <w:tcW w:w="6107" w:type="dxa"/>
          </w:tcPr>
          <w:p w:rsidR="001B4597" w:rsidRPr="00A835FE" w:rsidRDefault="001B4597" w:rsidP="002366A0">
            <w:pPr>
              <w:spacing w:line="240" w:lineRule="auto"/>
              <w:jc w:val="both"/>
              <w:rPr>
                <w:rFonts w:ascii="GHEA Grapalat" w:hAnsi="GHEA Grapalat" w:cs="Arial"/>
                <w:bCs/>
                <w:color w:val="000000" w:themeColor="text1"/>
                <w:kern w:val="16"/>
                <w:sz w:val="22"/>
                <w:szCs w:val="22"/>
                <w:lang w:val="hy-AM"/>
              </w:rPr>
            </w:pPr>
            <w:r w:rsidRPr="00A835FE">
              <w:rPr>
                <w:rFonts w:ascii="GHEA Grapalat" w:hAnsi="GHEA Grapalat"/>
                <w:color w:val="000000" w:themeColor="text1"/>
                <w:sz w:val="22"/>
                <w:szCs w:val="22"/>
                <w:lang w:val="hy-AM"/>
              </w:rPr>
              <w:t xml:space="preserve">«Հայաստանի Հանրապետության կառավարության 2011 թվականի օգոստոսի 25-ի N1240-Ն որոշման մեջ փոփոխություններ կատարելու մասին» ՀՀ կառավարության որոշման </w:t>
            </w:r>
            <w:r w:rsidRPr="00A835FE">
              <w:rPr>
                <w:rFonts w:ascii="GHEA Grapalat" w:hAnsi="GHEA Grapalat" w:cs="Arial"/>
                <w:bCs/>
                <w:color w:val="000000" w:themeColor="text1"/>
                <w:kern w:val="16"/>
                <w:sz w:val="22"/>
                <w:szCs w:val="22"/>
                <w:lang w:val="hy-AM"/>
              </w:rPr>
              <w:t>նախագծի վերաբերյալ ՀԱՊՀ-ն որևէ առարկություն չունի։</w:t>
            </w:r>
          </w:p>
        </w:tc>
        <w:tc>
          <w:tcPr>
            <w:tcW w:w="4536" w:type="dxa"/>
          </w:tcPr>
          <w:p w:rsidR="001B4597" w:rsidRPr="00A835FE" w:rsidRDefault="001B4597" w:rsidP="002366A0">
            <w:pPr>
              <w:spacing w:line="240" w:lineRule="auto"/>
              <w:jc w:val="both"/>
              <w:rPr>
                <w:rFonts w:ascii="GHEA Grapalat" w:hAnsi="GHEA Grapalat"/>
                <w:b/>
                <w:color w:val="000000" w:themeColor="text1"/>
                <w:sz w:val="22"/>
                <w:szCs w:val="22"/>
              </w:rPr>
            </w:pPr>
            <w:r w:rsidRPr="00A835FE">
              <w:rPr>
                <w:rFonts w:ascii="GHEA Grapalat" w:hAnsi="GHEA Grapalat"/>
                <w:b/>
                <w:color w:val="000000" w:themeColor="text1"/>
                <w:sz w:val="22"/>
                <w:szCs w:val="22"/>
              </w:rPr>
              <w:t>Ընդունվել է:</w:t>
            </w:r>
          </w:p>
        </w:tc>
      </w:tr>
      <w:tr w:rsidR="007B3F07" w:rsidRPr="00A835FE" w:rsidTr="003D411B">
        <w:trPr>
          <w:trHeight w:val="309"/>
        </w:trPr>
        <w:tc>
          <w:tcPr>
            <w:tcW w:w="6107" w:type="dxa"/>
            <w:vMerge w:val="restart"/>
            <w:tcBorders>
              <w:top w:val="single" w:sz="4" w:space="0" w:color="auto"/>
              <w:left w:val="single" w:sz="4" w:space="0" w:color="auto"/>
              <w:right w:val="single" w:sz="4" w:space="0" w:color="auto"/>
            </w:tcBorders>
            <w:shd w:val="clear" w:color="auto" w:fill="BFBFBF" w:themeFill="background1" w:themeFillShade="BF"/>
          </w:tcPr>
          <w:p w:rsidR="007B3F07" w:rsidRPr="00A835FE" w:rsidRDefault="007B3F07" w:rsidP="003D411B">
            <w:pPr>
              <w:tabs>
                <w:tab w:val="left" w:pos="2400"/>
              </w:tabs>
              <w:spacing w:line="240" w:lineRule="auto"/>
              <w:contextualSpacing/>
              <w:jc w:val="both"/>
              <w:rPr>
                <w:rFonts w:ascii="GHEA Grapalat" w:hAnsi="GHEA Grapalat" w:cs="GHEA Grapalat"/>
                <w:b/>
                <w:bCs/>
                <w:color w:val="000000" w:themeColor="text1"/>
                <w:sz w:val="22"/>
                <w:szCs w:val="22"/>
                <w:lang w:val="hy-AM" w:eastAsia="ru-RU"/>
              </w:rPr>
            </w:pPr>
            <w:r w:rsidRPr="00A835FE">
              <w:rPr>
                <w:rFonts w:ascii="GHEA Grapalat" w:hAnsi="GHEA Grapalat" w:cs="GHEA Grapalat"/>
                <w:b/>
                <w:bCs/>
                <w:color w:val="000000" w:themeColor="text1"/>
                <w:sz w:val="22"/>
                <w:szCs w:val="22"/>
                <w:lang w:val="hy-AM" w:eastAsia="ru-RU"/>
              </w:rPr>
              <w:t xml:space="preserve">24. </w:t>
            </w:r>
            <w:r w:rsidRPr="00A835FE">
              <w:rPr>
                <w:rFonts w:ascii="GHEA Grapalat" w:hAnsi="GHEA Grapalat" w:cs="GHEA Grapalat"/>
                <w:b/>
                <w:bCs/>
                <w:color w:val="000000" w:themeColor="text1"/>
                <w:sz w:val="22"/>
                <w:szCs w:val="22"/>
                <w:lang w:eastAsia="ru-RU"/>
              </w:rPr>
              <w:t>ԵՐԵՎԱՆԻ ԿՈՄԻՏԱՍԻ ԱՆՎԱՆ ՊԵՏԱԿԱՆ ԿՈՆՍԵՐՎԱՏՈՐԻԱ</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B3F07" w:rsidRPr="00A835FE" w:rsidRDefault="007B3F07" w:rsidP="003D411B">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N 01/143</w:t>
            </w:r>
          </w:p>
        </w:tc>
      </w:tr>
      <w:tr w:rsidR="007B3F07" w:rsidRPr="00A835FE" w:rsidTr="003D411B">
        <w:trPr>
          <w:trHeight w:val="237"/>
        </w:trPr>
        <w:tc>
          <w:tcPr>
            <w:tcW w:w="6107" w:type="dxa"/>
            <w:vMerge/>
            <w:tcBorders>
              <w:left w:val="single" w:sz="4" w:space="0" w:color="auto"/>
              <w:bottom w:val="single" w:sz="4" w:space="0" w:color="auto"/>
              <w:right w:val="single" w:sz="4" w:space="0" w:color="auto"/>
            </w:tcBorders>
            <w:shd w:val="clear" w:color="auto" w:fill="BFBFBF" w:themeFill="background1" w:themeFillShade="BF"/>
          </w:tcPr>
          <w:p w:rsidR="007B3F07" w:rsidRPr="00A835FE" w:rsidRDefault="007B3F07" w:rsidP="003D411B">
            <w:pPr>
              <w:tabs>
                <w:tab w:val="left" w:pos="2400"/>
              </w:tabs>
              <w:spacing w:line="240" w:lineRule="auto"/>
              <w:ind w:left="142"/>
              <w:jc w:val="both"/>
              <w:rPr>
                <w:rFonts w:ascii="GHEA Grapalat" w:hAnsi="GHEA Grapalat" w:cs="GHEA Grapalat"/>
                <w:b/>
                <w:bCs/>
                <w:color w:val="000000" w:themeColor="text1"/>
                <w:sz w:val="22"/>
                <w:szCs w:val="22"/>
                <w:lang w:val="hy-AM"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B3F07" w:rsidRPr="00A835FE" w:rsidRDefault="007B3F07" w:rsidP="003D411B">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17.06.2024թ.</w:t>
            </w:r>
          </w:p>
        </w:tc>
      </w:tr>
      <w:tr w:rsidR="007B3F07" w:rsidRPr="00A835FE" w:rsidTr="003D411B">
        <w:trPr>
          <w:trHeight w:val="876"/>
        </w:trPr>
        <w:tc>
          <w:tcPr>
            <w:tcW w:w="6107" w:type="dxa"/>
          </w:tcPr>
          <w:p w:rsidR="007B3F07" w:rsidRPr="00A835FE" w:rsidRDefault="007B3F07" w:rsidP="003D411B">
            <w:pPr>
              <w:spacing w:line="240" w:lineRule="auto"/>
              <w:jc w:val="both"/>
              <w:rPr>
                <w:rFonts w:ascii="GHEA Grapalat" w:hAnsi="GHEA Grapalat"/>
                <w:color w:val="000000" w:themeColor="text1"/>
                <w:sz w:val="22"/>
                <w:szCs w:val="22"/>
              </w:rPr>
            </w:pPr>
            <w:r w:rsidRPr="00A835FE">
              <w:rPr>
                <w:rFonts w:ascii="GHEA Grapalat" w:hAnsi="GHEA Grapalat"/>
                <w:color w:val="000000" w:themeColor="text1"/>
                <w:sz w:val="22"/>
                <w:szCs w:val="22"/>
                <w:lang w:val="hy-AM"/>
              </w:rPr>
              <w:t xml:space="preserve">Համաձայն ենք «Հայաստանի Հանրապետության կառավարության 2011 թվականի օգոստոսի 25-ի N1240-Ն որոշման մեջ փոփոխություններ կատարելու մասին» ՀՀ կառավարության որոշման նախագծին:  ՀՀ կրթության, </w:t>
            </w:r>
            <w:r w:rsidRPr="00A835FE">
              <w:rPr>
                <w:rFonts w:ascii="GHEA Grapalat" w:hAnsi="GHEA Grapalat"/>
                <w:color w:val="000000" w:themeColor="text1"/>
                <w:sz w:val="22"/>
                <w:szCs w:val="22"/>
                <w:lang w:val="hy-AM"/>
              </w:rPr>
              <w:lastRenderedPageBreak/>
              <w:t>գիտության, մշակույթի և սպորտի նախարարության կողմից լրամշակված  վերաբերյալ ՀՀ կառավարության 2011 թվականի օգոստոսի 25-ի N1240-Ն որոշմամբ հաստատված</w:t>
            </w:r>
            <w:r w:rsidRPr="00A835FE">
              <w:rPr>
                <w:rFonts w:ascii="GHEA Grapalat" w:hAnsi="GHEA Grapalat"/>
                <w:color w:val="000000" w:themeColor="text1"/>
                <w:sz w:val="22"/>
                <w:szCs w:val="22"/>
              </w:rPr>
              <w:t xml:space="preserve"> </w:t>
            </w:r>
            <w:r w:rsidRPr="00A835FE">
              <w:rPr>
                <w:rFonts w:ascii="GHEA Grapalat" w:hAnsi="GHEA Grapalat"/>
                <w:color w:val="000000" w:themeColor="text1"/>
                <w:sz w:val="22"/>
                <w:szCs w:val="22"/>
                <w:lang w:val="hy-AM"/>
              </w:rPr>
              <w:t>«</w:t>
            </w:r>
            <w:r w:rsidRPr="00A835FE">
              <w:rPr>
                <w:rFonts w:ascii="GHEA Grapalat" w:hAnsi="GHEA Grapalat"/>
                <w:color w:val="000000" w:themeColor="text1"/>
                <w:sz w:val="22"/>
                <w:szCs w:val="22"/>
              </w:rPr>
              <w:t>Բարձրագույն ուսումնական հաստատություններում սովորողների ակադեմիական շարժունության» կարգի վերաբերյալ առանձին նկատառումներ չկան:</w:t>
            </w:r>
          </w:p>
        </w:tc>
        <w:tc>
          <w:tcPr>
            <w:tcW w:w="4536" w:type="dxa"/>
          </w:tcPr>
          <w:p w:rsidR="007B3F07" w:rsidRPr="00A835FE" w:rsidRDefault="007B3F07" w:rsidP="003D411B">
            <w:pPr>
              <w:spacing w:line="240" w:lineRule="auto"/>
              <w:jc w:val="both"/>
              <w:rPr>
                <w:rFonts w:ascii="GHEA Grapalat" w:hAnsi="GHEA Grapalat"/>
                <w:b/>
                <w:color w:val="000000" w:themeColor="text1"/>
                <w:sz w:val="22"/>
                <w:szCs w:val="22"/>
              </w:rPr>
            </w:pPr>
            <w:r w:rsidRPr="00A835FE">
              <w:rPr>
                <w:rFonts w:ascii="GHEA Grapalat" w:hAnsi="GHEA Grapalat"/>
                <w:b/>
                <w:color w:val="000000" w:themeColor="text1"/>
                <w:sz w:val="22"/>
                <w:szCs w:val="22"/>
              </w:rPr>
              <w:lastRenderedPageBreak/>
              <w:t>Ընդունվել է:</w:t>
            </w:r>
          </w:p>
        </w:tc>
      </w:tr>
      <w:tr w:rsidR="00A835FE" w:rsidRPr="00A835FE" w:rsidTr="007A0048">
        <w:trPr>
          <w:trHeight w:val="309"/>
        </w:trPr>
        <w:tc>
          <w:tcPr>
            <w:tcW w:w="6107" w:type="dxa"/>
            <w:vMerge w:val="restart"/>
            <w:tcBorders>
              <w:top w:val="single" w:sz="4" w:space="0" w:color="auto"/>
              <w:left w:val="single" w:sz="4" w:space="0" w:color="auto"/>
              <w:right w:val="single" w:sz="4" w:space="0" w:color="auto"/>
            </w:tcBorders>
            <w:shd w:val="clear" w:color="auto" w:fill="BFBFBF" w:themeFill="background1" w:themeFillShade="BF"/>
          </w:tcPr>
          <w:p w:rsidR="00635837" w:rsidRPr="00A835FE" w:rsidRDefault="00C64379" w:rsidP="00C64379">
            <w:pPr>
              <w:tabs>
                <w:tab w:val="left" w:pos="2400"/>
              </w:tabs>
              <w:spacing w:line="240" w:lineRule="auto"/>
              <w:contextualSpacing/>
              <w:jc w:val="both"/>
              <w:rPr>
                <w:rFonts w:ascii="GHEA Grapalat" w:hAnsi="GHEA Grapalat" w:cs="GHEA Grapalat"/>
                <w:b/>
                <w:bCs/>
                <w:color w:val="000000" w:themeColor="text1"/>
                <w:sz w:val="22"/>
                <w:szCs w:val="22"/>
                <w:lang w:val="hy-AM" w:eastAsia="ru-RU"/>
              </w:rPr>
            </w:pPr>
            <w:r>
              <w:rPr>
                <w:rFonts w:ascii="GHEA Grapalat" w:hAnsi="GHEA Grapalat" w:cs="GHEA Grapalat"/>
                <w:b/>
                <w:bCs/>
                <w:color w:val="000000" w:themeColor="text1"/>
                <w:sz w:val="22"/>
                <w:szCs w:val="22"/>
                <w:lang w:val="hy-AM" w:eastAsia="ru-RU"/>
              </w:rPr>
              <w:t>25</w:t>
            </w:r>
            <w:r w:rsidR="00730D6B" w:rsidRPr="00A835FE">
              <w:rPr>
                <w:rFonts w:ascii="GHEA Grapalat" w:hAnsi="GHEA Grapalat" w:cs="GHEA Grapalat"/>
                <w:b/>
                <w:bCs/>
                <w:color w:val="000000" w:themeColor="text1"/>
                <w:sz w:val="22"/>
                <w:szCs w:val="22"/>
                <w:lang w:val="hy-AM" w:eastAsia="ru-RU"/>
              </w:rPr>
              <w:t xml:space="preserve">. </w:t>
            </w:r>
            <w:r w:rsidR="00D81588">
              <w:rPr>
                <w:rFonts w:ascii="GHEA Grapalat" w:hAnsi="GHEA Grapalat" w:cs="GHEA Grapalat"/>
                <w:b/>
                <w:bCs/>
                <w:color w:val="000000" w:themeColor="text1"/>
                <w:sz w:val="22"/>
                <w:szCs w:val="22"/>
                <w:lang w:val="hy-AM" w:eastAsia="ru-RU"/>
              </w:rPr>
              <w:t>ՀՀ ԱՐԴԱՐԱԴԱՏՈՒԹՅԱՆ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5837" w:rsidRPr="00A835FE" w:rsidRDefault="00635837" w:rsidP="00C64379">
            <w:pPr>
              <w:tabs>
                <w:tab w:val="left" w:pos="2400"/>
              </w:tabs>
              <w:spacing w:line="240" w:lineRule="auto"/>
              <w:ind w:left="142"/>
              <w:jc w:val="both"/>
              <w:rPr>
                <w:rFonts w:ascii="GHEA Grapalat" w:hAnsi="GHEA Grapalat" w:cs="GHEA Grapalat"/>
                <w:b/>
                <w:bCs/>
                <w:color w:val="000000" w:themeColor="text1"/>
                <w:sz w:val="22"/>
                <w:szCs w:val="22"/>
                <w:lang w:eastAsia="ru-RU"/>
              </w:rPr>
            </w:pPr>
            <w:r w:rsidRPr="00A835FE">
              <w:rPr>
                <w:rFonts w:ascii="GHEA Grapalat" w:hAnsi="GHEA Grapalat" w:cs="GHEA Grapalat"/>
                <w:b/>
                <w:bCs/>
                <w:color w:val="000000" w:themeColor="text1"/>
                <w:sz w:val="22"/>
                <w:szCs w:val="22"/>
                <w:lang w:eastAsia="ru-RU"/>
              </w:rPr>
              <w:t xml:space="preserve">N </w:t>
            </w:r>
            <w:r w:rsidR="00D81588" w:rsidRPr="00D81588">
              <w:rPr>
                <w:rFonts w:ascii="GHEA Grapalat" w:hAnsi="GHEA Grapalat" w:cs="GHEA Grapalat"/>
                <w:b/>
                <w:bCs/>
                <w:color w:val="000000" w:themeColor="text1"/>
                <w:sz w:val="22"/>
                <w:szCs w:val="22"/>
                <w:lang w:eastAsia="ru-RU"/>
              </w:rPr>
              <w:t>/27.1/33927-2024</w:t>
            </w:r>
          </w:p>
        </w:tc>
      </w:tr>
      <w:tr w:rsidR="00A835FE" w:rsidRPr="00A835FE" w:rsidTr="007A0048">
        <w:trPr>
          <w:trHeight w:val="237"/>
        </w:trPr>
        <w:tc>
          <w:tcPr>
            <w:tcW w:w="6107" w:type="dxa"/>
            <w:vMerge/>
            <w:tcBorders>
              <w:left w:val="single" w:sz="4" w:space="0" w:color="auto"/>
              <w:bottom w:val="single" w:sz="4" w:space="0" w:color="auto"/>
              <w:right w:val="single" w:sz="4" w:space="0" w:color="auto"/>
            </w:tcBorders>
            <w:shd w:val="clear" w:color="auto" w:fill="BFBFBF" w:themeFill="background1" w:themeFillShade="BF"/>
          </w:tcPr>
          <w:p w:rsidR="00635837" w:rsidRPr="00A835FE" w:rsidRDefault="00635837"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635837" w:rsidRPr="00D81588" w:rsidRDefault="00D81588" w:rsidP="002366A0">
            <w:pPr>
              <w:tabs>
                <w:tab w:val="left" w:pos="2400"/>
              </w:tabs>
              <w:spacing w:line="240" w:lineRule="auto"/>
              <w:ind w:left="142"/>
              <w:jc w:val="both"/>
              <w:rPr>
                <w:rFonts w:ascii="GHEA Grapalat" w:hAnsi="GHEA Grapalat" w:cs="GHEA Grapalat"/>
                <w:b/>
                <w:bCs/>
                <w:color w:val="000000" w:themeColor="text1"/>
                <w:sz w:val="22"/>
                <w:szCs w:val="22"/>
                <w:lang w:val="hy-AM" w:eastAsia="ru-RU"/>
              </w:rPr>
            </w:pPr>
            <w:r>
              <w:rPr>
                <w:rFonts w:ascii="GHEA Grapalat" w:hAnsi="GHEA Grapalat" w:cs="GHEA Grapalat"/>
                <w:b/>
                <w:bCs/>
                <w:color w:val="000000" w:themeColor="text1"/>
                <w:sz w:val="22"/>
                <w:szCs w:val="22"/>
                <w:lang w:val="hy-AM" w:eastAsia="ru-RU"/>
              </w:rPr>
              <w:t>27.08.2024</w:t>
            </w:r>
          </w:p>
        </w:tc>
      </w:tr>
      <w:tr w:rsidR="00A835FE" w:rsidRPr="00E70BA1" w:rsidTr="007A0048">
        <w:trPr>
          <w:trHeight w:val="876"/>
        </w:trPr>
        <w:tc>
          <w:tcPr>
            <w:tcW w:w="6107" w:type="dxa"/>
          </w:tcPr>
          <w:p w:rsidR="00D81588" w:rsidRPr="00E70BA1" w:rsidRDefault="00D81588" w:rsidP="00E70BA1">
            <w:pPr>
              <w:pStyle w:val="NoSpacing"/>
              <w:ind w:firstLine="540"/>
              <w:jc w:val="both"/>
              <w:rPr>
                <w:rFonts w:ascii="GHEA Grapalat" w:hAnsi="GHEA Grapalat"/>
                <w:sz w:val="22"/>
                <w:szCs w:val="22"/>
                <w:lang w:val="hy-AM"/>
              </w:rPr>
            </w:pPr>
            <w:r w:rsidRPr="00E70BA1">
              <w:rPr>
                <w:rFonts w:ascii="GHEA Grapalat" w:hAnsi="GHEA Grapalat" w:cs="Sylfaen"/>
                <w:sz w:val="22"/>
                <w:szCs w:val="22"/>
                <w:lang w:val="hy-AM"/>
              </w:rPr>
              <w:t>1. Նախագծի 1-ին կետի 1-ին ենթակետում անհրաժեշտ է «բակալավր» և «ինտեգրված» բառերից հետո լրացնել ստորակետ կետադրական նշանը</w:t>
            </w:r>
            <w:r w:rsidRPr="00E70BA1">
              <w:rPr>
                <w:rFonts w:ascii="GHEA Grapalat" w:hAnsi="GHEA Grapalat"/>
                <w:sz w:val="22"/>
                <w:szCs w:val="22"/>
                <w:lang w:val="hy-AM"/>
              </w:rPr>
              <w:t>:</w:t>
            </w:r>
          </w:p>
          <w:p w:rsidR="00D81588" w:rsidRPr="00E70BA1" w:rsidRDefault="00D81588" w:rsidP="00E70BA1">
            <w:pPr>
              <w:pStyle w:val="NoSpacing"/>
              <w:ind w:firstLine="540"/>
              <w:jc w:val="both"/>
              <w:rPr>
                <w:rFonts w:ascii="GHEA Grapalat" w:hAnsi="GHEA Grapalat" w:cs="Sylfaen"/>
                <w:sz w:val="22"/>
                <w:szCs w:val="22"/>
                <w:lang w:val="hy-AM"/>
              </w:rPr>
            </w:pPr>
            <w:r w:rsidRPr="00E70BA1">
              <w:rPr>
                <w:rFonts w:ascii="GHEA Grapalat" w:hAnsi="GHEA Grapalat" w:cs="Sylfaen"/>
                <w:sz w:val="22"/>
                <w:szCs w:val="22"/>
                <w:lang w:val="hy-AM"/>
              </w:rPr>
              <w:t>Նույնը վերաբերվում է նաև Նախագծի 1-ին կետի 2-րդ ենթակետին:</w:t>
            </w:r>
          </w:p>
          <w:p w:rsidR="00D81588" w:rsidRPr="00E70BA1" w:rsidRDefault="00D81588" w:rsidP="00E70BA1">
            <w:pPr>
              <w:pStyle w:val="NoSpacing"/>
              <w:ind w:firstLine="540"/>
              <w:jc w:val="both"/>
              <w:rPr>
                <w:rFonts w:ascii="GHEA Grapalat" w:eastAsia="Times New Roman" w:hAnsi="GHEA Grapalat"/>
                <w:sz w:val="22"/>
                <w:szCs w:val="22"/>
                <w:lang w:val="hy-AM"/>
              </w:rPr>
            </w:pPr>
            <w:r w:rsidRPr="00E70BA1">
              <w:rPr>
                <w:rFonts w:ascii="GHEA Grapalat" w:eastAsia="Times New Roman" w:hAnsi="GHEA Grapalat"/>
                <w:sz w:val="22"/>
                <w:szCs w:val="22"/>
                <w:lang w:val="hy-AM"/>
              </w:rPr>
              <w:t>2. Նախագծի 1-ին կետի 3-րդ ենթակետից հետո անհրաժեշտ է վերանայել ենթակետերի համարակալումը, մասնավորապես՝ Նախագծի 1-ին կետի 3-րդ ենթակետից հետո առկա պարբերությունը համարակալել որպես 4-րդ ենթակետ, իսկ Նախագծի 1-ին կետի 4-րդ ենթակետը՝ 5-րդ ենթակետ:</w:t>
            </w:r>
          </w:p>
          <w:p w:rsidR="00D81588" w:rsidRPr="00E70BA1" w:rsidRDefault="00D81588" w:rsidP="00E70BA1">
            <w:pPr>
              <w:pStyle w:val="NoSpacing"/>
              <w:ind w:firstLine="540"/>
              <w:jc w:val="both"/>
              <w:rPr>
                <w:rFonts w:ascii="GHEA Grapalat" w:eastAsia="Times New Roman" w:hAnsi="GHEA Grapalat"/>
                <w:sz w:val="22"/>
                <w:szCs w:val="22"/>
                <w:lang w:val="hy-AM"/>
              </w:rPr>
            </w:pPr>
            <w:r w:rsidRPr="00E70BA1">
              <w:rPr>
                <w:rFonts w:ascii="GHEA Grapalat" w:eastAsia="Times New Roman" w:hAnsi="GHEA Grapalat"/>
                <w:sz w:val="22"/>
                <w:szCs w:val="22"/>
                <w:lang w:val="hy-AM"/>
              </w:rPr>
              <w:t>3.  Նախագծի 1-ին կետի 3-րդ ենթակետից հետո նոր խմբագրությամբ շարադրվող 28-րդ կետում «միջազգային» բառն առաջարկում ենք փոխարինել «Հայաստանի Հանրապետության վավերացրած միջազգային պայմանագրերով և ներպետական» բառերով:</w:t>
            </w:r>
          </w:p>
          <w:p w:rsidR="00D81588" w:rsidRPr="00E70BA1" w:rsidRDefault="00D81588" w:rsidP="00E70BA1">
            <w:pPr>
              <w:pStyle w:val="NoSpacing"/>
              <w:ind w:firstLine="540"/>
              <w:jc w:val="both"/>
              <w:rPr>
                <w:rFonts w:ascii="GHEA Grapalat" w:eastAsia="Times New Roman" w:hAnsi="GHEA Grapalat"/>
                <w:sz w:val="22"/>
                <w:szCs w:val="22"/>
                <w:lang w:val="hy-AM"/>
              </w:rPr>
            </w:pPr>
            <w:r w:rsidRPr="00E70BA1">
              <w:rPr>
                <w:rFonts w:ascii="GHEA Grapalat" w:eastAsia="Times New Roman" w:hAnsi="GHEA Grapalat"/>
                <w:sz w:val="22"/>
                <w:szCs w:val="22"/>
                <w:lang w:val="hy-AM"/>
              </w:rPr>
              <w:t xml:space="preserve">4.  Նախագծի 1-ին կետի 4-րդ ենթակետում նոր լրացվող 28.1-ին կետում անհրաժեշտ է հստակեցնել, թե նախատեսվող 10 աշխատանքային օրյա ժամկետը </w:t>
            </w:r>
            <w:r w:rsidRPr="00E70BA1">
              <w:rPr>
                <w:rFonts w:ascii="GHEA Grapalat" w:hAnsi="GHEA Grapalat"/>
                <w:color w:val="000000" w:themeColor="text1"/>
                <w:sz w:val="22"/>
                <w:szCs w:val="22"/>
                <w:lang w:val="fr-FR"/>
              </w:rPr>
              <w:t>ո՞ր</w:t>
            </w:r>
            <w:r w:rsidRPr="00E70BA1">
              <w:rPr>
                <w:rFonts w:ascii="GHEA Grapalat" w:eastAsia="Times New Roman" w:hAnsi="GHEA Grapalat"/>
                <w:sz w:val="22"/>
                <w:szCs w:val="22"/>
                <w:lang w:val="hy-AM"/>
              </w:rPr>
              <w:t xml:space="preserve"> պահից սկսված է հաշվարկվելու:</w:t>
            </w:r>
          </w:p>
          <w:p w:rsidR="00635837" w:rsidRPr="00D81588" w:rsidRDefault="00635837" w:rsidP="002366A0">
            <w:pPr>
              <w:spacing w:line="240" w:lineRule="auto"/>
              <w:jc w:val="both"/>
              <w:rPr>
                <w:rFonts w:ascii="GHEA Grapalat" w:hAnsi="GHEA Grapalat"/>
                <w:color w:val="000000" w:themeColor="text1"/>
                <w:sz w:val="22"/>
                <w:szCs w:val="22"/>
                <w:lang w:val="hy-AM"/>
              </w:rPr>
            </w:pPr>
          </w:p>
        </w:tc>
        <w:tc>
          <w:tcPr>
            <w:tcW w:w="4536" w:type="dxa"/>
          </w:tcPr>
          <w:p w:rsidR="00635837" w:rsidRPr="00D81588" w:rsidRDefault="00E70BA1" w:rsidP="002366A0">
            <w:pPr>
              <w:spacing w:line="240" w:lineRule="auto"/>
              <w:jc w:val="both"/>
              <w:rPr>
                <w:rFonts w:ascii="GHEA Grapalat" w:hAnsi="GHEA Grapalat"/>
                <w:b/>
                <w:color w:val="000000" w:themeColor="text1"/>
                <w:sz w:val="22"/>
                <w:szCs w:val="22"/>
                <w:lang w:val="hy-AM"/>
              </w:rPr>
            </w:pPr>
            <w:r>
              <w:rPr>
                <w:rFonts w:ascii="GHEA Grapalat" w:hAnsi="GHEA Grapalat"/>
                <w:b/>
                <w:color w:val="000000" w:themeColor="text1"/>
                <w:sz w:val="22"/>
                <w:szCs w:val="22"/>
                <w:lang w:val="hy-AM"/>
              </w:rPr>
              <w:t>Ընդունվել է:</w:t>
            </w:r>
            <w:bookmarkStart w:id="0" w:name="_GoBack"/>
            <w:bookmarkEnd w:id="0"/>
          </w:p>
        </w:tc>
      </w:tr>
    </w:tbl>
    <w:p w:rsidR="003962E5" w:rsidRPr="00D81588" w:rsidRDefault="003962E5" w:rsidP="00173E79">
      <w:pPr>
        <w:spacing w:line="276" w:lineRule="auto"/>
        <w:ind w:left="33"/>
        <w:jc w:val="both"/>
        <w:rPr>
          <w:rFonts w:ascii="GHEA Grapalat" w:hAnsi="GHEA Grapalat"/>
          <w:color w:val="000000" w:themeColor="text1"/>
          <w:lang w:val="hy-AM"/>
        </w:rPr>
      </w:pPr>
    </w:p>
    <w:sectPr w:rsidR="003962E5" w:rsidRPr="00D81588" w:rsidSect="00DC534A">
      <w:pgSz w:w="11907" w:h="16840" w:code="9"/>
      <w:pgMar w:top="709" w:right="851" w:bottom="426"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w:altName w:val="Arial"/>
    <w:charset w:val="CC"/>
    <w:family w:val="swiss"/>
    <w:pitch w:val="variable"/>
    <w:sig w:usb0="00000001" w:usb1="00000000"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roman"/>
    <w:notTrueType/>
    <w:pitch w:val="fixed"/>
    <w:sig w:usb0="00000001" w:usb1="08070000" w:usb2="00000010" w:usb3="00000000" w:csb0="00020000"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A373D"/>
    <w:multiLevelType w:val="hybridMultilevel"/>
    <w:tmpl w:val="C436DA66"/>
    <w:lvl w:ilvl="0" w:tplc="A82E9E8A">
      <w:start w:val="1"/>
      <w:numFmt w:val="decimal"/>
      <w:lvlText w:val="%1)"/>
      <w:lvlJc w:val="left"/>
      <w:pPr>
        <w:ind w:left="502" w:hanging="360"/>
      </w:pPr>
      <w:rPr>
        <w:rFonts w:ascii="GHEA Grapalat" w:eastAsiaTheme="minorHAnsi" w:hAnsi="GHEA Grapalat" w:cstheme="minorBidi"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1B8C0546"/>
    <w:multiLevelType w:val="hybridMultilevel"/>
    <w:tmpl w:val="868E60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E54926"/>
    <w:multiLevelType w:val="hybridMultilevel"/>
    <w:tmpl w:val="F89641F8"/>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 w15:restartNumberingAfterBreak="0">
    <w:nsid w:val="40DC0AB8"/>
    <w:multiLevelType w:val="hybridMultilevel"/>
    <w:tmpl w:val="E98AEE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61D0AB4"/>
    <w:multiLevelType w:val="hybridMultilevel"/>
    <w:tmpl w:val="47B2FBE4"/>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 w15:restartNumberingAfterBreak="0">
    <w:nsid w:val="4A1A1B4D"/>
    <w:multiLevelType w:val="hybridMultilevel"/>
    <w:tmpl w:val="F0F6B8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1224C0C"/>
    <w:multiLevelType w:val="hybridMultilevel"/>
    <w:tmpl w:val="766EC128"/>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26D743A"/>
    <w:multiLevelType w:val="hybridMultilevel"/>
    <w:tmpl w:val="45008A9A"/>
    <w:lvl w:ilvl="0" w:tplc="9A72B7D6">
      <w:start w:val="1"/>
      <w:numFmt w:val="bullet"/>
      <w:lvlText w:val=""/>
      <w:lvlJc w:val="left"/>
      <w:pPr>
        <w:ind w:left="1069" w:hanging="360"/>
      </w:pPr>
      <w:rPr>
        <w:rFonts w:ascii="Symbol" w:hAnsi="Symbol" w:hint="default"/>
        <w:sz w:val="24"/>
        <w:szCs w:val="24"/>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hint="default"/>
      </w:rPr>
    </w:lvl>
    <w:lvl w:ilvl="3" w:tplc="04090001">
      <w:start w:val="1"/>
      <w:numFmt w:val="bullet"/>
      <w:lvlText w:val=""/>
      <w:lvlJc w:val="left"/>
      <w:pPr>
        <w:ind w:left="3229" w:hanging="360"/>
      </w:pPr>
      <w:rPr>
        <w:rFonts w:ascii="Symbol" w:hAnsi="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hint="default"/>
      </w:rPr>
    </w:lvl>
    <w:lvl w:ilvl="6" w:tplc="04090001">
      <w:start w:val="1"/>
      <w:numFmt w:val="bullet"/>
      <w:lvlText w:val=""/>
      <w:lvlJc w:val="left"/>
      <w:pPr>
        <w:ind w:left="5389" w:hanging="360"/>
      </w:pPr>
      <w:rPr>
        <w:rFonts w:ascii="Symbol" w:hAnsi="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hint="default"/>
      </w:rPr>
    </w:lvl>
  </w:abstractNum>
  <w:abstractNum w:abstractNumId="8" w15:restartNumberingAfterBreak="0">
    <w:nsid w:val="7A625020"/>
    <w:multiLevelType w:val="hybridMultilevel"/>
    <w:tmpl w:val="A7B69FF0"/>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4"/>
  </w:num>
  <w:num w:numId="8">
    <w:abstractNumId w:val="2"/>
  </w:num>
  <w:num w:numId="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037A"/>
    <w:rsid w:val="000113B3"/>
    <w:rsid w:val="00014FF4"/>
    <w:rsid w:val="00015455"/>
    <w:rsid w:val="00054A45"/>
    <w:rsid w:val="00057A1C"/>
    <w:rsid w:val="00061555"/>
    <w:rsid w:val="00061927"/>
    <w:rsid w:val="00064AE4"/>
    <w:rsid w:val="00064D83"/>
    <w:rsid w:val="00077196"/>
    <w:rsid w:val="0008309C"/>
    <w:rsid w:val="0009352F"/>
    <w:rsid w:val="00094CFE"/>
    <w:rsid w:val="00095F71"/>
    <w:rsid w:val="000A1AA8"/>
    <w:rsid w:val="000A2468"/>
    <w:rsid w:val="000A75D2"/>
    <w:rsid w:val="000B10DC"/>
    <w:rsid w:val="000E18F9"/>
    <w:rsid w:val="000F241C"/>
    <w:rsid w:val="00103901"/>
    <w:rsid w:val="00106CF2"/>
    <w:rsid w:val="0011351E"/>
    <w:rsid w:val="00123895"/>
    <w:rsid w:val="00126C9C"/>
    <w:rsid w:val="001318DD"/>
    <w:rsid w:val="001333A2"/>
    <w:rsid w:val="0013561A"/>
    <w:rsid w:val="00145E00"/>
    <w:rsid w:val="0014774A"/>
    <w:rsid w:val="0015221A"/>
    <w:rsid w:val="0015615D"/>
    <w:rsid w:val="00163339"/>
    <w:rsid w:val="001673B6"/>
    <w:rsid w:val="00172E79"/>
    <w:rsid w:val="00173E79"/>
    <w:rsid w:val="00174E3E"/>
    <w:rsid w:val="001817CD"/>
    <w:rsid w:val="00193194"/>
    <w:rsid w:val="001A2547"/>
    <w:rsid w:val="001A2682"/>
    <w:rsid w:val="001B149A"/>
    <w:rsid w:val="001B4597"/>
    <w:rsid w:val="001B4636"/>
    <w:rsid w:val="001B646B"/>
    <w:rsid w:val="001C0724"/>
    <w:rsid w:val="001C4FE5"/>
    <w:rsid w:val="001D3F55"/>
    <w:rsid w:val="001D58D7"/>
    <w:rsid w:val="001E237F"/>
    <w:rsid w:val="001E3689"/>
    <w:rsid w:val="001E5ED3"/>
    <w:rsid w:val="001F44CC"/>
    <w:rsid w:val="00200A04"/>
    <w:rsid w:val="00203FBD"/>
    <w:rsid w:val="0020683B"/>
    <w:rsid w:val="00206EFE"/>
    <w:rsid w:val="00210049"/>
    <w:rsid w:val="00220BFB"/>
    <w:rsid w:val="00224F05"/>
    <w:rsid w:val="00231C07"/>
    <w:rsid w:val="00232AC9"/>
    <w:rsid w:val="002366A0"/>
    <w:rsid w:val="00237878"/>
    <w:rsid w:val="00246AFC"/>
    <w:rsid w:val="00250DE6"/>
    <w:rsid w:val="00260D43"/>
    <w:rsid w:val="00262068"/>
    <w:rsid w:val="002728B1"/>
    <w:rsid w:val="00285E32"/>
    <w:rsid w:val="00290EEC"/>
    <w:rsid w:val="00291E69"/>
    <w:rsid w:val="002940FE"/>
    <w:rsid w:val="002C078B"/>
    <w:rsid w:val="002C30DC"/>
    <w:rsid w:val="002C50B2"/>
    <w:rsid w:val="002C59E5"/>
    <w:rsid w:val="002E5599"/>
    <w:rsid w:val="002F36DA"/>
    <w:rsid w:val="002F702B"/>
    <w:rsid w:val="003032C2"/>
    <w:rsid w:val="00310F13"/>
    <w:rsid w:val="003148C7"/>
    <w:rsid w:val="00314C46"/>
    <w:rsid w:val="00316CA1"/>
    <w:rsid w:val="003231AE"/>
    <w:rsid w:val="00326214"/>
    <w:rsid w:val="00331EEC"/>
    <w:rsid w:val="00341B15"/>
    <w:rsid w:val="003429F1"/>
    <w:rsid w:val="00351D02"/>
    <w:rsid w:val="0035469C"/>
    <w:rsid w:val="00355740"/>
    <w:rsid w:val="00363007"/>
    <w:rsid w:val="0036314A"/>
    <w:rsid w:val="00364F3A"/>
    <w:rsid w:val="00367939"/>
    <w:rsid w:val="003763B9"/>
    <w:rsid w:val="00376C3B"/>
    <w:rsid w:val="00376DB1"/>
    <w:rsid w:val="00380F43"/>
    <w:rsid w:val="00382D23"/>
    <w:rsid w:val="003949EB"/>
    <w:rsid w:val="003962E5"/>
    <w:rsid w:val="00397C8F"/>
    <w:rsid w:val="003A0C3A"/>
    <w:rsid w:val="003A201F"/>
    <w:rsid w:val="003A3A11"/>
    <w:rsid w:val="003A3D2E"/>
    <w:rsid w:val="003A5649"/>
    <w:rsid w:val="003A7BF1"/>
    <w:rsid w:val="003C001D"/>
    <w:rsid w:val="003C0922"/>
    <w:rsid w:val="003E0119"/>
    <w:rsid w:val="003E0964"/>
    <w:rsid w:val="003F23C4"/>
    <w:rsid w:val="004063D6"/>
    <w:rsid w:val="0041103A"/>
    <w:rsid w:val="00412EC5"/>
    <w:rsid w:val="004200FB"/>
    <w:rsid w:val="00423772"/>
    <w:rsid w:val="00424EEA"/>
    <w:rsid w:val="00433B7D"/>
    <w:rsid w:val="00442DE2"/>
    <w:rsid w:val="0045234F"/>
    <w:rsid w:val="004523D7"/>
    <w:rsid w:val="00460E31"/>
    <w:rsid w:val="00463B9E"/>
    <w:rsid w:val="00473CD0"/>
    <w:rsid w:val="00476689"/>
    <w:rsid w:val="00481E05"/>
    <w:rsid w:val="0048243C"/>
    <w:rsid w:val="004840B8"/>
    <w:rsid w:val="00485B63"/>
    <w:rsid w:val="004864CB"/>
    <w:rsid w:val="004955F6"/>
    <w:rsid w:val="00496778"/>
    <w:rsid w:val="004A0DEC"/>
    <w:rsid w:val="004A42E7"/>
    <w:rsid w:val="004B46DB"/>
    <w:rsid w:val="004B4997"/>
    <w:rsid w:val="004C455F"/>
    <w:rsid w:val="004D7F40"/>
    <w:rsid w:val="004E046A"/>
    <w:rsid w:val="004F0280"/>
    <w:rsid w:val="004F528A"/>
    <w:rsid w:val="004F56CC"/>
    <w:rsid w:val="004F6C24"/>
    <w:rsid w:val="00512437"/>
    <w:rsid w:val="00522464"/>
    <w:rsid w:val="00525275"/>
    <w:rsid w:val="00537A83"/>
    <w:rsid w:val="00540523"/>
    <w:rsid w:val="005613CE"/>
    <w:rsid w:val="005623AA"/>
    <w:rsid w:val="0056728B"/>
    <w:rsid w:val="005740C4"/>
    <w:rsid w:val="005779FD"/>
    <w:rsid w:val="005821FC"/>
    <w:rsid w:val="00585279"/>
    <w:rsid w:val="00586989"/>
    <w:rsid w:val="005876A4"/>
    <w:rsid w:val="00592E0B"/>
    <w:rsid w:val="005A4D96"/>
    <w:rsid w:val="005A5568"/>
    <w:rsid w:val="005A6806"/>
    <w:rsid w:val="005A7559"/>
    <w:rsid w:val="005B258D"/>
    <w:rsid w:val="005C7B81"/>
    <w:rsid w:val="005D4205"/>
    <w:rsid w:val="005D6F51"/>
    <w:rsid w:val="005F24B5"/>
    <w:rsid w:val="005F33BD"/>
    <w:rsid w:val="00601A56"/>
    <w:rsid w:val="00602F04"/>
    <w:rsid w:val="006061A1"/>
    <w:rsid w:val="00614AFC"/>
    <w:rsid w:val="00622D0A"/>
    <w:rsid w:val="006245B7"/>
    <w:rsid w:val="00635837"/>
    <w:rsid w:val="00636C98"/>
    <w:rsid w:val="006424DA"/>
    <w:rsid w:val="00656B20"/>
    <w:rsid w:val="00670C42"/>
    <w:rsid w:val="006735B5"/>
    <w:rsid w:val="00676CDA"/>
    <w:rsid w:val="006829C4"/>
    <w:rsid w:val="006923C7"/>
    <w:rsid w:val="00693686"/>
    <w:rsid w:val="00696470"/>
    <w:rsid w:val="006A0C3C"/>
    <w:rsid w:val="006A35ED"/>
    <w:rsid w:val="006A4430"/>
    <w:rsid w:val="006B0EB9"/>
    <w:rsid w:val="006B4D7F"/>
    <w:rsid w:val="006B780B"/>
    <w:rsid w:val="006C2857"/>
    <w:rsid w:val="006C2894"/>
    <w:rsid w:val="006C34A5"/>
    <w:rsid w:val="006C4C43"/>
    <w:rsid w:val="006E0295"/>
    <w:rsid w:val="006E1A2C"/>
    <w:rsid w:val="00700D71"/>
    <w:rsid w:val="00702E8B"/>
    <w:rsid w:val="00706163"/>
    <w:rsid w:val="00721B94"/>
    <w:rsid w:val="00730D6B"/>
    <w:rsid w:val="0074584C"/>
    <w:rsid w:val="00747939"/>
    <w:rsid w:val="00755075"/>
    <w:rsid w:val="00755B52"/>
    <w:rsid w:val="00761AAD"/>
    <w:rsid w:val="0076715E"/>
    <w:rsid w:val="007707AC"/>
    <w:rsid w:val="00770DF8"/>
    <w:rsid w:val="00772542"/>
    <w:rsid w:val="00784830"/>
    <w:rsid w:val="00784E9E"/>
    <w:rsid w:val="00796D9C"/>
    <w:rsid w:val="007A0048"/>
    <w:rsid w:val="007A65A6"/>
    <w:rsid w:val="007B1CF0"/>
    <w:rsid w:val="007B2158"/>
    <w:rsid w:val="007B3F07"/>
    <w:rsid w:val="007B574A"/>
    <w:rsid w:val="007C1E9C"/>
    <w:rsid w:val="007D1E3B"/>
    <w:rsid w:val="007E0468"/>
    <w:rsid w:val="007E3251"/>
    <w:rsid w:val="0080173C"/>
    <w:rsid w:val="008061CE"/>
    <w:rsid w:val="00811F90"/>
    <w:rsid w:val="00822037"/>
    <w:rsid w:val="008347E2"/>
    <w:rsid w:val="00834DE3"/>
    <w:rsid w:val="00834E90"/>
    <w:rsid w:val="00842578"/>
    <w:rsid w:val="00845E1A"/>
    <w:rsid w:val="00845F6C"/>
    <w:rsid w:val="008471BD"/>
    <w:rsid w:val="00851334"/>
    <w:rsid w:val="00854A74"/>
    <w:rsid w:val="00854C2E"/>
    <w:rsid w:val="008630EC"/>
    <w:rsid w:val="008649F6"/>
    <w:rsid w:val="00875DBE"/>
    <w:rsid w:val="0087739B"/>
    <w:rsid w:val="008805E4"/>
    <w:rsid w:val="008872E7"/>
    <w:rsid w:val="00891F55"/>
    <w:rsid w:val="008927D9"/>
    <w:rsid w:val="008A653B"/>
    <w:rsid w:val="008A73BC"/>
    <w:rsid w:val="008B0BB6"/>
    <w:rsid w:val="008B13CD"/>
    <w:rsid w:val="008C1D8B"/>
    <w:rsid w:val="008C482C"/>
    <w:rsid w:val="008D616B"/>
    <w:rsid w:val="008E563A"/>
    <w:rsid w:val="008F3C02"/>
    <w:rsid w:val="00904D54"/>
    <w:rsid w:val="00921208"/>
    <w:rsid w:val="00930A32"/>
    <w:rsid w:val="009360C8"/>
    <w:rsid w:val="009423D8"/>
    <w:rsid w:val="009533A0"/>
    <w:rsid w:val="00955C8D"/>
    <w:rsid w:val="00956F6D"/>
    <w:rsid w:val="00960884"/>
    <w:rsid w:val="009642C6"/>
    <w:rsid w:val="00965867"/>
    <w:rsid w:val="00983BB8"/>
    <w:rsid w:val="0098563E"/>
    <w:rsid w:val="00985FA1"/>
    <w:rsid w:val="009919CB"/>
    <w:rsid w:val="00994333"/>
    <w:rsid w:val="009B1289"/>
    <w:rsid w:val="009C682E"/>
    <w:rsid w:val="009D019A"/>
    <w:rsid w:val="009D1565"/>
    <w:rsid w:val="009D4799"/>
    <w:rsid w:val="009E0454"/>
    <w:rsid w:val="009F2E31"/>
    <w:rsid w:val="009F4CEA"/>
    <w:rsid w:val="00A11A05"/>
    <w:rsid w:val="00A15540"/>
    <w:rsid w:val="00A26042"/>
    <w:rsid w:val="00A2750A"/>
    <w:rsid w:val="00A30B51"/>
    <w:rsid w:val="00A3265B"/>
    <w:rsid w:val="00A4488C"/>
    <w:rsid w:val="00A45AE1"/>
    <w:rsid w:val="00A62B26"/>
    <w:rsid w:val="00A747EF"/>
    <w:rsid w:val="00A76A21"/>
    <w:rsid w:val="00A77573"/>
    <w:rsid w:val="00A7786B"/>
    <w:rsid w:val="00A810FD"/>
    <w:rsid w:val="00A835FE"/>
    <w:rsid w:val="00A868E9"/>
    <w:rsid w:val="00A91CD1"/>
    <w:rsid w:val="00AA059A"/>
    <w:rsid w:val="00AA5384"/>
    <w:rsid w:val="00AA571A"/>
    <w:rsid w:val="00AA5A1D"/>
    <w:rsid w:val="00AB24C2"/>
    <w:rsid w:val="00AB3804"/>
    <w:rsid w:val="00AB6030"/>
    <w:rsid w:val="00AC55C3"/>
    <w:rsid w:val="00AD3E42"/>
    <w:rsid w:val="00AD5BB5"/>
    <w:rsid w:val="00B000D2"/>
    <w:rsid w:val="00B02AFB"/>
    <w:rsid w:val="00B06F5C"/>
    <w:rsid w:val="00B071B2"/>
    <w:rsid w:val="00B10CED"/>
    <w:rsid w:val="00B12375"/>
    <w:rsid w:val="00B13C7D"/>
    <w:rsid w:val="00B24618"/>
    <w:rsid w:val="00B278E2"/>
    <w:rsid w:val="00B56104"/>
    <w:rsid w:val="00B62870"/>
    <w:rsid w:val="00B63B9E"/>
    <w:rsid w:val="00B77D78"/>
    <w:rsid w:val="00B82C55"/>
    <w:rsid w:val="00B8351C"/>
    <w:rsid w:val="00B9205D"/>
    <w:rsid w:val="00B92E28"/>
    <w:rsid w:val="00BA0263"/>
    <w:rsid w:val="00BA0DDB"/>
    <w:rsid w:val="00BC2E3D"/>
    <w:rsid w:val="00BC74FC"/>
    <w:rsid w:val="00BD665F"/>
    <w:rsid w:val="00BE0268"/>
    <w:rsid w:val="00BF037A"/>
    <w:rsid w:val="00BF05DD"/>
    <w:rsid w:val="00BF2BC6"/>
    <w:rsid w:val="00BF60CA"/>
    <w:rsid w:val="00C018D1"/>
    <w:rsid w:val="00C03540"/>
    <w:rsid w:val="00C0602D"/>
    <w:rsid w:val="00C0740A"/>
    <w:rsid w:val="00C14AA2"/>
    <w:rsid w:val="00C15C5A"/>
    <w:rsid w:val="00C17707"/>
    <w:rsid w:val="00C23849"/>
    <w:rsid w:val="00C24680"/>
    <w:rsid w:val="00C255DA"/>
    <w:rsid w:val="00C3452D"/>
    <w:rsid w:val="00C40B13"/>
    <w:rsid w:val="00C461BA"/>
    <w:rsid w:val="00C538E9"/>
    <w:rsid w:val="00C5768C"/>
    <w:rsid w:val="00C64379"/>
    <w:rsid w:val="00C6667A"/>
    <w:rsid w:val="00C74B7A"/>
    <w:rsid w:val="00C74D48"/>
    <w:rsid w:val="00C80697"/>
    <w:rsid w:val="00C856D8"/>
    <w:rsid w:val="00C90114"/>
    <w:rsid w:val="00C94ED0"/>
    <w:rsid w:val="00C96062"/>
    <w:rsid w:val="00CB2AD1"/>
    <w:rsid w:val="00CC22D8"/>
    <w:rsid w:val="00CD7A2A"/>
    <w:rsid w:val="00D06E81"/>
    <w:rsid w:val="00D13905"/>
    <w:rsid w:val="00D16894"/>
    <w:rsid w:val="00D2239B"/>
    <w:rsid w:val="00D23C46"/>
    <w:rsid w:val="00D32A6B"/>
    <w:rsid w:val="00D33EC6"/>
    <w:rsid w:val="00D4100D"/>
    <w:rsid w:val="00D43C4A"/>
    <w:rsid w:val="00D44695"/>
    <w:rsid w:val="00D45803"/>
    <w:rsid w:val="00D46B6D"/>
    <w:rsid w:val="00D54281"/>
    <w:rsid w:val="00D5799E"/>
    <w:rsid w:val="00D57D03"/>
    <w:rsid w:val="00D6073A"/>
    <w:rsid w:val="00D631AC"/>
    <w:rsid w:val="00D65F58"/>
    <w:rsid w:val="00D70E8E"/>
    <w:rsid w:val="00D81588"/>
    <w:rsid w:val="00D8296C"/>
    <w:rsid w:val="00D86BCD"/>
    <w:rsid w:val="00D9285B"/>
    <w:rsid w:val="00D92EB1"/>
    <w:rsid w:val="00D9313E"/>
    <w:rsid w:val="00D93409"/>
    <w:rsid w:val="00DA1416"/>
    <w:rsid w:val="00DA1D27"/>
    <w:rsid w:val="00DA7899"/>
    <w:rsid w:val="00DB409D"/>
    <w:rsid w:val="00DB4625"/>
    <w:rsid w:val="00DC2482"/>
    <w:rsid w:val="00DC534A"/>
    <w:rsid w:val="00DD1C5F"/>
    <w:rsid w:val="00DD79D7"/>
    <w:rsid w:val="00DE0F99"/>
    <w:rsid w:val="00DE2D6D"/>
    <w:rsid w:val="00DE50F9"/>
    <w:rsid w:val="00DE5576"/>
    <w:rsid w:val="00DF761F"/>
    <w:rsid w:val="00E02362"/>
    <w:rsid w:val="00E02E5C"/>
    <w:rsid w:val="00E12DDD"/>
    <w:rsid w:val="00E134A3"/>
    <w:rsid w:val="00E228D7"/>
    <w:rsid w:val="00E25043"/>
    <w:rsid w:val="00E31751"/>
    <w:rsid w:val="00E32012"/>
    <w:rsid w:val="00E3602E"/>
    <w:rsid w:val="00E379DE"/>
    <w:rsid w:val="00E437AA"/>
    <w:rsid w:val="00E5649E"/>
    <w:rsid w:val="00E56ED4"/>
    <w:rsid w:val="00E628C6"/>
    <w:rsid w:val="00E70BA1"/>
    <w:rsid w:val="00E836F3"/>
    <w:rsid w:val="00E838E2"/>
    <w:rsid w:val="00E973AA"/>
    <w:rsid w:val="00EA1105"/>
    <w:rsid w:val="00EA63F5"/>
    <w:rsid w:val="00EB136F"/>
    <w:rsid w:val="00EB1876"/>
    <w:rsid w:val="00EB4A5D"/>
    <w:rsid w:val="00EB5ADE"/>
    <w:rsid w:val="00EC0E89"/>
    <w:rsid w:val="00EC291A"/>
    <w:rsid w:val="00EC307B"/>
    <w:rsid w:val="00ED431A"/>
    <w:rsid w:val="00ED5598"/>
    <w:rsid w:val="00EE2325"/>
    <w:rsid w:val="00EE36C9"/>
    <w:rsid w:val="00EE5D44"/>
    <w:rsid w:val="00EF1611"/>
    <w:rsid w:val="00EF3280"/>
    <w:rsid w:val="00EF60A5"/>
    <w:rsid w:val="00F02E2B"/>
    <w:rsid w:val="00F05D91"/>
    <w:rsid w:val="00F12AF4"/>
    <w:rsid w:val="00F12C7E"/>
    <w:rsid w:val="00F14622"/>
    <w:rsid w:val="00F26261"/>
    <w:rsid w:val="00F2629B"/>
    <w:rsid w:val="00F30757"/>
    <w:rsid w:val="00F45647"/>
    <w:rsid w:val="00F45DF4"/>
    <w:rsid w:val="00F51CE0"/>
    <w:rsid w:val="00F51DC3"/>
    <w:rsid w:val="00F56470"/>
    <w:rsid w:val="00F77BB6"/>
    <w:rsid w:val="00F8267E"/>
    <w:rsid w:val="00FA24A9"/>
    <w:rsid w:val="00FA2FDE"/>
    <w:rsid w:val="00FB2316"/>
    <w:rsid w:val="00FC5BAA"/>
    <w:rsid w:val="00FD1CA5"/>
    <w:rsid w:val="00FD5063"/>
    <w:rsid w:val="00FD584E"/>
    <w:rsid w:val="00FE4986"/>
    <w:rsid w:val="00FE6228"/>
    <w:rsid w:val="00FF3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66817C-EDBC-41D1-B39A-EC1F32C9D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4597"/>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36C98"/>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 (numbered (a)),Use Case List Paragraph,NUMBERED PARAGRAPH,List Paragraph 1,ReferencesCxSpLast,lp1,Bullet List,FooterText,List with no spacing,Bullets,Table/Figure Heading,Listeafsnit,Akapit z listą BS,List_Paragraph,Bullet1"/>
    <w:basedOn w:val="Normal"/>
    <w:link w:val="ListParagraphChar"/>
    <w:uiPriority w:val="34"/>
    <w:qFormat/>
    <w:rsid w:val="00706163"/>
    <w:pPr>
      <w:ind w:left="720"/>
      <w:contextualSpacing/>
    </w:p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D4100D"/>
    <w:rPr>
      <w:rFonts w:ascii="Times New Roman" w:hAnsi="Times New Roman"/>
      <w:sz w:val="24"/>
      <w:szCs w:val="24"/>
    </w:rPr>
  </w:style>
  <w:style w:type="paragraph" w:styleId="BalloonText">
    <w:name w:val="Balloon Text"/>
    <w:basedOn w:val="Normal"/>
    <w:link w:val="BalloonTextChar"/>
    <w:uiPriority w:val="99"/>
    <w:semiHidden/>
    <w:unhideWhenUsed/>
    <w:rsid w:val="006735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35B5"/>
    <w:rPr>
      <w:rFonts w:ascii="Segoe UI" w:eastAsia="Calibri" w:hAnsi="Segoe UI" w:cs="Segoe UI"/>
      <w:sz w:val="18"/>
      <w:szCs w:val="18"/>
    </w:rPr>
  </w:style>
  <w:style w:type="paragraph" w:styleId="BodyText">
    <w:name w:val="Body Text"/>
    <w:basedOn w:val="Normal"/>
    <w:link w:val="BodyTextChar"/>
    <w:rsid w:val="005821FC"/>
    <w:pPr>
      <w:spacing w:after="140" w:line="276" w:lineRule="auto"/>
    </w:pPr>
    <w:rPr>
      <w:lang w:val="ru-RU"/>
    </w:rPr>
  </w:style>
  <w:style w:type="character" w:customStyle="1" w:styleId="BodyTextChar">
    <w:name w:val="Body Text Char"/>
    <w:basedOn w:val="DefaultParagraphFont"/>
    <w:link w:val="BodyText"/>
    <w:rsid w:val="005821FC"/>
    <w:rPr>
      <w:rFonts w:ascii="Calibri" w:eastAsia="Calibri" w:hAnsi="Calibri" w:cs="Times New Roman"/>
      <w:lang w:val="ru-RU"/>
    </w:rPr>
  </w:style>
  <w:style w:type="character" w:customStyle="1" w:styleId="x193iq5w">
    <w:name w:val="x193iq5w"/>
    <w:basedOn w:val="DefaultParagraphFont"/>
    <w:rsid w:val="005821FC"/>
  </w:style>
  <w:style w:type="character" w:styleId="Strong">
    <w:name w:val="Strong"/>
    <w:basedOn w:val="DefaultParagraphFont"/>
    <w:uiPriority w:val="22"/>
    <w:qFormat/>
    <w:rsid w:val="005821FC"/>
    <w:rPr>
      <w:b/>
      <w:bCs/>
    </w:rPr>
  </w:style>
  <w:style w:type="table" w:customStyle="1" w:styleId="TableGrid1">
    <w:name w:val="Table Grid1"/>
    <w:basedOn w:val="TableNormal"/>
    <w:next w:val="TableGrid"/>
    <w:rsid w:val="00C94ED0"/>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9C682E"/>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A77573"/>
    <w:pPr>
      <w:spacing w:after="0" w:line="240" w:lineRule="auto"/>
    </w:pPr>
    <w:rPr>
      <w:rFonts w:ascii="Times New Roman" w:eastAsia="Times New Roman" w:hAnsi="Times New Roman"/>
      <w:sz w:val="20"/>
      <w:szCs w:val="20"/>
      <w:lang w:val="en-GB" w:eastAsia="ru-RU"/>
    </w:rPr>
  </w:style>
  <w:style w:type="character" w:customStyle="1" w:styleId="CommentTextChar">
    <w:name w:val="Comment Text Char"/>
    <w:basedOn w:val="DefaultParagraphFont"/>
    <w:link w:val="CommentText"/>
    <w:uiPriority w:val="99"/>
    <w:rsid w:val="00A77573"/>
    <w:rPr>
      <w:rFonts w:ascii="Times New Roman" w:eastAsia="Times New Roman" w:hAnsi="Times New Roman" w:cs="Times New Roman"/>
      <w:sz w:val="20"/>
      <w:szCs w:val="20"/>
      <w:lang w:val="en-GB" w:eastAsia="ru-RU"/>
    </w:rPr>
  </w:style>
  <w:style w:type="character" w:customStyle="1" w:styleId="ListParagraphChar">
    <w:name w:val="List Paragraph Char"/>
    <w:aliases w:val="List Paragraph (numbered (a)) Char,Use Case List Paragraph Char,NUMBERED PARAGRAPH Char,List Paragraph 1 Char,ReferencesCxSpLast Char,lp1 Char,Bullet List Char,FooterText Char,List with no spacing Char,Bullets Char,Listeafsnit Char"/>
    <w:link w:val="ListParagraph"/>
    <w:uiPriority w:val="34"/>
    <w:locked/>
    <w:rsid w:val="00A77573"/>
    <w:rPr>
      <w:rFonts w:ascii="Calibri" w:eastAsia="Calibri" w:hAnsi="Calibri" w:cs="Times New Roman"/>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A91CD1"/>
    <w:rPr>
      <w:rFonts w:ascii="Times New Roman" w:eastAsia="Calibri" w:hAnsi="Times New Roman" w:cs="Times New Roman"/>
      <w:sz w:val="24"/>
      <w:szCs w:val="24"/>
    </w:rPr>
  </w:style>
  <w:style w:type="paragraph" w:styleId="NoSpacing">
    <w:name w:val="No Spacing"/>
    <w:uiPriority w:val="1"/>
    <w:qFormat/>
    <w:rsid w:val="00D8158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08368">
      <w:bodyDiv w:val="1"/>
      <w:marLeft w:val="0"/>
      <w:marRight w:val="0"/>
      <w:marTop w:val="0"/>
      <w:marBottom w:val="0"/>
      <w:divBdr>
        <w:top w:val="none" w:sz="0" w:space="0" w:color="auto"/>
        <w:left w:val="none" w:sz="0" w:space="0" w:color="auto"/>
        <w:bottom w:val="none" w:sz="0" w:space="0" w:color="auto"/>
        <w:right w:val="none" w:sz="0" w:space="0" w:color="auto"/>
      </w:divBdr>
      <w:divsChild>
        <w:div w:id="1421828533">
          <w:marLeft w:val="0"/>
          <w:marRight w:val="0"/>
          <w:marTop w:val="0"/>
          <w:marBottom w:val="0"/>
          <w:divBdr>
            <w:top w:val="none" w:sz="0" w:space="0" w:color="auto"/>
            <w:left w:val="none" w:sz="0" w:space="0" w:color="auto"/>
            <w:bottom w:val="none" w:sz="0" w:space="0" w:color="auto"/>
            <w:right w:val="none" w:sz="0" w:space="0" w:color="auto"/>
          </w:divBdr>
          <w:divsChild>
            <w:div w:id="162989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7856">
      <w:bodyDiv w:val="1"/>
      <w:marLeft w:val="0"/>
      <w:marRight w:val="0"/>
      <w:marTop w:val="0"/>
      <w:marBottom w:val="0"/>
      <w:divBdr>
        <w:top w:val="none" w:sz="0" w:space="0" w:color="auto"/>
        <w:left w:val="none" w:sz="0" w:space="0" w:color="auto"/>
        <w:bottom w:val="none" w:sz="0" w:space="0" w:color="auto"/>
        <w:right w:val="none" w:sz="0" w:space="0" w:color="auto"/>
      </w:divBdr>
    </w:div>
    <w:div w:id="343748480">
      <w:bodyDiv w:val="1"/>
      <w:marLeft w:val="0"/>
      <w:marRight w:val="0"/>
      <w:marTop w:val="0"/>
      <w:marBottom w:val="0"/>
      <w:divBdr>
        <w:top w:val="none" w:sz="0" w:space="0" w:color="auto"/>
        <w:left w:val="none" w:sz="0" w:space="0" w:color="auto"/>
        <w:bottom w:val="none" w:sz="0" w:space="0" w:color="auto"/>
        <w:right w:val="none" w:sz="0" w:space="0" w:color="auto"/>
      </w:divBdr>
    </w:div>
    <w:div w:id="361201077">
      <w:bodyDiv w:val="1"/>
      <w:marLeft w:val="0"/>
      <w:marRight w:val="0"/>
      <w:marTop w:val="0"/>
      <w:marBottom w:val="0"/>
      <w:divBdr>
        <w:top w:val="none" w:sz="0" w:space="0" w:color="auto"/>
        <w:left w:val="none" w:sz="0" w:space="0" w:color="auto"/>
        <w:bottom w:val="none" w:sz="0" w:space="0" w:color="auto"/>
        <w:right w:val="none" w:sz="0" w:space="0" w:color="auto"/>
      </w:divBdr>
      <w:divsChild>
        <w:div w:id="1475831156">
          <w:marLeft w:val="0"/>
          <w:marRight w:val="0"/>
          <w:marTop w:val="0"/>
          <w:marBottom w:val="0"/>
          <w:divBdr>
            <w:top w:val="none" w:sz="0" w:space="0" w:color="auto"/>
            <w:left w:val="none" w:sz="0" w:space="0" w:color="auto"/>
            <w:bottom w:val="none" w:sz="0" w:space="0" w:color="auto"/>
            <w:right w:val="none" w:sz="0" w:space="0" w:color="auto"/>
          </w:divBdr>
          <w:divsChild>
            <w:div w:id="85861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705263">
      <w:bodyDiv w:val="1"/>
      <w:marLeft w:val="0"/>
      <w:marRight w:val="0"/>
      <w:marTop w:val="0"/>
      <w:marBottom w:val="0"/>
      <w:divBdr>
        <w:top w:val="none" w:sz="0" w:space="0" w:color="auto"/>
        <w:left w:val="none" w:sz="0" w:space="0" w:color="auto"/>
        <w:bottom w:val="none" w:sz="0" w:space="0" w:color="auto"/>
        <w:right w:val="none" w:sz="0" w:space="0" w:color="auto"/>
      </w:divBdr>
      <w:divsChild>
        <w:div w:id="1950971129">
          <w:marLeft w:val="0"/>
          <w:marRight w:val="0"/>
          <w:marTop w:val="0"/>
          <w:marBottom w:val="0"/>
          <w:divBdr>
            <w:top w:val="none" w:sz="0" w:space="0" w:color="auto"/>
            <w:left w:val="none" w:sz="0" w:space="0" w:color="auto"/>
            <w:bottom w:val="none" w:sz="0" w:space="0" w:color="auto"/>
            <w:right w:val="none" w:sz="0" w:space="0" w:color="auto"/>
          </w:divBdr>
          <w:divsChild>
            <w:div w:id="81483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202108">
      <w:bodyDiv w:val="1"/>
      <w:marLeft w:val="0"/>
      <w:marRight w:val="0"/>
      <w:marTop w:val="0"/>
      <w:marBottom w:val="0"/>
      <w:divBdr>
        <w:top w:val="none" w:sz="0" w:space="0" w:color="auto"/>
        <w:left w:val="none" w:sz="0" w:space="0" w:color="auto"/>
        <w:bottom w:val="none" w:sz="0" w:space="0" w:color="auto"/>
        <w:right w:val="none" w:sz="0" w:space="0" w:color="auto"/>
      </w:divBdr>
    </w:div>
    <w:div w:id="659776675">
      <w:bodyDiv w:val="1"/>
      <w:marLeft w:val="0"/>
      <w:marRight w:val="0"/>
      <w:marTop w:val="0"/>
      <w:marBottom w:val="0"/>
      <w:divBdr>
        <w:top w:val="none" w:sz="0" w:space="0" w:color="auto"/>
        <w:left w:val="none" w:sz="0" w:space="0" w:color="auto"/>
        <w:bottom w:val="none" w:sz="0" w:space="0" w:color="auto"/>
        <w:right w:val="none" w:sz="0" w:space="0" w:color="auto"/>
      </w:divBdr>
    </w:div>
    <w:div w:id="687752295">
      <w:bodyDiv w:val="1"/>
      <w:marLeft w:val="0"/>
      <w:marRight w:val="0"/>
      <w:marTop w:val="0"/>
      <w:marBottom w:val="0"/>
      <w:divBdr>
        <w:top w:val="none" w:sz="0" w:space="0" w:color="auto"/>
        <w:left w:val="none" w:sz="0" w:space="0" w:color="auto"/>
        <w:bottom w:val="none" w:sz="0" w:space="0" w:color="auto"/>
        <w:right w:val="none" w:sz="0" w:space="0" w:color="auto"/>
      </w:divBdr>
      <w:divsChild>
        <w:div w:id="299578061">
          <w:marLeft w:val="0"/>
          <w:marRight w:val="0"/>
          <w:marTop w:val="0"/>
          <w:marBottom w:val="0"/>
          <w:divBdr>
            <w:top w:val="none" w:sz="0" w:space="0" w:color="auto"/>
            <w:left w:val="none" w:sz="0" w:space="0" w:color="auto"/>
            <w:bottom w:val="none" w:sz="0" w:space="0" w:color="auto"/>
            <w:right w:val="none" w:sz="0" w:space="0" w:color="auto"/>
          </w:divBdr>
          <w:divsChild>
            <w:div w:id="82970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228539">
      <w:bodyDiv w:val="1"/>
      <w:marLeft w:val="0"/>
      <w:marRight w:val="0"/>
      <w:marTop w:val="0"/>
      <w:marBottom w:val="0"/>
      <w:divBdr>
        <w:top w:val="none" w:sz="0" w:space="0" w:color="auto"/>
        <w:left w:val="none" w:sz="0" w:space="0" w:color="auto"/>
        <w:bottom w:val="none" w:sz="0" w:space="0" w:color="auto"/>
        <w:right w:val="none" w:sz="0" w:space="0" w:color="auto"/>
      </w:divBdr>
      <w:divsChild>
        <w:div w:id="1543054602">
          <w:marLeft w:val="0"/>
          <w:marRight w:val="0"/>
          <w:marTop w:val="0"/>
          <w:marBottom w:val="0"/>
          <w:divBdr>
            <w:top w:val="none" w:sz="0" w:space="0" w:color="auto"/>
            <w:left w:val="none" w:sz="0" w:space="0" w:color="auto"/>
            <w:bottom w:val="none" w:sz="0" w:space="0" w:color="auto"/>
            <w:right w:val="none" w:sz="0" w:space="0" w:color="auto"/>
          </w:divBdr>
        </w:div>
        <w:div w:id="91249500">
          <w:marLeft w:val="0"/>
          <w:marRight w:val="0"/>
          <w:marTop w:val="0"/>
          <w:marBottom w:val="0"/>
          <w:divBdr>
            <w:top w:val="none" w:sz="0" w:space="0" w:color="auto"/>
            <w:left w:val="none" w:sz="0" w:space="0" w:color="auto"/>
            <w:bottom w:val="none" w:sz="0" w:space="0" w:color="auto"/>
            <w:right w:val="none" w:sz="0" w:space="0" w:color="auto"/>
          </w:divBdr>
        </w:div>
        <w:div w:id="2012440198">
          <w:marLeft w:val="0"/>
          <w:marRight w:val="0"/>
          <w:marTop w:val="0"/>
          <w:marBottom w:val="0"/>
          <w:divBdr>
            <w:top w:val="none" w:sz="0" w:space="0" w:color="auto"/>
            <w:left w:val="none" w:sz="0" w:space="0" w:color="auto"/>
            <w:bottom w:val="none" w:sz="0" w:space="0" w:color="auto"/>
            <w:right w:val="none" w:sz="0" w:space="0" w:color="auto"/>
          </w:divBdr>
        </w:div>
        <w:div w:id="1054159870">
          <w:marLeft w:val="0"/>
          <w:marRight w:val="0"/>
          <w:marTop w:val="0"/>
          <w:marBottom w:val="0"/>
          <w:divBdr>
            <w:top w:val="none" w:sz="0" w:space="0" w:color="auto"/>
            <w:left w:val="none" w:sz="0" w:space="0" w:color="auto"/>
            <w:bottom w:val="none" w:sz="0" w:space="0" w:color="auto"/>
            <w:right w:val="none" w:sz="0" w:space="0" w:color="auto"/>
          </w:divBdr>
        </w:div>
      </w:divsChild>
    </w:div>
    <w:div w:id="842550529">
      <w:bodyDiv w:val="1"/>
      <w:marLeft w:val="0"/>
      <w:marRight w:val="0"/>
      <w:marTop w:val="0"/>
      <w:marBottom w:val="0"/>
      <w:divBdr>
        <w:top w:val="none" w:sz="0" w:space="0" w:color="auto"/>
        <w:left w:val="none" w:sz="0" w:space="0" w:color="auto"/>
        <w:bottom w:val="none" w:sz="0" w:space="0" w:color="auto"/>
        <w:right w:val="none" w:sz="0" w:space="0" w:color="auto"/>
      </w:divBdr>
      <w:divsChild>
        <w:div w:id="355931014">
          <w:marLeft w:val="0"/>
          <w:marRight w:val="0"/>
          <w:marTop w:val="0"/>
          <w:marBottom w:val="0"/>
          <w:divBdr>
            <w:top w:val="none" w:sz="0" w:space="0" w:color="auto"/>
            <w:left w:val="none" w:sz="0" w:space="0" w:color="auto"/>
            <w:bottom w:val="none" w:sz="0" w:space="0" w:color="auto"/>
            <w:right w:val="none" w:sz="0" w:space="0" w:color="auto"/>
          </w:divBdr>
          <w:divsChild>
            <w:div w:id="135072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830654">
      <w:bodyDiv w:val="1"/>
      <w:marLeft w:val="0"/>
      <w:marRight w:val="0"/>
      <w:marTop w:val="0"/>
      <w:marBottom w:val="0"/>
      <w:divBdr>
        <w:top w:val="none" w:sz="0" w:space="0" w:color="auto"/>
        <w:left w:val="none" w:sz="0" w:space="0" w:color="auto"/>
        <w:bottom w:val="none" w:sz="0" w:space="0" w:color="auto"/>
        <w:right w:val="none" w:sz="0" w:space="0" w:color="auto"/>
      </w:divBdr>
      <w:divsChild>
        <w:div w:id="1230579689">
          <w:marLeft w:val="0"/>
          <w:marRight w:val="0"/>
          <w:marTop w:val="0"/>
          <w:marBottom w:val="0"/>
          <w:divBdr>
            <w:top w:val="none" w:sz="0" w:space="0" w:color="auto"/>
            <w:left w:val="none" w:sz="0" w:space="0" w:color="auto"/>
            <w:bottom w:val="none" w:sz="0" w:space="0" w:color="auto"/>
            <w:right w:val="none" w:sz="0" w:space="0" w:color="auto"/>
          </w:divBdr>
          <w:divsChild>
            <w:div w:id="90619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522871">
      <w:bodyDiv w:val="1"/>
      <w:marLeft w:val="0"/>
      <w:marRight w:val="0"/>
      <w:marTop w:val="0"/>
      <w:marBottom w:val="0"/>
      <w:divBdr>
        <w:top w:val="none" w:sz="0" w:space="0" w:color="auto"/>
        <w:left w:val="none" w:sz="0" w:space="0" w:color="auto"/>
        <w:bottom w:val="none" w:sz="0" w:space="0" w:color="auto"/>
        <w:right w:val="none" w:sz="0" w:space="0" w:color="auto"/>
      </w:divBdr>
      <w:divsChild>
        <w:div w:id="1167478936">
          <w:marLeft w:val="0"/>
          <w:marRight w:val="0"/>
          <w:marTop w:val="0"/>
          <w:marBottom w:val="0"/>
          <w:divBdr>
            <w:top w:val="none" w:sz="0" w:space="0" w:color="auto"/>
            <w:left w:val="none" w:sz="0" w:space="0" w:color="auto"/>
            <w:bottom w:val="none" w:sz="0" w:space="0" w:color="auto"/>
            <w:right w:val="none" w:sz="0" w:space="0" w:color="auto"/>
          </w:divBdr>
          <w:divsChild>
            <w:div w:id="118851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989117">
      <w:bodyDiv w:val="1"/>
      <w:marLeft w:val="0"/>
      <w:marRight w:val="0"/>
      <w:marTop w:val="0"/>
      <w:marBottom w:val="0"/>
      <w:divBdr>
        <w:top w:val="none" w:sz="0" w:space="0" w:color="auto"/>
        <w:left w:val="none" w:sz="0" w:space="0" w:color="auto"/>
        <w:bottom w:val="none" w:sz="0" w:space="0" w:color="auto"/>
        <w:right w:val="none" w:sz="0" w:space="0" w:color="auto"/>
      </w:divBdr>
      <w:divsChild>
        <w:div w:id="1449736932">
          <w:marLeft w:val="0"/>
          <w:marRight w:val="0"/>
          <w:marTop w:val="0"/>
          <w:marBottom w:val="0"/>
          <w:divBdr>
            <w:top w:val="none" w:sz="0" w:space="0" w:color="auto"/>
            <w:left w:val="none" w:sz="0" w:space="0" w:color="auto"/>
            <w:bottom w:val="none" w:sz="0" w:space="0" w:color="auto"/>
            <w:right w:val="none" w:sz="0" w:space="0" w:color="auto"/>
          </w:divBdr>
          <w:divsChild>
            <w:div w:id="119138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026729">
      <w:bodyDiv w:val="1"/>
      <w:marLeft w:val="0"/>
      <w:marRight w:val="0"/>
      <w:marTop w:val="0"/>
      <w:marBottom w:val="0"/>
      <w:divBdr>
        <w:top w:val="none" w:sz="0" w:space="0" w:color="auto"/>
        <w:left w:val="none" w:sz="0" w:space="0" w:color="auto"/>
        <w:bottom w:val="none" w:sz="0" w:space="0" w:color="auto"/>
        <w:right w:val="none" w:sz="0" w:space="0" w:color="auto"/>
      </w:divBdr>
      <w:divsChild>
        <w:div w:id="1507670296">
          <w:marLeft w:val="0"/>
          <w:marRight w:val="0"/>
          <w:marTop w:val="0"/>
          <w:marBottom w:val="0"/>
          <w:divBdr>
            <w:top w:val="none" w:sz="0" w:space="0" w:color="auto"/>
            <w:left w:val="none" w:sz="0" w:space="0" w:color="auto"/>
            <w:bottom w:val="none" w:sz="0" w:space="0" w:color="auto"/>
            <w:right w:val="none" w:sz="0" w:space="0" w:color="auto"/>
          </w:divBdr>
          <w:divsChild>
            <w:div w:id="150446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250931">
      <w:bodyDiv w:val="1"/>
      <w:marLeft w:val="0"/>
      <w:marRight w:val="0"/>
      <w:marTop w:val="0"/>
      <w:marBottom w:val="0"/>
      <w:divBdr>
        <w:top w:val="none" w:sz="0" w:space="0" w:color="auto"/>
        <w:left w:val="none" w:sz="0" w:space="0" w:color="auto"/>
        <w:bottom w:val="none" w:sz="0" w:space="0" w:color="auto"/>
        <w:right w:val="none" w:sz="0" w:space="0" w:color="auto"/>
      </w:divBdr>
      <w:divsChild>
        <w:div w:id="813722657">
          <w:marLeft w:val="0"/>
          <w:marRight w:val="0"/>
          <w:marTop w:val="0"/>
          <w:marBottom w:val="0"/>
          <w:divBdr>
            <w:top w:val="none" w:sz="0" w:space="0" w:color="auto"/>
            <w:left w:val="none" w:sz="0" w:space="0" w:color="auto"/>
            <w:bottom w:val="none" w:sz="0" w:space="0" w:color="auto"/>
            <w:right w:val="none" w:sz="0" w:space="0" w:color="auto"/>
          </w:divBdr>
          <w:divsChild>
            <w:div w:id="49519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416340">
      <w:bodyDiv w:val="1"/>
      <w:marLeft w:val="0"/>
      <w:marRight w:val="0"/>
      <w:marTop w:val="0"/>
      <w:marBottom w:val="0"/>
      <w:divBdr>
        <w:top w:val="none" w:sz="0" w:space="0" w:color="auto"/>
        <w:left w:val="none" w:sz="0" w:space="0" w:color="auto"/>
        <w:bottom w:val="none" w:sz="0" w:space="0" w:color="auto"/>
        <w:right w:val="none" w:sz="0" w:space="0" w:color="auto"/>
      </w:divBdr>
      <w:divsChild>
        <w:div w:id="1402362727">
          <w:marLeft w:val="0"/>
          <w:marRight w:val="0"/>
          <w:marTop w:val="0"/>
          <w:marBottom w:val="0"/>
          <w:divBdr>
            <w:top w:val="none" w:sz="0" w:space="0" w:color="auto"/>
            <w:left w:val="none" w:sz="0" w:space="0" w:color="auto"/>
            <w:bottom w:val="none" w:sz="0" w:space="0" w:color="auto"/>
            <w:right w:val="none" w:sz="0" w:space="0" w:color="auto"/>
          </w:divBdr>
          <w:divsChild>
            <w:div w:id="10742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546152">
      <w:bodyDiv w:val="1"/>
      <w:marLeft w:val="0"/>
      <w:marRight w:val="0"/>
      <w:marTop w:val="0"/>
      <w:marBottom w:val="0"/>
      <w:divBdr>
        <w:top w:val="none" w:sz="0" w:space="0" w:color="auto"/>
        <w:left w:val="none" w:sz="0" w:space="0" w:color="auto"/>
        <w:bottom w:val="none" w:sz="0" w:space="0" w:color="auto"/>
        <w:right w:val="none" w:sz="0" w:space="0" w:color="auto"/>
      </w:divBdr>
    </w:div>
    <w:div w:id="1328440951">
      <w:bodyDiv w:val="1"/>
      <w:marLeft w:val="0"/>
      <w:marRight w:val="0"/>
      <w:marTop w:val="0"/>
      <w:marBottom w:val="0"/>
      <w:divBdr>
        <w:top w:val="none" w:sz="0" w:space="0" w:color="auto"/>
        <w:left w:val="none" w:sz="0" w:space="0" w:color="auto"/>
        <w:bottom w:val="none" w:sz="0" w:space="0" w:color="auto"/>
        <w:right w:val="none" w:sz="0" w:space="0" w:color="auto"/>
      </w:divBdr>
      <w:divsChild>
        <w:div w:id="182936655">
          <w:marLeft w:val="0"/>
          <w:marRight w:val="0"/>
          <w:marTop w:val="0"/>
          <w:marBottom w:val="0"/>
          <w:divBdr>
            <w:top w:val="none" w:sz="0" w:space="0" w:color="auto"/>
            <w:left w:val="none" w:sz="0" w:space="0" w:color="auto"/>
            <w:bottom w:val="none" w:sz="0" w:space="0" w:color="auto"/>
            <w:right w:val="none" w:sz="0" w:space="0" w:color="auto"/>
          </w:divBdr>
          <w:divsChild>
            <w:div w:id="377046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659572">
      <w:bodyDiv w:val="1"/>
      <w:marLeft w:val="0"/>
      <w:marRight w:val="0"/>
      <w:marTop w:val="0"/>
      <w:marBottom w:val="0"/>
      <w:divBdr>
        <w:top w:val="none" w:sz="0" w:space="0" w:color="auto"/>
        <w:left w:val="none" w:sz="0" w:space="0" w:color="auto"/>
        <w:bottom w:val="none" w:sz="0" w:space="0" w:color="auto"/>
        <w:right w:val="none" w:sz="0" w:space="0" w:color="auto"/>
      </w:divBdr>
    </w:div>
    <w:div w:id="1412581298">
      <w:bodyDiv w:val="1"/>
      <w:marLeft w:val="0"/>
      <w:marRight w:val="0"/>
      <w:marTop w:val="0"/>
      <w:marBottom w:val="0"/>
      <w:divBdr>
        <w:top w:val="none" w:sz="0" w:space="0" w:color="auto"/>
        <w:left w:val="none" w:sz="0" w:space="0" w:color="auto"/>
        <w:bottom w:val="none" w:sz="0" w:space="0" w:color="auto"/>
        <w:right w:val="none" w:sz="0" w:space="0" w:color="auto"/>
      </w:divBdr>
      <w:divsChild>
        <w:div w:id="1312054551">
          <w:marLeft w:val="0"/>
          <w:marRight w:val="0"/>
          <w:marTop w:val="0"/>
          <w:marBottom w:val="0"/>
          <w:divBdr>
            <w:top w:val="none" w:sz="0" w:space="0" w:color="auto"/>
            <w:left w:val="none" w:sz="0" w:space="0" w:color="auto"/>
            <w:bottom w:val="none" w:sz="0" w:space="0" w:color="auto"/>
            <w:right w:val="none" w:sz="0" w:space="0" w:color="auto"/>
          </w:divBdr>
          <w:divsChild>
            <w:div w:id="125779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185184">
      <w:bodyDiv w:val="1"/>
      <w:marLeft w:val="0"/>
      <w:marRight w:val="0"/>
      <w:marTop w:val="0"/>
      <w:marBottom w:val="0"/>
      <w:divBdr>
        <w:top w:val="none" w:sz="0" w:space="0" w:color="auto"/>
        <w:left w:val="none" w:sz="0" w:space="0" w:color="auto"/>
        <w:bottom w:val="none" w:sz="0" w:space="0" w:color="auto"/>
        <w:right w:val="none" w:sz="0" w:space="0" w:color="auto"/>
      </w:divBdr>
      <w:divsChild>
        <w:div w:id="1817183978">
          <w:marLeft w:val="0"/>
          <w:marRight w:val="0"/>
          <w:marTop w:val="0"/>
          <w:marBottom w:val="0"/>
          <w:divBdr>
            <w:top w:val="none" w:sz="0" w:space="0" w:color="auto"/>
            <w:left w:val="none" w:sz="0" w:space="0" w:color="auto"/>
            <w:bottom w:val="none" w:sz="0" w:space="0" w:color="auto"/>
            <w:right w:val="none" w:sz="0" w:space="0" w:color="auto"/>
          </w:divBdr>
          <w:divsChild>
            <w:div w:id="1278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837340">
      <w:bodyDiv w:val="1"/>
      <w:marLeft w:val="0"/>
      <w:marRight w:val="0"/>
      <w:marTop w:val="0"/>
      <w:marBottom w:val="0"/>
      <w:divBdr>
        <w:top w:val="none" w:sz="0" w:space="0" w:color="auto"/>
        <w:left w:val="none" w:sz="0" w:space="0" w:color="auto"/>
        <w:bottom w:val="none" w:sz="0" w:space="0" w:color="auto"/>
        <w:right w:val="none" w:sz="0" w:space="0" w:color="auto"/>
      </w:divBdr>
      <w:divsChild>
        <w:div w:id="802426427">
          <w:marLeft w:val="0"/>
          <w:marRight w:val="0"/>
          <w:marTop w:val="0"/>
          <w:marBottom w:val="0"/>
          <w:divBdr>
            <w:top w:val="none" w:sz="0" w:space="0" w:color="auto"/>
            <w:left w:val="none" w:sz="0" w:space="0" w:color="auto"/>
            <w:bottom w:val="none" w:sz="0" w:space="0" w:color="auto"/>
            <w:right w:val="none" w:sz="0" w:space="0" w:color="auto"/>
          </w:divBdr>
          <w:divsChild>
            <w:div w:id="83356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901855">
      <w:bodyDiv w:val="1"/>
      <w:marLeft w:val="0"/>
      <w:marRight w:val="0"/>
      <w:marTop w:val="0"/>
      <w:marBottom w:val="0"/>
      <w:divBdr>
        <w:top w:val="none" w:sz="0" w:space="0" w:color="auto"/>
        <w:left w:val="none" w:sz="0" w:space="0" w:color="auto"/>
        <w:bottom w:val="none" w:sz="0" w:space="0" w:color="auto"/>
        <w:right w:val="none" w:sz="0" w:space="0" w:color="auto"/>
      </w:divBdr>
      <w:divsChild>
        <w:div w:id="2147038467">
          <w:marLeft w:val="0"/>
          <w:marRight w:val="0"/>
          <w:marTop w:val="0"/>
          <w:marBottom w:val="0"/>
          <w:divBdr>
            <w:top w:val="none" w:sz="0" w:space="0" w:color="auto"/>
            <w:left w:val="none" w:sz="0" w:space="0" w:color="auto"/>
            <w:bottom w:val="none" w:sz="0" w:space="0" w:color="auto"/>
            <w:right w:val="none" w:sz="0" w:space="0" w:color="auto"/>
          </w:divBdr>
          <w:divsChild>
            <w:div w:id="126892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283809">
      <w:bodyDiv w:val="1"/>
      <w:marLeft w:val="0"/>
      <w:marRight w:val="0"/>
      <w:marTop w:val="0"/>
      <w:marBottom w:val="0"/>
      <w:divBdr>
        <w:top w:val="none" w:sz="0" w:space="0" w:color="auto"/>
        <w:left w:val="none" w:sz="0" w:space="0" w:color="auto"/>
        <w:bottom w:val="none" w:sz="0" w:space="0" w:color="auto"/>
        <w:right w:val="none" w:sz="0" w:space="0" w:color="auto"/>
      </w:divBdr>
      <w:divsChild>
        <w:div w:id="1904678720">
          <w:marLeft w:val="0"/>
          <w:marRight w:val="0"/>
          <w:marTop w:val="0"/>
          <w:marBottom w:val="0"/>
          <w:divBdr>
            <w:top w:val="none" w:sz="0" w:space="0" w:color="auto"/>
            <w:left w:val="none" w:sz="0" w:space="0" w:color="auto"/>
            <w:bottom w:val="none" w:sz="0" w:space="0" w:color="auto"/>
            <w:right w:val="none" w:sz="0" w:space="0" w:color="auto"/>
          </w:divBdr>
          <w:divsChild>
            <w:div w:id="13155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082595">
      <w:bodyDiv w:val="1"/>
      <w:marLeft w:val="0"/>
      <w:marRight w:val="0"/>
      <w:marTop w:val="0"/>
      <w:marBottom w:val="0"/>
      <w:divBdr>
        <w:top w:val="none" w:sz="0" w:space="0" w:color="auto"/>
        <w:left w:val="none" w:sz="0" w:space="0" w:color="auto"/>
        <w:bottom w:val="none" w:sz="0" w:space="0" w:color="auto"/>
        <w:right w:val="none" w:sz="0" w:space="0" w:color="auto"/>
      </w:divBdr>
      <w:divsChild>
        <w:div w:id="719792303">
          <w:marLeft w:val="0"/>
          <w:marRight w:val="0"/>
          <w:marTop w:val="0"/>
          <w:marBottom w:val="0"/>
          <w:divBdr>
            <w:top w:val="none" w:sz="0" w:space="0" w:color="auto"/>
            <w:left w:val="none" w:sz="0" w:space="0" w:color="auto"/>
            <w:bottom w:val="none" w:sz="0" w:space="0" w:color="auto"/>
            <w:right w:val="none" w:sz="0" w:space="0" w:color="auto"/>
          </w:divBdr>
          <w:divsChild>
            <w:div w:id="151678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965312">
      <w:bodyDiv w:val="1"/>
      <w:marLeft w:val="0"/>
      <w:marRight w:val="0"/>
      <w:marTop w:val="0"/>
      <w:marBottom w:val="0"/>
      <w:divBdr>
        <w:top w:val="none" w:sz="0" w:space="0" w:color="auto"/>
        <w:left w:val="none" w:sz="0" w:space="0" w:color="auto"/>
        <w:bottom w:val="none" w:sz="0" w:space="0" w:color="auto"/>
        <w:right w:val="none" w:sz="0" w:space="0" w:color="auto"/>
      </w:divBdr>
      <w:divsChild>
        <w:div w:id="1175073078">
          <w:marLeft w:val="0"/>
          <w:marRight w:val="0"/>
          <w:marTop w:val="0"/>
          <w:marBottom w:val="0"/>
          <w:divBdr>
            <w:top w:val="none" w:sz="0" w:space="0" w:color="auto"/>
            <w:left w:val="none" w:sz="0" w:space="0" w:color="auto"/>
            <w:bottom w:val="none" w:sz="0" w:space="0" w:color="auto"/>
            <w:right w:val="none" w:sz="0" w:space="0" w:color="auto"/>
          </w:divBdr>
          <w:divsChild>
            <w:div w:id="96357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084382">
      <w:bodyDiv w:val="1"/>
      <w:marLeft w:val="0"/>
      <w:marRight w:val="0"/>
      <w:marTop w:val="0"/>
      <w:marBottom w:val="0"/>
      <w:divBdr>
        <w:top w:val="none" w:sz="0" w:space="0" w:color="auto"/>
        <w:left w:val="none" w:sz="0" w:space="0" w:color="auto"/>
        <w:bottom w:val="none" w:sz="0" w:space="0" w:color="auto"/>
        <w:right w:val="none" w:sz="0" w:space="0" w:color="auto"/>
      </w:divBdr>
      <w:divsChild>
        <w:div w:id="603420128">
          <w:marLeft w:val="0"/>
          <w:marRight w:val="0"/>
          <w:marTop w:val="0"/>
          <w:marBottom w:val="0"/>
          <w:divBdr>
            <w:top w:val="none" w:sz="0" w:space="0" w:color="auto"/>
            <w:left w:val="none" w:sz="0" w:space="0" w:color="auto"/>
            <w:bottom w:val="none" w:sz="0" w:space="0" w:color="auto"/>
            <w:right w:val="none" w:sz="0" w:space="0" w:color="auto"/>
          </w:divBdr>
          <w:divsChild>
            <w:div w:id="137311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131461">
      <w:bodyDiv w:val="1"/>
      <w:marLeft w:val="0"/>
      <w:marRight w:val="0"/>
      <w:marTop w:val="0"/>
      <w:marBottom w:val="0"/>
      <w:divBdr>
        <w:top w:val="none" w:sz="0" w:space="0" w:color="auto"/>
        <w:left w:val="none" w:sz="0" w:space="0" w:color="auto"/>
        <w:bottom w:val="none" w:sz="0" w:space="0" w:color="auto"/>
        <w:right w:val="none" w:sz="0" w:space="0" w:color="auto"/>
      </w:divBdr>
    </w:div>
    <w:div w:id="1780446135">
      <w:bodyDiv w:val="1"/>
      <w:marLeft w:val="0"/>
      <w:marRight w:val="0"/>
      <w:marTop w:val="0"/>
      <w:marBottom w:val="0"/>
      <w:divBdr>
        <w:top w:val="none" w:sz="0" w:space="0" w:color="auto"/>
        <w:left w:val="none" w:sz="0" w:space="0" w:color="auto"/>
        <w:bottom w:val="none" w:sz="0" w:space="0" w:color="auto"/>
        <w:right w:val="none" w:sz="0" w:space="0" w:color="auto"/>
      </w:divBdr>
      <w:divsChild>
        <w:div w:id="1493377023">
          <w:marLeft w:val="0"/>
          <w:marRight w:val="0"/>
          <w:marTop w:val="0"/>
          <w:marBottom w:val="0"/>
          <w:divBdr>
            <w:top w:val="none" w:sz="0" w:space="0" w:color="auto"/>
            <w:left w:val="none" w:sz="0" w:space="0" w:color="auto"/>
            <w:bottom w:val="none" w:sz="0" w:space="0" w:color="auto"/>
            <w:right w:val="none" w:sz="0" w:space="0" w:color="auto"/>
          </w:divBdr>
          <w:divsChild>
            <w:div w:id="46728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329368">
      <w:bodyDiv w:val="1"/>
      <w:marLeft w:val="0"/>
      <w:marRight w:val="0"/>
      <w:marTop w:val="0"/>
      <w:marBottom w:val="0"/>
      <w:divBdr>
        <w:top w:val="none" w:sz="0" w:space="0" w:color="auto"/>
        <w:left w:val="none" w:sz="0" w:space="0" w:color="auto"/>
        <w:bottom w:val="none" w:sz="0" w:space="0" w:color="auto"/>
        <w:right w:val="none" w:sz="0" w:space="0" w:color="auto"/>
      </w:divBdr>
    </w:div>
    <w:div w:id="1901161977">
      <w:bodyDiv w:val="1"/>
      <w:marLeft w:val="0"/>
      <w:marRight w:val="0"/>
      <w:marTop w:val="0"/>
      <w:marBottom w:val="0"/>
      <w:divBdr>
        <w:top w:val="none" w:sz="0" w:space="0" w:color="auto"/>
        <w:left w:val="none" w:sz="0" w:space="0" w:color="auto"/>
        <w:bottom w:val="none" w:sz="0" w:space="0" w:color="auto"/>
        <w:right w:val="none" w:sz="0" w:space="0" w:color="auto"/>
      </w:divBdr>
      <w:divsChild>
        <w:div w:id="159977338">
          <w:marLeft w:val="0"/>
          <w:marRight w:val="0"/>
          <w:marTop w:val="0"/>
          <w:marBottom w:val="0"/>
          <w:divBdr>
            <w:top w:val="none" w:sz="0" w:space="0" w:color="auto"/>
            <w:left w:val="none" w:sz="0" w:space="0" w:color="auto"/>
            <w:bottom w:val="none" w:sz="0" w:space="0" w:color="auto"/>
            <w:right w:val="none" w:sz="0" w:space="0" w:color="auto"/>
          </w:divBdr>
          <w:divsChild>
            <w:div w:id="87631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554116">
      <w:bodyDiv w:val="1"/>
      <w:marLeft w:val="0"/>
      <w:marRight w:val="0"/>
      <w:marTop w:val="0"/>
      <w:marBottom w:val="0"/>
      <w:divBdr>
        <w:top w:val="none" w:sz="0" w:space="0" w:color="auto"/>
        <w:left w:val="none" w:sz="0" w:space="0" w:color="auto"/>
        <w:bottom w:val="none" w:sz="0" w:space="0" w:color="auto"/>
        <w:right w:val="none" w:sz="0" w:space="0" w:color="auto"/>
      </w:divBdr>
      <w:divsChild>
        <w:div w:id="523861480">
          <w:marLeft w:val="0"/>
          <w:marRight w:val="0"/>
          <w:marTop w:val="0"/>
          <w:marBottom w:val="0"/>
          <w:divBdr>
            <w:top w:val="none" w:sz="0" w:space="0" w:color="auto"/>
            <w:left w:val="none" w:sz="0" w:space="0" w:color="auto"/>
            <w:bottom w:val="none" w:sz="0" w:space="0" w:color="auto"/>
            <w:right w:val="none" w:sz="0" w:space="0" w:color="auto"/>
          </w:divBdr>
          <w:divsChild>
            <w:div w:id="118528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576275">
      <w:bodyDiv w:val="1"/>
      <w:marLeft w:val="0"/>
      <w:marRight w:val="0"/>
      <w:marTop w:val="0"/>
      <w:marBottom w:val="0"/>
      <w:divBdr>
        <w:top w:val="none" w:sz="0" w:space="0" w:color="auto"/>
        <w:left w:val="none" w:sz="0" w:space="0" w:color="auto"/>
        <w:bottom w:val="none" w:sz="0" w:space="0" w:color="auto"/>
        <w:right w:val="none" w:sz="0" w:space="0" w:color="auto"/>
      </w:divBdr>
      <w:divsChild>
        <w:div w:id="602569781">
          <w:marLeft w:val="0"/>
          <w:marRight w:val="0"/>
          <w:marTop w:val="0"/>
          <w:marBottom w:val="0"/>
          <w:divBdr>
            <w:top w:val="none" w:sz="0" w:space="0" w:color="auto"/>
            <w:left w:val="none" w:sz="0" w:space="0" w:color="auto"/>
            <w:bottom w:val="none" w:sz="0" w:space="0" w:color="auto"/>
            <w:right w:val="none" w:sz="0" w:space="0" w:color="auto"/>
          </w:divBdr>
          <w:divsChild>
            <w:div w:id="8319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444796">
      <w:bodyDiv w:val="1"/>
      <w:marLeft w:val="0"/>
      <w:marRight w:val="0"/>
      <w:marTop w:val="0"/>
      <w:marBottom w:val="0"/>
      <w:divBdr>
        <w:top w:val="none" w:sz="0" w:space="0" w:color="auto"/>
        <w:left w:val="none" w:sz="0" w:space="0" w:color="auto"/>
        <w:bottom w:val="none" w:sz="0" w:space="0" w:color="auto"/>
        <w:right w:val="none" w:sz="0" w:space="0" w:color="auto"/>
      </w:divBdr>
      <w:divsChild>
        <w:div w:id="275017409">
          <w:marLeft w:val="0"/>
          <w:marRight w:val="0"/>
          <w:marTop w:val="0"/>
          <w:marBottom w:val="0"/>
          <w:divBdr>
            <w:top w:val="none" w:sz="0" w:space="0" w:color="auto"/>
            <w:left w:val="none" w:sz="0" w:space="0" w:color="auto"/>
            <w:bottom w:val="none" w:sz="0" w:space="0" w:color="auto"/>
            <w:right w:val="none" w:sz="0" w:space="0" w:color="auto"/>
          </w:divBdr>
          <w:divsChild>
            <w:div w:id="113803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D81D4-3225-4AE6-9EFD-1385F03291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818</TotalTime>
  <Pages>13</Pages>
  <Words>4378</Words>
  <Characters>24958</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29278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Philips edu</dc:creator>
  <cp:keywords>https:/mul2-edu.gov.am/tasks/1205387/oneclick/7f7d128de220d21ca405e173144473ccd900cd7e4eefa57b3bc373d6dce60a7b.docx?token=42e2a54465a9f62baebbd5af2de879af</cp:keywords>
  <cp:lastModifiedBy>xkn</cp:lastModifiedBy>
  <cp:revision>197</cp:revision>
  <cp:lastPrinted>2022-12-08T18:38:00Z</cp:lastPrinted>
  <dcterms:created xsi:type="dcterms:W3CDTF">2023-02-10T13:35:00Z</dcterms:created>
  <dcterms:modified xsi:type="dcterms:W3CDTF">2024-09-13T05:44:00Z</dcterms:modified>
</cp:coreProperties>
</file>