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FC58A6"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FC58A6">
        <w:rPr>
          <w:rFonts w:ascii="GHEA Grapalat" w:eastAsia="GHEA Grapalat" w:hAnsi="GHEA Grapalat" w:cs="GHEA Grapalat"/>
          <w:b/>
        </w:rPr>
        <w:t>ԱՄՓՈՓԱԹԵՐԹ</w:t>
      </w:r>
    </w:p>
    <w:p w14:paraId="717CEFE1" w14:textId="784B7ADA" w:rsidR="00355A05" w:rsidRPr="00080B0E" w:rsidRDefault="00355A05" w:rsidP="00C2501F">
      <w:pPr>
        <w:spacing w:line="360" w:lineRule="auto"/>
        <w:jc w:val="center"/>
        <w:rPr>
          <w:rFonts w:ascii="GHEA Grapalat" w:hAnsi="GHEA Grapalat"/>
          <w:b/>
          <w:bCs/>
          <w:color w:val="000000" w:themeColor="text1"/>
        </w:rPr>
      </w:pPr>
      <w:r w:rsidRPr="00FC58A6">
        <w:rPr>
          <w:rFonts w:ascii="GHEA Grapalat" w:hAnsi="GHEA Grapalat" w:cs="Arial"/>
          <w:b/>
          <w:bCs/>
        </w:rPr>
        <w:t>««</w:t>
      </w:r>
      <w:r w:rsidRPr="00080B0E">
        <w:rPr>
          <w:rFonts w:ascii="GHEA Grapalat" w:hAnsi="GHEA Grapalat" w:cs="GHEA Grapalat"/>
          <w:b/>
          <w:bCs/>
        </w:rPr>
        <w:t>ՀԱՅԱՍՏԱՆԻ ՀԱՆՐԱՊԵՏՈՒԹՅԱՆ 2024 ԹՎԱԿԱՆԻ ՊԵՏԱԿԱՆ ԲՅՈՒՋԵԻ ՄԱՍԻՆ» ՀԱՅԱՍՏԱՆԻ ՀԱՆՐԱՊԵՏՈՒԹՅԱՆ ՕՐԵՆՔՈՒՄ</w:t>
      </w:r>
      <w:r w:rsidR="00FC58A6" w:rsidRPr="00080B0E">
        <w:rPr>
          <w:rFonts w:ascii="GHEA Grapalat" w:hAnsi="GHEA Grapalat" w:cs="GHEA Grapalat"/>
          <w:b/>
          <w:bCs/>
        </w:rPr>
        <w:t xml:space="preserve"> </w:t>
      </w:r>
      <w:r w:rsidR="00080B0E" w:rsidRPr="00080B0E">
        <w:rPr>
          <w:rFonts w:ascii="GHEA Grapalat" w:hAnsi="GHEA Grapalat" w:cs="GHEA Grapalat"/>
          <w:b/>
          <w:bCs/>
        </w:rPr>
        <w:t xml:space="preserve">ՎԵՐԱԲԱՇԽՈՒՄ, ՓՈՓՈԽՈՒԹՅՈՒՆ ԵՎ  ԼՐԱՑՈՒՄՆԵՐ </w:t>
      </w:r>
      <w:r w:rsidRPr="00080B0E">
        <w:rPr>
          <w:rFonts w:ascii="GHEA Grapalat" w:hAnsi="GHEA Grapalat" w:cs="GHEA Grapalat"/>
          <w:b/>
          <w:bCs/>
        </w:rPr>
        <w:t xml:space="preserve">ՀԱՅԱՍՏԱՆԻ ՀԱՆՐԱՊԵՏՈՒԹՅԱՆ ԿԱՌԱՎԱՐՈՒԹՅԱՆ </w:t>
      </w:r>
      <w:r w:rsidRPr="00080B0E">
        <w:rPr>
          <w:rFonts w:ascii="GHEA Grapalat" w:hAnsi="GHEA Grapalat" w:cs="Arial"/>
          <w:b/>
          <w:bCs/>
        </w:rPr>
        <w:t xml:space="preserve">2023 ԹՎԱԿԱՆԻ ԴԵԿՏԵՄԲԵՐԻ 28-Ի N 2323-Ն ՈՐՈՇՄԱՆ </w:t>
      </w:r>
      <w:r w:rsidRPr="00080B0E">
        <w:rPr>
          <w:rFonts w:ascii="GHEA Grapalat" w:hAnsi="GHEA Grapalat" w:cs="GHEA Grapalat"/>
          <w:b/>
          <w:bCs/>
        </w:rPr>
        <w:t>ՄԵՋ ՓՈՓՈԽՈՒԹՅՈՒՆՆԵՐ ՈՒ ԼՐԱՑՈՒՄՆԵՐ ԿԱՏԱՐԵԼՈՒ</w:t>
      </w:r>
      <w:r w:rsidRPr="00080B0E">
        <w:rPr>
          <w:rFonts w:ascii="GHEA Grapalat" w:hAnsi="GHEA Grapalat"/>
          <w:b/>
          <w:bCs/>
        </w:rPr>
        <w:t xml:space="preserve"> </w:t>
      </w:r>
      <w:r w:rsidRPr="00080B0E">
        <w:rPr>
          <w:rFonts w:ascii="GHEA Grapalat" w:hAnsi="GHEA Grapalat" w:cs="Sylfaen"/>
          <w:b/>
          <w:bCs/>
        </w:rPr>
        <w:t>ՄԱՍԻՆ</w:t>
      </w:r>
      <w:r w:rsidRPr="00080B0E">
        <w:rPr>
          <w:rFonts w:ascii="GHEA Grapalat" w:hAnsi="GHEA Grapalat" w:cs="GHEA Grapalat"/>
          <w:b/>
          <w:bCs/>
        </w:rPr>
        <w:t>»</w:t>
      </w:r>
    </w:p>
    <w:p w14:paraId="1F86ADD8" w14:textId="051AD57E" w:rsidR="00C2501F" w:rsidRPr="00FC58A6" w:rsidRDefault="00355A05" w:rsidP="00C2501F">
      <w:pPr>
        <w:spacing w:line="360" w:lineRule="auto"/>
        <w:jc w:val="center"/>
        <w:rPr>
          <w:rFonts w:ascii="GHEA Grapalat" w:hAnsi="GHEA Grapalat"/>
          <w:b/>
          <w:color w:val="000000" w:themeColor="text1"/>
        </w:rPr>
      </w:pPr>
      <w:r w:rsidRPr="00FC58A6">
        <w:rPr>
          <w:rFonts w:ascii="GHEA Grapalat" w:hAnsi="GHEA Grapalat"/>
          <w:b/>
          <w:color w:val="000000" w:themeColor="text1"/>
        </w:rPr>
        <w:t xml:space="preserve"> </w:t>
      </w:r>
      <w:r w:rsidR="00C2501F" w:rsidRPr="00FC58A6">
        <w:rPr>
          <w:rFonts w:ascii="GHEA Grapalat" w:hAnsi="GHEA Grapalat"/>
          <w:b/>
          <w:color w:val="000000" w:themeColor="text1"/>
        </w:rPr>
        <w:t>ՀՀ ԿԱՌԱՎԱՐՈՒԹՅԱՆ</w:t>
      </w:r>
      <w:r w:rsidR="00C12445" w:rsidRPr="00FC58A6">
        <w:rPr>
          <w:rFonts w:ascii="GHEA Grapalat" w:hAnsi="GHEA Grapalat"/>
          <w:b/>
          <w:color w:val="000000" w:themeColor="text1"/>
        </w:rPr>
        <w:t xml:space="preserve"> </w:t>
      </w:r>
      <w:r w:rsidR="00C2501F" w:rsidRPr="00FC58A6">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119" w:type="dxa"/>
        <w:tblInd w:w="-431" w:type="dxa"/>
        <w:tblLayout w:type="fixed"/>
        <w:tblLook w:val="04A0" w:firstRow="1" w:lastRow="0" w:firstColumn="1" w:lastColumn="0" w:noHBand="0" w:noVBand="1"/>
      </w:tblPr>
      <w:tblGrid>
        <w:gridCol w:w="9719"/>
        <w:gridCol w:w="5400"/>
      </w:tblGrid>
      <w:tr w:rsidR="00E878A0" w:rsidRPr="00497280" w14:paraId="103386F6" w14:textId="77777777" w:rsidTr="0027044C">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4C0C0A09" w:rsidR="00E878A0" w:rsidRPr="00497280" w:rsidRDefault="00080B0E" w:rsidP="00E878A0">
            <w:pPr>
              <w:spacing w:line="360" w:lineRule="auto"/>
              <w:jc w:val="center"/>
              <w:rPr>
                <w:rFonts w:ascii="GHEA Grapalat" w:eastAsia="GHEA Grapalat" w:hAnsi="GHEA Grapalat" w:cs="GHEA Grapalat"/>
                <w:b/>
                <w:color w:val="000000"/>
              </w:rPr>
            </w:pPr>
            <w:r>
              <w:rPr>
                <w:rFonts w:ascii="GHEA Grapalat" w:hAnsi="GHEA Grapalat"/>
                <w:b/>
                <w:lang w:val="en-US"/>
              </w:rPr>
              <w:t>10</w:t>
            </w:r>
            <w:r w:rsidR="00E83804">
              <w:rPr>
                <w:rFonts w:ascii="GHEA Grapalat" w:hAnsi="GHEA Grapalat"/>
                <w:b/>
                <w:lang w:val="en-US"/>
              </w:rPr>
              <w:t>.</w:t>
            </w:r>
            <w:r w:rsidR="00E83804">
              <w:rPr>
                <w:rFonts w:ascii="GHEA Grapalat" w:hAnsi="GHEA Grapalat"/>
                <w:b/>
              </w:rPr>
              <w:t>0</w:t>
            </w:r>
            <w:r w:rsidR="00FC58A6">
              <w:rPr>
                <w:rFonts w:ascii="GHEA Grapalat" w:hAnsi="GHEA Grapalat"/>
                <w:b/>
              </w:rPr>
              <w:t>9</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27044C">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5EB94079"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FC58A6">
              <w:rPr>
                <w:rFonts w:ascii="GHEA Grapalat" w:hAnsi="GHEA Grapalat"/>
                <w:b/>
                <w:lang w:val="en-US"/>
              </w:rPr>
              <w:t>18</w:t>
            </w:r>
            <w:r w:rsidR="00080B0E">
              <w:rPr>
                <w:rFonts w:ascii="GHEA Grapalat" w:hAnsi="GHEA Grapalat"/>
                <w:b/>
                <w:lang w:val="en-US"/>
              </w:rPr>
              <w:t>987</w:t>
            </w:r>
            <w:r>
              <w:rPr>
                <w:rFonts w:ascii="GHEA Grapalat" w:hAnsi="GHEA Grapalat"/>
                <w:b/>
                <w:lang w:val="en-US"/>
              </w:rPr>
              <w:t>-2024</w:t>
            </w:r>
          </w:p>
        </w:tc>
      </w:tr>
      <w:tr w:rsidR="00E878A0" w:rsidRPr="00497280" w14:paraId="5C430E6E" w14:textId="77777777" w:rsidTr="0027044C">
        <w:tc>
          <w:tcPr>
            <w:tcW w:w="9719" w:type="dxa"/>
          </w:tcPr>
          <w:p w14:paraId="72C0B147" w14:textId="77777777" w:rsidR="00080B0E" w:rsidRPr="0017086A" w:rsidRDefault="00080B0E" w:rsidP="00080B0E">
            <w:pPr>
              <w:pStyle w:val="NormalWeb"/>
              <w:shd w:val="clear" w:color="auto" w:fill="FFFFFF"/>
              <w:tabs>
                <w:tab w:val="left" w:pos="851"/>
              </w:tabs>
              <w:spacing w:before="0" w:beforeAutospacing="0" w:after="0" w:afterAutospacing="0" w:line="360" w:lineRule="auto"/>
              <w:ind w:firstLine="567"/>
              <w:jc w:val="both"/>
              <w:rPr>
                <w:rFonts w:ascii="GHEA Grapalat" w:hAnsi="GHEA Grapalat" w:cs="GHEA Grapalat"/>
                <w:lang w:val="hy-AM"/>
              </w:rPr>
            </w:pPr>
            <w:r w:rsidRPr="0017086A">
              <w:rPr>
                <w:rFonts w:ascii="GHEA Grapalat" w:hAnsi="GHEA Grapalat" w:cs="GHEA Grapalat"/>
                <w:lang w:val="hy-AM"/>
              </w:rPr>
              <w:t xml:space="preserve">Ձեր 03.09.2024թ. N ԳՍ/23.1/28198-2024 գրությամբ ներկայացված՝ ««Հայաստանի Հանրապետության 2024 թվականի պետական բյուջեի մասին» Հայաստանի Հանրապետության օրենքում վերաբաշխում, փոփոխություն և լրացումներ, </w:t>
            </w:r>
            <w:proofErr w:type="spellStart"/>
            <w:r w:rsidRPr="0017086A">
              <w:rPr>
                <w:rFonts w:ascii="GHEA Grapalat" w:hAnsi="GHEA Grapalat" w:cs="GHEA Grapalat"/>
                <w:lang w:val="de-LU"/>
              </w:rPr>
              <w:t>Հայաստանի</w:t>
            </w:r>
            <w:proofErr w:type="spellEnd"/>
            <w:r w:rsidRPr="0017086A">
              <w:rPr>
                <w:rFonts w:ascii="GHEA Grapalat" w:hAnsi="GHEA Grapalat" w:cs="GHEA Grapalat"/>
                <w:lang w:val="hy-AM"/>
              </w:rPr>
              <w:t xml:space="preserve"> </w:t>
            </w:r>
            <w:proofErr w:type="spellStart"/>
            <w:r w:rsidRPr="0017086A">
              <w:rPr>
                <w:rFonts w:ascii="GHEA Grapalat" w:hAnsi="GHEA Grapalat" w:cs="GHEA Grapalat"/>
                <w:lang w:val="de-LU"/>
              </w:rPr>
              <w:t>Հանրապետության</w:t>
            </w:r>
            <w:proofErr w:type="spellEnd"/>
            <w:r w:rsidRPr="0017086A">
              <w:rPr>
                <w:rFonts w:ascii="GHEA Grapalat" w:hAnsi="GHEA Grapalat" w:cs="GHEA Grapalat"/>
                <w:lang w:val="hy-AM"/>
              </w:rPr>
              <w:t xml:space="preserve"> </w:t>
            </w:r>
            <w:proofErr w:type="spellStart"/>
            <w:r w:rsidRPr="0017086A">
              <w:rPr>
                <w:rFonts w:ascii="GHEA Grapalat" w:hAnsi="GHEA Grapalat" w:cs="GHEA Grapalat"/>
                <w:lang w:val="de-LU"/>
              </w:rPr>
              <w:t>կառավարության</w:t>
            </w:r>
            <w:proofErr w:type="spellEnd"/>
            <w:r w:rsidRPr="0017086A">
              <w:rPr>
                <w:rFonts w:ascii="GHEA Grapalat" w:hAnsi="GHEA Grapalat" w:cs="GHEA Grapalat"/>
                <w:lang w:val="de-LU"/>
              </w:rPr>
              <w:t xml:space="preserve"> 202</w:t>
            </w:r>
            <w:r w:rsidRPr="0017086A">
              <w:rPr>
                <w:rFonts w:ascii="GHEA Grapalat" w:hAnsi="GHEA Grapalat" w:cs="GHEA Grapalat"/>
                <w:lang w:val="hy-AM"/>
              </w:rPr>
              <w:t>3</w:t>
            </w:r>
            <w:r w:rsidRPr="0017086A">
              <w:rPr>
                <w:rFonts w:ascii="GHEA Grapalat" w:hAnsi="GHEA Grapalat" w:cs="GHEA Grapalat"/>
                <w:lang w:val="de-LU"/>
              </w:rPr>
              <w:t xml:space="preserve"> </w:t>
            </w:r>
            <w:proofErr w:type="spellStart"/>
            <w:r w:rsidRPr="0017086A">
              <w:rPr>
                <w:rFonts w:ascii="GHEA Grapalat" w:hAnsi="GHEA Grapalat" w:cs="GHEA Grapalat"/>
                <w:lang w:val="de-LU"/>
              </w:rPr>
              <w:t>թվականի</w:t>
            </w:r>
            <w:proofErr w:type="spellEnd"/>
            <w:r w:rsidRPr="0017086A">
              <w:rPr>
                <w:rFonts w:ascii="GHEA Grapalat" w:hAnsi="GHEA Grapalat" w:cs="GHEA Grapalat"/>
                <w:lang w:val="de-LU"/>
              </w:rPr>
              <w:t xml:space="preserve"> </w:t>
            </w:r>
            <w:proofErr w:type="spellStart"/>
            <w:r w:rsidRPr="0017086A">
              <w:rPr>
                <w:rFonts w:ascii="GHEA Grapalat" w:hAnsi="GHEA Grapalat" w:cs="GHEA Grapalat"/>
                <w:lang w:val="de-LU"/>
              </w:rPr>
              <w:t>դեկտեմբերի</w:t>
            </w:r>
            <w:proofErr w:type="spellEnd"/>
            <w:r w:rsidRPr="0017086A">
              <w:rPr>
                <w:rFonts w:ascii="GHEA Grapalat" w:hAnsi="GHEA Grapalat" w:cs="GHEA Grapalat"/>
                <w:lang w:val="de-LU"/>
              </w:rPr>
              <w:t xml:space="preserve"> 2</w:t>
            </w:r>
            <w:r w:rsidRPr="0017086A">
              <w:rPr>
                <w:rFonts w:ascii="GHEA Grapalat" w:hAnsi="GHEA Grapalat" w:cs="GHEA Grapalat"/>
                <w:lang w:val="hy-AM"/>
              </w:rPr>
              <w:t>8</w:t>
            </w:r>
            <w:r w:rsidRPr="0017086A">
              <w:rPr>
                <w:rFonts w:ascii="GHEA Grapalat" w:hAnsi="GHEA Grapalat" w:cs="GHEA Grapalat"/>
                <w:lang w:val="de-LU"/>
              </w:rPr>
              <w:t>-ի N 2</w:t>
            </w:r>
            <w:r w:rsidRPr="0017086A">
              <w:rPr>
                <w:rFonts w:ascii="GHEA Grapalat" w:hAnsi="GHEA Grapalat" w:cs="GHEA Grapalat"/>
                <w:lang w:val="hy-AM"/>
              </w:rPr>
              <w:t>323</w:t>
            </w:r>
            <w:r w:rsidRPr="0017086A">
              <w:rPr>
                <w:rFonts w:ascii="GHEA Grapalat" w:hAnsi="GHEA Grapalat" w:cs="GHEA Grapalat"/>
                <w:lang w:val="de-LU"/>
              </w:rPr>
              <w:t xml:space="preserve">-Ն </w:t>
            </w:r>
            <w:proofErr w:type="spellStart"/>
            <w:r w:rsidRPr="0017086A">
              <w:rPr>
                <w:rFonts w:ascii="GHEA Grapalat" w:hAnsi="GHEA Grapalat" w:cs="GHEA Grapalat"/>
                <w:lang w:val="de-LU"/>
              </w:rPr>
              <w:t>որոշման</w:t>
            </w:r>
            <w:proofErr w:type="spellEnd"/>
            <w:r w:rsidRPr="0017086A">
              <w:rPr>
                <w:rFonts w:ascii="GHEA Grapalat" w:hAnsi="GHEA Grapalat" w:cs="GHEA Grapalat"/>
                <w:lang w:val="de-LU"/>
              </w:rPr>
              <w:t xml:space="preserve"> </w:t>
            </w:r>
            <w:proofErr w:type="spellStart"/>
            <w:r w:rsidRPr="0017086A">
              <w:rPr>
                <w:rFonts w:ascii="GHEA Grapalat" w:hAnsi="GHEA Grapalat" w:cs="GHEA Grapalat"/>
                <w:lang w:val="de-LU"/>
              </w:rPr>
              <w:t>մեջ</w:t>
            </w:r>
            <w:proofErr w:type="spellEnd"/>
            <w:r w:rsidRPr="0017086A">
              <w:rPr>
                <w:rFonts w:ascii="GHEA Grapalat" w:hAnsi="GHEA Grapalat" w:cs="GHEA Grapalat"/>
                <w:lang w:val="de-LU"/>
              </w:rPr>
              <w:t xml:space="preserve"> </w:t>
            </w:r>
            <w:proofErr w:type="spellStart"/>
            <w:r w:rsidRPr="0017086A">
              <w:rPr>
                <w:rFonts w:ascii="GHEA Grapalat" w:hAnsi="GHEA Grapalat" w:cs="GHEA Grapalat"/>
                <w:lang w:val="de-LU"/>
              </w:rPr>
              <w:t>փոփոխություններ</w:t>
            </w:r>
            <w:proofErr w:type="spellEnd"/>
            <w:r w:rsidRPr="0017086A">
              <w:rPr>
                <w:rFonts w:ascii="GHEA Grapalat" w:hAnsi="GHEA Grapalat" w:cs="GHEA Grapalat"/>
                <w:lang w:val="de-LU"/>
              </w:rPr>
              <w:t xml:space="preserve"> և </w:t>
            </w:r>
            <w:proofErr w:type="spellStart"/>
            <w:r w:rsidRPr="0017086A">
              <w:rPr>
                <w:rFonts w:ascii="GHEA Grapalat" w:hAnsi="GHEA Grapalat" w:cs="GHEA Grapalat"/>
                <w:lang w:val="de-LU"/>
              </w:rPr>
              <w:t>լրացումներ</w:t>
            </w:r>
            <w:proofErr w:type="spellEnd"/>
            <w:r w:rsidRPr="0017086A">
              <w:rPr>
                <w:rFonts w:ascii="GHEA Grapalat" w:hAnsi="GHEA Grapalat" w:cs="GHEA Grapalat"/>
                <w:lang w:val="de-LU"/>
              </w:rPr>
              <w:t xml:space="preserve"> </w:t>
            </w:r>
            <w:proofErr w:type="spellStart"/>
            <w:r w:rsidRPr="0017086A">
              <w:rPr>
                <w:rFonts w:ascii="GHEA Grapalat" w:hAnsi="GHEA Grapalat" w:cs="GHEA Grapalat"/>
                <w:lang w:val="de-LU"/>
              </w:rPr>
              <w:t>կատարելո</w:t>
            </w:r>
            <w:proofErr w:type="spellEnd"/>
            <w:r w:rsidRPr="0017086A">
              <w:rPr>
                <w:rFonts w:ascii="GHEA Grapalat" w:hAnsi="GHEA Grapalat" w:cs="GHEA Grapalat"/>
                <w:lang w:val="hy-AM"/>
              </w:rPr>
              <w:t>ւ մասին</w:t>
            </w:r>
            <w:r w:rsidRPr="0017086A">
              <w:rPr>
                <w:rFonts w:ascii="GHEA Grapalat" w:hAnsi="GHEA Grapalat" w:cs="GHEA Grapalat"/>
                <w:lang w:val="de-LU"/>
              </w:rPr>
              <w:t>»</w:t>
            </w:r>
            <w:r w:rsidRPr="0017086A">
              <w:rPr>
                <w:rFonts w:ascii="GHEA Grapalat" w:hAnsi="GHEA Grapalat" w:cs="GHEA Grapalat"/>
                <w:lang w:val="hy-AM"/>
              </w:rPr>
              <w:t xml:space="preserve"> ՀՀ կառավարության որոշման նախագծի լրամշակված տարբերակի վերաբերյալ, որով </w:t>
            </w:r>
            <w:r w:rsidRPr="0017086A">
              <w:rPr>
                <w:rFonts w:ascii="GHEA Grapalat" w:hAnsi="GHEA Grapalat" w:cs="Arial"/>
                <w:lang w:val="hy-AM"/>
              </w:rPr>
              <w:t xml:space="preserve">առաջարկվում է ՀՀ 2024թ. պետական բյուջեում մի շարք միջոցառումների գծով կատարել 308.1 մլն դրամի վերաբաշխում (ներառյալ միջոցառումների ներքին վերաբաշխումները), որից 80.2 մլն դրամն ուղղել 1212 ծրագրի «12025. Մարզերում առաջնահերթ լուծում պահանջող հիմնախնդիրների լուծում» միջոցառմանը, 205.3 մլն դրամը՝ 1212 ծրագրի «31001. ՀՀ մարզերում առաջնահերթ լուծում պահանջող անհետաձգելի ծրագրերի իրականացում» միջոցառմանը, իսկ 22.7 մլն դրամը՝ 1049 ծրագրի «21001. Պետական նշանակության </w:t>
            </w:r>
            <w:r w:rsidRPr="0017086A">
              <w:rPr>
                <w:rFonts w:ascii="GHEA Grapalat" w:hAnsi="GHEA Grapalat" w:cs="Arial"/>
                <w:lang w:val="hy-AM"/>
              </w:rPr>
              <w:lastRenderedPageBreak/>
              <w:t xml:space="preserve">ավտոճանապարհների հիմնանորոգում» միջոցառմանը, </w:t>
            </w:r>
            <w:r w:rsidRPr="0017086A">
              <w:rPr>
                <w:rFonts w:ascii="GHEA Grapalat" w:hAnsi="GHEA Grapalat" w:cs="GHEA Grapalat"/>
                <w:lang w:val="hy-AM"/>
              </w:rPr>
              <w:t>հայտնում ենք հետևյալը.</w:t>
            </w:r>
          </w:p>
          <w:p w14:paraId="655DF6EA" w14:textId="77777777" w:rsidR="00080B0E" w:rsidRPr="0017086A" w:rsidRDefault="00080B0E" w:rsidP="00080B0E">
            <w:pPr>
              <w:pStyle w:val="NormalWeb"/>
              <w:numPr>
                <w:ilvl w:val="0"/>
                <w:numId w:val="21"/>
              </w:numPr>
              <w:shd w:val="clear" w:color="auto" w:fill="FFFFFF"/>
              <w:tabs>
                <w:tab w:val="left" w:pos="851"/>
              </w:tabs>
              <w:spacing w:before="0" w:beforeAutospacing="0" w:after="0" w:afterAutospacing="0" w:line="360" w:lineRule="auto"/>
              <w:ind w:left="0" w:firstLine="567"/>
              <w:jc w:val="both"/>
              <w:rPr>
                <w:rFonts w:ascii="GHEA Grapalat" w:hAnsi="GHEA Grapalat" w:cs="GHEA Grapalat"/>
                <w:lang w:val="hy-AM"/>
              </w:rPr>
            </w:pPr>
            <w:r w:rsidRPr="0017086A">
              <w:rPr>
                <w:rFonts w:ascii="GHEA Grapalat" w:hAnsi="GHEA Grapalat" w:cs="GHEA Grapalat"/>
                <w:lang w:val="hy-AM"/>
              </w:rPr>
              <w:t xml:space="preserve">Նախագծի հիմնավորման համաձայն ՀՀ Լոռու և Տավուշի մարզերի գծով գումարի հատկացումը (12025 և 31001 միջոցառումների շրջանակներում շուրջ 221.9 մլն դրամ) պայմանավորված է ՀՀ Լոռու և Տավուշի մարզում </w:t>
            </w:r>
            <w:r w:rsidRPr="0017086A">
              <w:rPr>
                <w:rFonts w:ascii="GHEA Grapalat" w:hAnsi="GHEA Grapalat"/>
                <w:lang w:val="hy-AM"/>
              </w:rPr>
              <w:t>2024թ. մայիսի 25-26-ը հորդառատ անձրևներից պատճառով հեղեղումների</w:t>
            </w:r>
            <w:r w:rsidRPr="0017086A">
              <w:rPr>
                <w:rFonts w:ascii="GHEA Grapalat" w:eastAsia="Calibri" w:hAnsi="GHEA Grapalat" w:cs="Sylfaen"/>
                <w:bCs/>
                <w:lang w:val="hy-AM"/>
              </w:rPr>
              <w:t xml:space="preserve"> հետևանքների վերացմամբ։ Հրատապ է համարվել նաև </w:t>
            </w:r>
            <w:r w:rsidRPr="0017086A">
              <w:rPr>
                <w:rFonts w:ascii="GHEA Grapalat" w:hAnsi="GHEA Grapalat" w:cs="GHEA Grapalat"/>
                <w:lang w:val="hy-AM"/>
              </w:rPr>
              <w:t xml:space="preserve">ՀՀ Գեղարքունիքի մարզի գծով գումարի հատկացումը (շուրջ 86.3 մլն դրամ)։ </w:t>
            </w:r>
            <w:r w:rsidRPr="0017086A">
              <w:rPr>
                <w:rFonts w:ascii="GHEA Grapalat" w:eastAsia="Calibri" w:hAnsi="GHEA Grapalat" w:cs="Sylfaen"/>
                <w:bCs/>
                <w:lang w:val="hy-AM"/>
              </w:rPr>
              <w:t xml:space="preserve"> Առաջարկվող գումարի շրջանակում նախատեսվում է հիմնանորոգել մի շարք օբյեկտներ, ինչպես նաև ձեռք բերել մի շարք օբյեկտների գծով նախագծանախահաշվային փաստաթղթեր։ Սակայն Նախագծին կից ներկայացված չեն հատկացվող գումարի համապատասխան հաշվարկ հիմնավորումները (շինարարական աշխատանքների պարագայում փորձագիտական դրական եզրակացություն ունեցող նախագծանախահաշվային փաստաթղթերը)։</w:t>
            </w:r>
          </w:p>
          <w:p w14:paraId="60D65C7A" w14:textId="77777777" w:rsidR="00080B0E" w:rsidRPr="0017086A" w:rsidRDefault="00080B0E" w:rsidP="00080B0E">
            <w:pPr>
              <w:numPr>
                <w:ilvl w:val="0"/>
                <w:numId w:val="21"/>
              </w:numPr>
              <w:tabs>
                <w:tab w:val="left" w:pos="851"/>
              </w:tabs>
              <w:spacing w:line="360" w:lineRule="auto"/>
              <w:ind w:left="0" w:firstLine="567"/>
              <w:jc w:val="both"/>
              <w:rPr>
                <w:rFonts w:ascii="GHEA Grapalat" w:hAnsi="GHEA Grapalat" w:cs="Arial"/>
              </w:rPr>
            </w:pPr>
            <w:r w:rsidRPr="0017086A">
              <w:rPr>
                <w:rFonts w:ascii="GHEA Grapalat" w:hAnsi="GHEA Grapalat" w:cs="Sylfaen"/>
                <w:bCs/>
                <w:iCs/>
              </w:rPr>
              <w:t xml:space="preserve">Նախագծով ներկայացված օբյեկտները (բացառությամբ Տ-4-31, /Հ-79/ (Մարտունի)-Վաղաշեն-Աստղաձոր-Զոլաքար-Վարդենիկ մարզային նշանակության ավտոճանապարհի Աստղաձոր և Զոլաքար բնակավայրերով անցնող հատվածներում փլված հենապատերի վերականգնման աշխատանքների) հանդիսանում են </w:t>
            </w:r>
            <w:r w:rsidRPr="0017086A">
              <w:rPr>
                <w:rFonts w:ascii="GHEA Grapalat" w:hAnsi="GHEA Grapalat"/>
                <w:shd w:val="clear" w:color="auto" w:fill="FFFFFF"/>
              </w:rPr>
              <w:t xml:space="preserve">համայնքային նշանակության, որոնց գծով աշխատանքները ենթակա են իրականացման </w:t>
            </w:r>
            <w:r w:rsidRPr="0017086A">
              <w:rPr>
                <w:rFonts w:ascii="GHEA Grapalat" w:hAnsi="GHEA Grapalat" w:cs="Arial"/>
              </w:rPr>
              <w:t>ՀՀ համայնքներին ենթակառուցվածքների զարգացման նպատակով համաֆինանսավորման սկզբունքով տրամադրվող սուբվենցիա</w:t>
            </w:r>
            <w:r w:rsidRPr="0017086A">
              <w:rPr>
                <w:rFonts w:ascii="GHEA Grapalat" w:hAnsi="GHEA Grapalat" w:cs="Arial"/>
              </w:rPr>
              <w:softHyphen/>
              <w:t>ների շրջանակներում։ Հետևաբար հիմնավորման կարիք ունի այդ աշխատանքներն ամբողջությամբ պետական բյուջեի միջոցների հաշվին իրականացնելու հանգամանքը։</w:t>
            </w:r>
          </w:p>
          <w:p w14:paraId="6AF1BFB2" w14:textId="77777777" w:rsidR="001C7A6D" w:rsidRPr="0017086A" w:rsidRDefault="001C7A6D" w:rsidP="001C7A6D">
            <w:pPr>
              <w:tabs>
                <w:tab w:val="left" w:pos="851"/>
              </w:tabs>
              <w:spacing w:line="360" w:lineRule="auto"/>
              <w:jc w:val="both"/>
              <w:rPr>
                <w:rFonts w:ascii="GHEA Grapalat" w:hAnsi="GHEA Grapalat" w:cs="Arial"/>
              </w:rPr>
            </w:pPr>
          </w:p>
          <w:p w14:paraId="4F19C796" w14:textId="77777777" w:rsidR="001C7A6D" w:rsidRPr="0017086A" w:rsidRDefault="001C7A6D" w:rsidP="001C7A6D">
            <w:pPr>
              <w:tabs>
                <w:tab w:val="left" w:pos="851"/>
              </w:tabs>
              <w:spacing w:line="360" w:lineRule="auto"/>
              <w:jc w:val="both"/>
              <w:rPr>
                <w:rFonts w:ascii="GHEA Grapalat" w:hAnsi="GHEA Grapalat" w:cs="Arial"/>
              </w:rPr>
            </w:pPr>
          </w:p>
          <w:p w14:paraId="4FA3C7AA" w14:textId="77777777" w:rsidR="001C7A6D" w:rsidRPr="0017086A" w:rsidRDefault="001C7A6D" w:rsidP="001C7A6D">
            <w:pPr>
              <w:tabs>
                <w:tab w:val="left" w:pos="851"/>
              </w:tabs>
              <w:spacing w:line="360" w:lineRule="auto"/>
              <w:jc w:val="both"/>
              <w:rPr>
                <w:rFonts w:ascii="GHEA Grapalat" w:hAnsi="GHEA Grapalat" w:cs="Arial"/>
              </w:rPr>
            </w:pPr>
          </w:p>
          <w:p w14:paraId="14F22D97" w14:textId="77777777" w:rsidR="001C7A6D" w:rsidRPr="0017086A" w:rsidRDefault="001C7A6D" w:rsidP="001C7A6D">
            <w:pPr>
              <w:tabs>
                <w:tab w:val="left" w:pos="851"/>
              </w:tabs>
              <w:spacing w:line="360" w:lineRule="auto"/>
              <w:jc w:val="both"/>
              <w:rPr>
                <w:rFonts w:ascii="GHEA Grapalat" w:hAnsi="GHEA Grapalat" w:cs="Arial"/>
              </w:rPr>
            </w:pPr>
          </w:p>
          <w:p w14:paraId="1AA69CA0" w14:textId="0B81B2EC" w:rsidR="00080B0E" w:rsidRPr="0017086A" w:rsidRDefault="00080B0E" w:rsidP="001C7A6D">
            <w:pPr>
              <w:numPr>
                <w:ilvl w:val="0"/>
                <w:numId w:val="21"/>
              </w:numPr>
              <w:tabs>
                <w:tab w:val="left" w:pos="851"/>
              </w:tabs>
              <w:spacing w:line="360" w:lineRule="auto"/>
              <w:ind w:left="0" w:firstLine="567"/>
              <w:jc w:val="both"/>
              <w:rPr>
                <w:rFonts w:ascii="GHEA Grapalat" w:hAnsi="GHEA Grapalat"/>
                <w:bCs/>
              </w:rPr>
            </w:pPr>
            <w:r w:rsidRPr="0017086A">
              <w:rPr>
                <w:rFonts w:ascii="GHEA Grapalat" w:hAnsi="GHEA Grapalat"/>
              </w:rPr>
              <w:t>Նախագծի համաձայն նախատեսվում</w:t>
            </w:r>
            <w:r w:rsidRPr="0017086A">
              <w:rPr>
                <w:rFonts w:ascii="GHEA Grapalat" w:hAnsi="GHEA Grapalat"/>
                <w:lang w:val="af-ZA"/>
              </w:rPr>
              <w:t xml:space="preserve"> </w:t>
            </w:r>
            <w:r w:rsidRPr="0017086A">
              <w:rPr>
                <w:rFonts w:ascii="GHEA Grapalat" w:hAnsi="GHEA Grapalat"/>
              </w:rPr>
              <w:t>է</w:t>
            </w:r>
            <w:r w:rsidRPr="0017086A">
              <w:rPr>
                <w:rFonts w:ascii="GHEA Grapalat" w:hAnsi="GHEA Grapalat"/>
                <w:lang w:val="af-ZA"/>
              </w:rPr>
              <w:t xml:space="preserve"> </w:t>
            </w:r>
            <w:r w:rsidRPr="0017086A">
              <w:rPr>
                <w:rFonts w:ascii="GHEA Grapalat" w:hAnsi="GHEA Grapalat"/>
              </w:rPr>
              <w:t>ձեռք</w:t>
            </w:r>
            <w:r w:rsidRPr="0017086A">
              <w:rPr>
                <w:rFonts w:ascii="GHEA Grapalat" w:hAnsi="GHEA Grapalat"/>
                <w:lang w:val="af-ZA"/>
              </w:rPr>
              <w:t xml:space="preserve"> </w:t>
            </w:r>
            <w:r w:rsidRPr="0017086A">
              <w:rPr>
                <w:rFonts w:ascii="GHEA Grapalat" w:hAnsi="GHEA Grapalat"/>
              </w:rPr>
              <w:t>բերել</w:t>
            </w:r>
            <w:r w:rsidRPr="0017086A">
              <w:rPr>
                <w:rFonts w:ascii="GHEA Grapalat" w:hAnsi="GHEA Grapalat"/>
                <w:lang w:val="af-ZA"/>
              </w:rPr>
              <w:t xml:space="preserve"> </w:t>
            </w:r>
            <w:r w:rsidRPr="0017086A">
              <w:rPr>
                <w:rFonts w:ascii="GHEA Grapalat" w:hAnsi="GHEA Grapalat" w:cs="Arial"/>
              </w:rPr>
              <w:t>Ալավերդի համայնքի Սանահին, Թումանյան թաղամասերի և Քարկոփ բնակավայրի կոյուղու ցանցերի</w:t>
            </w:r>
            <w:r w:rsidRPr="0017086A">
              <w:rPr>
                <w:rFonts w:ascii="GHEA Grapalat" w:hAnsi="GHEA Grapalat"/>
              </w:rPr>
              <w:t xml:space="preserve"> կառուցման նախագծանախահաշվային</w:t>
            </w:r>
            <w:r w:rsidRPr="0017086A">
              <w:rPr>
                <w:rFonts w:ascii="GHEA Grapalat" w:hAnsi="GHEA Grapalat"/>
                <w:lang w:val="af-ZA"/>
              </w:rPr>
              <w:t xml:space="preserve"> </w:t>
            </w:r>
            <w:r w:rsidRPr="0017086A">
              <w:rPr>
                <w:rFonts w:ascii="GHEA Grapalat" w:hAnsi="GHEA Grapalat"/>
              </w:rPr>
              <w:t xml:space="preserve">փաստաթղթեր և իրականացնել </w:t>
            </w:r>
            <w:r w:rsidRPr="0017086A">
              <w:rPr>
                <w:rFonts w:ascii="GHEA Grapalat" w:hAnsi="GHEA Grapalat"/>
                <w:bCs/>
                <w:lang w:val="af-ZA"/>
              </w:rPr>
              <w:t>կառուցման աշխատանքներ</w:t>
            </w:r>
            <w:r w:rsidRPr="0017086A">
              <w:rPr>
                <w:rFonts w:ascii="GHEA Grapalat" w:hAnsi="GHEA Grapalat"/>
                <w:bCs/>
              </w:rPr>
              <w:t>:</w:t>
            </w:r>
          </w:p>
          <w:p w14:paraId="04D3539C" w14:textId="77777777" w:rsidR="00080B0E" w:rsidRPr="0017086A" w:rsidRDefault="00080B0E" w:rsidP="00080B0E">
            <w:pPr>
              <w:tabs>
                <w:tab w:val="left" w:pos="10490"/>
              </w:tabs>
              <w:spacing w:line="360" w:lineRule="auto"/>
              <w:ind w:firstLine="567"/>
              <w:jc w:val="both"/>
              <w:rPr>
                <w:rFonts w:ascii="GHEA Grapalat" w:hAnsi="GHEA Grapalat"/>
                <w:bCs/>
                <w:lang w:val="af-ZA"/>
              </w:rPr>
            </w:pPr>
            <w:r w:rsidRPr="0017086A">
              <w:rPr>
                <w:rFonts w:ascii="GHEA Grapalat" w:hAnsi="GHEA Grapalat" w:cs="GHEA Grapalat"/>
              </w:rPr>
              <w:t>Այս</w:t>
            </w:r>
            <w:r w:rsidRPr="0017086A">
              <w:rPr>
                <w:rFonts w:ascii="GHEA Grapalat" w:hAnsi="GHEA Grapalat" w:cs="GHEA Grapalat"/>
                <w:lang w:val="af-ZA"/>
              </w:rPr>
              <w:t xml:space="preserve"> </w:t>
            </w:r>
            <w:r w:rsidRPr="0017086A">
              <w:rPr>
                <w:rFonts w:ascii="GHEA Grapalat" w:hAnsi="GHEA Grapalat" w:cs="GHEA Grapalat"/>
              </w:rPr>
              <w:t>կապակցությամբ</w:t>
            </w:r>
            <w:r w:rsidRPr="0017086A">
              <w:rPr>
                <w:rFonts w:ascii="GHEA Grapalat" w:hAnsi="GHEA Grapalat" w:cs="GHEA Grapalat"/>
                <w:lang w:val="af-ZA"/>
              </w:rPr>
              <w:t xml:space="preserve"> </w:t>
            </w:r>
            <w:r w:rsidRPr="0017086A">
              <w:rPr>
                <w:rFonts w:ascii="GHEA Grapalat" w:hAnsi="GHEA Grapalat" w:cs="GHEA Grapalat"/>
              </w:rPr>
              <w:t xml:space="preserve">առաջարկում ենք գումարը նախատեսել միայն նշված օբյեկտի գծով </w:t>
            </w:r>
            <w:r w:rsidRPr="0017086A">
              <w:rPr>
                <w:rFonts w:ascii="GHEA Grapalat" w:hAnsi="GHEA Grapalat"/>
              </w:rPr>
              <w:t>նախագծային</w:t>
            </w:r>
            <w:r w:rsidRPr="0017086A">
              <w:rPr>
                <w:rFonts w:ascii="GHEA Grapalat" w:hAnsi="GHEA Grapalat"/>
                <w:lang w:val="af-ZA"/>
              </w:rPr>
              <w:t xml:space="preserve"> </w:t>
            </w:r>
            <w:r w:rsidRPr="0017086A">
              <w:rPr>
                <w:rFonts w:ascii="GHEA Grapalat" w:hAnsi="GHEA Grapalat"/>
              </w:rPr>
              <w:t>փաստաթղթերի</w:t>
            </w:r>
            <w:r w:rsidRPr="0017086A">
              <w:rPr>
                <w:rFonts w:ascii="GHEA Grapalat" w:hAnsi="GHEA Grapalat"/>
                <w:lang w:val="af-ZA"/>
              </w:rPr>
              <w:t xml:space="preserve"> </w:t>
            </w:r>
            <w:r w:rsidRPr="0017086A">
              <w:rPr>
                <w:rFonts w:ascii="GHEA Grapalat" w:hAnsi="GHEA Grapalat"/>
              </w:rPr>
              <w:t xml:space="preserve">ձեռք բերման համար, իսկ </w:t>
            </w:r>
            <w:r w:rsidRPr="0017086A">
              <w:rPr>
                <w:rFonts w:ascii="GHEA Grapalat" w:hAnsi="GHEA Grapalat" w:cs="GHEA Grapalat"/>
              </w:rPr>
              <w:t xml:space="preserve">կառուցման աշխատանքների իրականացման նպատակով գումարի հատկացմանը անդրադառնալ </w:t>
            </w:r>
            <w:r w:rsidRPr="0017086A">
              <w:rPr>
                <w:rFonts w:ascii="GHEA Grapalat" w:hAnsi="GHEA Grapalat" w:cs="Sylfaen"/>
                <w:bCs/>
              </w:rPr>
              <w:t>փորձագիտական դրական եզրակացություն ունեցող նախագծանախահաշվային փաստաթղթերի առկայության պարագայում</w:t>
            </w:r>
            <w:r w:rsidRPr="0017086A">
              <w:rPr>
                <w:rFonts w:ascii="GHEA Grapalat" w:hAnsi="GHEA Grapalat"/>
                <w:bCs/>
                <w:lang w:val="af-ZA"/>
              </w:rPr>
              <w:t>:</w:t>
            </w:r>
          </w:p>
          <w:p w14:paraId="3A3B44F7" w14:textId="77777777" w:rsidR="00080B0E" w:rsidRPr="0017086A" w:rsidRDefault="00080B0E" w:rsidP="00080B0E">
            <w:pPr>
              <w:numPr>
                <w:ilvl w:val="0"/>
                <w:numId w:val="21"/>
              </w:numPr>
              <w:tabs>
                <w:tab w:val="left" w:pos="851"/>
              </w:tabs>
              <w:spacing w:line="360" w:lineRule="auto"/>
              <w:ind w:left="0" w:firstLine="567"/>
              <w:jc w:val="both"/>
              <w:rPr>
                <w:rFonts w:ascii="GHEA Grapalat" w:eastAsia="SimSun" w:hAnsi="GHEA Grapalat"/>
              </w:rPr>
            </w:pPr>
            <w:r w:rsidRPr="0017086A">
              <w:rPr>
                <w:rFonts w:ascii="GHEA Grapalat" w:eastAsia="SimSun" w:hAnsi="GHEA Grapalat"/>
              </w:rPr>
              <w:t>Նախագծով առաջարկվում է նվազեցնել 1004 ծրագրի «12002</w:t>
            </w:r>
            <w:r w:rsidRPr="0017086A">
              <w:rPr>
                <w:rFonts w:eastAsia="SimSun" w:cs="Calibri"/>
              </w:rPr>
              <w:t> </w:t>
            </w:r>
            <w:r w:rsidRPr="0017086A">
              <w:rPr>
                <w:rFonts w:ascii="GHEA Grapalat" w:eastAsia="SimSun" w:hAnsi="GHEA Grapalat"/>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միջոցառումից՝ 80</w:t>
            </w:r>
            <w:r w:rsidRPr="0017086A">
              <w:rPr>
                <w:rFonts w:ascii="GHEA Grapalat" w:hAnsi="GHEA Grapalat"/>
              </w:rPr>
              <w:t xml:space="preserve">.2 մլն </w:t>
            </w:r>
            <w:r w:rsidRPr="0017086A">
              <w:rPr>
                <w:rFonts w:ascii="GHEA Grapalat" w:eastAsia="SimSun" w:hAnsi="GHEA Grapalat"/>
              </w:rPr>
              <w:t>դրամ</w:t>
            </w:r>
            <w:r w:rsidRPr="0017086A">
              <w:rPr>
                <w:rFonts w:ascii="GHEA Grapalat" w:hAnsi="GHEA Grapalat"/>
              </w:rPr>
              <w:t>։ Այս կապակցությամբ</w:t>
            </w:r>
            <w:r w:rsidRPr="0017086A">
              <w:rPr>
                <w:rFonts w:ascii="GHEA Grapalat" w:eastAsia="SimSun" w:hAnsi="GHEA Grapalat"/>
              </w:rPr>
              <w:t xml:space="preserve"> հայտնում ենք հետևյալը.</w:t>
            </w:r>
          </w:p>
          <w:p w14:paraId="0ED1818A" w14:textId="67192A54" w:rsidR="00080B0E" w:rsidRPr="0017086A" w:rsidRDefault="00080B0E" w:rsidP="00080B0E">
            <w:pPr>
              <w:shd w:val="clear" w:color="auto" w:fill="FFFFFF"/>
              <w:spacing w:line="360" w:lineRule="auto"/>
              <w:ind w:firstLine="567"/>
              <w:jc w:val="both"/>
              <w:rPr>
                <w:rFonts w:ascii="GHEA Grapalat" w:eastAsia="SimSun" w:hAnsi="GHEA Grapalat"/>
              </w:rPr>
            </w:pPr>
            <w:r w:rsidRPr="0017086A">
              <w:rPr>
                <w:rFonts w:ascii="GHEA Grapalat" w:hAnsi="GHEA Grapalat"/>
              </w:rPr>
              <w:t>ա/հ</w:t>
            </w:r>
            <w:r w:rsidRPr="0017086A">
              <w:rPr>
                <w:rFonts w:ascii="GHEA Grapalat" w:eastAsia="SimSun" w:hAnsi="GHEA Grapalat"/>
              </w:rPr>
              <w:t>աշվի առնելով</w:t>
            </w:r>
            <w:r w:rsidRPr="0017086A">
              <w:rPr>
                <w:rFonts w:ascii="GHEA Grapalat" w:hAnsi="GHEA Grapalat"/>
              </w:rPr>
              <w:t xml:space="preserve">, </w:t>
            </w:r>
            <w:r w:rsidRPr="0017086A">
              <w:rPr>
                <w:rFonts w:ascii="GHEA Grapalat" w:eastAsia="SimSun" w:hAnsi="GHEA Grapalat"/>
              </w:rPr>
              <w:t xml:space="preserve">որ միջոցառման շրջանակներում նախատեսված են շինարարական աշխատանքներ, իսկ միջոցառման կատարողականը 04.09.2024թ. դրությամբ կազմում է 5.0 մլն դրամ (ծախսը կատարվել է «հող» հոդվածով)՝ </w:t>
            </w:r>
            <w:r w:rsidRPr="0017086A">
              <w:rPr>
                <w:rFonts w:ascii="GHEA Grapalat" w:eastAsia="SimSun" w:hAnsi="GHEA Grapalat"/>
              </w:rPr>
              <w:lastRenderedPageBreak/>
              <w:t>պլանավորված 1.5 մլրդ դրամի դիմաց, առաջարկում ենք</w:t>
            </w:r>
            <w:r w:rsidRPr="0017086A">
              <w:rPr>
                <w:rFonts w:eastAsia="SimSun" w:cs="Calibri"/>
              </w:rPr>
              <w:t> </w:t>
            </w:r>
            <w:r w:rsidRPr="0017086A">
              <w:rPr>
                <w:rFonts w:ascii="GHEA Grapalat" w:eastAsia="SimSun" w:hAnsi="GHEA Grapalat"/>
              </w:rPr>
              <w:t>գնահատել միջոցառման իրականացման համար մինչև տարեվերջ ակնկալվող ֆինանսական միջոցների պահանջը ու գնահատված խնայողությունների դեպքում նվազեցվող գումարն ուղղել ՀՀ կառավարության պահուստային ֆոնդ,</w:t>
            </w:r>
          </w:p>
          <w:p w14:paraId="20B08FBF" w14:textId="77777777" w:rsidR="001E3A82" w:rsidRPr="0017086A" w:rsidRDefault="001E3A82" w:rsidP="00080B0E">
            <w:pPr>
              <w:shd w:val="clear" w:color="auto" w:fill="FFFFFF"/>
              <w:spacing w:line="360" w:lineRule="auto"/>
              <w:ind w:firstLine="567"/>
              <w:jc w:val="both"/>
              <w:rPr>
                <w:rFonts w:ascii="GHEA Grapalat" w:eastAsia="SimSun" w:hAnsi="GHEA Grapalat"/>
              </w:rPr>
            </w:pPr>
          </w:p>
          <w:p w14:paraId="55304BAC" w14:textId="77777777" w:rsidR="001E3A82" w:rsidRPr="0017086A" w:rsidRDefault="001E3A82" w:rsidP="00080B0E">
            <w:pPr>
              <w:shd w:val="clear" w:color="auto" w:fill="FFFFFF"/>
              <w:spacing w:line="360" w:lineRule="auto"/>
              <w:ind w:firstLine="567"/>
              <w:jc w:val="both"/>
              <w:rPr>
                <w:rFonts w:ascii="GHEA Grapalat" w:eastAsia="SimSun" w:hAnsi="GHEA Grapalat"/>
              </w:rPr>
            </w:pPr>
          </w:p>
          <w:p w14:paraId="1E4541AC" w14:textId="77777777" w:rsidR="001E3A82" w:rsidRPr="0017086A" w:rsidRDefault="001E3A82" w:rsidP="00080B0E">
            <w:pPr>
              <w:shd w:val="clear" w:color="auto" w:fill="FFFFFF"/>
              <w:spacing w:line="360" w:lineRule="auto"/>
              <w:ind w:firstLine="567"/>
              <w:jc w:val="both"/>
              <w:rPr>
                <w:rFonts w:ascii="GHEA Grapalat" w:eastAsia="SimSun" w:hAnsi="GHEA Grapalat"/>
              </w:rPr>
            </w:pPr>
          </w:p>
          <w:p w14:paraId="120032BC" w14:textId="77777777" w:rsidR="001E3A82" w:rsidRPr="0017086A" w:rsidRDefault="001E3A82" w:rsidP="00080B0E">
            <w:pPr>
              <w:shd w:val="clear" w:color="auto" w:fill="FFFFFF"/>
              <w:spacing w:line="360" w:lineRule="auto"/>
              <w:ind w:firstLine="567"/>
              <w:jc w:val="both"/>
              <w:rPr>
                <w:rFonts w:ascii="GHEA Grapalat" w:eastAsia="SimSun" w:hAnsi="GHEA Grapalat"/>
              </w:rPr>
            </w:pPr>
          </w:p>
          <w:p w14:paraId="375E5475" w14:textId="77777777" w:rsidR="001E3A82" w:rsidRPr="0017086A" w:rsidRDefault="001E3A82" w:rsidP="00080B0E">
            <w:pPr>
              <w:shd w:val="clear" w:color="auto" w:fill="FFFFFF"/>
              <w:spacing w:line="360" w:lineRule="auto"/>
              <w:ind w:firstLine="567"/>
              <w:jc w:val="both"/>
              <w:rPr>
                <w:rFonts w:ascii="GHEA Grapalat" w:eastAsia="SimSun" w:hAnsi="GHEA Grapalat"/>
              </w:rPr>
            </w:pPr>
          </w:p>
          <w:p w14:paraId="3FAF9C0E" w14:textId="77777777" w:rsidR="001E3A82" w:rsidRPr="0017086A" w:rsidRDefault="001E3A82" w:rsidP="00080B0E">
            <w:pPr>
              <w:shd w:val="clear" w:color="auto" w:fill="FFFFFF"/>
              <w:spacing w:line="360" w:lineRule="auto"/>
              <w:ind w:firstLine="567"/>
              <w:jc w:val="both"/>
              <w:rPr>
                <w:rFonts w:ascii="GHEA Grapalat" w:eastAsia="SimSun" w:hAnsi="GHEA Grapalat"/>
              </w:rPr>
            </w:pPr>
          </w:p>
          <w:p w14:paraId="7B975789" w14:textId="77777777" w:rsidR="00CE66A4" w:rsidRPr="0017086A" w:rsidRDefault="00CE66A4" w:rsidP="00080B0E">
            <w:pPr>
              <w:shd w:val="clear" w:color="auto" w:fill="FFFFFF"/>
              <w:spacing w:line="360" w:lineRule="auto"/>
              <w:ind w:firstLine="567"/>
              <w:jc w:val="both"/>
              <w:rPr>
                <w:rFonts w:ascii="GHEA Grapalat" w:eastAsia="SimSun" w:hAnsi="GHEA Grapalat"/>
              </w:rPr>
            </w:pPr>
          </w:p>
          <w:p w14:paraId="77601993" w14:textId="77777777" w:rsidR="00CE66A4" w:rsidRPr="0017086A" w:rsidRDefault="00CE66A4" w:rsidP="00CE66A4">
            <w:pPr>
              <w:shd w:val="clear" w:color="auto" w:fill="FFFFFF"/>
              <w:spacing w:line="360" w:lineRule="auto"/>
              <w:jc w:val="both"/>
              <w:rPr>
                <w:rFonts w:ascii="GHEA Grapalat" w:eastAsia="SimSun" w:hAnsi="GHEA Grapalat"/>
              </w:rPr>
            </w:pPr>
          </w:p>
          <w:p w14:paraId="094874BE" w14:textId="77777777" w:rsidR="00CE66A4" w:rsidRPr="0017086A" w:rsidRDefault="00CE66A4" w:rsidP="00CE66A4">
            <w:pPr>
              <w:shd w:val="clear" w:color="auto" w:fill="FFFFFF"/>
              <w:spacing w:line="360" w:lineRule="auto"/>
              <w:jc w:val="both"/>
              <w:rPr>
                <w:rFonts w:ascii="GHEA Grapalat" w:eastAsia="SimSun" w:hAnsi="GHEA Grapalat"/>
              </w:rPr>
            </w:pPr>
          </w:p>
          <w:p w14:paraId="7EFC492E" w14:textId="2078B9A1" w:rsidR="00CE66A4" w:rsidRPr="0017086A" w:rsidRDefault="00080B0E" w:rsidP="00DF7445">
            <w:pPr>
              <w:shd w:val="clear" w:color="auto" w:fill="FFFFFF"/>
              <w:spacing w:line="360" w:lineRule="auto"/>
              <w:ind w:firstLine="567"/>
              <w:jc w:val="both"/>
              <w:rPr>
                <w:rFonts w:eastAsia="SimSun" w:cs="Calibri"/>
              </w:rPr>
            </w:pPr>
            <w:r w:rsidRPr="0017086A">
              <w:rPr>
                <w:rFonts w:ascii="GHEA Grapalat" w:hAnsi="GHEA Grapalat"/>
              </w:rPr>
              <w:t>բ/</w:t>
            </w:r>
            <w:r w:rsidRPr="0017086A">
              <w:rPr>
                <w:rFonts w:ascii="GHEA Grapalat" w:eastAsia="SimSun" w:hAnsi="GHEA Grapalat"/>
              </w:rPr>
              <w:t xml:space="preserve"> </w:t>
            </w:r>
            <w:r w:rsidRPr="0017086A">
              <w:rPr>
                <w:rFonts w:ascii="GHEA Grapalat" w:hAnsi="GHEA Grapalat"/>
              </w:rPr>
              <w:t>ա</w:t>
            </w:r>
            <w:r w:rsidRPr="0017086A">
              <w:rPr>
                <w:rFonts w:ascii="GHEA Grapalat" w:eastAsia="SimSun" w:hAnsi="GHEA Grapalat"/>
              </w:rPr>
              <w:t>ռաջարկում ենք հիմնավորմամբ անդրադառնալ</w:t>
            </w:r>
            <w:r w:rsidRPr="0017086A">
              <w:rPr>
                <w:rFonts w:ascii="GHEA Grapalat" w:hAnsi="GHEA Grapalat"/>
              </w:rPr>
              <w:t>,</w:t>
            </w:r>
            <w:r w:rsidRPr="0017086A">
              <w:rPr>
                <w:rFonts w:ascii="GHEA Grapalat" w:eastAsia="SimSun" w:hAnsi="GHEA Grapalat"/>
              </w:rPr>
              <w:t xml:space="preserve"> թե ինչպիսի ազդեցություն կարող է ունենալ միջոցառման շրջանակում առաջարկվող նվազեցումը հետագա տարիների համար ֆինանսական միջոցների պահանջի տեսանկյունից:</w:t>
            </w:r>
            <w:r w:rsidRPr="0017086A">
              <w:rPr>
                <w:rFonts w:eastAsia="SimSun" w:cs="Calibri"/>
              </w:rPr>
              <w:t> </w:t>
            </w:r>
          </w:p>
          <w:p w14:paraId="164291E5" w14:textId="77777777" w:rsidR="00DF7445" w:rsidRPr="0017086A" w:rsidRDefault="00DF7445" w:rsidP="00DF7445">
            <w:pPr>
              <w:shd w:val="clear" w:color="auto" w:fill="FFFFFF"/>
              <w:spacing w:line="360" w:lineRule="auto"/>
              <w:ind w:firstLine="567"/>
              <w:jc w:val="both"/>
              <w:rPr>
                <w:rFonts w:eastAsia="SimSun" w:cs="Calibri"/>
              </w:rPr>
            </w:pPr>
          </w:p>
          <w:p w14:paraId="77EA1DE7" w14:textId="77777777" w:rsidR="00080B0E" w:rsidRPr="0017086A" w:rsidRDefault="00080B0E" w:rsidP="00080B0E">
            <w:pPr>
              <w:numPr>
                <w:ilvl w:val="0"/>
                <w:numId w:val="21"/>
              </w:numPr>
              <w:tabs>
                <w:tab w:val="left" w:pos="851"/>
              </w:tabs>
              <w:spacing w:line="360" w:lineRule="auto"/>
              <w:ind w:left="0" w:firstLine="567"/>
              <w:jc w:val="both"/>
              <w:rPr>
                <w:rFonts w:ascii="GHEA Grapalat" w:eastAsia="SimSun" w:hAnsi="GHEA Grapalat" w:cs="GHEA Grapalat"/>
              </w:rPr>
            </w:pPr>
            <w:r w:rsidRPr="0017086A">
              <w:rPr>
                <w:rFonts w:ascii="GHEA Grapalat" w:eastAsia="SimSun" w:hAnsi="GHEA Grapalat" w:cs="GHEA Grapalat"/>
              </w:rPr>
              <w:t xml:space="preserve">Նախագծով առաջարկվում է նվազեցնել </w:t>
            </w:r>
            <w:r w:rsidRPr="0017086A">
              <w:rPr>
                <w:rFonts w:ascii="GHEA Grapalat" w:hAnsi="GHEA Grapalat" w:cs="GHEA Grapalat"/>
              </w:rPr>
              <w:t xml:space="preserve">նաև </w:t>
            </w:r>
            <w:r w:rsidRPr="0017086A">
              <w:rPr>
                <w:rFonts w:ascii="GHEA Grapalat" w:eastAsia="SimSun" w:hAnsi="GHEA Grapalat" w:cs="GHEA Grapalat"/>
              </w:rPr>
              <w:t xml:space="preserve">1212 «Տարածքային զարգացում» ծրագրի  «12025. Մարզերում առաջնահերթ լուծում պահանջող հիմնախնդիրների լուծում» միջոցառման գծով ՀՀ Տավուշի և ՀՀ Լոռու մարզերի մասով նախատեսված գումարները՝ 194.5.0 մլն դրամով, սակայն պարզաբանված չէ, </w:t>
            </w:r>
            <w:r w:rsidRPr="0017086A">
              <w:rPr>
                <w:rFonts w:ascii="GHEA Grapalat" w:hAnsi="GHEA Grapalat" w:cs="GHEA Grapalat"/>
              </w:rPr>
              <w:t xml:space="preserve">արդյոք այդ </w:t>
            </w:r>
            <w:r w:rsidRPr="0017086A">
              <w:rPr>
                <w:rFonts w:ascii="GHEA Grapalat" w:hAnsi="GHEA Grapalat" w:cs="GHEA Grapalat"/>
              </w:rPr>
              <w:lastRenderedPageBreak/>
              <w:t xml:space="preserve">նվազեցումները հանդիսանում են տնտեսումներ, թե դրանք հետագայում պետք է վերականգնվեն՝ ՀՀ 2024թ. պետական բյուջեի այլ միջոցների հաշվին (չնայած համաձայն հիմնավորման՝ նվազեցումները չեն հանգեցնի հետագա վերաբաշխումների իրականացման անհրաժեշտության)։ </w:t>
            </w:r>
          </w:p>
          <w:p w14:paraId="256E7492" w14:textId="77777777" w:rsidR="00141778" w:rsidRPr="0017086A" w:rsidRDefault="00141778" w:rsidP="00141778">
            <w:pPr>
              <w:tabs>
                <w:tab w:val="left" w:pos="851"/>
              </w:tabs>
              <w:spacing w:line="360" w:lineRule="auto"/>
              <w:jc w:val="both"/>
              <w:rPr>
                <w:rFonts w:ascii="GHEA Grapalat" w:eastAsia="SimSun" w:hAnsi="GHEA Grapalat" w:cs="GHEA Grapalat"/>
              </w:rPr>
            </w:pPr>
          </w:p>
          <w:p w14:paraId="6B8A180F" w14:textId="77777777" w:rsidR="00080B0E" w:rsidRPr="0017086A" w:rsidRDefault="00080B0E" w:rsidP="00080B0E">
            <w:pPr>
              <w:pStyle w:val="NormalWeb"/>
              <w:shd w:val="clear" w:color="auto" w:fill="FFFFFF"/>
              <w:tabs>
                <w:tab w:val="left" w:pos="709"/>
                <w:tab w:val="left" w:pos="993"/>
              </w:tabs>
              <w:spacing w:before="0" w:beforeAutospacing="0" w:after="0" w:afterAutospacing="0" w:line="360" w:lineRule="auto"/>
              <w:ind w:firstLine="567"/>
              <w:jc w:val="both"/>
              <w:rPr>
                <w:rFonts w:ascii="GHEA Grapalat" w:hAnsi="GHEA Grapalat"/>
                <w:bCs/>
                <w:iCs/>
                <w:color w:val="000000"/>
                <w:shd w:val="clear" w:color="auto" w:fill="FFFFFF"/>
                <w:lang w:val="hy-AM"/>
              </w:rPr>
            </w:pPr>
            <w:r w:rsidRPr="0017086A">
              <w:rPr>
                <w:rFonts w:ascii="GHEA Grapalat" w:hAnsi="GHEA Grapalat"/>
                <w:bCs/>
                <w:iCs/>
                <w:color w:val="000000"/>
                <w:shd w:val="clear" w:color="auto" w:fill="FFFFFF"/>
                <w:lang w:val="hy-AM"/>
              </w:rPr>
              <w:t xml:space="preserve">Հաշվի առնելով վերը նշվածներն </w:t>
            </w:r>
            <w:r w:rsidRPr="0017086A">
              <w:rPr>
                <w:rFonts w:ascii="GHEA Grapalat" w:hAnsi="GHEA Grapalat" w:cs="Sylfaen"/>
                <w:bCs/>
                <w:iCs/>
                <w:lang w:val="hy-AM"/>
              </w:rPr>
              <w:t xml:space="preserve">առաջարկում ենք </w:t>
            </w:r>
            <w:r w:rsidRPr="0017086A">
              <w:rPr>
                <w:rFonts w:ascii="GHEA Grapalat" w:hAnsi="GHEA Grapalat"/>
                <w:lang w:val="hy-AM"/>
              </w:rPr>
              <w:t xml:space="preserve">գնահատել նվազեցվող միջոցառումների գծով մինչև տարեվերջ ակնկալվող պահանջը ու գնահատված խնայողությունների դեպքում </w:t>
            </w:r>
            <w:r w:rsidRPr="0017086A">
              <w:rPr>
                <w:rFonts w:ascii="GHEA Grapalat" w:hAnsi="GHEA Grapalat" w:cs="Sylfaen"/>
                <w:bCs/>
                <w:iCs/>
                <w:lang w:val="hy-AM"/>
              </w:rPr>
              <w:t>նվազեցվող գումարներն ուղղել ՀՀ կառավարության պահուստային ֆոնդ</w:t>
            </w:r>
            <w:r w:rsidRPr="0017086A">
              <w:rPr>
                <w:rFonts w:ascii="GHEA Grapalat" w:hAnsi="GHEA Grapalat"/>
                <w:bCs/>
                <w:iCs/>
                <w:color w:val="000000"/>
                <w:shd w:val="clear" w:color="auto" w:fill="FFFFFF"/>
                <w:lang w:val="hy-AM"/>
              </w:rPr>
              <w:t>:</w:t>
            </w:r>
          </w:p>
          <w:p w14:paraId="136EF740" w14:textId="77777777" w:rsidR="008D09B1" w:rsidRPr="0017086A" w:rsidRDefault="008D09B1" w:rsidP="00A92C96">
            <w:pPr>
              <w:pStyle w:val="NormalWeb"/>
              <w:shd w:val="clear" w:color="auto" w:fill="FFFFFF"/>
              <w:tabs>
                <w:tab w:val="left" w:pos="709"/>
                <w:tab w:val="left" w:pos="993"/>
              </w:tabs>
              <w:spacing w:before="0" w:beforeAutospacing="0" w:after="0" w:afterAutospacing="0" w:line="360" w:lineRule="auto"/>
              <w:jc w:val="both"/>
              <w:rPr>
                <w:rFonts w:ascii="GHEA Grapalat" w:hAnsi="GHEA Grapalat"/>
                <w:lang w:val="hy-AM"/>
              </w:rPr>
            </w:pPr>
          </w:p>
          <w:p w14:paraId="2BC9DC14" w14:textId="77777777" w:rsidR="00080B0E" w:rsidRPr="0017086A" w:rsidRDefault="00080B0E" w:rsidP="00080B0E">
            <w:pPr>
              <w:numPr>
                <w:ilvl w:val="0"/>
                <w:numId w:val="21"/>
              </w:numPr>
              <w:tabs>
                <w:tab w:val="left" w:pos="851"/>
              </w:tabs>
              <w:spacing w:line="360" w:lineRule="auto"/>
              <w:ind w:left="0" w:firstLine="567"/>
              <w:jc w:val="both"/>
              <w:rPr>
                <w:rFonts w:ascii="GHEA Grapalat" w:hAnsi="GHEA Grapalat" w:cs="Sylfaen"/>
              </w:rPr>
            </w:pPr>
            <w:r w:rsidRPr="0017086A">
              <w:rPr>
                <w:rFonts w:ascii="GHEA Grapalat" w:hAnsi="GHEA Grapalat"/>
              </w:rPr>
              <w:t xml:space="preserve">Նախագծի հիմնավորման համաձայն՝ </w:t>
            </w:r>
            <w:r w:rsidRPr="0017086A">
              <w:rPr>
                <w:rFonts w:ascii="GHEA Grapalat" w:hAnsi="GHEA Grapalat"/>
                <w:lang w:val="af-ZA"/>
              </w:rPr>
              <w:t>N</w:t>
            </w:r>
            <w:r w:rsidRPr="0017086A">
              <w:rPr>
                <w:rFonts w:ascii="GHEA Grapalat" w:hAnsi="GHEA Grapalat"/>
              </w:rPr>
              <w:t xml:space="preserve"> 7 հավելվածում նշված գնման առարկաները </w:t>
            </w:r>
            <w:r w:rsidRPr="0017086A">
              <w:rPr>
                <w:rFonts w:ascii="GHEA Grapalat" w:hAnsi="GHEA Grapalat" w:cs="Sylfaen"/>
              </w:rPr>
              <w:t xml:space="preserve">ձեռք են բերվում հրատապության հիմքով, ուստի </w:t>
            </w:r>
            <w:r w:rsidRPr="0017086A">
              <w:rPr>
                <w:rFonts w:ascii="GHEA Grapalat" w:hAnsi="GHEA Grapalat"/>
              </w:rPr>
              <w:t>ՀՀ Լոռու մարզպետի աշխատակազմին վերաբերող մասում 50531140/3</w:t>
            </w:r>
            <w:r w:rsidRPr="0017086A">
              <w:rPr>
                <w:rFonts w:ascii="GHEA Grapalat" w:hAnsi="GHEA Grapalat" w:cs="Sylfaen"/>
              </w:rPr>
              <w:t xml:space="preserve"> </w:t>
            </w:r>
            <w:r w:rsidRPr="0017086A">
              <w:rPr>
                <w:rFonts w:ascii="GHEA Grapalat" w:hAnsi="GHEA Grapalat"/>
              </w:rPr>
              <w:t xml:space="preserve">փորձաքննության ծառայություններ ԳՄԱ </w:t>
            </w:r>
            <w:r w:rsidRPr="0017086A">
              <w:rPr>
                <w:rFonts w:ascii="GHEA Grapalat" w:hAnsi="GHEA Grapalat" w:cs="Sylfaen"/>
              </w:rPr>
              <w:t>կոդով գնման առարկայի գնման ձևն անհրաժեշտ է նշել ՀՄԱ:</w:t>
            </w:r>
          </w:p>
          <w:p w14:paraId="7A0CC301" w14:textId="77777777" w:rsidR="00080B0E" w:rsidRPr="0017086A" w:rsidRDefault="00080B0E" w:rsidP="00080B0E">
            <w:pPr>
              <w:numPr>
                <w:ilvl w:val="0"/>
                <w:numId w:val="21"/>
              </w:numPr>
              <w:tabs>
                <w:tab w:val="left" w:pos="851"/>
              </w:tabs>
              <w:spacing w:line="360" w:lineRule="auto"/>
              <w:ind w:left="0" w:firstLine="567"/>
              <w:jc w:val="both"/>
              <w:rPr>
                <w:rFonts w:ascii="GHEA Grapalat" w:hAnsi="GHEA Grapalat" w:cs="Sylfaen"/>
              </w:rPr>
            </w:pPr>
            <w:r w:rsidRPr="0017086A">
              <w:rPr>
                <w:rFonts w:ascii="GHEA Grapalat" w:hAnsi="GHEA Grapalat" w:cs="Sylfaen"/>
              </w:rPr>
              <w:t>Նախագծով հատկացվող միջոցների հաշվին ՀՀ Տավուշի մարզպետի և ՀՀ Լոռու մարզպետի աշխատակազմերի կողմից նախատեսվում է ձեռքբերել նախագծային փաստաթղթերի կազմման և այդ փաստաթղթերի փորձաքննության ծառայություններ:</w:t>
            </w:r>
          </w:p>
          <w:p w14:paraId="56A1F21A" w14:textId="77777777" w:rsidR="00080B0E" w:rsidRPr="0017086A" w:rsidRDefault="00080B0E" w:rsidP="00080B0E">
            <w:pPr>
              <w:spacing w:line="360" w:lineRule="auto"/>
              <w:ind w:firstLine="567"/>
              <w:jc w:val="both"/>
              <w:rPr>
                <w:rFonts w:ascii="GHEA Grapalat" w:hAnsi="GHEA Grapalat" w:cs="Sylfaen"/>
              </w:rPr>
            </w:pPr>
            <w:r w:rsidRPr="0017086A">
              <w:rPr>
                <w:rFonts w:ascii="GHEA Grapalat" w:hAnsi="GHEA Grapalat" w:cs="Sylfaen"/>
              </w:rPr>
              <w:tab/>
              <w:t>Այս կապակցությամբ հայտնում ենք, որ ՀՀ կա</w:t>
            </w:r>
            <w:r w:rsidRPr="0017086A">
              <w:rPr>
                <w:rFonts w:ascii="GHEA Grapalat" w:hAnsi="GHEA Grapalat" w:cs="Sylfaen"/>
              </w:rPr>
              <w:softHyphen/>
              <w:t>ռա</w:t>
            </w:r>
            <w:r w:rsidRPr="0017086A">
              <w:rPr>
                <w:rFonts w:ascii="GHEA Grapalat" w:hAnsi="GHEA Grapalat" w:cs="Sylfaen"/>
              </w:rPr>
              <w:softHyphen/>
              <w:t>վարության 04.05.2017թ. N 526-Ն որոշման N 1 հավել</w:t>
            </w:r>
            <w:r w:rsidRPr="0017086A">
              <w:rPr>
                <w:rFonts w:ascii="GHEA Grapalat" w:hAnsi="GHEA Grapalat" w:cs="Sylfaen"/>
              </w:rPr>
              <w:softHyphen/>
              <w:t xml:space="preserve">վածի 19-րդ կետի 2-րդ ենթակետի համաձայն՝ </w:t>
            </w:r>
            <w:r w:rsidRPr="0017086A">
              <w:rPr>
                <w:rFonts w:ascii="GHEA Grapalat" w:hAnsi="GHEA Grapalat" w:cs="Sylfaen"/>
              </w:rPr>
              <w:lastRenderedPageBreak/>
              <w:t>շինարարական ծրագրերի իրականացման համար անհրաժեշտ նախագծային փաստաթղթերի մշակման, փորձաքննության, հեղինակային և տեխնիկական հսկողության ծառայությունների գնումներն իրականացվում են շինարարության ոլորտում ՀՀ կառավարության քաղաքականությունը մշակող և իրականացնող մարմնի (մարմինների) կողմից, իսկ շինարարական ծրագրերի (շինարարական աշխատանքների) գնումները՝ պետական այն մարմինների կողմից, որոնց կամ որոնց ենթակա կազմակերպությունների օգտագործման տակ գտնվում է տվյալ գույքը՝ բացառությամբ նույն կետի 1-ին և 5-րդ ենթակետերով նախատեսված դեպքերի:</w:t>
            </w:r>
          </w:p>
          <w:p w14:paraId="1DD1A949" w14:textId="77777777" w:rsidR="00080B0E" w:rsidRPr="0017086A" w:rsidRDefault="00080B0E" w:rsidP="00080B0E">
            <w:pPr>
              <w:tabs>
                <w:tab w:val="left" w:pos="567"/>
              </w:tabs>
              <w:spacing w:line="360" w:lineRule="auto"/>
              <w:ind w:firstLine="567"/>
              <w:jc w:val="both"/>
              <w:rPr>
                <w:rFonts w:ascii="GHEA Grapalat" w:hAnsi="GHEA Grapalat" w:cs="Sylfaen"/>
              </w:rPr>
            </w:pPr>
            <w:r w:rsidRPr="0017086A">
              <w:rPr>
                <w:rFonts w:ascii="GHEA Grapalat" w:hAnsi="GHEA Grapalat" w:cs="Sylfaen"/>
              </w:rPr>
              <w:t>Ելնելով վերոգրյալից՝ առաջարկում ենք Նախագծի հիմնավորման մեջ բացահայտել հիշյալ ծառայությունների ձեռքբերումը նշված մարմինների կողմից իրականացնելու հիմքերը:</w:t>
            </w:r>
          </w:p>
          <w:p w14:paraId="0F582732" w14:textId="77777777" w:rsidR="00080B0E" w:rsidRPr="0017086A" w:rsidRDefault="00080B0E" w:rsidP="00080B0E">
            <w:pPr>
              <w:numPr>
                <w:ilvl w:val="0"/>
                <w:numId w:val="21"/>
              </w:numPr>
              <w:tabs>
                <w:tab w:val="left" w:pos="851"/>
              </w:tabs>
              <w:spacing w:line="360" w:lineRule="auto"/>
              <w:ind w:left="0" w:firstLine="567"/>
              <w:jc w:val="both"/>
              <w:rPr>
                <w:rFonts w:ascii="GHEA Grapalat" w:hAnsi="GHEA Grapalat" w:cs="Sylfaen"/>
              </w:rPr>
            </w:pPr>
            <w:r w:rsidRPr="0017086A">
              <w:rPr>
                <w:rFonts w:ascii="GHEA Grapalat" w:hAnsi="GHEA Grapalat" w:cs="Sylfaen"/>
              </w:rPr>
              <w:t xml:space="preserve"> Նախագծի </w:t>
            </w:r>
            <w:r w:rsidRPr="0017086A">
              <w:rPr>
                <w:rFonts w:ascii="GHEA Grapalat" w:hAnsi="GHEA Grapalat"/>
                <w:lang w:val="af-ZA"/>
              </w:rPr>
              <w:t>N</w:t>
            </w:r>
            <w:r w:rsidRPr="0017086A">
              <w:rPr>
                <w:rFonts w:ascii="GHEA Grapalat" w:hAnsi="GHEA Grapalat"/>
              </w:rPr>
              <w:t xml:space="preserve"> 7 հավելվածում </w:t>
            </w:r>
            <w:r w:rsidRPr="0017086A">
              <w:rPr>
                <w:rFonts w:ascii="GHEA Grapalat" w:hAnsi="GHEA Grapalat" w:cs="Sylfaen"/>
              </w:rPr>
              <w:t>արտացոլված չեն հավելված 3-ում նշված՝ 1212 ծրագրի 12025 միջոցառման շրջանակներում Ընդհանուր բնույթի այլ ծառայություններ և Կենցաղային և հանրային սննդի նյութեր բյուջետային ծախսերի տնտեսագիտական  դասակարգման հոդվածներից նախատեսվող նվազեցումները:</w:t>
            </w:r>
          </w:p>
          <w:p w14:paraId="4D1BA096" w14:textId="77777777" w:rsidR="0017086A" w:rsidRPr="0017086A" w:rsidRDefault="0017086A" w:rsidP="0017086A">
            <w:pPr>
              <w:tabs>
                <w:tab w:val="left" w:pos="851"/>
              </w:tabs>
              <w:spacing w:line="360" w:lineRule="auto"/>
              <w:jc w:val="both"/>
              <w:rPr>
                <w:rFonts w:ascii="GHEA Grapalat" w:hAnsi="GHEA Grapalat" w:cs="Sylfaen"/>
              </w:rPr>
            </w:pPr>
          </w:p>
          <w:p w14:paraId="080C11F7" w14:textId="77777777" w:rsidR="0017086A" w:rsidRPr="0017086A" w:rsidRDefault="0017086A" w:rsidP="0017086A">
            <w:pPr>
              <w:tabs>
                <w:tab w:val="left" w:pos="851"/>
              </w:tabs>
              <w:spacing w:line="360" w:lineRule="auto"/>
              <w:jc w:val="both"/>
              <w:rPr>
                <w:rFonts w:ascii="GHEA Grapalat" w:hAnsi="GHEA Grapalat" w:cs="Sylfaen"/>
              </w:rPr>
            </w:pPr>
          </w:p>
          <w:p w14:paraId="45DBDC5B" w14:textId="77777777" w:rsidR="0017086A" w:rsidRPr="0017086A" w:rsidRDefault="0017086A" w:rsidP="0017086A">
            <w:pPr>
              <w:tabs>
                <w:tab w:val="left" w:pos="851"/>
              </w:tabs>
              <w:spacing w:line="360" w:lineRule="auto"/>
              <w:jc w:val="both"/>
              <w:rPr>
                <w:rFonts w:ascii="GHEA Grapalat" w:hAnsi="GHEA Grapalat" w:cs="Sylfaen"/>
              </w:rPr>
            </w:pPr>
          </w:p>
          <w:p w14:paraId="132A2C01" w14:textId="77777777" w:rsidR="0017086A" w:rsidRPr="0017086A" w:rsidRDefault="0017086A" w:rsidP="0017086A">
            <w:pPr>
              <w:tabs>
                <w:tab w:val="left" w:pos="851"/>
              </w:tabs>
              <w:spacing w:line="360" w:lineRule="auto"/>
              <w:jc w:val="both"/>
              <w:rPr>
                <w:rFonts w:ascii="GHEA Grapalat" w:hAnsi="GHEA Grapalat" w:cs="Sylfaen"/>
              </w:rPr>
            </w:pPr>
          </w:p>
          <w:p w14:paraId="43E45C31" w14:textId="77777777" w:rsidR="00080B0E" w:rsidRPr="0017086A" w:rsidRDefault="00080B0E" w:rsidP="00080B0E">
            <w:pPr>
              <w:numPr>
                <w:ilvl w:val="0"/>
                <w:numId w:val="21"/>
              </w:numPr>
              <w:tabs>
                <w:tab w:val="left" w:pos="851"/>
              </w:tabs>
              <w:spacing w:line="360" w:lineRule="auto"/>
              <w:ind w:left="0" w:firstLine="567"/>
              <w:jc w:val="both"/>
              <w:rPr>
                <w:rFonts w:ascii="GHEA Grapalat" w:hAnsi="GHEA Grapalat"/>
              </w:rPr>
            </w:pPr>
            <w:r w:rsidRPr="0017086A">
              <w:rPr>
                <w:rFonts w:ascii="GHEA Grapalat" w:hAnsi="GHEA Grapalat"/>
              </w:rPr>
              <w:t xml:space="preserve">Նախագծի հավելված 7-ում ՀՀ Գեղարքունիքի մարզպետի աշխատակազմին </w:t>
            </w:r>
            <w:r w:rsidRPr="0017086A">
              <w:rPr>
                <w:rFonts w:ascii="GHEA Grapalat" w:hAnsi="GHEA Grapalat"/>
              </w:rPr>
              <w:lastRenderedPageBreak/>
              <w:t>վերաբերող մասում՝</w:t>
            </w:r>
          </w:p>
          <w:p w14:paraId="7468A949" w14:textId="36CE1AE9" w:rsidR="00141778" w:rsidRPr="0017086A" w:rsidRDefault="00080B0E" w:rsidP="00141778">
            <w:pPr>
              <w:pStyle w:val="mechtex"/>
              <w:spacing w:line="360" w:lineRule="auto"/>
              <w:ind w:firstLine="567"/>
              <w:contextualSpacing/>
              <w:jc w:val="both"/>
              <w:rPr>
                <w:rFonts w:ascii="GHEA Grapalat" w:hAnsi="GHEA Grapalat" w:cs="Sylfaen"/>
                <w:sz w:val="24"/>
                <w:szCs w:val="24"/>
                <w:lang w:val="hy-AM"/>
              </w:rPr>
            </w:pPr>
            <w:r w:rsidRPr="0017086A">
              <w:rPr>
                <w:rFonts w:ascii="GHEA Grapalat" w:hAnsi="GHEA Grapalat"/>
                <w:sz w:val="24"/>
                <w:szCs w:val="24"/>
                <w:lang w:val="hy-AM"/>
              </w:rPr>
              <w:t>- 98111140/6</w:t>
            </w:r>
            <w:r w:rsidRPr="0017086A">
              <w:rPr>
                <w:rFonts w:ascii="GHEA Grapalat" w:hAnsi="GHEA Grapalat" w:cs="Sylfaen"/>
                <w:sz w:val="24"/>
                <w:szCs w:val="24"/>
                <w:lang w:val="hy-AM"/>
              </w:rPr>
              <w:t xml:space="preserve"> </w:t>
            </w:r>
            <w:r w:rsidRPr="0017086A">
              <w:rPr>
                <w:rFonts w:ascii="GHEA Grapalat" w:hAnsi="GHEA Grapalat"/>
                <w:sz w:val="24"/>
                <w:szCs w:val="24"/>
                <w:lang w:val="hy-AM"/>
              </w:rPr>
              <w:t xml:space="preserve">տեխնիկական հսկողության ծառայություններ ԳՄԱ </w:t>
            </w:r>
            <w:r w:rsidRPr="0017086A">
              <w:rPr>
                <w:rFonts w:ascii="GHEA Grapalat" w:hAnsi="GHEA Grapalat" w:cs="Sylfaen"/>
                <w:sz w:val="24"/>
                <w:szCs w:val="24"/>
                <w:lang w:val="hy-AM"/>
              </w:rPr>
              <w:t>կոդով գնման առարկայի գնման ձևն անհրաժեշտ է նշել ՄԱ,</w:t>
            </w:r>
          </w:p>
          <w:p w14:paraId="0E948096" w14:textId="1F2263B7" w:rsidR="00AC2DC6" w:rsidRPr="0017086A" w:rsidRDefault="00080B0E" w:rsidP="00080B0E">
            <w:pPr>
              <w:tabs>
                <w:tab w:val="left" w:pos="851"/>
              </w:tabs>
              <w:spacing w:line="360" w:lineRule="auto"/>
              <w:ind w:firstLine="567"/>
              <w:jc w:val="both"/>
              <w:rPr>
                <w:rFonts w:ascii="GHEA Grapalat" w:hAnsi="GHEA Grapalat" w:cs="Arial"/>
              </w:rPr>
            </w:pPr>
            <w:r w:rsidRPr="0017086A">
              <w:rPr>
                <w:rFonts w:ascii="GHEA Grapalat" w:hAnsi="GHEA Grapalat" w:cs="Sylfaen"/>
              </w:rPr>
              <w:t>- 45231177/503 Գ</w:t>
            </w:r>
            <w:r w:rsidRPr="0017086A">
              <w:rPr>
                <w:rFonts w:ascii="GHEA Grapalat" w:hAnsi="GHEA Grapalat"/>
                <w:bCs/>
                <w:shd w:val="clear" w:color="auto" w:fill="FFFFFF"/>
              </w:rPr>
              <w:t>ՄԱ կոդով գնման առարկայի մասով դիրքորոշում կարող ենք հայտնել վերջինիս ձեռքբերման  նպատակով «Գնումների մասին» ՀՀ օրենքի 15-րդ հոդվածի 6-րդ մասի պահանջներին համապատասխան կազմակերպված ընթացակարգի կամ դրա արդյունքում կնքված պայմանագրի մասին տեղեկատվության առկայության դեպքում:</w:t>
            </w:r>
          </w:p>
        </w:tc>
        <w:tc>
          <w:tcPr>
            <w:tcW w:w="5400" w:type="dxa"/>
          </w:tcPr>
          <w:p w14:paraId="1547BBB5" w14:textId="77777777" w:rsidR="00AC2DC6" w:rsidRPr="0017086A" w:rsidRDefault="00AC2DC6" w:rsidP="005F6FCE">
            <w:pPr>
              <w:spacing w:line="276" w:lineRule="auto"/>
              <w:ind w:firstLine="446"/>
              <w:jc w:val="both"/>
              <w:rPr>
                <w:rFonts w:ascii="GHEA Grapalat" w:hAnsi="GHEA Grapalat"/>
                <w:color w:val="000000"/>
              </w:rPr>
            </w:pPr>
          </w:p>
          <w:p w14:paraId="7BF8CD04" w14:textId="77777777" w:rsidR="00AC2DC6" w:rsidRPr="0017086A" w:rsidRDefault="00AC2DC6" w:rsidP="005F6FCE">
            <w:pPr>
              <w:spacing w:line="276" w:lineRule="auto"/>
              <w:ind w:firstLine="446"/>
              <w:jc w:val="both"/>
              <w:rPr>
                <w:rFonts w:ascii="GHEA Grapalat" w:hAnsi="GHEA Grapalat"/>
                <w:color w:val="000000"/>
              </w:rPr>
            </w:pPr>
          </w:p>
          <w:p w14:paraId="12DE107C" w14:textId="77777777" w:rsidR="00AC2DC6" w:rsidRPr="0017086A" w:rsidRDefault="00AC2DC6" w:rsidP="005F6FCE">
            <w:pPr>
              <w:spacing w:line="276" w:lineRule="auto"/>
              <w:ind w:firstLine="446"/>
              <w:jc w:val="both"/>
              <w:rPr>
                <w:rFonts w:ascii="GHEA Grapalat" w:hAnsi="GHEA Grapalat"/>
                <w:color w:val="000000"/>
              </w:rPr>
            </w:pPr>
          </w:p>
          <w:p w14:paraId="6C2B2C9A" w14:textId="77777777" w:rsidR="00AC2DC6" w:rsidRPr="0017086A" w:rsidRDefault="00AC2DC6" w:rsidP="005F6FCE">
            <w:pPr>
              <w:spacing w:line="276" w:lineRule="auto"/>
              <w:ind w:firstLine="446"/>
              <w:jc w:val="both"/>
              <w:rPr>
                <w:rFonts w:ascii="GHEA Grapalat" w:hAnsi="GHEA Grapalat"/>
                <w:color w:val="000000"/>
              </w:rPr>
            </w:pPr>
          </w:p>
          <w:p w14:paraId="4F5AFBB1" w14:textId="77777777" w:rsidR="00AC2DC6" w:rsidRPr="0017086A" w:rsidRDefault="00AC2DC6" w:rsidP="005F6FCE">
            <w:pPr>
              <w:spacing w:line="276" w:lineRule="auto"/>
              <w:ind w:firstLine="446"/>
              <w:jc w:val="both"/>
              <w:rPr>
                <w:rFonts w:ascii="GHEA Grapalat" w:hAnsi="GHEA Grapalat"/>
                <w:color w:val="000000"/>
              </w:rPr>
            </w:pPr>
          </w:p>
          <w:p w14:paraId="707696EE" w14:textId="77777777" w:rsidR="00AC2DC6" w:rsidRPr="0017086A" w:rsidRDefault="00AC2DC6" w:rsidP="005F6FCE">
            <w:pPr>
              <w:spacing w:line="276" w:lineRule="auto"/>
              <w:ind w:firstLine="446"/>
              <w:jc w:val="both"/>
              <w:rPr>
                <w:rFonts w:ascii="GHEA Grapalat" w:hAnsi="GHEA Grapalat"/>
                <w:color w:val="000000"/>
              </w:rPr>
            </w:pPr>
          </w:p>
          <w:p w14:paraId="10891C4E" w14:textId="77777777" w:rsidR="00AC2DC6" w:rsidRPr="0017086A" w:rsidRDefault="00AC2DC6" w:rsidP="005F6FCE">
            <w:pPr>
              <w:spacing w:line="276" w:lineRule="auto"/>
              <w:ind w:firstLine="446"/>
              <w:jc w:val="both"/>
              <w:rPr>
                <w:rFonts w:ascii="GHEA Grapalat" w:hAnsi="GHEA Grapalat"/>
                <w:color w:val="000000"/>
              </w:rPr>
            </w:pPr>
          </w:p>
          <w:p w14:paraId="70F4ABA2" w14:textId="77777777" w:rsidR="00080B0E" w:rsidRPr="0017086A" w:rsidRDefault="00080B0E" w:rsidP="005F6FCE">
            <w:pPr>
              <w:spacing w:line="276" w:lineRule="auto"/>
              <w:ind w:firstLine="446"/>
              <w:jc w:val="both"/>
              <w:rPr>
                <w:rFonts w:ascii="GHEA Grapalat" w:hAnsi="GHEA Grapalat"/>
                <w:color w:val="000000"/>
              </w:rPr>
            </w:pPr>
          </w:p>
          <w:p w14:paraId="6335E11B" w14:textId="77777777" w:rsidR="00080B0E" w:rsidRPr="0017086A" w:rsidRDefault="00080B0E" w:rsidP="005F6FCE">
            <w:pPr>
              <w:spacing w:line="276" w:lineRule="auto"/>
              <w:ind w:firstLine="446"/>
              <w:jc w:val="both"/>
              <w:rPr>
                <w:rFonts w:ascii="GHEA Grapalat" w:hAnsi="GHEA Grapalat"/>
                <w:color w:val="000000"/>
              </w:rPr>
            </w:pPr>
          </w:p>
          <w:p w14:paraId="02A812D2" w14:textId="77777777" w:rsidR="00080B0E" w:rsidRPr="0017086A" w:rsidRDefault="00080B0E" w:rsidP="005F6FCE">
            <w:pPr>
              <w:spacing w:line="276" w:lineRule="auto"/>
              <w:ind w:firstLine="446"/>
              <w:jc w:val="both"/>
              <w:rPr>
                <w:rFonts w:ascii="GHEA Grapalat" w:hAnsi="GHEA Grapalat"/>
                <w:color w:val="000000"/>
              </w:rPr>
            </w:pPr>
          </w:p>
          <w:p w14:paraId="1F039278" w14:textId="77777777" w:rsidR="00080B0E" w:rsidRPr="0017086A" w:rsidRDefault="00080B0E" w:rsidP="005F6FCE">
            <w:pPr>
              <w:spacing w:line="276" w:lineRule="auto"/>
              <w:ind w:firstLine="446"/>
              <w:jc w:val="both"/>
              <w:rPr>
                <w:rFonts w:ascii="GHEA Grapalat" w:hAnsi="GHEA Grapalat"/>
                <w:color w:val="000000"/>
              </w:rPr>
            </w:pPr>
          </w:p>
          <w:p w14:paraId="718F11A7" w14:textId="77777777" w:rsidR="00080B0E" w:rsidRPr="0017086A" w:rsidRDefault="00080B0E" w:rsidP="005F6FCE">
            <w:pPr>
              <w:spacing w:line="276" w:lineRule="auto"/>
              <w:ind w:firstLine="446"/>
              <w:jc w:val="both"/>
              <w:rPr>
                <w:rFonts w:ascii="GHEA Grapalat" w:hAnsi="GHEA Grapalat"/>
                <w:color w:val="000000"/>
              </w:rPr>
            </w:pPr>
          </w:p>
          <w:p w14:paraId="10DE5090" w14:textId="77777777" w:rsidR="00080B0E" w:rsidRPr="0017086A" w:rsidRDefault="00080B0E" w:rsidP="005F6FCE">
            <w:pPr>
              <w:spacing w:line="276" w:lineRule="auto"/>
              <w:ind w:firstLine="446"/>
              <w:jc w:val="both"/>
              <w:rPr>
                <w:rFonts w:ascii="GHEA Grapalat" w:hAnsi="GHEA Grapalat"/>
                <w:color w:val="000000"/>
              </w:rPr>
            </w:pPr>
          </w:p>
          <w:p w14:paraId="1E49C099" w14:textId="77777777" w:rsidR="00080B0E" w:rsidRPr="0017086A" w:rsidRDefault="00080B0E" w:rsidP="005F6FCE">
            <w:pPr>
              <w:spacing w:line="276" w:lineRule="auto"/>
              <w:ind w:firstLine="446"/>
              <w:jc w:val="both"/>
              <w:rPr>
                <w:rFonts w:ascii="GHEA Grapalat" w:hAnsi="GHEA Grapalat"/>
                <w:color w:val="000000"/>
              </w:rPr>
            </w:pPr>
          </w:p>
          <w:p w14:paraId="3E5A0DEB" w14:textId="77777777" w:rsidR="00080B0E" w:rsidRPr="0017086A" w:rsidRDefault="00080B0E" w:rsidP="005F6FCE">
            <w:pPr>
              <w:spacing w:line="276" w:lineRule="auto"/>
              <w:ind w:firstLine="446"/>
              <w:jc w:val="both"/>
              <w:rPr>
                <w:rFonts w:ascii="GHEA Grapalat" w:hAnsi="GHEA Grapalat"/>
                <w:color w:val="000000"/>
              </w:rPr>
            </w:pPr>
          </w:p>
          <w:p w14:paraId="42BFDB62" w14:textId="77777777" w:rsidR="00080B0E" w:rsidRPr="0017086A" w:rsidRDefault="00080B0E" w:rsidP="005F6FCE">
            <w:pPr>
              <w:spacing w:line="276" w:lineRule="auto"/>
              <w:ind w:firstLine="446"/>
              <w:jc w:val="both"/>
              <w:rPr>
                <w:rFonts w:ascii="GHEA Grapalat" w:hAnsi="GHEA Grapalat"/>
                <w:color w:val="000000"/>
              </w:rPr>
            </w:pPr>
          </w:p>
          <w:p w14:paraId="7B7BE797" w14:textId="77777777" w:rsidR="00080B0E" w:rsidRPr="0017086A" w:rsidRDefault="00080B0E" w:rsidP="005F6FCE">
            <w:pPr>
              <w:spacing w:line="276" w:lineRule="auto"/>
              <w:ind w:firstLine="446"/>
              <w:jc w:val="both"/>
              <w:rPr>
                <w:rFonts w:ascii="GHEA Grapalat" w:hAnsi="GHEA Grapalat"/>
                <w:color w:val="000000"/>
              </w:rPr>
            </w:pPr>
          </w:p>
          <w:p w14:paraId="09B0F6A4" w14:textId="77777777" w:rsidR="00080B0E" w:rsidRPr="0017086A" w:rsidRDefault="00080B0E" w:rsidP="005F6FCE">
            <w:pPr>
              <w:spacing w:line="276" w:lineRule="auto"/>
              <w:ind w:firstLine="446"/>
              <w:jc w:val="both"/>
              <w:rPr>
                <w:rFonts w:ascii="GHEA Grapalat" w:hAnsi="GHEA Grapalat"/>
                <w:color w:val="000000"/>
              </w:rPr>
            </w:pPr>
          </w:p>
          <w:p w14:paraId="4EE05728" w14:textId="77777777" w:rsidR="00080B0E" w:rsidRPr="0017086A" w:rsidRDefault="00080B0E" w:rsidP="005F6FCE">
            <w:pPr>
              <w:spacing w:line="276" w:lineRule="auto"/>
              <w:ind w:firstLine="446"/>
              <w:jc w:val="both"/>
              <w:rPr>
                <w:rFonts w:ascii="GHEA Grapalat" w:hAnsi="GHEA Grapalat"/>
                <w:color w:val="000000"/>
              </w:rPr>
            </w:pPr>
          </w:p>
          <w:p w14:paraId="37C40E42" w14:textId="1FCA9591" w:rsidR="00080B0E" w:rsidRPr="0017086A" w:rsidRDefault="00080B0E" w:rsidP="005F6FCE">
            <w:pPr>
              <w:spacing w:line="276" w:lineRule="auto"/>
              <w:ind w:firstLine="446"/>
              <w:jc w:val="both"/>
              <w:rPr>
                <w:rFonts w:ascii="GHEA Grapalat" w:hAnsi="GHEA Grapalat"/>
                <w:color w:val="000000"/>
              </w:rPr>
            </w:pPr>
          </w:p>
          <w:p w14:paraId="49C5017D" w14:textId="77777777" w:rsidR="00080B0E" w:rsidRPr="0017086A" w:rsidRDefault="00080B0E" w:rsidP="00080B0E">
            <w:pPr>
              <w:spacing w:line="276" w:lineRule="auto"/>
              <w:jc w:val="both"/>
              <w:rPr>
                <w:rFonts w:ascii="GHEA Grapalat" w:hAnsi="GHEA Grapalat"/>
                <w:color w:val="000000"/>
              </w:rPr>
            </w:pPr>
          </w:p>
          <w:p w14:paraId="6ADE77BF" w14:textId="77777777" w:rsidR="00AC2DC6" w:rsidRPr="0017086A" w:rsidRDefault="00AC2DC6" w:rsidP="00FC58A6">
            <w:pPr>
              <w:spacing w:line="276" w:lineRule="auto"/>
              <w:jc w:val="both"/>
              <w:rPr>
                <w:rFonts w:ascii="GHEA Grapalat" w:hAnsi="GHEA Grapalat"/>
                <w:color w:val="000000"/>
              </w:rPr>
            </w:pPr>
          </w:p>
          <w:p w14:paraId="61599884" w14:textId="77777777" w:rsidR="00264793" w:rsidRPr="0017086A" w:rsidRDefault="00264793" w:rsidP="009D2DFC">
            <w:pPr>
              <w:spacing w:line="276" w:lineRule="auto"/>
              <w:jc w:val="both"/>
              <w:rPr>
                <w:rFonts w:ascii="GHEA Grapalat" w:hAnsi="GHEA Grapalat"/>
                <w:color w:val="000000"/>
              </w:rPr>
            </w:pPr>
          </w:p>
          <w:p w14:paraId="4AE66DA2" w14:textId="77777777" w:rsidR="00E704E3" w:rsidRPr="0017086A" w:rsidRDefault="00E704E3" w:rsidP="009D2DFC">
            <w:pPr>
              <w:spacing w:line="276" w:lineRule="auto"/>
              <w:jc w:val="both"/>
              <w:rPr>
                <w:rFonts w:ascii="GHEA Grapalat" w:hAnsi="GHEA Grapalat"/>
                <w:color w:val="000000"/>
              </w:rPr>
            </w:pPr>
          </w:p>
          <w:p w14:paraId="3ADCAC11" w14:textId="77777777" w:rsidR="00E704E3" w:rsidRPr="0017086A" w:rsidRDefault="00E704E3" w:rsidP="009D2DFC">
            <w:pPr>
              <w:spacing w:line="276" w:lineRule="auto"/>
              <w:jc w:val="both"/>
              <w:rPr>
                <w:rFonts w:ascii="GHEA Grapalat" w:hAnsi="GHEA Grapalat"/>
                <w:color w:val="000000"/>
              </w:rPr>
            </w:pPr>
          </w:p>
          <w:p w14:paraId="6F88C29C" w14:textId="77777777" w:rsidR="001C7A6D" w:rsidRPr="0017086A" w:rsidRDefault="001C7A6D" w:rsidP="009D2DFC">
            <w:pPr>
              <w:spacing w:line="276" w:lineRule="auto"/>
              <w:jc w:val="both"/>
              <w:rPr>
                <w:rFonts w:ascii="GHEA Grapalat" w:hAnsi="GHEA Grapalat"/>
                <w:color w:val="000000"/>
              </w:rPr>
            </w:pPr>
            <w:r w:rsidRPr="0017086A">
              <w:rPr>
                <w:rFonts w:ascii="GHEA Grapalat" w:hAnsi="GHEA Grapalat"/>
                <w:color w:val="000000"/>
              </w:rPr>
              <w:t>-</w:t>
            </w:r>
            <w:r w:rsidRPr="0017086A">
              <w:rPr>
                <w:rFonts w:ascii="GHEA Grapalat" w:hAnsi="GHEA Grapalat"/>
                <w:b/>
                <w:bCs/>
                <w:color w:val="000000"/>
              </w:rPr>
              <w:t>Ընդունվել է</w:t>
            </w:r>
            <w:r w:rsidRPr="0017086A">
              <w:rPr>
                <w:rFonts w:ascii="GHEA Grapalat" w:hAnsi="GHEA Grapalat"/>
                <w:color w:val="000000"/>
              </w:rPr>
              <w:t xml:space="preserve"> </w:t>
            </w:r>
          </w:p>
          <w:p w14:paraId="3064557A" w14:textId="4BE316DF" w:rsidR="00E704E3" w:rsidRPr="0017086A" w:rsidRDefault="001C7A6D" w:rsidP="009D2DFC">
            <w:pPr>
              <w:spacing w:line="276" w:lineRule="auto"/>
              <w:jc w:val="both"/>
              <w:rPr>
                <w:rFonts w:ascii="GHEA Grapalat" w:hAnsi="GHEA Grapalat"/>
                <w:color w:val="000000"/>
              </w:rPr>
            </w:pPr>
            <w:r w:rsidRPr="0017086A">
              <w:rPr>
                <w:rFonts w:ascii="GHEA Grapalat" w:hAnsi="GHEA Grapalat"/>
                <w:color w:val="000000"/>
              </w:rPr>
              <w:t>պահանջվող նյութեր կից ներկայացվում են</w:t>
            </w:r>
            <w:r w:rsidR="0017086A">
              <w:rPr>
                <w:rFonts w:ascii="GHEA Grapalat" w:hAnsi="GHEA Grapalat"/>
                <w:color w:val="000000"/>
              </w:rPr>
              <w:t>։</w:t>
            </w:r>
          </w:p>
          <w:p w14:paraId="10E7AE37" w14:textId="77777777" w:rsidR="00E704E3" w:rsidRPr="0017086A" w:rsidRDefault="00E704E3" w:rsidP="009D2DFC">
            <w:pPr>
              <w:spacing w:line="276" w:lineRule="auto"/>
              <w:jc w:val="both"/>
              <w:rPr>
                <w:rFonts w:ascii="GHEA Grapalat" w:hAnsi="GHEA Grapalat"/>
                <w:color w:val="000000"/>
              </w:rPr>
            </w:pPr>
          </w:p>
          <w:p w14:paraId="33E2C263" w14:textId="77777777" w:rsidR="00E704E3" w:rsidRPr="0017086A" w:rsidRDefault="00E704E3" w:rsidP="009D2DFC">
            <w:pPr>
              <w:spacing w:line="276" w:lineRule="auto"/>
              <w:jc w:val="both"/>
              <w:rPr>
                <w:rFonts w:ascii="GHEA Grapalat" w:hAnsi="GHEA Grapalat"/>
                <w:color w:val="000000"/>
              </w:rPr>
            </w:pPr>
          </w:p>
          <w:p w14:paraId="74FFAF6D" w14:textId="77777777" w:rsidR="00E704E3" w:rsidRPr="0017086A" w:rsidRDefault="00E704E3" w:rsidP="009D2DFC">
            <w:pPr>
              <w:spacing w:line="276" w:lineRule="auto"/>
              <w:jc w:val="both"/>
              <w:rPr>
                <w:rFonts w:ascii="GHEA Grapalat" w:hAnsi="GHEA Grapalat"/>
                <w:color w:val="000000"/>
              </w:rPr>
            </w:pPr>
          </w:p>
          <w:p w14:paraId="7E20D7FD" w14:textId="77777777" w:rsidR="00E704E3" w:rsidRPr="0017086A" w:rsidRDefault="00E704E3" w:rsidP="009D2DFC">
            <w:pPr>
              <w:spacing w:line="276" w:lineRule="auto"/>
              <w:jc w:val="both"/>
              <w:rPr>
                <w:rFonts w:ascii="GHEA Grapalat" w:hAnsi="GHEA Grapalat"/>
                <w:color w:val="000000"/>
              </w:rPr>
            </w:pPr>
          </w:p>
          <w:p w14:paraId="010BB628" w14:textId="77777777" w:rsidR="00E704E3" w:rsidRPr="0017086A" w:rsidRDefault="00E704E3" w:rsidP="009D2DFC">
            <w:pPr>
              <w:spacing w:line="276" w:lineRule="auto"/>
              <w:jc w:val="both"/>
              <w:rPr>
                <w:rFonts w:ascii="GHEA Grapalat" w:hAnsi="GHEA Grapalat"/>
                <w:color w:val="000000"/>
              </w:rPr>
            </w:pPr>
          </w:p>
          <w:p w14:paraId="345AB8FB" w14:textId="77777777" w:rsidR="00E704E3" w:rsidRPr="0017086A" w:rsidRDefault="00E704E3" w:rsidP="009D2DFC">
            <w:pPr>
              <w:spacing w:line="276" w:lineRule="auto"/>
              <w:jc w:val="both"/>
              <w:rPr>
                <w:rFonts w:ascii="GHEA Grapalat" w:hAnsi="GHEA Grapalat"/>
                <w:color w:val="000000"/>
              </w:rPr>
            </w:pPr>
          </w:p>
          <w:p w14:paraId="53C3F185" w14:textId="77777777" w:rsidR="00E704E3" w:rsidRPr="0017086A" w:rsidRDefault="00E704E3" w:rsidP="009D2DFC">
            <w:pPr>
              <w:spacing w:line="276" w:lineRule="auto"/>
              <w:jc w:val="both"/>
              <w:rPr>
                <w:rFonts w:ascii="GHEA Grapalat" w:hAnsi="GHEA Grapalat"/>
                <w:color w:val="000000"/>
              </w:rPr>
            </w:pPr>
          </w:p>
          <w:p w14:paraId="110ECA18" w14:textId="32CBF20F" w:rsidR="00E704E3" w:rsidRPr="0017086A" w:rsidRDefault="00E704E3" w:rsidP="00E704E3">
            <w:pPr>
              <w:spacing w:line="276" w:lineRule="auto"/>
              <w:ind w:firstLine="446"/>
              <w:jc w:val="both"/>
              <w:rPr>
                <w:rFonts w:ascii="GHEA Grapalat" w:hAnsi="GHEA Grapalat" w:cs="Arial"/>
                <w:b/>
                <w:bCs/>
              </w:rPr>
            </w:pPr>
            <w:r w:rsidRPr="0017086A">
              <w:rPr>
                <w:rFonts w:ascii="GHEA Grapalat" w:hAnsi="GHEA Grapalat" w:cs="Arial"/>
                <w:b/>
                <w:bCs/>
              </w:rPr>
              <w:t xml:space="preserve"> -Չի ընդունվել</w:t>
            </w:r>
          </w:p>
          <w:p w14:paraId="7F6BB143" w14:textId="2513518F" w:rsidR="00E704E3" w:rsidRPr="0017086A" w:rsidRDefault="00E704E3" w:rsidP="00E704E3">
            <w:pPr>
              <w:spacing w:line="276" w:lineRule="auto"/>
              <w:jc w:val="both"/>
              <w:rPr>
                <w:rFonts w:ascii="GHEA Grapalat" w:hAnsi="GHEA Grapalat" w:cs="Arial"/>
              </w:rPr>
            </w:pPr>
            <w:r w:rsidRPr="0017086A">
              <w:rPr>
                <w:rFonts w:ascii="GHEA Grapalat" w:hAnsi="GHEA Grapalat" w:cs="Arial"/>
              </w:rPr>
              <w:t xml:space="preserve"> ՀՀ համայնքներին ենթակառուցվածքների զարգացման նպատակով համաֆինանսավորման սկզբունքով տրամադրվող սուբվենցիաների շրջանակում հարցը դիտարկելու առաջարկը, քանի որ սուբվենցիոն ծրագրերում ըդգրկելու նախնական հայտերի և տեխնիկական բնութագրերի ընդունման ժամկետները լրացել են և ցանկերը արդեն իսկ հստակեցված են</w:t>
            </w:r>
            <w:r w:rsidR="001C7A6D" w:rsidRPr="0017086A">
              <w:rPr>
                <w:rFonts w:ascii="GHEA Grapalat" w:hAnsi="GHEA Grapalat" w:cs="Arial"/>
              </w:rPr>
              <w:t xml:space="preserve">, </w:t>
            </w:r>
            <w:r w:rsidR="001C7A6D" w:rsidRPr="0017086A">
              <w:rPr>
                <w:rFonts w:ascii="GHEA Grapalat" w:hAnsi="GHEA Grapalat" w:cs="Arial"/>
              </w:rPr>
              <w:lastRenderedPageBreak/>
              <w:t>բացի այդ տվյալ միջոցառումների իրականացումը ՀՀ Տավուշ և Լոռու մարզերում Աղետի հետևանքների վերացմանն է ուղղված հետևաբար անընդունել է ՀՀ ՖՆ-ի նման դիտարկումը։</w:t>
            </w:r>
          </w:p>
          <w:p w14:paraId="37C21E76" w14:textId="77777777" w:rsidR="00E704E3" w:rsidRPr="0017086A" w:rsidRDefault="00E704E3" w:rsidP="009D2DFC">
            <w:pPr>
              <w:spacing w:line="276" w:lineRule="auto"/>
              <w:jc w:val="both"/>
              <w:rPr>
                <w:rFonts w:ascii="GHEA Grapalat" w:hAnsi="GHEA Grapalat"/>
                <w:b/>
                <w:bCs/>
              </w:rPr>
            </w:pPr>
          </w:p>
          <w:p w14:paraId="737B2FE7" w14:textId="115AA7C4" w:rsidR="00E704E3" w:rsidRPr="0017086A" w:rsidRDefault="001C7A6D" w:rsidP="009D2DFC">
            <w:pPr>
              <w:spacing w:line="276" w:lineRule="auto"/>
              <w:jc w:val="both"/>
              <w:rPr>
                <w:rFonts w:ascii="GHEA Grapalat" w:hAnsi="GHEA Grapalat"/>
                <w:b/>
                <w:bCs/>
              </w:rPr>
            </w:pPr>
            <w:r w:rsidRPr="0017086A">
              <w:rPr>
                <w:rFonts w:ascii="GHEA Grapalat" w:hAnsi="GHEA Grapalat"/>
                <w:b/>
                <w:bCs/>
              </w:rPr>
              <w:t>-Չի ընդունվել</w:t>
            </w:r>
          </w:p>
          <w:p w14:paraId="005890DC" w14:textId="7A879071" w:rsidR="00E704E3" w:rsidRPr="0017086A" w:rsidRDefault="001E3A82" w:rsidP="009D2DFC">
            <w:pPr>
              <w:spacing w:line="276" w:lineRule="auto"/>
              <w:jc w:val="both"/>
              <w:rPr>
                <w:rFonts w:ascii="GHEA Grapalat" w:hAnsi="GHEA Grapalat"/>
                <w:b/>
                <w:bCs/>
              </w:rPr>
            </w:pPr>
            <w:r w:rsidRPr="0017086A">
              <w:rPr>
                <w:rFonts w:ascii="GHEA Grapalat" w:hAnsi="GHEA Grapalat"/>
                <w:b/>
                <w:bCs/>
              </w:rPr>
              <w:t xml:space="preserve">  </w:t>
            </w:r>
            <w:r w:rsidRPr="00141778">
              <w:rPr>
                <w:rFonts w:ascii="GHEA Grapalat" w:hAnsi="GHEA Grapalat"/>
              </w:rPr>
              <w:t xml:space="preserve"> քանի, որ առկա են</w:t>
            </w:r>
            <w:r w:rsidRPr="0017086A">
              <w:rPr>
                <w:rFonts w:ascii="GHEA Grapalat" w:hAnsi="GHEA Grapalat"/>
                <w:b/>
                <w:bCs/>
              </w:rPr>
              <w:t xml:space="preserve">  </w:t>
            </w:r>
            <w:r w:rsidRPr="0017086A">
              <w:rPr>
                <w:rFonts w:ascii="GHEA Grapalat" w:hAnsi="GHEA Grapalat"/>
              </w:rPr>
              <w:t>նախագծանախահաշվային</w:t>
            </w:r>
            <w:r w:rsidRPr="0017086A">
              <w:rPr>
                <w:rFonts w:ascii="GHEA Grapalat" w:hAnsi="GHEA Grapalat"/>
                <w:lang w:val="af-ZA"/>
              </w:rPr>
              <w:t xml:space="preserve"> </w:t>
            </w:r>
            <w:r w:rsidRPr="0017086A">
              <w:rPr>
                <w:rFonts w:ascii="GHEA Grapalat" w:hAnsi="GHEA Grapalat"/>
              </w:rPr>
              <w:t xml:space="preserve">փաստաթղթերը  և </w:t>
            </w:r>
            <w:r w:rsidRPr="0017086A">
              <w:rPr>
                <w:rFonts w:ascii="GHEA Grapalat" w:hAnsi="GHEA Grapalat" w:cs="Sylfaen"/>
                <w:bCs/>
              </w:rPr>
              <w:t>փորձագիտական դրական եզրակացությունը (կցվում են) հետևաբար անհարաժեշտ է իրականացնել շինարարաությունը։</w:t>
            </w:r>
          </w:p>
          <w:p w14:paraId="595E9031" w14:textId="77777777" w:rsidR="00E704E3" w:rsidRPr="0017086A" w:rsidRDefault="00E704E3" w:rsidP="009D2DFC">
            <w:pPr>
              <w:spacing w:line="276" w:lineRule="auto"/>
              <w:jc w:val="both"/>
              <w:rPr>
                <w:rFonts w:ascii="GHEA Grapalat" w:hAnsi="GHEA Grapalat"/>
                <w:b/>
                <w:bCs/>
              </w:rPr>
            </w:pPr>
          </w:p>
          <w:p w14:paraId="6089119F" w14:textId="77777777" w:rsidR="00E704E3" w:rsidRPr="0017086A" w:rsidRDefault="00E704E3" w:rsidP="009D2DFC">
            <w:pPr>
              <w:spacing w:line="276" w:lineRule="auto"/>
              <w:jc w:val="both"/>
              <w:rPr>
                <w:rFonts w:ascii="GHEA Grapalat" w:hAnsi="GHEA Grapalat"/>
                <w:b/>
                <w:bCs/>
              </w:rPr>
            </w:pPr>
          </w:p>
          <w:p w14:paraId="18BFB00C" w14:textId="77777777" w:rsidR="00E704E3" w:rsidRPr="0017086A" w:rsidRDefault="00E704E3" w:rsidP="009D2DFC">
            <w:pPr>
              <w:spacing w:line="276" w:lineRule="auto"/>
              <w:jc w:val="both"/>
              <w:rPr>
                <w:rFonts w:ascii="GHEA Grapalat" w:hAnsi="GHEA Grapalat"/>
                <w:b/>
                <w:bCs/>
              </w:rPr>
            </w:pPr>
          </w:p>
          <w:p w14:paraId="5A68AEA7" w14:textId="77777777" w:rsidR="00E704E3" w:rsidRPr="0017086A" w:rsidRDefault="00E704E3" w:rsidP="009D2DFC">
            <w:pPr>
              <w:spacing w:line="276" w:lineRule="auto"/>
              <w:jc w:val="both"/>
              <w:rPr>
                <w:rFonts w:ascii="GHEA Grapalat" w:hAnsi="GHEA Grapalat"/>
                <w:b/>
                <w:bCs/>
              </w:rPr>
            </w:pPr>
          </w:p>
          <w:p w14:paraId="30E866F2" w14:textId="77777777" w:rsidR="00E704E3" w:rsidRPr="0017086A" w:rsidRDefault="00E704E3" w:rsidP="009D2DFC">
            <w:pPr>
              <w:spacing w:line="276" w:lineRule="auto"/>
              <w:jc w:val="both"/>
              <w:rPr>
                <w:rFonts w:ascii="GHEA Grapalat" w:hAnsi="GHEA Grapalat"/>
                <w:b/>
                <w:bCs/>
              </w:rPr>
            </w:pPr>
          </w:p>
          <w:p w14:paraId="5ACD5482" w14:textId="77777777" w:rsidR="00E704E3" w:rsidRPr="0017086A" w:rsidRDefault="00E704E3" w:rsidP="009D2DFC">
            <w:pPr>
              <w:spacing w:line="276" w:lineRule="auto"/>
              <w:jc w:val="both"/>
              <w:rPr>
                <w:rFonts w:ascii="GHEA Grapalat" w:hAnsi="GHEA Grapalat"/>
                <w:b/>
                <w:bCs/>
              </w:rPr>
            </w:pPr>
          </w:p>
          <w:p w14:paraId="514DEB59" w14:textId="77777777" w:rsidR="00E704E3" w:rsidRPr="0017086A" w:rsidRDefault="00E704E3" w:rsidP="009D2DFC">
            <w:pPr>
              <w:spacing w:line="276" w:lineRule="auto"/>
              <w:jc w:val="both"/>
              <w:rPr>
                <w:rFonts w:ascii="GHEA Grapalat" w:hAnsi="GHEA Grapalat"/>
                <w:b/>
                <w:bCs/>
              </w:rPr>
            </w:pPr>
          </w:p>
          <w:p w14:paraId="06FEECB2" w14:textId="77777777" w:rsidR="00E704E3" w:rsidRPr="0017086A" w:rsidRDefault="00E704E3" w:rsidP="009D2DFC">
            <w:pPr>
              <w:spacing w:line="276" w:lineRule="auto"/>
              <w:jc w:val="both"/>
              <w:rPr>
                <w:rFonts w:ascii="GHEA Grapalat" w:hAnsi="GHEA Grapalat"/>
                <w:b/>
                <w:bCs/>
              </w:rPr>
            </w:pPr>
          </w:p>
          <w:p w14:paraId="18C98E52" w14:textId="77777777" w:rsidR="00E704E3" w:rsidRPr="0017086A" w:rsidRDefault="00E704E3" w:rsidP="009D2DFC">
            <w:pPr>
              <w:spacing w:line="276" w:lineRule="auto"/>
              <w:jc w:val="both"/>
              <w:rPr>
                <w:rFonts w:ascii="GHEA Grapalat" w:hAnsi="GHEA Grapalat"/>
                <w:b/>
                <w:bCs/>
              </w:rPr>
            </w:pPr>
          </w:p>
          <w:p w14:paraId="5EE66857" w14:textId="77777777" w:rsidR="00E704E3" w:rsidRPr="0017086A" w:rsidRDefault="00E704E3" w:rsidP="009D2DFC">
            <w:pPr>
              <w:spacing w:line="276" w:lineRule="auto"/>
              <w:jc w:val="both"/>
              <w:rPr>
                <w:rFonts w:ascii="GHEA Grapalat" w:hAnsi="GHEA Grapalat"/>
                <w:b/>
                <w:bCs/>
              </w:rPr>
            </w:pPr>
          </w:p>
          <w:p w14:paraId="01A4BD8E" w14:textId="77777777" w:rsidR="00E704E3" w:rsidRPr="0017086A" w:rsidRDefault="00E704E3" w:rsidP="009D2DFC">
            <w:pPr>
              <w:spacing w:line="276" w:lineRule="auto"/>
              <w:jc w:val="both"/>
              <w:rPr>
                <w:rFonts w:ascii="GHEA Grapalat" w:hAnsi="GHEA Grapalat"/>
                <w:b/>
                <w:bCs/>
              </w:rPr>
            </w:pPr>
          </w:p>
          <w:p w14:paraId="6DF55235" w14:textId="77777777" w:rsidR="00E704E3" w:rsidRPr="0017086A" w:rsidRDefault="00E704E3" w:rsidP="009D2DFC">
            <w:pPr>
              <w:spacing w:line="276" w:lineRule="auto"/>
              <w:jc w:val="both"/>
              <w:rPr>
                <w:rFonts w:ascii="GHEA Grapalat" w:hAnsi="GHEA Grapalat"/>
                <w:b/>
                <w:bCs/>
              </w:rPr>
            </w:pPr>
          </w:p>
          <w:p w14:paraId="2DEDE1A2" w14:textId="77777777" w:rsidR="00E704E3" w:rsidRPr="0017086A" w:rsidRDefault="00E704E3" w:rsidP="009D2DFC">
            <w:pPr>
              <w:spacing w:line="276" w:lineRule="auto"/>
              <w:jc w:val="both"/>
              <w:rPr>
                <w:rFonts w:ascii="GHEA Grapalat" w:hAnsi="GHEA Grapalat"/>
                <w:b/>
                <w:bCs/>
              </w:rPr>
            </w:pPr>
          </w:p>
          <w:p w14:paraId="7BF9692B" w14:textId="77777777" w:rsidR="00E704E3" w:rsidRPr="0017086A" w:rsidRDefault="00E704E3" w:rsidP="009D2DFC">
            <w:pPr>
              <w:spacing w:line="276" w:lineRule="auto"/>
              <w:jc w:val="both"/>
              <w:rPr>
                <w:rFonts w:ascii="GHEA Grapalat" w:hAnsi="GHEA Grapalat"/>
                <w:b/>
                <w:bCs/>
              </w:rPr>
            </w:pPr>
          </w:p>
          <w:p w14:paraId="24FEC6F4" w14:textId="77777777" w:rsidR="00E704E3" w:rsidRPr="0017086A" w:rsidRDefault="00E704E3" w:rsidP="009D2DFC">
            <w:pPr>
              <w:spacing w:line="276" w:lineRule="auto"/>
              <w:jc w:val="both"/>
              <w:rPr>
                <w:rFonts w:ascii="GHEA Grapalat" w:hAnsi="GHEA Grapalat"/>
                <w:b/>
                <w:bCs/>
              </w:rPr>
            </w:pPr>
          </w:p>
          <w:p w14:paraId="24785538" w14:textId="77777777" w:rsidR="001E3A82" w:rsidRPr="0017086A" w:rsidRDefault="00E704E3" w:rsidP="009D2DFC">
            <w:pPr>
              <w:spacing w:line="276" w:lineRule="auto"/>
              <w:jc w:val="both"/>
              <w:rPr>
                <w:rFonts w:ascii="GHEA Grapalat" w:hAnsi="GHEA Grapalat"/>
                <w:b/>
                <w:bCs/>
              </w:rPr>
            </w:pPr>
            <w:r w:rsidRPr="0017086A">
              <w:rPr>
                <w:rFonts w:ascii="GHEA Grapalat" w:hAnsi="GHEA Grapalat"/>
                <w:b/>
                <w:bCs/>
              </w:rPr>
              <w:t>ա/</w:t>
            </w:r>
            <w:r w:rsidR="001E3A82" w:rsidRPr="0017086A">
              <w:rPr>
                <w:rFonts w:ascii="GHEA Grapalat" w:hAnsi="GHEA Grapalat"/>
                <w:b/>
                <w:bCs/>
              </w:rPr>
              <w:t xml:space="preserve">-Չի ընդունվել </w:t>
            </w:r>
          </w:p>
          <w:p w14:paraId="769D83EA" w14:textId="3F8E0FD0" w:rsidR="001E3A82" w:rsidRPr="00141778" w:rsidRDefault="001E3A82" w:rsidP="00141778">
            <w:pPr>
              <w:spacing w:line="276" w:lineRule="auto"/>
              <w:jc w:val="both"/>
              <w:rPr>
                <w:rFonts w:ascii="GHEA Grapalat" w:hAnsi="GHEA Grapalat"/>
              </w:rPr>
            </w:pPr>
            <w:r w:rsidRPr="00141778">
              <w:rPr>
                <w:rFonts w:ascii="GHEA Grapalat" w:hAnsi="GHEA Grapalat"/>
              </w:rPr>
              <w:lastRenderedPageBreak/>
              <w:t xml:space="preserve">   քանի որ, ՀՀ կառավարության 23.02.2024թ. «Հայաստանի Հանրապետության կառավարության 2022 թվականի ապրիլի 15-ի N 520-Լ որոշման մեջ փոփոխություն կատարելու մասին» N 239-Լ որոշմամբ «Բնակարանների և անհատական բնակելի տների էներգաարդյունավետ վերանորոգման աշխատանքների պետական աջակցության ծրագրի» գործողության ժամկետը երկարաձգվել է մեկ տարով</w:t>
            </w:r>
            <w:r w:rsidR="00CE66A4" w:rsidRPr="00141778">
              <w:rPr>
                <w:rFonts w:ascii="GHEA Grapalat" w:hAnsi="GHEA Grapalat"/>
              </w:rPr>
              <w:t>, ՀՀ ՏԿԵՆ-ը 06</w:t>
            </w:r>
            <w:r w:rsidR="00CE66A4" w:rsidRPr="00141778">
              <w:rPr>
                <w:rFonts w:ascii="MS Mincho" w:eastAsia="MS Mincho" w:hAnsi="MS Mincho" w:cs="MS Mincho" w:hint="eastAsia"/>
              </w:rPr>
              <w:t>․</w:t>
            </w:r>
            <w:r w:rsidR="00CE66A4" w:rsidRPr="00141778">
              <w:rPr>
                <w:rFonts w:ascii="GHEA Grapalat" w:eastAsia="MS Mincho" w:hAnsi="GHEA Grapalat" w:cs="MS Mincho"/>
              </w:rPr>
              <w:t>09</w:t>
            </w:r>
            <w:r w:rsidR="00CE66A4" w:rsidRPr="00141778">
              <w:rPr>
                <w:rFonts w:ascii="MS Mincho" w:eastAsia="MS Mincho" w:hAnsi="MS Mincho" w:cs="MS Mincho" w:hint="eastAsia"/>
              </w:rPr>
              <w:t>․</w:t>
            </w:r>
            <w:r w:rsidR="00CE66A4" w:rsidRPr="00141778">
              <w:rPr>
                <w:rFonts w:ascii="GHEA Grapalat" w:eastAsia="MS Mincho" w:hAnsi="GHEA Grapalat" w:cs="MS Mincho"/>
              </w:rPr>
              <w:t>2024 թվականին ՀՀ ՖՆ է ներկայացրել ՀՀ կառավարության որոշման նախագիծ, որով միջոցառման մնացորդային գումարը ուղղվում է էներգոարդյունավետության  ծրագրի ընթացքի ապահովմանը։</w:t>
            </w:r>
          </w:p>
          <w:p w14:paraId="1065075F" w14:textId="77777777" w:rsidR="00DC7BEC" w:rsidRPr="0017086A" w:rsidRDefault="00DC7BEC" w:rsidP="009D2DFC">
            <w:pPr>
              <w:spacing w:line="276" w:lineRule="auto"/>
              <w:jc w:val="both"/>
              <w:rPr>
                <w:rFonts w:ascii="GHEA Grapalat" w:hAnsi="GHEA Grapalat"/>
                <w:b/>
                <w:bCs/>
              </w:rPr>
            </w:pPr>
          </w:p>
          <w:p w14:paraId="24E9EB71" w14:textId="3D4D5283" w:rsidR="00DC7BEC" w:rsidRPr="0017086A" w:rsidRDefault="00DC7BEC" w:rsidP="009D2DFC">
            <w:pPr>
              <w:spacing w:line="276" w:lineRule="auto"/>
              <w:jc w:val="both"/>
              <w:rPr>
                <w:rFonts w:ascii="GHEA Grapalat" w:hAnsi="GHEA Grapalat"/>
                <w:b/>
                <w:bCs/>
              </w:rPr>
            </w:pPr>
            <w:r w:rsidRPr="0017086A">
              <w:rPr>
                <w:rFonts w:ascii="GHEA Grapalat" w:hAnsi="GHEA Grapalat"/>
                <w:b/>
                <w:bCs/>
              </w:rPr>
              <w:t>բ/-ընդունվել</w:t>
            </w:r>
            <w:r w:rsidR="00CE66A4" w:rsidRPr="0017086A">
              <w:rPr>
                <w:rFonts w:ascii="GHEA Grapalat" w:hAnsi="GHEA Grapalat"/>
                <w:b/>
                <w:bCs/>
              </w:rPr>
              <w:t xml:space="preserve"> է ի գիտություն</w:t>
            </w:r>
          </w:p>
          <w:p w14:paraId="03A09684" w14:textId="5E9F9A14" w:rsidR="00E704E3" w:rsidRPr="00141778" w:rsidRDefault="00CE66A4" w:rsidP="009D2DFC">
            <w:pPr>
              <w:spacing w:line="276" w:lineRule="auto"/>
              <w:jc w:val="both"/>
              <w:rPr>
                <w:rFonts w:ascii="MS Mincho" w:eastAsia="MS Mincho" w:hAnsi="MS Mincho" w:cs="MS Mincho"/>
              </w:rPr>
            </w:pPr>
            <w:r w:rsidRPr="00141778">
              <w:rPr>
                <w:rFonts w:ascii="GHEA Grapalat" w:hAnsi="GHEA Grapalat"/>
              </w:rPr>
              <w:t>տվյալ միջոցառման վրա չծախսված գումարը կբաշխվի հետագա տարիների վրա</w:t>
            </w:r>
            <w:r w:rsidRPr="00141778">
              <w:rPr>
                <w:rFonts w:ascii="MS Mincho" w:eastAsia="MS Mincho" w:hAnsi="MS Mincho" w:cs="MS Mincho"/>
              </w:rPr>
              <w:t>․</w:t>
            </w:r>
          </w:p>
          <w:p w14:paraId="54F5A3D6" w14:textId="77777777" w:rsidR="00CE66A4" w:rsidRPr="0017086A" w:rsidRDefault="00CE66A4" w:rsidP="009D2DFC">
            <w:pPr>
              <w:spacing w:line="276" w:lineRule="auto"/>
              <w:jc w:val="both"/>
              <w:rPr>
                <w:rFonts w:ascii="MS Mincho" w:eastAsia="MS Mincho" w:hAnsi="MS Mincho" w:cs="MS Mincho"/>
                <w:b/>
                <w:bCs/>
              </w:rPr>
            </w:pPr>
          </w:p>
          <w:p w14:paraId="1CA6241D" w14:textId="6A470F5D" w:rsidR="00E704E3" w:rsidRPr="0017086A" w:rsidRDefault="00CE66A4" w:rsidP="009D2DFC">
            <w:pPr>
              <w:spacing w:line="276" w:lineRule="auto"/>
              <w:jc w:val="both"/>
              <w:rPr>
                <w:rFonts w:ascii="GHEA Grapalat" w:hAnsi="GHEA Grapalat"/>
                <w:b/>
                <w:bCs/>
              </w:rPr>
            </w:pPr>
            <w:r w:rsidRPr="0017086A">
              <w:rPr>
                <w:rFonts w:ascii="GHEA Grapalat" w:hAnsi="GHEA Grapalat"/>
                <w:b/>
                <w:bCs/>
              </w:rPr>
              <w:t xml:space="preserve"> -ընդունվել է ի գիտություն</w:t>
            </w:r>
          </w:p>
          <w:p w14:paraId="1DFC1E0D" w14:textId="77777777" w:rsidR="00DF7445" w:rsidRPr="0017086A" w:rsidRDefault="00DF7445" w:rsidP="009D2DFC">
            <w:pPr>
              <w:spacing w:line="276" w:lineRule="auto"/>
              <w:jc w:val="both"/>
              <w:rPr>
                <w:rFonts w:ascii="GHEA Grapalat" w:hAnsi="GHEA Grapalat"/>
                <w:b/>
                <w:bCs/>
              </w:rPr>
            </w:pPr>
          </w:p>
          <w:p w14:paraId="2F6B80ED" w14:textId="31C88737" w:rsidR="00DF7445" w:rsidRPr="0017086A" w:rsidRDefault="00DF7445" w:rsidP="009D2DFC">
            <w:pPr>
              <w:spacing w:line="276" w:lineRule="auto"/>
              <w:jc w:val="both"/>
              <w:rPr>
                <w:rFonts w:ascii="GHEA Grapalat" w:hAnsi="GHEA Grapalat"/>
                <w:b/>
                <w:bCs/>
              </w:rPr>
            </w:pPr>
            <w:r w:rsidRPr="0017086A">
              <w:rPr>
                <w:rFonts w:ascii="GHEA Grapalat" w:hAnsi="GHEA Grapalat"/>
                <w:b/>
                <w:bCs/>
              </w:rPr>
              <w:t>Ինչպես նշվում է հարցադրման մեջ</w:t>
            </w:r>
          </w:p>
          <w:p w14:paraId="5528BC7E" w14:textId="74F80751" w:rsidR="007022CA" w:rsidRDefault="007022CA" w:rsidP="009D2DFC">
            <w:pPr>
              <w:spacing w:line="276" w:lineRule="auto"/>
              <w:jc w:val="both"/>
              <w:rPr>
                <w:rFonts w:ascii="GHEA Grapalat" w:hAnsi="GHEA Grapalat" w:cs="GHEA Grapalat"/>
              </w:rPr>
            </w:pPr>
            <w:r w:rsidRPr="0017086A">
              <w:rPr>
                <w:rFonts w:ascii="GHEA Grapalat" w:hAnsi="GHEA Grapalat"/>
                <w:b/>
                <w:bCs/>
              </w:rPr>
              <w:t xml:space="preserve">նվազեցումները հանդիսանում են չծախսված միջոցներ  և չեն </w:t>
            </w:r>
            <w:r w:rsidRPr="0017086A">
              <w:rPr>
                <w:rFonts w:ascii="GHEA Grapalat" w:hAnsi="GHEA Grapalat" w:cs="GHEA Grapalat"/>
              </w:rPr>
              <w:t>հանգեցնի հետագա վերաբաշխումների իրականացման անհրաժեշտության։</w:t>
            </w:r>
          </w:p>
          <w:p w14:paraId="27506768" w14:textId="77777777" w:rsidR="00141778" w:rsidRDefault="00141778" w:rsidP="009D2DFC">
            <w:pPr>
              <w:spacing w:line="276" w:lineRule="auto"/>
              <w:jc w:val="both"/>
              <w:rPr>
                <w:rFonts w:ascii="GHEA Grapalat" w:hAnsi="GHEA Grapalat" w:cs="GHEA Grapalat"/>
              </w:rPr>
            </w:pPr>
          </w:p>
          <w:p w14:paraId="5C191FF5" w14:textId="77777777" w:rsidR="00141778" w:rsidRDefault="00141778" w:rsidP="009D2DFC">
            <w:pPr>
              <w:spacing w:line="276" w:lineRule="auto"/>
              <w:jc w:val="both"/>
              <w:rPr>
                <w:rFonts w:ascii="GHEA Grapalat" w:hAnsi="GHEA Grapalat" w:cs="GHEA Grapalat"/>
              </w:rPr>
            </w:pPr>
          </w:p>
          <w:p w14:paraId="55DCE39D" w14:textId="77777777" w:rsidR="00141778" w:rsidRDefault="00141778" w:rsidP="009D2DFC">
            <w:pPr>
              <w:spacing w:line="276" w:lineRule="auto"/>
              <w:jc w:val="both"/>
              <w:rPr>
                <w:rFonts w:ascii="GHEA Grapalat" w:hAnsi="GHEA Grapalat" w:cs="GHEA Grapalat"/>
              </w:rPr>
            </w:pPr>
          </w:p>
          <w:p w14:paraId="37546D70" w14:textId="77777777" w:rsidR="00141778" w:rsidRDefault="00141778" w:rsidP="009D2DFC">
            <w:pPr>
              <w:spacing w:line="276" w:lineRule="auto"/>
              <w:jc w:val="both"/>
              <w:rPr>
                <w:rFonts w:ascii="GHEA Grapalat" w:hAnsi="GHEA Grapalat" w:cs="GHEA Grapalat"/>
              </w:rPr>
            </w:pPr>
          </w:p>
          <w:p w14:paraId="0FE73584" w14:textId="77777777" w:rsidR="00141778" w:rsidRPr="0017086A" w:rsidRDefault="00141778" w:rsidP="009D2DFC">
            <w:pPr>
              <w:spacing w:line="276" w:lineRule="auto"/>
              <w:jc w:val="both"/>
              <w:rPr>
                <w:rFonts w:ascii="GHEA Grapalat" w:hAnsi="GHEA Grapalat" w:cs="GHEA Grapalat"/>
              </w:rPr>
            </w:pPr>
          </w:p>
          <w:p w14:paraId="5BF66609" w14:textId="77777777" w:rsidR="007022CA" w:rsidRPr="0017086A" w:rsidRDefault="007022CA" w:rsidP="009D2DFC">
            <w:pPr>
              <w:spacing w:line="276" w:lineRule="auto"/>
              <w:jc w:val="both"/>
              <w:rPr>
                <w:rFonts w:ascii="GHEA Grapalat" w:hAnsi="GHEA Grapalat" w:cs="GHEA Grapalat"/>
              </w:rPr>
            </w:pPr>
            <w:r w:rsidRPr="0017086A">
              <w:rPr>
                <w:rFonts w:ascii="GHEA Grapalat" w:hAnsi="GHEA Grapalat" w:cs="GHEA Grapalat"/>
              </w:rPr>
              <w:t>-</w:t>
            </w:r>
            <w:r w:rsidRPr="00141778">
              <w:rPr>
                <w:rFonts w:ascii="GHEA Grapalat" w:hAnsi="GHEA Grapalat" w:cs="GHEA Grapalat"/>
                <w:b/>
                <w:bCs/>
              </w:rPr>
              <w:t>Ընդունվել է ի գիտություն։</w:t>
            </w:r>
          </w:p>
          <w:p w14:paraId="47720896" w14:textId="4772834A" w:rsidR="007022CA" w:rsidRPr="0017086A" w:rsidRDefault="008D09B1" w:rsidP="009D2DFC">
            <w:pPr>
              <w:spacing w:line="276" w:lineRule="auto"/>
              <w:jc w:val="both"/>
              <w:rPr>
                <w:rFonts w:ascii="GHEA Grapalat" w:eastAsia="MS Mincho" w:hAnsi="GHEA Grapalat" w:cs="MS Mincho"/>
              </w:rPr>
            </w:pPr>
            <w:r w:rsidRPr="0017086A">
              <w:rPr>
                <w:rFonts w:ascii="GHEA Grapalat" w:hAnsi="GHEA Grapalat" w:cs="GHEA Grapalat"/>
              </w:rPr>
              <w:t>Միևնույն ժամանակ հայտնում ենք, որ պահանջվող գումարը</w:t>
            </w:r>
            <w:r w:rsidRPr="0017086A">
              <w:rPr>
                <w:rFonts w:ascii="MS Mincho" w:eastAsia="MS Mincho" w:hAnsi="MS Mincho" w:cs="MS Mincho" w:hint="eastAsia"/>
              </w:rPr>
              <w:t>․</w:t>
            </w:r>
            <w:r w:rsidRPr="0017086A">
              <w:rPr>
                <w:rFonts w:ascii="GHEA Grapalat" w:eastAsia="MS Mincho" w:hAnsi="GHEA Grapalat" w:cs="MS Mincho"/>
              </w:rPr>
              <w:t xml:space="preserve"> ավելին է քան նշված միջոցառումներում առկա գումարն է հետևաբար պահուստային ֆոնդ ուղղելու  գումար բնականաբար առկա չէ։</w:t>
            </w:r>
          </w:p>
          <w:p w14:paraId="61C85C2C" w14:textId="77777777" w:rsidR="007022CA" w:rsidRPr="0017086A" w:rsidRDefault="007022CA" w:rsidP="009D2DFC">
            <w:pPr>
              <w:spacing w:line="276" w:lineRule="auto"/>
              <w:jc w:val="both"/>
              <w:rPr>
                <w:rFonts w:ascii="GHEA Grapalat" w:hAnsi="GHEA Grapalat" w:cs="GHEA Grapalat"/>
              </w:rPr>
            </w:pPr>
          </w:p>
          <w:p w14:paraId="2D1BB859" w14:textId="77777777" w:rsidR="007022CA" w:rsidRPr="0017086A" w:rsidRDefault="007022CA" w:rsidP="009D2DFC">
            <w:pPr>
              <w:spacing w:line="276" w:lineRule="auto"/>
              <w:jc w:val="both"/>
              <w:rPr>
                <w:rFonts w:ascii="GHEA Grapalat" w:hAnsi="GHEA Grapalat" w:cs="GHEA Grapalat"/>
              </w:rPr>
            </w:pPr>
          </w:p>
          <w:p w14:paraId="149A95EB" w14:textId="11A5AA84" w:rsidR="008D3817" w:rsidRPr="0017086A" w:rsidRDefault="007022CA" w:rsidP="009D2DFC">
            <w:pPr>
              <w:spacing w:line="276" w:lineRule="auto"/>
              <w:jc w:val="both"/>
              <w:rPr>
                <w:rFonts w:ascii="MS Mincho" w:eastAsia="MS Mincho" w:hAnsi="MS Mincho" w:cs="MS Mincho"/>
              </w:rPr>
            </w:pPr>
            <w:r w:rsidRPr="0017086A">
              <w:rPr>
                <w:rFonts w:ascii="GHEA Grapalat" w:hAnsi="GHEA Grapalat" w:cs="GHEA Grapalat"/>
              </w:rPr>
              <w:t>-</w:t>
            </w:r>
            <w:r w:rsidRPr="0017086A">
              <w:rPr>
                <w:rFonts w:ascii="GHEA Grapalat" w:hAnsi="GHEA Grapalat" w:cs="GHEA Grapalat"/>
                <w:b/>
                <w:bCs/>
              </w:rPr>
              <w:t>Ընդունվել է</w:t>
            </w:r>
            <w:r w:rsidR="008D3817" w:rsidRPr="0017086A">
              <w:rPr>
                <w:rFonts w:ascii="MS Mincho" w:eastAsia="MS Mincho" w:hAnsi="MS Mincho" w:cs="MS Mincho"/>
                <w:b/>
                <w:bCs/>
              </w:rPr>
              <w:t>․</w:t>
            </w:r>
          </w:p>
          <w:p w14:paraId="46EEA013" w14:textId="77777777" w:rsidR="007022CA" w:rsidRPr="0017086A" w:rsidRDefault="008D3817" w:rsidP="009D2DFC">
            <w:pPr>
              <w:spacing w:line="276" w:lineRule="auto"/>
              <w:jc w:val="both"/>
              <w:rPr>
                <w:rFonts w:ascii="GHEA Grapalat" w:hAnsi="GHEA Grapalat" w:cs="GHEA Grapalat"/>
              </w:rPr>
            </w:pPr>
            <w:r w:rsidRPr="0017086A">
              <w:rPr>
                <w:rFonts w:ascii="GHEA Grapalat" w:hAnsi="GHEA Grapalat" w:cs="GHEA Grapalat"/>
              </w:rPr>
              <w:t xml:space="preserve"> կատարվել է համապատասխան փոփոխությունը</w:t>
            </w:r>
            <w:r w:rsidR="007022CA" w:rsidRPr="0017086A">
              <w:rPr>
                <w:rFonts w:ascii="GHEA Grapalat" w:hAnsi="GHEA Grapalat" w:cs="GHEA Grapalat"/>
              </w:rPr>
              <w:t>։</w:t>
            </w:r>
          </w:p>
          <w:p w14:paraId="00CA7FF3" w14:textId="77777777" w:rsidR="008D3817" w:rsidRPr="0017086A" w:rsidRDefault="008D3817" w:rsidP="009D2DFC">
            <w:pPr>
              <w:spacing w:line="276" w:lineRule="auto"/>
              <w:jc w:val="both"/>
              <w:rPr>
                <w:rFonts w:ascii="GHEA Grapalat" w:hAnsi="GHEA Grapalat" w:cs="GHEA Grapalat"/>
              </w:rPr>
            </w:pPr>
          </w:p>
          <w:p w14:paraId="27FB87AC" w14:textId="77777777" w:rsidR="008D3817" w:rsidRPr="0017086A" w:rsidRDefault="008D3817" w:rsidP="009D2DFC">
            <w:pPr>
              <w:spacing w:line="276" w:lineRule="auto"/>
              <w:jc w:val="both"/>
              <w:rPr>
                <w:rFonts w:ascii="GHEA Grapalat" w:hAnsi="GHEA Grapalat" w:cs="GHEA Grapalat"/>
              </w:rPr>
            </w:pPr>
          </w:p>
          <w:p w14:paraId="03966600" w14:textId="77777777" w:rsidR="008D3817" w:rsidRPr="0017086A" w:rsidRDefault="008D3817" w:rsidP="009D2DFC">
            <w:pPr>
              <w:spacing w:line="276" w:lineRule="auto"/>
              <w:jc w:val="both"/>
              <w:rPr>
                <w:rFonts w:ascii="GHEA Grapalat" w:hAnsi="GHEA Grapalat" w:cs="GHEA Grapalat"/>
              </w:rPr>
            </w:pPr>
          </w:p>
          <w:p w14:paraId="475BA3DA" w14:textId="77777777" w:rsidR="008D3817" w:rsidRPr="0017086A" w:rsidRDefault="008D3817" w:rsidP="009D2DFC">
            <w:pPr>
              <w:spacing w:line="276" w:lineRule="auto"/>
              <w:jc w:val="both"/>
              <w:rPr>
                <w:rFonts w:ascii="GHEA Grapalat" w:hAnsi="GHEA Grapalat" w:cs="GHEA Grapalat"/>
              </w:rPr>
            </w:pPr>
          </w:p>
          <w:p w14:paraId="0823B0FF" w14:textId="77777777" w:rsidR="008D3817" w:rsidRPr="0017086A" w:rsidRDefault="008D3817" w:rsidP="009D2DFC">
            <w:pPr>
              <w:spacing w:line="276" w:lineRule="auto"/>
              <w:jc w:val="both"/>
              <w:rPr>
                <w:rFonts w:ascii="GHEA Grapalat" w:hAnsi="GHEA Grapalat" w:cs="GHEA Grapalat"/>
              </w:rPr>
            </w:pPr>
          </w:p>
          <w:p w14:paraId="1886591B" w14:textId="77B52DC6" w:rsidR="008D3817" w:rsidRPr="0017086A" w:rsidRDefault="008D09B1" w:rsidP="009D2DFC">
            <w:pPr>
              <w:spacing w:line="276" w:lineRule="auto"/>
              <w:jc w:val="both"/>
              <w:rPr>
                <w:rFonts w:ascii="GHEA Grapalat" w:hAnsi="GHEA Grapalat" w:cs="GHEA Grapalat"/>
                <w:b/>
                <w:bCs/>
              </w:rPr>
            </w:pPr>
            <w:r w:rsidRPr="0017086A">
              <w:rPr>
                <w:rFonts w:ascii="GHEA Grapalat" w:hAnsi="GHEA Grapalat" w:cs="GHEA Grapalat"/>
                <w:b/>
                <w:bCs/>
              </w:rPr>
              <w:t>-Ընդունվել է ի գիտություն</w:t>
            </w:r>
          </w:p>
          <w:p w14:paraId="1F1877C2" w14:textId="7BF01176" w:rsidR="008D09B1" w:rsidRPr="0017086A" w:rsidRDefault="008D09B1" w:rsidP="009D2DFC">
            <w:pPr>
              <w:spacing w:line="276" w:lineRule="auto"/>
              <w:jc w:val="both"/>
              <w:rPr>
                <w:rFonts w:ascii="GHEA Grapalat" w:hAnsi="GHEA Grapalat" w:cs="GHEA Grapalat"/>
              </w:rPr>
            </w:pPr>
            <w:r w:rsidRPr="0017086A">
              <w:rPr>
                <w:rFonts w:ascii="GHEA Grapalat" w:hAnsi="GHEA Grapalat" w:cs="GHEA Grapalat"/>
              </w:rPr>
              <w:t>Ելնելով հարցի հրատապությունից</w:t>
            </w:r>
            <w:r w:rsidR="006E7683" w:rsidRPr="0017086A">
              <w:rPr>
                <w:rFonts w:ascii="GHEA Grapalat" w:hAnsi="GHEA Grapalat" w:cs="GHEA Grapalat"/>
              </w:rPr>
              <w:t xml:space="preserve"> </w:t>
            </w:r>
            <w:r w:rsidRPr="0017086A">
              <w:rPr>
                <w:rFonts w:ascii="GHEA Grapalat" w:hAnsi="GHEA Grapalat" w:cs="GHEA Grapalat"/>
              </w:rPr>
              <w:t xml:space="preserve"> մարզպետարանները իրականացրել են մրցութային գործընթացներ</w:t>
            </w:r>
            <w:r w:rsidR="0017086A" w:rsidRPr="0017086A">
              <w:rPr>
                <w:rFonts w:ascii="GHEA Grapalat" w:hAnsi="GHEA Grapalat" w:cs="GHEA Grapalat"/>
              </w:rPr>
              <w:t>, քանի որ հարցը վերաբերում է Աղետի հետևանքների</w:t>
            </w:r>
            <w:r w:rsidR="00A92C96">
              <w:rPr>
                <w:rFonts w:ascii="GHEA Grapalat" w:hAnsi="GHEA Grapalat" w:cs="GHEA Grapalat"/>
              </w:rPr>
              <w:t xml:space="preserve"> </w:t>
            </w:r>
            <w:r w:rsidR="0017086A" w:rsidRPr="0017086A">
              <w:rPr>
                <w:rFonts w:ascii="GHEA Grapalat" w:hAnsi="GHEA Grapalat" w:cs="GHEA Grapalat"/>
              </w:rPr>
              <w:t xml:space="preserve"> վերացմանը։</w:t>
            </w:r>
          </w:p>
          <w:p w14:paraId="4713AB08" w14:textId="77777777" w:rsidR="008D3817" w:rsidRPr="0017086A" w:rsidRDefault="008D3817" w:rsidP="009D2DFC">
            <w:pPr>
              <w:spacing w:line="276" w:lineRule="auto"/>
              <w:jc w:val="both"/>
              <w:rPr>
                <w:rFonts w:ascii="GHEA Grapalat" w:hAnsi="GHEA Grapalat" w:cs="GHEA Grapalat"/>
              </w:rPr>
            </w:pPr>
          </w:p>
          <w:p w14:paraId="7034739B" w14:textId="77777777" w:rsidR="008D3817" w:rsidRPr="0017086A" w:rsidRDefault="008D3817" w:rsidP="009D2DFC">
            <w:pPr>
              <w:spacing w:line="276" w:lineRule="auto"/>
              <w:jc w:val="both"/>
              <w:rPr>
                <w:rFonts w:ascii="GHEA Grapalat" w:hAnsi="GHEA Grapalat" w:cs="GHEA Grapalat"/>
              </w:rPr>
            </w:pPr>
          </w:p>
          <w:p w14:paraId="73463B03" w14:textId="77777777" w:rsidR="008D3817" w:rsidRPr="0017086A" w:rsidRDefault="008D3817" w:rsidP="009D2DFC">
            <w:pPr>
              <w:spacing w:line="276" w:lineRule="auto"/>
              <w:jc w:val="both"/>
              <w:rPr>
                <w:rFonts w:ascii="GHEA Grapalat" w:hAnsi="GHEA Grapalat" w:cs="GHEA Grapalat"/>
              </w:rPr>
            </w:pPr>
          </w:p>
          <w:p w14:paraId="4C8FA223" w14:textId="77777777" w:rsidR="008D3817" w:rsidRPr="0017086A" w:rsidRDefault="008D3817" w:rsidP="009D2DFC">
            <w:pPr>
              <w:spacing w:line="276" w:lineRule="auto"/>
              <w:jc w:val="both"/>
              <w:rPr>
                <w:rFonts w:ascii="GHEA Grapalat" w:hAnsi="GHEA Grapalat" w:cs="GHEA Grapalat"/>
              </w:rPr>
            </w:pPr>
          </w:p>
          <w:p w14:paraId="25462787" w14:textId="77777777" w:rsidR="008D3817" w:rsidRPr="0017086A" w:rsidRDefault="008D3817" w:rsidP="009D2DFC">
            <w:pPr>
              <w:spacing w:line="276" w:lineRule="auto"/>
              <w:jc w:val="both"/>
              <w:rPr>
                <w:rFonts w:ascii="GHEA Grapalat" w:hAnsi="GHEA Grapalat" w:cs="GHEA Grapalat"/>
              </w:rPr>
            </w:pPr>
          </w:p>
          <w:p w14:paraId="045B91B0" w14:textId="77777777" w:rsidR="008D3817" w:rsidRPr="0017086A" w:rsidRDefault="008D3817" w:rsidP="009D2DFC">
            <w:pPr>
              <w:spacing w:line="276" w:lineRule="auto"/>
              <w:jc w:val="both"/>
              <w:rPr>
                <w:rFonts w:ascii="GHEA Grapalat" w:hAnsi="GHEA Grapalat" w:cs="GHEA Grapalat"/>
              </w:rPr>
            </w:pPr>
          </w:p>
          <w:p w14:paraId="78212A8D" w14:textId="77777777" w:rsidR="008D3817" w:rsidRPr="0017086A" w:rsidRDefault="008D3817" w:rsidP="009D2DFC">
            <w:pPr>
              <w:spacing w:line="276" w:lineRule="auto"/>
              <w:jc w:val="both"/>
              <w:rPr>
                <w:rFonts w:ascii="GHEA Grapalat" w:hAnsi="GHEA Grapalat"/>
                <w:b/>
                <w:bCs/>
              </w:rPr>
            </w:pPr>
          </w:p>
          <w:p w14:paraId="28FF9A98" w14:textId="77777777" w:rsidR="008D3817" w:rsidRPr="0017086A" w:rsidRDefault="008D3817" w:rsidP="009D2DFC">
            <w:pPr>
              <w:spacing w:line="276" w:lineRule="auto"/>
              <w:jc w:val="both"/>
              <w:rPr>
                <w:rFonts w:ascii="GHEA Grapalat" w:hAnsi="GHEA Grapalat"/>
                <w:b/>
                <w:bCs/>
              </w:rPr>
            </w:pPr>
          </w:p>
          <w:p w14:paraId="097CB854" w14:textId="77777777" w:rsidR="008D3817" w:rsidRPr="0017086A" w:rsidRDefault="008D3817" w:rsidP="009D2DFC">
            <w:pPr>
              <w:spacing w:line="276" w:lineRule="auto"/>
              <w:jc w:val="both"/>
              <w:rPr>
                <w:rFonts w:ascii="GHEA Grapalat" w:hAnsi="GHEA Grapalat"/>
                <w:b/>
                <w:bCs/>
              </w:rPr>
            </w:pPr>
          </w:p>
          <w:p w14:paraId="017BB047" w14:textId="77777777" w:rsidR="008D3817" w:rsidRPr="0017086A" w:rsidRDefault="008D3817" w:rsidP="009D2DFC">
            <w:pPr>
              <w:spacing w:line="276" w:lineRule="auto"/>
              <w:jc w:val="both"/>
              <w:rPr>
                <w:rFonts w:ascii="GHEA Grapalat" w:hAnsi="GHEA Grapalat"/>
                <w:b/>
                <w:bCs/>
              </w:rPr>
            </w:pPr>
          </w:p>
          <w:p w14:paraId="36BC5A64" w14:textId="77777777" w:rsidR="008D3817" w:rsidRPr="0017086A" w:rsidRDefault="008D3817" w:rsidP="009D2DFC">
            <w:pPr>
              <w:spacing w:line="276" w:lineRule="auto"/>
              <w:jc w:val="both"/>
              <w:rPr>
                <w:rFonts w:ascii="GHEA Grapalat" w:hAnsi="GHEA Grapalat"/>
                <w:b/>
                <w:bCs/>
              </w:rPr>
            </w:pPr>
          </w:p>
          <w:p w14:paraId="45A014DF" w14:textId="77777777" w:rsidR="008D3817" w:rsidRPr="0017086A" w:rsidRDefault="008D3817" w:rsidP="009D2DFC">
            <w:pPr>
              <w:spacing w:line="276" w:lineRule="auto"/>
              <w:jc w:val="both"/>
              <w:rPr>
                <w:rFonts w:ascii="GHEA Grapalat" w:hAnsi="GHEA Grapalat"/>
                <w:b/>
                <w:bCs/>
              </w:rPr>
            </w:pPr>
          </w:p>
          <w:p w14:paraId="54967DF6" w14:textId="77777777" w:rsidR="008D3817" w:rsidRPr="0017086A" w:rsidRDefault="008D3817" w:rsidP="009D2DFC">
            <w:pPr>
              <w:spacing w:line="276" w:lineRule="auto"/>
              <w:jc w:val="both"/>
              <w:rPr>
                <w:rFonts w:ascii="GHEA Grapalat" w:hAnsi="GHEA Grapalat"/>
                <w:b/>
                <w:bCs/>
              </w:rPr>
            </w:pPr>
          </w:p>
          <w:p w14:paraId="2768A447" w14:textId="77777777" w:rsidR="008D3817" w:rsidRPr="0017086A" w:rsidRDefault="008D3817" w:rsidP="009D2DFC">
            <w:pPr>
              <w:spacing w:line="276" w:lineRule="auto"/>
              <w:jc w:val="both"/>
              <w:rPr>
                <w:rFonts w:ascii="GHEA Grapalat" w:hAnsi="GHEA Grapalat"/>
                <w:b/>
                <w:bCs/>
              </w:rPr>
            </w:pPr>
          </w:p>
          <w:p w14:paraId="4A13B586" w14:textId="77777777" w:rsidR="0017086A" w:rsidRPr="0017086A" w:rsidRDefault="006E7683" w:rsidP="009D2DFC">
            <w:pPr>
              <w:spacing w:line="276" w:lineRule="auto"/>
              <w:jc w:val="both"/>
              <w:rPr>
                <w:rFonts w:ascii="GHEA Grapalat" w:hAnsi="GHEA Grapalat"/>
                <w:b/>
                <w:bCs/>
              </w:rPr>
            </w:pPr>
            <w:r w:rsidRPr="0017086A">
              <w:rPr>
                <w:rFonts w:ascii="GHEA Grapalat" w:hAnsi="GHEA Grapalat"/>
                <w:b/>
                <w:bCs/>
              </w:rPr>
              <w:t xml:space="preserve">-Չի ընդունվել </w:t>
            </w:r>
          </w:p>
          <w:p w14:paraId="07E482D9" w14:textId="27860000" w:rsidR="008D3817" w:rsidRDefault="0017086A" w:rsidP="009D2DFC">
            <w:pPr>
              <w:spacing w:line="276" w:lineRule="auto"/>
              <w:jc w:val="both"/>
              <w:rPr>
                <w:rFonts w:ascii="GHEA Grapalat" w:hAnsi="GHEA Grapalat" w:cs="Sylfaen"/>
              </w:rPr>
            </w:pPr>
            <w:r w:rsidRPr="0017086A">
              <w:rPr>
                <w:rFonts w:ascii="GHEA Grapalat" w:hAnsi="GHEA Grapalat"/>
                <w:b/>
                <w:bCs/>
              </w:rPr>
              <w:t xml:space="preserve">   </w:t>
            </w:r>
            <w:r w:rsidR="006E7683" w:rsidRPr="0017086A">
              <w:rPr>
                <w:rFonts w:ascii="GHEA Grapalat" w:hAnsi="GHEA Grapalat" w:cs="Sylfaen"/>
              </w:rPr>
              <w:t>գնումների պլանում  ներառված չեն</w:t>
            </w:r>
            <w:r w:rsidRPr="0017086A">
              <w:rPr>
                <w:rFonts w:ascii="GHEA Grapalat" w:hAnsi="GHEA Grapalat" w:cs="Sylfaen"/>
              </w:rPr>
              <w:t xml:space="preserve">, </w:t>
            </w:r>
            <w:r w:rsidR="006E7683" w:rsidRPr="0017086A">
              <w:rPr>
                <w:rFonts w:ascii="GHEA Grapalat" w:hAnsi="GHEA Grapalat" w:cs="Sylfaen"/>
              </w:rPr>
              <w:t>քանի որ հնարավոր չէ կանխաստեսել միջոցների հաշվին կատարվելիք գնումները</w:t>
            </w:r>
            <w:r w:rsidRPr="0017086A">
              <w:rPr>
                <w:rFonts w:ascii="GHEA Grapalat" w:hAnsi="GHEA Grapalat" w:cs="Sylfaen"/>
              </w:rPr>
              <w:t>, միաժամանակ հայտնում ենք, որ նվազեցվող գումարները առկան են  1212 ծրագրի 12025 միջոցառման Ընդհանուր բնույթի այլ ծառայություններ և Կենցաղային և հանրային սննդի նյութեր բյուջետային ծախսերի տնտեսագիտական  դասակարգման հոդվածներում։</w:t>
            </w:r>
          </w:p>
          <w:p w14:paraId="00E77E40" w14:textId="77777777" w:rsidR="0017086A" w:rsidRPr="0017086A" w:rsidRDefault="0017086A" w:rsidP="009D2DFC">
            <w:pPr>
              <w:spacing w:line="276" w:lineRule="auto"/>
              <w:jc w:val="both"/>
              <w:rPr>
                <w:rFonts w:ascii="GHEA Grapalat" w:hAnsi="GHEA Grapalat"/>
                <w:b/>
                <w:bCs/>
              </w:rPr>
            </w:pPr>
          </w:p>
          <w:p w14:paraId="122F2C95" w14:textId="77777777" w:rsidR="00141778" w:rsidRPr="0017086A" w:rsidRDefault="00141778" w:rsidP="009D2DFC">
            <w:pPr>
              <w:spacing w:line="276" w:lineRule="auto"/>
              <w:jc w:val="both"/>
              <w:rPr>
                <w:rFonts w:ascii="GHEA Grapalat" w:hAnsi="GHEA Grapalat"/>
                <w:b/>
                <w:bCs/>
              </w:rPr>
            </w:pPr>
          </w:p>
          <w:p w14:paraId="79721F1B" w14:textId="77777777" w:rsidR="0017086A" w:rsidRPr="0017086A" w:rsidRDefault="0017086A" w:rsidP="009D2DFC">
            <w:pPr>
              <w:spacing w:line="276" w:lineRule="auto"/>
              <w:jc w:val="both"/>
              <w:rPr>
                <w:rFonts w:ascii="GHEA Grapalat" w:hAnsi="GHEA Grapalat"/>
                <w:b/>
                <w:bCs/>
              </w:rPr>
            </w:pPr>
            <w:r w:rsidRPr="0017086A">
              <w:rPr>
                <w:rFonts w:ascii="GHEA Grapalat" w:hAnsi="GHEA Grapalat"/>
                <w:b/>
                <w:bCs/>
              </w:rPr>
              <w:t xml:space="preserve">-Ընդունվել է </w:t>
            </w:r>
          </w:p>
          <w:p w14:paraId="19F59DA6" w14:textId="68A05115" w:rsidR="0017086A" w:rsidRPr="0017086A" w:rsidRDefault="0017086A" w:rsidP="009D2DFC">
            <w:pPr>
              <w:spacing w:line="276" w:lineRule="auto"/>
              <w:jc w:val="both"/>
              <w:rPr>
                <w:rFonts w:ascii="GHEA Grapalat" w:hAnsi="GHEA Grapalat"/>
              </w:rPr>
            </w:pPr>
            <w:r w:rsidRPr="0017086A">
              <w:rPr>
                <w:rFonts w:ascii="GHEA Grapalat" w:hAnsi="GHEA Grapalat"/>
              </w:rPr>
              <w:lastRenderedPageBreak/>
              <w:t>Կատարվել է համապատասխան փոփոխությունը։</w:t>
            </w:r>
          </w:p>
          <w:p w14:paraId="40C8BED6" w14:textId="77777777" w:rsidR="00141778" w:rsidRDefault="00141778" w:rsidP="009D2DFC">
            <w:pPr>
              <w:spacing w:line="276" w:lineRule="auto"/>
              <w:jc w:val="both"/>
              <w:rPr>
                <w:rFonts w:ascii="GHEA Grapalat" w:hAnsi="GHEA Grapalat"/>
              </w:rPr>
            </w:pPr>
          </w:p>
          <w:p w14:paraId="7864FC5E" w14:textId="77777777" w:rsidR="00141778" w:rsidRPr="0017086A" w:rsidRDefault="00141778" w:rsidP="009D2DFC">
            <w:pPr>
              <w:spacing w:line="276" w:lineRule="auto"/>
              <w:jc w:val="both"/>
              <w:rPr>
                <w:rFonts w:ascii="GHEA Grapalat" w:hAnsi="GHEA Grapalat"/>
              </w:rPr>
            </w:pPr>
          </w:p>
          <w:p w14:paraId="72ABB2FF" w14:textId="54414EDB" w:rsidR="0017086A" w:rsidRPr="0017086A" w:rsidRDefault="0017086A" w:rsidP="0017086A">
            <w:pPr>
              <w:spacing w:line="276" w:lineRule="auto"/>
              <w:jc w:val="both"/>
              <w:rPr>
                <w:rFonts w:ascii="GHEA Grapalat" w:hAnsi="GHEA Grapalat"/>
                <w:b/>
                <w:bCs/>
              </w:rPr>
            </w:pPr>
            <w:r w:rsidRPr="0017086A">
              <w:rPr>
                <w:rFonts w:ascii="GHEA Grapalat" w:hAnsi="GHEA Grapalat"/>
                <w:b/>
                <w:bCs/>
              </w:rPr>
              <w:t xml:space="preserve">-Ընդունվել է </w:t>
            </w:r>
          </w:p>
          <w:p w14:paraId="69A1EFA9" w14:textId="36E7DE96" w:rsidR="00141778" w:rsidRDefault="00141778" w:rsidP="00141778">
            <w:pPr>
              <w:spacing w:line="276" w:lineRule="auto"/>
              <w:jc w:val="both"/>
              <w:rPr>
                <w:rFonts w:ascii="GHEA Grapalat" w:hAnsi="GHEA Grapalat"/>
              </w:rPr>
            </w:pPr>
            <w:r w:rsidRPr="00141778">
              <w:rPr>
                <w:rFonts w:ascii="GHEA Grapalat" w:hAnsi="GHEA Grapalat"/>
              </w:rPr>
              <w:t>&lt;&lt;Գնումների մասին&gt;&gt; ՀՀ օրենքի 15-րդ հոդվածի 6-րդ մասի համաձայն ՀՀ Գեղարքունիքի մարզպետի աշխատակազմի և Ճամբարակի համայնքապետարանի կողմից հայտարարվել են շինարարական աշխատանքների և որակի նկատմամբ տեխնիկական հսկողության ծառայությունների ձեռքբերման մրցույթներ, որոնք ներկայումս գտնվում են ամփոփման փուլերում (Մարտունի համայնքի Աստղաձոր և Զոլաքար բնաակավայրերի ճանապարհի հենապատերի վերականգնման աշխատանքներ՝ ՀՀ ԳՄ ԳՀԱՇՁԲ-2024/02, տեխնիկական հսկողություն՝ ՀՀ ԳՄ ԳՀԽԾՁԲ-2024/03 և Ճամբարակ քաղաքի Գարեգին Նժդեհ փողոցի սկզբնամասում գտնվող հենապատի և փլված կամուրջի վերանորոգման աշխատանքներ՝ ԳՄՃՀ-ԳՀԱՇՁԲ-24/05, տեխնիկական հսկողություն՝ ԳՄՃՀ-ԳՀԾՁԲ-24/06)։</w:t>
            </w:r>
          </w:p>
          <w:p w14:paraId="133D669D" w14:textId="77777777" w:rsidR="0027044C" w:rsidRPr="00141778" w:rsidRDefault="0027044C" w:rsidP="00141778">
            <w:pPr>
              <w:spacing w:line="276" w:lineRule="auto"/>
              <w:jc w:val="both"/>
              <w:rPr>
                <w:rFonts w:ascii="GHEA Grapalat" w:hAnsi="GHEA Grapalat"/>
              </w:rPr>
            </w:pPr>
          </w:p>
          <w:p w14:paraId="7C4ACA62" w14:textId="7FFC081F" w:rsidR="0017086A" w:rsidRPr="0017086A" w:rsidRDefault="0017086A" w:rsidP="0017086A">
            <w:pPr>
              <w:spacing w:line="276" w:lineRule="auto"/>
              <w:jc w:val="both"/>
              <w:rPr>
                <w:rFonts w:ascii="GHEA Grapalat" w:hAnsi="GHEA Grapalat"/>
              </w:rPr>
            </w:pP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7BFDF" w14:textId="77777777" w:rsidR="00EB7962" w:rsidRDefault="00EB7962" w:rsidP="00FB0A3E">
      <w:r>
        <w:separator/>
      </w:r>
    </w:p>
  </w:endnote>
  <w:endnote w:type="continuationSeparator" w:id="0">
    <w:p w14:paraId="505C894A" w14:textId="77777777" w:rsidR="00EB7962" w:rsidRDefault="00EB7962"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9C514" w14:textId="77777777" w:rsidR="00EB7962" w:rsidRDefault="00EB7962" w:rsidP="00FB0A3E">
      <w:r>
        <w:separator/>
      </w:r>
    </w:p>
  </w:footnote>
  <w:footnote w:type="continuationSeparator" w:id="0">
    <w:p w14:paraId="5B6BC108" w14:textId="77777777" w:rsidR="00EB7962" w:rsidRDefault="00EB7962"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8"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9"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0"/>
  </w:num>
  <w:num w:numId="9" w16cid:durableId="1479179405">
    <w:abstractNumId w:val="19"/>
  </w:num>
  <w:num w:numId="10" w16cid:durableId="224293733">
    <w:abstractNumId w:val="20"/>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1"/>
  </w:num>
  <w:num w:numId="19" w16cid:durableId="739182764">
    <w:abstractNumId w:val="15"/>
  </w:num>
  <w:num w:numId="20" w16cid:durableId="934441456">
    <w:abstractNumId w:val="12"/>
  </w:num>
  <w:num w:numId="21" w16cid:durableId="1030836211">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7</Pages>
  <Words>1480</Words>
  <Characters>8439</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65</cp:revision>
  <cp:lastPrinted>2024-09-10T07:37:00Z</cp:lastPrinted>
  <dcterms:created xsi:type="dcterms:W3CDTF">2024-04-19T11:40:00Z</dcterms:created>
  <dcterms:modified xsi:type="dcterms:W3CDTF">2024-09-12T08:44:00Z</dcterms:modified>
</cp:coreProperties>
</file>