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A776DD" w14:textId="77777777" w:rsidR="008406DE" w:rsidRPr="00BA3616" w:rsidRDefault="008406DE" w:rsidP="00BA3616">
      <w:pPr>
        <w:ind w:left="2880" w:firstLine="720"/>
        <w:rPr>
          <w:rFonts w:ascii="GHEA Grapalat" w:hAnsi="GHEA Grapalat" w:cs="GHEA Grapalat"/>
          <w:b/>
          <w:lang w:val="af-ZA"/>
        </w:rPr>
      </w:pPr>
      <w:r w:rsidRPr="00E53F64">
        <w:rPr>
          <w:rFonts w:ascii="GHEA Grapalat" w:hAnsi="GHEA Grapalat" w:cs="GHEA Grapalat"/>
          <w:b/>
          <w:lang w:val="hy-AM"/>
        </w:rPr>
        <w:t>ՀԻՄՆԱՎՈՐՈՒՄ</w:t>
      </w:r>
    </w:p>
    <w:p w14:paraId="06880269" w14:textId="4D7779A1" w:rsidR="008406DE" w:rsidRPr="008D60AD" w:rsidRDefault="008406DE" w:rsidP="008406DE">
      <w:pPr>
        <w:ind w:left="-810"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9D7262">
        <w:rPr>
          <w:rFonts w:ascii="GHEA Grapalat" w:hAnsi="GHEA Grapalat"/>
          <w:b/>
          <w:bCs/>
          <w:lang w:val="af-ZA"/>
        </w:rPr>
        <w:t xml:space="preserve"> </w:t>
      </w:r>
      <w:r w:rsidR="00A13B37" w:rsidRPr="00A13B37">
        <w:rPr>
          <w:rFonts w:ascii="GHEA Grapalat" w:hAnsi="GHEA Grapalat"/>
          <w:b/>
          <w:bCs/>
          <w:color w:val="000000"/>
          <w:lang w:val="hy-AM"/>
        </w:rPr>
        <w:t xml:space="preserve">ԳՈՒՅՔ ՆՎԻՐԵԼՈՒ </w:t>
      </w:r>
      <w:bookmarkStart w:id="0" w:name="_Hlk170458673"/>
      <w:r w:rsidR="00A13B37" w:rsidRPr="00A13B37">
        <w:rPr>
          <w:rFonts w:ascii="GHEA Grapalat" w:hAnsi="GHEA Grapalat"/>
          <w:b/>
          <w:bCs/>
          <w:color w:val="000000"/>
          <w:lang w:val="hy-AM"/>
        </w:rPr>
        <w:t>ԵՎ</w:t>
      </w:r>
      <w:r w:rsidR="00D34C27">
        <w:rPr>
          <w:rFonts w:ascii="GHEA Grapalat" w:hAnsi="GHEA Grapalat"/>
          <w:b/>
          <w:bCs/>
          <w:color w:val="000000"/>
          <w:lang w:val="hy-AM"/>
        </w:rPr>
        <w:t xml:space="preserve"> ՀԱՅԱՍՏԱՆԻ ՀԱՆՐԱՊԵՏՈՒԹՅԱՆ ԿԱՌԱՎԱՐՈՒԹՅԱՆ</w:t>
      </w:r>
      <w:r w:rsidR="00A13B37" w:rsidRPr="00A13B37">
        <w:rPr>
          <w:rFonts w:ascii="GHEA Grapalat" w:hAnsi="GHEA Grapalat"/>
          <w:b/>
          <w:bCs/>
          <w:color w:val="000000"/>
          <w:lang w:val="hy-AM"/>
        </w:rPr>
        <w:t xml:space="preserve"> 2022 ԹՎԱԿԱՆԻ ՄԱՅԻՍԻ 26-Ի </w:t>
      </w:r>
      <w:r w:rsidR="002204A3">
        <w:rPr>
          <w:rFonts w:ascii="GHEA Grapalat" w:hAnsi="GHEA Grapalat"/>
          <w:b/>
          <w:bCs/>
          <w:color w:val="000000"/>
          <w:lang w:val="hy-AM"/>
        </w:rPr>
        <w:t>N</w:t>
      </w:r>
      <w:r w:rsidR="00A13B37" w:rsidRPr="00A13B37">
        <w:rPr>
          <w:rFonts w:ascii="GHEA Grapalat" w:hAnsi="GHEA Grapalat"/>
          <w:b/>
          <w:bCs/>
          <w:color w:val="000000"/>
          <w:lang w:val="hy-AM"/>
        </w:rPr>
        <w:t>772-Ա ՈՐՈՇՄԱՆ ՄԵՋ ՓՈՓՈԽՈՒԹՅՈՒՆ ԿԱՏԱՐԵԼՈՒ ՄԱՍԻՆ</w:t>
      </w:r>
    </w:p>
    <w:bookmarkEnd w:id="0"/>
    <w:p w14:paraId="2AD12F04" w14:textId="77777777" w:rsidR="008406DE" w:rsidRPr="009D7262" w:rsidRDefault="008406DE" w:rsidP="008406DE">
      <w:pPr>
        <w:ind w:left="-810" w:right="-503" w:firstLine="567"/>
        <w:jc w:val="center"/>
        <w:rPr>
          <w:rFonts w:ascii="GHEA Grapalat" w:hAnsi="GHEA Grapalat"/>
          <w:b/>
          <w:lang w:val="af-ZA"/>
        </w:rPr>
      </w:pPr>
      <w:r w:rsidRPr="009D7262">
        <w:rPr>
          <w:rFonts w:ascii="GHEA Grapalat" w:hAnsi="GHEA Grapalat"/>
          <w:b/>
          <w:lang w:val="af-ZA"/>
        </w:rPr>
        <w:t xml:space="preserve">ՀՀ կառավարության որոշման նախագծի </w:t>
      </w:r>
    </w:p>
    <w:p w14:paraId="217B5FCB" w14:textId="77777777" w:rsidR="007E06E3" w:rsidRDefault="007E06E3" w:rsidP="00587EC4">
      <w:pPr>
        <w:spacing w:line="360" w:lineRule="auto"/>
        <w:ind w:left="-567" w:firstLine="720"/>
        <w:jc w:val="both"/>
        <w:rPr>
          <w:rFonts w:ascii="GHEA Grapalat" w:hAnsi="GHEA Grapalat"/>
          <w:lang w:val="hy-AM"/>
        </w:rPr>
      </w:pPr>
    </w:p>
    <w:p w14:paraId="05FDBC5D" w14:textId="722FDED9" w:rsidR="000A15F7" w:rsidRDefault="004E11E1" w:rsidP="000A15F7">
      <w:pPr>
        <w:pStyle w:val="a3"/>
        <w:shd w:val="clear" w:color="auto" w:fill="FFFFFF"/>
        <w:spacing w:before="0" w:beforeAutospacing="0" w:after="0" w:afterAutospacing="0" w:line="360" w:lineRule="auto"/>
        <w:ind w:left="-810" w:right="-185" w:firstLine="810"/>
        <w:jc w:val="both"/>
        <w:rPr>
          <w:rFonts w:ascii="GHEA Grapalat" w:hAnsi="GHEA Grapalat"/>
          <w:lang w:val="hy-AM"/>
        </w:rPr>
      </w:pPr>
      <w:r w:rsidRPr="004E11E1">
        <w:rPr>
          <w:rFonts w:ascii="GHEA Grapalat" w:hAnsi="GHEA Grapalat"/>
          <w:lang w:val="hy-AM"/>
        </w:rPr>
        <w:t>Հայտնում ե</w:t>
      </w:r>
      <w:r>
        <w:rPr>
          <w:rFonts w:ascii="GHEA Grapalat" w:hAnsi="GHEA Grapalat"/>
          <w:lang w:val="hy-AM"/>
        </w:rPr>
        <w:t>նք</w:t>
      </w:r>
      <w:r w:rsidRPr="004E11E1">
        <w:rPr>
          <w:rFonts w:ascii="GHEA Grapalat" w:hAnsi="GHEA Grapalat"/>
          <w:lang w:val="hy-AM"/>
        </w:rPr>
        <w:t>, որ ՀՀ կառավարության 26.05.2022 թվականի թիվ 772-Ա որոշման (այսուհետ՝ Որոշում) կատարումն ապահովելու նպատակով՝ ՀՀ ՏԿԵՆ պետական գույքի կառավարման կոմիտեի (այսուհետ՝ Կոմիտե) կողմից նախապատրաստվել և «Գազպրոմ Արմենիա» ՓԲԸ–ի (այսուհետ՝ Ընկերություն) դիրքորոշմանն է ներկայացվել պետական սեփականություն հանդիսացող գույքի անհատույց օգտագործման պայմանագրերի նախագծերը (այսուհետ՝ Նախագծեր)՝ ՀՀ կառավարության 21.04.2023 թվականի թիվ 595-Ն որոշմամբ հաստատված պայմանագրի օրինակելի ձևին համապատասխան։</w:t>
      </w:r>
    </w:p>
    <w:p w14:paraId="444C3ECE" w14:textId="65F51399" w:rsidR="00E6244E" w:rsidRDefault="004E11E1" w:rsidP="000A15F7">
      <w:pPr>
        <w:pStyle w:val="a3"/>
        <w:shd w:val="clear" w:color="auto" w:fill="FFFFFF"/>
        <w:spacing w:before="0" w:beforeAutospacing="0" w:after="0" w:afterAutospacing="0" w:line="360" w:lineRule="auto"/>
        <w:ind w:left="-810" w:right="-185" w:firstLine="810"/>
        <w:jc w:val="both"/>
        <w:rPr>
          <w:rFonts w:ascii="GHEA Grapalat" w:hAnsi="GHEA Grapalat"/>
          <w:lang w:val="hy-AM"/>
        </w:rPr>
      </w:pPr>
      <w:r w:rsidRPr="004E11E1">
        <w:rPr>
          <w:rFonts w:ascii="GHEA Grapalat" w:hAnsi="GHEA Grapalat"/>
          <w:lang w:val="hy-AM"/>
        </w:rPr>
        <w:t>Ի պատասխան Կոմիտեի գրության՝ Ընկերության կողմից տրամադրվել են լրամշակված պայմանագրերի նախագծերը համապատասխան նշումներով, որոնք էապես տարբերվում են ՀՀ կառավարության 21.04.2023 թվականի թիվ 595-Ն որոշմամբ հաստատված օրինակելի ձևից։ Մասնավորապես Նախագծերի 2.2. կետում Փոխատուի պարտավորություններում ավելացրել են մի շարք դրույթներ, որոնցով Փոխատուն ի դեմս Կոմիտեի պարտավոր է կատարել գույքի հիմնական և ընթացիկ վերանորոգում, տեխնիկական սպասարկում՝ Ընկերության հետ համաձայնեցված ժամկետում, ինչպես նաև նշված կետի պահանջը չկատարելու դեպքում պարտավորեցնել Կոմիտեին հատուցել Ընկերության կողմից կատարած ծախսերի գումարը և հատուցել կրած վնասները։</w:t>
      </w:r>
    </w:p>
    <w:p w14:paraId="72AE7E63" w14:textId="706C1E1B" w:rsidR="007C4367" w:rsidRPr="007C4367" w:rsidRDefault="007C4367" w:rsidP="00211FCF">
      <w:pPr>
        <w:pStyle w:val="a3"/>
        <w:shd w:val="clear" w:color="auto" w:fill="FFFFFF"/>
        <w:spacing w:before="0" w:beforeAutospacing="0" w:after="0" w:afterAutospacing="0" w:line="360" w:lineRule="auto"/>
        <w:ind w:left="-810" w:right="-185" w:firstLine="810"/>
        <w:jc w:val="both"/>
        <w:rPr>
          <w:rFonts w:ascii="GHEA Grapalat" w:hAnsi="GHEA Grapalat"/>
          <w:lang w:val="hy-AM"/>
        </w:rPr>
      </w:pPr>
      <w:r w:rsidRPr="007C4367">
        <w:rPr>
          <w:rFonts w:ascii="GHEA Grapalat" w:hAnsi="GHEA Grapalat"/>
          <w:lang w:val="hy-AM"/>
        </w:rPr>
        <w:t>Հարկ ենք համարում նշել, որ պայմանագրերում վերոգրյալ կետի ներառման արդյունքում պետության համար խոչընդոտներ և նոր ֆինանսական ծախսեր են առաջանում փոխարինված գույքի հետագա տնօրինման, շահագործման, պահառության, պահպանման և տեղափոխման հետ կապված, իսկ Որոշման թիվ 1, 2</w:t>
      </w:r>
      <w:r w:rsidR="00271B50">
        <w:rPr>
          <w:rFonts w:ascii="GHEA Grapalat" w:hAnsi="GHEA Grapalat"/>
          <w:lang w:val="hy-AM"/>
        </w:rPr>
        <w:t>,</w:t>
      </w:r>
      <w:r w:rsidRPr="007C4367">
        <w:rPr>
          <w:rFonts w:ascii="GHEA Grapalat" w:hAnsi="GHEA Grapalat"/>
          <w:lang w:val="hy-AM"/>
        </w:rPr>
        <w:t xml:space="preserve"> 3 </w:t>
      </w:r>
      <w:r w:rsidR="00271B50" w:rsidRPr="007C4367">
        <w:rPr>
          <w:rFonts w:ascii="GHEA Grapalat" w:hAnsi="GHEA Grapalat"/>
          <w:lang w:val="hy-AM"/>
        </w:rPr>
        <w:t>և</w:t>
      </w:r>
      <w:r w:rsidR="00271B50">
        <w:rPr>
          <w:rFonts w:ascii="GHEA Grapalat" w:hAnsi="GHEA Grapalat"/>
          <w:lang w:val="hy-AM"/>
        </w:rPr>
        <w:t xml:space="preserve"> 4</w:t>
      </w:r>
      <w:r w:rsidR="00271B50" w:rsidRPr="007C4367">
        <w:rPr>
          <w:rFonts w:ascii="GHEA Grapalat" w:hAnsi="GHEA Grapalat"/>
          <w:lang w:val="hy-AM"/>
        </w:rPr>
        <w:t xml:space="preserve"> </w:t>
      </w:r>
      <w:r w:rsidRPr="007C4367">
        <w:rPr>
          <w:rFonts w:ascii="GHEA Grapalat" w:hAnsi="GHEA Grapalat"/>
          <w:lang w:val="hy-AM"/>
        </w:rPr>
        <w:t xml:space="preserve">հավելվածներում նշված գազամատակարարման համակարգը ապահովող գույքը (ներառյալ ՀՀ սեփականության իրավունքի թիվ </w:t>
      </w:r>
      <w:r w:rsidR="00D4353F">
        <w:rPr>
          <w:rFonts w:ascii="GHEA Grapalat" w:hAnsi="GHEA Grapalat"/>
          <w:lang w:val="hy-AM"/>
        </w:rPr>
        <w:t>12092024</w:t>
      </w:r>
      <w:r w:rsidRPr="007C4367">
        <w:rPr>
          <w:rFonts w:ascii="GHEA Grapalat" w:hAnsi="GHEA Grapalat"/>
          <w:lang w:val="hy-AM"/>
        </w:rPr>
        <w:t>-09-00</w:t>
      </w:r>
      <w:r w:rsidR="00D4353F">
        <w:rPr>
          <w:rFonts w:ascii="GHEA Grapalat" w:hAnsi="GHEA Grapalat"/>
          <w:lang w:val="hy-AM"/>
        </w:rPr>
        <w:t>16</w:t>
      </w:r>
      <w:r w:rsidRPr="007C4367">
        <w:rPr>
          <w:rFonts w:ascii="GHEA Grapalat" w:hAnsi="GHEA Grapalat"/>
          <w:lang w:val="hy-AM"/>
        </w:rPr>
        <w:t xml:space="preserve">, </w:t>
      </w:r>
      <w:r w:rsidR="00D4353F" w:rsidRPr="00D4353F">
        <w:rPr>
          <w:rFonts w:ascii="GHEA Grapalat" w:hAnsi="GHEA Grapalat"/>
          <w:lang w:val="hy-AM"/>
        </w:rPr>
        <w:t>N12092024-09-0001</w:t>
      </w:r>
      <w:r w:rsidRPr="007C4367">
        <w:rPr>
          <w:rFonts w:ascii="GHEA Grapalat" w:hAnsi="GHEA Grapalat"/>
          <w:lang w:val="hy-AM"/>
        </w:rPr>
        <w:t xml:space="preserve">, </w:t>
      </w:r>
      <w:r w:rsidR="00D4353F" w:rsidRPr="00D4353F">
        <w:rPr>
          <w:rFonts w:ascii="GHEA Grapalat" w:hAnsi="GHEA Grapalat"/>
          <w:lang w:val="hy-AM"/>
        </w:rPr>
        <w:t xml:space="preserve">N12092024-09-0005  </w:t>
      </w:r>
      <w:r w:rsidRPr="007C4367">
        <w:rPr>
          <w:rFonts w:ascii="GHEA Grapalat" w:hAnsi="GHEA Grapalat"/>
          <w:lang w:val="hy-AM"/>
        </w:rPr>
        <w:t>և</w:t>
      </w:r>
      <w:r w:rsidR="00D4353F">
        <w:rPr>
          <w:rFonts w:ascii="GHEA Grapalat" w:hAnsi="GHEA Grapalat"/>
          <w:lang w:val="hy-AM"/>
        </w:rPr>
        <w:t xml:space="preserve"> </w:t>
      </w:r>
      <w:r w:rsidRPr="007C4367">
        <w:rPr>
          <w:rFonts w:ascii="GHEA Grapalat" w:hAnsi="GHEA Grapalat"/>
          <w:lang w:val="hy-AM"/>
        </w:rPr>
        <w:t xml:space="preserve"> </w:t>
      </w:r>
      <w:r w:rsidR="00D4353F" w:rsidRPr="00D4353F">
        <w:rPr>
          <w:rFonts w:ascii="GHEA Grapalat" w:hAnsi="GHEA Grapalat"/>
          <w:lang w:val="hy-AM"/>
        </w:rPr>
        <w:t xml:space="preserve">N12092024-09-0004  </w:t>
      </w:r>
      <w:r w:rsidRPr="007C4367">
        <w:rPr>
          <w:rFonts w:ascii="GHEA Grapalat" w:hAnsi="GHEA Grapalat"/>
          <w:lang w:val="hy-AM"/>
        </w:rPr>
        <w:t xml:space="preserve"> վկայականներով գրանցված գազատար խողովակները) համայնքին փոխանցելու դեպքում՝ գույքի տնօրինումը, շահագործումը, պահառությունը և տեղափոխումը, ինչպես նաև հնարավոր խնդիրների լուծումը ավելի արդյունավետ կիրականացվի համայնքի կողմից և տեղում։</w:t>
      </w:r>
    </w:p>
    <w:p w14:paraId="6FBF19F3" w14:textId="0D3D135D" w:rsidR="007C4367" w:rsidRDefault="007C4367" w:rsidP="00211FCF">
      <w:pPr>
        <w:pStyle w:val="a3"/>
        <w:shd w:val="clear" w:color="auto" w:fill="FFFFFF"/>
        <w:spacing w:before="0" w:beforeAutospacing="0" w:after="0" w:afterAutospacing="0" w:line="360" w:lineRule="auto"/>
        <w:ind w:left="-810" w:right="-185" w:firstLine="810"/>
        <w:jc w:val="both"/>
        <w:rPr>
          <w:rFonts w:ascii="GHEA Grapalat" w:hAnsi="GHEA Grapalat"/>
          <w:lang w:val="hy-AM"/>
        </w:rPr>
      </w:pPr>
      <w:r w:rsidRPr="007C4367">
        <w:rPr>
          <w:rFonts w:ascii="GHEA Grapalat" w:hAnsi="GHEA Grapalat"/>
          <w:lang w:val="hy-AM"/>
        </w:rPr>
        <w:lastRenderedPageBreak/>
        <w:t>Հավելենք նաև, որ վերը նշվածի հիմքով՝ ՀՀ տարածքային կառավարման և ենթակառուցվածքների նախարարության, Կոմիտեի և Ընկերության ներկայացուցիչների մասնակցությամբ, իրականացվել է առցանց քննարկում՝ Ընկերության կողմից Նախագծերում առաջարկված դրույթների վերաբերյալ, որի արդյունքում որոշում է կայացվել ՀՀ կառավարության 24.12.2019 թվականի թիվ 1895-Ն որոշման հիման վրա համապատասխան ծրագրերի իրականացման արդյունքում ստեղծված գազամատակարարման համակարգի գույքը, այդ թվում Որոշման թիվ 1, 2, 3 և թիվ 4 հավելվածներում նշված գույքը սեփականության իրավունքով հանձնել ՀՀ Սյունիքի մարզի Մեղրի համայնքին (այսուհետ՝ Համայնք)։</w:t>
      </w:r>
    </w:p>
    <w:p w14:paraId="289A2A6E" w14:textId="59F31ED8" w:rsidR="00EF7DA9" w:rsidRDefault="00EF7DA9" w:rsidP="00211FCF">
      <w:pPr>
        <w:spacing w:line="360" w:lineRule="auto"/>
        <w:ind w:left="-810" w:right="-185" w:firstLine="81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Հիմք ընդունելով վերոնշյալը Կ</w:t>
      </w:r>
      <w:r w:rsidR="007E06E3">
        <w:rPr>
          <w:rFonts w:ascii="GHEA Grapalat" w:hAnsi="GHEA Grapalat"/>
          <w:lang w:val="hy-AM"/>
        </w:rPr>
        <w:t xml:space="preserve">ոմիտեի կողմից մշակվել է </w:t>
      </w:r>
      <w:r w:rsidR="007E06E3" w:rsidRPr="007E06E3">
        <w:rPr>
          <w:rFonts w:ascii="GHEA Grapalat" w:hAnsi="GHEA Grapalat"/>
          <w:lang w:val="hy-AM"/>
        </w:rPr>
        <w:t>«</w:t>
      </w:r>
      <w:r w:rsidR="007E06E3" w:rsidRPr="007E06E3">
        <w:rPr>
          <w:rFonts w:ascii="GHEA Grapalat" w:hAnsi="GHEA Grapalat"/>
          <w:color w:val="000000"/>
          <w:lang w:val="hy-AM"/>
        </w:rPr>
        <w:t xml:space="preserve">Գույք նվիրելու և 2022 թվականի մայիսի 26-ի </w:t>
      </w:r>
      <w:r w:rsidR="002204A3">
        <w:rPr>
          <w:rFonts w:ascii="GHEA Grapalat" w:hAnsi="GHEA Grapalat"/>
          <w:color w:val="000000"/>
          <w:lang w:val="hy-AM"/>
        </w:rPr>
        <w:t>N</w:t>
      </w:r>
      <w:r w:rsidR="007E06E3" w:rsidRPr="007E06E3">
        <w:rPr>
          <w:rFonts w:ascii="GHEA Grapalat" w:hAnsi="GHEA Grapalat"/>
          <w:color w:val="000000"/>
          <w:lang w:val="hy-AM"/>
        </w:rPr>
        <w:t>772-Ա որոշման մեջ փոփոխություն կատարելու մասին» ՀՀ կառավարության որոշման նախագիծ</w:t>
      </w:r>
      <w:r>
        <w:rPr>
          <w:rFonts w:ascii="GHEA Grapalat" w:hAnsi="GHEA Grapalat"/>
          <w:color w:val="000000"/>
          <w:lang w:val="hy-AM"/>
        </w:rPr>
        <w:t>ը</w:t>
      </w:r>
      <w:r w:rsidR="007E06E3" w:rsidRPr="007E06E3">
        <w:rPr>
          <w:rFonts w:ascii="GHEA Grapalat" w:hAnsi="GHEA Grapalat"/>
          <w:color w:val="000000"/>
          <w:lang w:val="hy-AM"/>
        </w:rPr>
        <w:t>՝ համաձայն որի առաջարկվում է</w:t>
      </w:r>
      <w:r>
        <w:rPr>
          <w:rFonts w:ascii="GHEA Grapalat" w:hAnsi="GHEA Grapalat"/>
          <w:lang w:val="hy-AM"/>
        </w:rPr>
        <w:t xml:space="preserve"> Կոմիտեին ամրացված, </w:t>
      </w:r>
      <w:bookmarkStart w:id="1" w:name="_Hlk170138218"/>
      <w:bookmarkStart w:id="2" w:name="_Hlk170137808"/>
      <w:bookmarkStart w:id="3" w:name="_Hlk170138072"/>
      <w:r>
        <w:rPr>
          <w:rFonts w:ascii="GHEA Grapalat" w:hAnsi="GHEA Grapalat"/>
          <w:lang w:val="hy-AM"/>
        </w:rPr>
        <w:t xml:space="preserve">ՀՀ Սյունիքի մարզ, համայնք Մեղրի Ագարակ ք. գազամատակարարման </w:t>
      </w:r>
      <w:bookmarkEnd w:id="1"/>
      <w:bookmarkEnd w:id="2"/>
      <w:r>
        <w:rPr>
          <w:rFonts w:ascii="GHEA Grapalat" w:hAnsi="GHEA Grapalat"/>
          <w:lang w:val="hy-AM"/>
        </w:rPr>
        <w:t xml:space="preserve">հաակարգը, </w:t>
      </w:r>
      <w:bookmarkEnd w:id="3"/>
      <w:r>
        <w:rPr>
          <w:rFonts w:ascii="GHEA Grapalat" w:hAnsi="GHEA Grapalat"/>
          <w:color w:val="000000" w:themeColor="text1"/>
          <w:lang w:val="hy-AM"/>
        </w:rPr>
        <w:t xml:space="preserve">ՀՀ </w:t>
      </w:r>
      <w:r w:rsidRPr="00A755AF">
        <w:rPr>
          <w:rFonts w:ascii="GHEA Grapalat" w:hAnsi="GHEA Grapalat"/>
          <w:color w:val="000000" w:themeColor="text1"/>
          <w:lang w:val="hy-AM"/>
        </w:rPr>
        <w:t xml:space="preserve">Սյունիքի մարզ, համայնք Մեղրի </w:t>
      </w:r>
      <w:r>
        <w:rPr>
          <w:rFonts w:ascii="GHEA Grapalat" w:hAnsi="GHEA Grapalat"/>
          <w:color w:val="000000" w:themeColor="text1"/>
          <w:lang w:val="hy-AM"/>
        </w:rPr>
        <w:t>գյուղ Լեհվազ</w:t>
      </w:r>
      <w:r w:rsidRPr="00A755AF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գ</w:t>
      </w:r>
      <w:r w:rsidRPr="00A755AF">
        <w:rPr>
          <w:rFonts w:ascii="GHEA Grapalat" w:hAnsi="GHEA Grapalat"/>
          <w:color w:val="000000" w:themeColor="text1"/>
          <w:lang w:val="hy-AM"/>
        </w:rPr>
        <w:t>ազամատակարարման համակարգ</w:t>
      </w:r>
      <w:r>
        <w:rPr>
          <w:rFonts w:ascii="GHEA Grapalat" w:hAnsi="GHEA Grapalat"/>
          <w:color w:val="000000" w:themeColor="text1"/>
          <w:lang w:val="hy-AM"/>
        </w:rPr>
        <w:t xml:space="preserve">ը, ՀՀ </w:t>
      </w:r>
      <w:r w:rsidRPr="00B52FBB">
        <w:rPr>
          <w:rFonts w:ascii="GHEA Grapalat" w:hAnsi="GHEA Grapalat"/>
          <w:color w:val="000000" w:themeColor="text1"/>
          <w:lang w:val="hy-AM"/>
        </w:rPr>
        <w:t xml:space="preserve">Սյունիքի մարզ, համայնք Մեղրի </w:t>
      </w:r>
      <w:r>
        <w:rPr>
          <w:rFonts w:ascii="GHEA Grapalat" w:hAnsi="GHEA Grapalat"/>
          <w:color w:val="000000" w:themeColor="text1"/>
          <w:lang w:val="hy-AM"/>
        </w:rPr>
        <w:t>Մեղրի</w:t>
      </w:r>
      <w:r w:rsidRPr="00B52FBB">
        <w:rPr>
          <w:rFonts w:ascii="GHEA Grapalat" w:hAnsi="GHEA Grapalat"/>
          <w:color w:val="000000" w:themeColor="text1"/>
          <w:lang w:val="hy-AM"/>
        </w:rPr>
        <w:t xml:space="preserve"> ք. գազամատակարարման համակարգ</w:t>
      </w:r>
      <w:r>
        <w:rPr>
          <w:rFonts w:ascii="GHEA Grapalat" w:hAnsi="GHEA Grapalat"/>
          <w:color w:val="000000" w:themeColor="text1"/>
          <w:lang w:val="hy-AM"/>
        </w:rPr>
        <w:t>ը</w:t>
      </w:r>
      <w:r w:rsidR="00225986">
        <w:rPr>
          <w:rFonts w:ascii="GHEA Grapalat" w:hAnsi="GHEA Grapalat"/>
          <w:color w:val="000000" w:themeColor="text1"/>
          <w:lang w:val="hy-AM"/>
        </w:rPr>
        <w:t xml:space="preserve"> և</w:t>
      </w:r>
      <w:r w:rsidRPr="00EF7DA9">
        <w:rPr>
          <w:lang w:val="hy-AM"/>
        </w:rPr>
        <w:t xml:space="preserve"> </w:t>
      </w:r>
      <w:r w:rsidR="008808CF" w:rsidRPr="008808CF">
        <w:rPr>
          <w:rFonts w:ascii="GHEA Grapalat" w:hAnsi="GHEA Grapalat"/>
          <w:color w:val="000000" w:themeColor="text1"/>
          <w:lang w:val="hy-AM"/>
        </w:rPr>
        <w:t>Նախագծի NN1, 2, 3, և 4-րդ հավելվածներում նշված գույքը և որպես Հայաստանի Հանրապետության սեփականություն գրանցված Հայաստանի Հանրապետության Սյունիքի մարզի Մեղրի համայնքի Գուդեմնիս գյուղի գազամատակարարման համակարգը (անշարժ գույքի նկատմամբ իրավունքների պետական գրանցման թիվ N</w:t>
      </w:r>
      <w:r w:rsidR="00D4353F">
        <w:rPr>
          <w:rFonts w:ascii="GHEA Grapalat" w:hAnsi="GHEA Grapalat"/>
          <w:color w:val="000000" w:themeColor="text1"/>
          <w:lang w:val="hy-AM"/>
        </w:rPr>
        <w:t>12092024</w:t>
      </w:r>
      <w:r w:rsidR="008808CF" w:rsidRPr="008808CF">
        <w:rPr>
          <w:rFonts w:ascii="GHEA Grapalat" w:hAnsi="GHEA Grapalat"/>
          <w:color w:val="000000" w:themeColor="text1"/>
          <w:lang w:val="hy-AM"/>
        </w:rPr>
        <w:t>-09-00</w:t>
      </w:r>
      <w:r w:rsidR="00D4353F">
        <w:rPr>
          <w:rFonts w:ascii="GHEA Grapalat" w:hAnsi="GHEA Grapalat"/>
          <w:color w:val="000000" w:themeColor="text1"/>
          <w:lang w:val="hy-AM"/>
        </w:rPr>
        <w:t>0</w:t>
      </w:r>
      <w:r w:rsidR="008808CF" w:rsidRPr="008808CF">
        <w:rPr>
          <w:rFonts w:ascii="GHEA Grapalat" w:hAnsi="GHEA Grapalat"/>
          <w:color w:val="000000" w:themeColor="text1"/>
          <w:lang w:val="hy-AM"/>
        </w:rPr>
        <w:t>4 վկայական) (այսուհետ՝ Գույք) նվիրել Հայաստանի Հանրապետության Սյունիքի մարզի Մեղրի համայնքին։</w:t>
      </w:r>
      <w:r w:rsidR="00A545AF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Սույն նախագծի </w:t>
      </w:r>
      <w:r w:rsidR="00D158B9">
        <w:rPr>
          <w:rFonts w:ascii="GHEA Grapalat" w:hAnsi="GHEA Grapalat"/>
          <w:lang w:val="hy-AM"/>
        </w:rPr>
        <w:t xml:space="preserve">ընդունման </w:t>
      </w:r>
      <w:r>
        <w:rPr>
          <w:rFonts w:ascii="GHEA Grapalat" w:hAnsi="GHEA Grapalat"/>
          <w:lang w:val="hy-AM"/>
        </w:rPr>
        <w:t>արդյունքում կլուծվեն ՀՀ Սյունիքի մարզի Մեղրի համայնքի բնակիչների սոցիալ-տնտեսական խնդիրները։</w:t>
      </w:r>
    </w:p>
    <w:p w14:paraId="5675BEC7" w14:textId="77777777" w:rsidR="008B74C3" w:rsidRDefault="00EF7DA9" w:rsidP="008B74C3">
      <w:pPr>
        <w:spacing w:line="360" w:lineRule="auto"/>
        <w:ind w:left="-810" w:right="-185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Նախագծով նախատեսվել է նաև </w:t>
      </w:r>
      <w:r>
        <w:rPr>
          <w:rFonts w:ascii="GHEA Grapalat" w:hAnsi="GHEA Grapalat" w:cs="Cambria Math"/>
          <w:color w:val="000000"/>
          <w:lang w:val="hy-AM"/>
        </w:rPr>
        <w:t>ու</w:t>
      </w:r>
      <w:r w:rsidRPr="00584645">
        <w:rPr>
          <w:rFonts w:ascii="GHEA Grapalat" w:hAnsi="GHEA Grapalat" w:cs="Cambria Math"/>
          <w:color w:val="000000"/>
          <w:lang w:val="hy-AM"/>
        </w:rPr>
        <w:t xml:space="preserve">ժը կորցրած ճանաչել </w:t>
      </w:r>
      <w:r>
        <w:rPr>
          <w:rFonts w:ascii="GHEA Grapalat" w:hAnsi="GHEA Grapalat" w:cs="Cambria Math"/>
          <w:color w:val="000000"/>
          <w:lang w:val="hy-AM"/>
        </w:rPr>
        <w:t xml:space="preserve">ՀՀ կառավարության </w:t>
      </w:r>
      <w:r w:rsidRPr="00584645">
        <w:rPr>
          <w:rFonts w:ascii="GHEA Grapalat" w:hAnsi="GHEA Grapalat" w:cs="Cambria Math"/>
          <w:color w:val="000000"/>
          <w:lang w:val="hy-AM"/>
        </w:rPr>
        <w:t>2022 թվականի մայիսի 26-ի</w:t>
      </w:r>
      <w:r w:rsidRPr="00584645">
        <w:rPr>
          <w:rFonts w:ascii="GHEA Grapalat" w:hAnsi="GHEA Grapalat"/>
          <w:color w:val="000000"/>
          <w:lang w:val="hy-AM"/>
        </w:rPr>
        <w:t xml:space="preserve"> «</w:t>
      </w:r>
      <w:r>
        <w:rPr>
          <w:rFonts w:ascii="GHEA Grapalat" w:hAnsi="GHEA Grapalat"/>
          <w:color w:val="000000"/>
          <w:lang w:val="hy-AM"/>
        </w:rPr>
        <w:t>Հ</w:t>
      </w:r>
      <w:r w:rsidRPr="00584645">
        <w:rPr>
          <w:rFonts w:ascii="GHEA Grapalat" w:hAnsi="GHEA Grapalat"/>
          <w:color w:val="000000"/>
          <w:lang w:val="hy-AM"/>
        </w:rPr>
        <w:t xml:space="preserve">այաստանի </w:t>
      </w:r>
      <w:r>
        <w:rPr>
          <w:rFonts w:ascii="GHEA Grapalat" w:hAnsi="GHEA Grapalat"/>
          <w:color w:val="000000"/>
          <w:lang w:val="hy-AM"/>
        </w:rPr>
        <w:t>Հ</w:t>
      </w:r>
      <w:r w:rsidRPr="00584645">
        <w:rPr>
          <w:rFonts w:ascii="GHEA Grapalat" w:hAnsi="GHEA Grapalat"/>
          <w:color w:val="000000"/>
          <w:lang w:val="hy-AM"/>
        </w:rPr>
        <w:t xml:space="preserve">անրապետության տարածքային կառավարման </w:t>
      </w:r>
      <w:r>
        <w:rPr>
          <w:rFonts w:ascii="GHEA Grapalat" w:hAnsi="GHEA Grapalat"/>
          <w:color w:val="000000"/>
          <w:lang w:val="hy-AM"/>
        </w:rPr>
        <w:t xml:space="preserve">և </w:t>
      </w:r>
      <w:r w:rsidRPr="00584645">
        <w:rPr>
          <w:rFonts w:ascii="GHEA Grapalat" w:hAnsi="GHEA Grapalat"/>
          <w:color w:val="000000"/>
          <w:lang w:val="hy-AM"/>
        </w:rPr>
        <w:t xml:space="preserve">ենթակառուցվածքների նախարարության պետական գույքի կառավարման կոմիտեին գույք ամրացնելու </w:t>
      </w:r>
      <w:r>
        <w:rPr>
          <w:rFonts w:ascii="GHEA Grapalat" w:hAnsi="GHEA Grapalat"/>
          <w:color w:val="000000"/>
          <w:lang w:val="hy-AM"/>
        </w:rPr>
        <w:t>և</w:t>
      </w:r>
      <w:r w:rsidRPr="00584645">
        <w:rPr>
          <w:rFonts w:ascii="GHEA Grapalat" w:hAnsi="GHEA Grapalat"/>
          <w:color w:val="000000"/>
          <w:lang w:val="hy-AM"/>
        </w:rPr>
        <w:t xml:space="preserve"> այն «</w:t>
      </w:r>
      <w:r>
        <w:rPr>
          <w:rFonts w:ascii="GHEA Grapalat" w:hAnsi="GHEA Grapalat"/>
          <w:color w:val="000000"/>
          <w:lang w:val="hy-AM"/>
        </w:rPr>
        <w:t>Գ</w:t>
      </w:r>
      <w:r w:rsidRPr="00584645">
        <w:rPr>
          <w:rFonts w:ascii="GHEA Grapalat" w:hAnsi="GHEA Grapalat"/>
          <w:color w:val="000000"/>
          <w:lang w:val="hy-AM"/>
        </w:rPr>
        <w:t xml:space="preserve">ազպրոմ </w:t>
      </w:r>
      <w:r>
        <w:rPr>
          <w:rFonts w:ascii="GHEA Grapalat" w:hAnsi="GHEA Grapalat"/>
          <w:color w:val="000000"/>
          <w:lang w:val="hy-AM"/>
        </w:rPr>
        <w:t>Ա</w:t>
      </w:r>
      <w:r w:rsidRPr="00584645">
        <w:rPr>
          <w:rFonts w:ascii="GHEA Grapalat" w:hAnsi="GHEA Grapalat"/>
          <w:color w:val="000000"/>
          <w:lang w:val="hy-AM"/>
        </w:rPr>
        <w:t xml:space="preserve">րմենիա» փակ բաժնետիրական ընկերությանն անհատույց օգտագործման իրավունքով հանձնելու մասին» </w:t>
      </w:r>
      <w:r>
        <w:rPr>
          <w:rFonts w:ascii="GHEA Grapalat" w:hAnsi="GHEA Grapalat"/>
          <w:color w:val="000000"/>
          <w:lang w:val="hy-AM"/>
        </w:rPr>
        <w:t xml:space="preserve">ՀՀ </w:t>
      </w:r>
      <w:r w:rsidRPr="00584645">
        <w:rPr>
          <w:rFonts w:ascii="GHEA Grapalat" w:hAnsi="GHEA Grapalat"/>
          <w:color w:val="000000"/>
          <w:lang w:val="hy-AM"/>
        </w:rPr>
        <w:t>կառավարությ</w:t>
      </w:r>
      <w:r>
        <w:rPr>
          <w:rFonts w:ascii="GHEA Grapalat" w:hAnsi="GHEA Grapalat"/>
          <w:color w:val="000000"/>
          <w:lang w:val="hy-AM"/>
        </w:rPr>
        <w:t xml:space="preserve">ան </w:t>
      </w:r>
      <w:r w:rsidRPr="00584645">
        <w:rPr>
          <w:rFonts w:ascii="GHEA Grapalat" w:hAnsi="GHEA Grapalat"/>
          <w:color w:val="000000"/>
          <w:lang w:val="hy-AM"/>
        </w:rPr>
        <w:t>N</w:t>
      </w:r>
      <w:r>
        <w:rPr>
          <w:rFonts w:ascii="GHEA Grapalat" w:hAnsi="GHEA Grapalat"/>
          <w:color w:val="000000"/>
          <w:lang w:val="hy-AM"/>
        </w:rPr>
        <w:t>7</w:t>
      </w:r>
      <w:r w:rsidR="002204A3">
        <w:rPr>
          <w:rFonts w:ascii="GHEA Grapalat" w:hAnsi="GHEA Grapalat"/>
          <w:color w:val="000000"/>
          <w:lang w:val="hy-AM"/>
        </w:rPr>
        <w:t>7</w:t>
      </w:r>
      <w:r>
        <w:rPr>
          <w:rFonts w:ascii="GHEA Grapalat" w:hAnsi="GHEA Grapalat"/>
          <w:color w:val="000000"/>
          <w:lang w:val="hy-AM"/>
        </w:rPr>
        <w:t>2-Ա որոշման 2-րդ կետի 2</w:t>
      </w:r>
      <w:r w:rsidRPr="00584645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>-րդ ենթակետը։</w:t>
      </w:r>
    </w:p>
    <w:p w14:paraId="7982D7DD" w14:textId="2FDE1021" w:rsidR="001D4F11" w:rsidRPr="00F7307E" w:rsidRDefault="001D4F11" w:rsidP="002C7639">
      <w:pPr>
        <w:spacing w:line="360" w:lineRule="auto"/>
        <w:ind w:left="-810" w:right="-185" w:firstLine="720"/>
        <w:jc w:val="both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r>
        <w:rPr>
          <w:rFonts w:ascii="GHEA Grapalat" w:hAnsi="GHEA Grapalat"/>
          <w:b/>
          <w:lang w:val="hy-AM"/>
        </w:rPr>
        <w:lastRenderedPageBreak/>
        <w:t>ռազմավարություններ». Որոշման նախագիծը բխում</w:t>
      </w:r>
      <w:r w:rsidR="009D7B52">
        <w:rPr>
          <w:rFonts w:ascii="GHEA Grapalat" w:hAnsi="GHEA Grapalat"/>
          <w:b/>
          <w:lang w:val="hy-AM"/>
        </w:rPr>
        <w:t xml:space="preserve"> է</w:t>
      </w:r>
      <w:r>
        <w:rPr>
          <w:rFonts w:ascii="GHEA Grapalat" w:hAnsi="GHEA Grapalat"/>
          <w:b/>
          <w:lang w:val="hy-AM"/>
        </w:rPr>
        <w:t xml:space="preserve"> համապատասխան ռազմավարական փաստաթղթերից։</w:t>
      </w:r>
    </w:p>
    <w:p w14:paraId="21651278" w14:textId="4193D144" w:rsidR="008D60AD" w:rsidRPr="00944446" w:rsidRDefault="009E630E" w:rsidP="00211FCF">
      <w:pPr>
        <w:pStyle w:val="a3"/>
        <w:shd w:val="clear" w:color="auto" w:fill="FFFFFF"/>
        <w:spacing w:before="0" w:beforeAutospacing="0" w:after="0" w:afterAutospacing="0" w:line="360" w:lineRule="auto"/>
        <w:ind w:left="-810" w:right="-185" w:firstLine="810"/>
        <w:jc w:val="both"/>
        <w:rPr>
          <w:rFonts w:ascii="GHEA Grapalat" w:hAnsi="GHEA Grapalat"/>
          <w:b/>
          <w:color w:val="000000"/>
          <w:lang w:val="hy-AM"/>
        </w:rPr>
      </w:pPr>
      <w:r w:rsidRPr="009E630E">
        <w:rPr>
          <w:rFonts w:ascii="GHEA Grapalat" w:hAnsi="GHEA Grapalat"/>
          <w:b/>
          <w:bCs/>
          <w:lang w:val="hy-AM"/>
        </w:rPr>
        <w:t>ՀՀ Սյունիքի մարզ, համայնք Մեղրի Ագարակ ք. գազամատակարարման հա</w:t>
      </w:r>
      <w:r w:rsidR="00C86971">
        <w:rPr>
          <w:rFonts w:ascii="GHEA Grapalat" w:hAnsi="GHEA Grapalat"/>
          <w:b/>
          <w:bCs/>
          <w:lang w:val="hy-AM"/>
        </w:rPr>
        <w:t>մ</w:t>
      </w:r>
      <w:r w:rsidRPr="009E630E">
        <w:rPr>
          <w:rFonts w:ascii="GHEA Grapalat" w:hAnsi="GHEA Grapalat"/>
          <w:b/>
          <w:bCs/>
          <w:lang w:val="hy-AM"/>
        </w:rPr>
        <w:t xml:space="preserve">ակարգը, </w:t>
      </w:r>
      <w:r w:rsidRPr="009E630E">
        <w:rPr>
          <w:rFonts w:ascii="GHEA Grapalat" w:hAnsi="GHEA Grapalat"/>
          <w:b/>
          <w:bCs/>
          <w:color w:val="000000" w:themeColor="text1"/>
          <w:lang w:val="hy-AM"/>
        </w:rPr>
        <w:t>ՀՀ Սյունիքի մարզ, համայնք Մեղրի գյուղ Լեհվազ գազամատակարարման համակարգը, ՀՀ Սյունիքի մարզ, համայնք Մեղրի Մեղրի ք. գազամատակարարման համակարգը,</w:t>
      </w:r>
      <w:r w:rsidRPr="009E630E">
        <w:rPr>
          <w:b/>
          <w:bCs/>
          <w:lang w:val="hy-AM"/>
        </w:rPr>
        <w:t xml:space="preserve"> </w:t>
      </w:r>
      <w:r w:rsidRPr="009E630E">
        <w:rPr>
          <w:rFonts w:ascii="GHEA Grapalat" w:hAnsi="GHEA Grapalat"/>
          <w:b/>
          <w:bCs/>
          <w:color w:val="000000" w:themeColor="text1"/>
          <w:lang w:val="hy-AM"/>
        </w:rPr>
        <w:t>ՀՀ Սյունիքի մարզ, համայնք Մեղրի գյուղ Գուդեմնիս գազամատակարարման համակարգը  և Նախագծին կից NN1, 2, 3, և 4-րդ հավելվածներում առկա գույքը</w:t>
      </w:r>
      <w:r w:rsidRPr="009E630E"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 xml:space="preserve">Մեղրի </w:t>
      </w:r>
      <w:r w:rsidR="00587EC4">
        <w:rPr>
          <w:rFonts w:ascii="GHEA Grapalat" w:hAnsi="GHEA Grapalat"/>
          <w:b/>
          <w:lang w:val="hy-AM"/>
        </w:rPr>
        <w:t xml:space="preserve"> համայնքին</w:t>
      </w:r>
      <w:r w:rsidR="00BA3616" w:rsidRPr="00BA3616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նվիրելը</w:t>
      </w:r>
      <w:r w:rsidR="00125829" w:rsidRPr="00BA3616">
        <w:rPr>
          <w:rFonts w:ascii="GHEA Grapalat" w:hAnsi="GHEA Grapalat"/>
          <w:b/>
          <w:color w:val="000000"/>
          <w:lang w:val="hy-AM"/>
        </w:rPr>
        <w:t xml:space="preserve"> </w:t>
      </w:r>
      <w:r w:rsidR="008D60AD" w:rsidRPr="00BA3616">
        <w:rPr>
          <w:rFonts w:ascii="GHEA Grapalat" w:hAnsi="GHEA Grapalat"/>
          <w:b/>
          <w:color w:val="000000"/>
          <w:lang w:val="hy-AM"/>
        </w:rPr>
        <w:t>բխում է ՀՀ կառավարության 2021-2026թթ. ծրագրի պահանջներից։</w:t>
      </w:r>
    </w:p>
    <w:p w14:paraId="3D8253E5" w14:textId="0DD3CE60" w:rsidR="008406DE" w:rsidRDefault="008D60AD" w:rsidP="00211FCF">
      <w:pPr>
        <w:pStyle w:val="a3"/>
        <w:shd w:val="clear" w:color="auto" w:fill="FFFFFF"/>
        <w:spacing w:before="0" w:beforeAutospacing="0" w:after="0" w:afterAutospacing="0" w:line="360" w:lineRule="auto"/>
        <w:ind w:left="-810" w:right="-185" w:firstLine="810"/>
        <w:jc w:val="both"/>
        <w:rPr>
          <w:rFonts w:ascii="GHEA Grapalat" w:hAnsi="GHEA Grapalat" w:cs="Sylfaen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125829" w:rsidRPr="00CB0006">
        <w:rPr>
          <w:rFonts w:ascii="GHEA Grapalat" w:hAnsi="GHEA Grapalat" w:cs="Sylfaen"/>
          <w:lang w:val="hy-AM"/>
        </w:rPr>
        <w:t>Գ</w:t>
      </w:r>
      <w:r w:rsidRPr="00CB0006">
        <w:rPr>
          <w:rFonts w:ascii="GHEA Grapalat" w:hAnsi="GHEA Grapalat" w:cs="Sylfaen"/>
          <w:lang w:val="hy-AM"/>
        </w:rPr>
        <w:t>ույք</w:t>
      </w:r>
      <w:r w:rsidR="00125829" w:rsidRPr="00CB0006">
        <w:rPr>
          <w:rFonts w:ascii="GHEA Grapalat" w:hAnsi="GHEA Grapalat" w:cs="Sylfaen"/>
          <w:lang w:val="hy-AM"/>
        </w:rPr>
        <w:t xml:space="preserve"> </w:t>
      </w:r>
      <w:r w:rsidRPr="00CB0006">
        <w:rPr>
          <w:rFonts w:ascii="GHEA Grapalat" w:hAnsi="GHEA Grapalat" w:cs="Sylfaen"/>
          <w:lang w:val="hy-AM"/>
        </w:rPr>
        <w:t>ն</w:t>
      </w:r>
      <w:r w:rsidR="00125829" w:rsidRPr="00CB0006">
        <w:rPr>
          <w:rFonts w:ascii="GHEA Grapalat" w:hAnsi="GHEA Grapalat" w:cs="Sylfaen"/>
          <w:lang w:val="hy-AM"/>
        </w:rPr>
        <w:t>վիրելու</w:t>
      </w:r>
      <w:r w:rsidR="00CB0006" w:rsidRPr="00CB0006">
        <w:rPr>
          <w:rFonts w:ascii="GHEA Grapalat" w:hAnsi="GHEA Grapalat" w:cs="Sylfaen"/>
          <w:lang w:val="hy-AM"/>
        </w:rPr>
        <w:t xml:space="preserve"> և</w:t>
      </w:r>
      <w:r w:rsidR="00D34C27">
        <w:rPr>
          <w:rFonts w:ascii="GHEA Grapalat" w:hAnsi="GHEA Grapalat" w:cs="Sylfaen"/>
          <w:lang w:val="hy-AM"/>
        </w:rPr>
        <w:t xml:space="preserve"> Հայաստանի Հանրապետության կառավարության</w:t>
      </w:r>
      <w:r w:rsidR="00CB0006" w:rsidRPr="00CB0006">
        <w:rPr>
          <w:rFonts w:ascii="GHEA Grapalat" w:hAnsi="GHEA Grapalat" w:cs="Sylfaen"/>
          <w:lang w:val="hy-AM"/>
        </w:rPr>
        <w:t xml:space="preserve"> 2022 թվականի մայիսի 26-ի </w:t>
      </w:r>
      <w:r w:rsidR="00E81F8F">
        <w:rPr>
          <w:rFonts w:ascii="GHEA Grapalat" w:hAnsi="GHEA Grapalat" w:cs="Sylfaen"/>
          <w:lang w:val="hy-AM"/>
        </w:rPr>
        <w:t>N</w:t>
      </w:r>
      <w:r w:rsidR="00CB0006" w:rsidRPr="00CB0006">
        <w:rPr>
          <w:rFonts w:ascii="GHEA Grapalat" w:hAnsi="GHEA Grapalat" w:cs="Sylfaen"/>
          <w:lang w:val="hy-AM"/>
        </w:rPr>
        <w:t>772-</w:t>
      </w:r>
      <w:r w:rsidR="009E630E">
        <w:rPr>
          <w:rFonts w:ascii="GHEA Grapalat" w:hAnsi="GHEA Grapalat" w:cs="Sylfaen"/>
          <w:lang w:val="hy-AM"/>
        </w:rPr>
        <w:t>Ա</w:t>
      </w:r>
      <w:r w:rsidR="00CB0006" w:rsidRPr="00CB0006">
        <w:rPr>
          <w:rFonts w:ascii="GHEA Grapalat" w:hAnsi="GHEA Grapalat" w:cs="Sylfaen"/>
          <w:lang w:val="hy-AM"/>
        </w:rPr>
        <w:t xml:space="preserve"> որոշման մեջ փոփոխություն կատարելու</w:t>
      </w:r>
      <w:r w:rsidR="009E630E">
        <w:rPr>
          <w:rFonts w:ascii="GHEA Grapalat" w:hAnsi="GHEA Grapalat" w:cs="Sylfaen"/>
          <w:lang w:val="hy-AM"/>
        </w:rPr>
        <w:t xml:space="preserve"> </w:t>
      </w:r>
      <w:r w:rsidR="00CB0006" w:rsidRPr="00CB0006">
        <w:rPr>
          <w:rFonts w:ascii="GHEA Grapalat" w:hAnsi="GHEA Grapalat" w:cs="Sylfaen"/>
          <w:lang w:val="hy-AM"/>
        </w:rPr>
        <w:t>մասին»</w:t>
      </w:r>
      <w:r w:rsidRPr="00CB0006">
        <w:rPr>
          <w:rFonts w:ascii="GHEA Grapalat" w:hAnsi="GHEA Grapalat" w:cs="Sylfaen"/>
          <w:lang w:val="hy-AM"/>
        </w:rPr>
        <w:t xml:space="preserve"> </w:t>
      </w:r>
      <w:r w:rsidR="00790DF2" w:rsidRPr="009965A4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</w:t>
      </w:r>
      <w:r w:rsidR="00790DF2">
        <w:rPr>
          <w:rFonts w:ascii="GHEA Grapalat" w:hAnsi="GHEA Grapalat" w:cs="Sylfaen"/>
          <w:lang w:val="hy-AM"/>
        </w:rPr>
        <w:t>։</w:t>
      </w:r>
    </w:p>
    <w:p w14:paraId="368360E4" w14:textId="77777777" w:rsidR="00CB0006" w:rsidRDefault="00CB0006" w:rsidP="00211FCF">
      <w:pPr>
        <w:pStyle w:val="a3"/>
        <w:shd w:val="clear" w:color="auto" w:fill="FFFFFF"/>
        <w:spacing w:before="0" w:beforeAutospacing="0" w:after="0" w:afterAutospacing="0" w:line="360" w:lineRule="auto"/>
        <w:ind w:left="-810" w:right="-1" w:firstLine="810"/>
        <w:jc w:val="both"/>
        <w:rPr>
          <w:rFonts w:ascii="GHEA Grapalat" w:hAnsi="GHEA Grapalat"/>
          <w:b/>
          <w:bCs/>
          <w:lang w:val="hy-AM"/>
        </w:rPr>
      </w:pPr>
    </w:p>
    <w:p w14:paraId="5E63C21D" w14:textId="77777777" w:rsidR="00CB0006" w:rsidRDefault="00CB0006" w:rsidP="00211FCF">
      <w:pPr>
        <w:pStyle w:val="a3"/>
        <w:shd w:val="clear" w:color="auto" w:fill="FFFFFF"/>
        <w:spacing w:before="0" w:beforeAutospacing="0" w:after="0" w:afterAutospacing="0" w:line="360" w:lineRule="auto"/>
        <w:ind w:left="-810" w:right="-1" w:firstLine="810"/>
        <w:jc w:val="both"/>
        <w:rPr>
          <w:rFonts w:ascii="GHEA Grapalat" w:hAnsi="GHEA Grapalat"/>
          <w:b/>
          <w:bCs/>
          <w:lang w:val="hy-AM"/>
        </w:rPr>
      </w:pPr>
    </w:p>
    <w:p w14:paraId="0147AE8A" w14:textId="77777777" w:rsidR="00CB0006" w:rsidRDefault="00CB0006" w:rsidP="00211FCF">
      <w:pPr>
        <w:pStyle w:val="a3"/>
        <w:shd w:val="clear" w:color="auto" w:fill="FFFFFF"/>
        <w:spacing w:before="0" w:beforeAutospacing="0" w:after="0" w:afterAutospacing="0" w:line="360" w:lineRule="auto"/>
        <w:ind w:left="-810" w:right="-1" w:firstLine="810"/>
        <w:jc w:val="both"/>
        <w:rPr>
          <w:rFonts w:ascii="GHEA Grapalat" w:hAnsi="GHEA Grapalat"/>
          <w:b/>
          <w:bCs/>
          <w:lang w:val="hy-AM"/>
        </w:rPr>
      </w:pPr>
    </w:p>
    <w:p w14:paraId="27E3FECE" w14:textId="77777777" w:rsidR="00CB0006" w:rsidRDefault="00CB0006" w:rsidP="00211FCF">
      <w:pPr>
        <w:pStyle w:val="a3"/>
        <w:shd w:val="clear" w:color="auto" w:fill="FFFFFF"/>
        <w:spacing w:before="0" w:beforeAutospacing="0" w:after="0" w:afterAutospacing="0" w:line="360" w:lineRule="auto"/>
        <w:ind w:left="-810" w:right="-1" w:firstLine="810"/>
        <w:jc w:val="both"/>
        <w:rPr>
          <w:rFonts w:ascii="GHEA Grapalat" w:hAnsi="GHEA Grapalat"/>
          <w:b/>
          <w:bCs/>
          <w:lang w:val="hy-AM"/>
        </w:rPr>
      </w:pPr>
    </w:p>
    <w:p w14:paraId="527AB299" w14:textId="77777777" w:rsidR="00CB0006" w:rsidRPr="00CB0006" w:rsidRDefault="00CB0006" w:rsidP="00CB0006">
      <w:pPr>
        <w:pStyle w:val="a3"/>
        <w:shd w:val="clear" w:color="auto" w:fill="FFFFFF"/>
        <w:spacing w:line="360" w:lineRule="auto"/>
        <w:ind w:left="-426" w:right="-1" w:firstLine="450"/>
        <w:jc w:val="both"/>
        <w:rPr>
          <w:rFonts w:ascii="GHEA Grapalat" w:hAnsi="GHEA Grapalat"/>
          <w:b/>
          <w:bCs/>
          <w:lang w:val="hy-AM"/>
        </w:rPr>
      </w:pPr>
    </w:p>
    <w:p w14:paraId="010E46D3" w14:textId="77777777" w:rsidR="00CB0006" w:rsidRDefault="00CB0006" w:rsidP="008339AD">
      <w:pPr>
        <w:pStyle w:val="a3"/>
        <w:shd w:val="clear" w:color="auto" w:fill="FFFFFF"/>
        <w:spacing w:before="0" w:beforeAutospacing="0" w:after="0" w:afterAutospacing="0" w:line="360" w:lineRule="auto"/>
        <w:ind w:left="-426" w:right="-1" w:firstLine="450"/>
        <w:jc w:val="both"/>
        <w:rPr>
          <w:rFonts w:ascii="GHEA Grapalat" w:hAnsi="GHEA Grapalat"/>
          <w:b/>
          <w:bCs/>
          <w:lang w:val="hy-AM"/>
        </w:rPr>
      </w:pPr>
    </w:p>
    <w:p w14:paraId="4BD94AE9" w14:textId="77777777" w:rsidR="008406DE" w:rsidRDefault="008406DE" w:rsidP="008406DE">
      <w:pPr>
        <w:spacing w:line="276" w:lineRule="auto"/>
        <w:ind w:left="3600" w:firstLine="720"/>
        <w:rPr>
          <w:rFonts w:ascii="GHEA Grapalat" w:hAnsi="GHEA Grapalat"/>
          <w:b/>
          <w:bCs/>
          <w:lang w:val="hy-AM"/>
        </w:rPr>
      </w:pPr>
    </w:p>
    <w:p w14:paraId="6A1BBADD" w14:textId="77777777" w:rsidR="008406DE" w:rsidRDefault="008406DE" w:rsidP="008406DE">
      <w:pPr>
        <w:spacing w:line="276" w:lineRule="auto"/>
        <w:ind w:left="3600" w:firstLine="720"/>
        <w:rPr>
          <w:rFonts w:ascii="GHEA Grapalat" w:hAnsi="GHEA Grapalat"/>
          <w:b/>
          <w:bCs/>
          <w:lang w:val="hy-AM"/>
        </w:rPr>
      </w:pPr>
    </w:p>
    <w:p w14:paraId="44DC918B" w14:textId="77777777" w:rsidR="00862B3E" w:rsidRPr="008406DE" w:rsidRDefault="00862B3E">
      <w:pPr>
        <w:rPr>
          <w:lang w:val="hy-AM"/>
        </w:rPr>
      </w:pPr>
    </w:p>
    <w:sectPr w:rsidR="00862B3E" w:rsidRPr="00840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DCF"/>
    <w:rsid w:val="0002446A"/>
    <w:rsid w:val="0003762C"/>
    <w:rsid w:val="000A15F7"/>
    <w:rsid w:val="000E67AB"/>
    <w:rsid w:val="000F65B0"/>
    <w:rsid w:val="00125829"/>
    <w:rsid w:val="001506C7"/>
    <w:rsid w:val="001D4F11"/>
    <w:rsid w:val="001E4C7B"/>
    <w:rsid w:val="0020281D"/>
    <w:rsid w:val="00203D1C"/>
    <w:rsid w:val="00211FCF"/>
    <w:rsid w:val="002204A3"/>
    <w:rsid w:val="00225986"/>
    <w:rsid w:val="00271B50"/>
    <w:rsid w:val="002A4C1B"/>
    <w:rsid w:val="002C7639"/>
    <w:rsid w:val="002E4912"/>
    <w:rsid w:val="003013FE"/>
    <w:rsid w:val="0030447C"/>
    <w:rsid w:val="00461A0E"/>
    <w:rsid w:val="004A38FB"/>
    <w:rsid w:val="004D2B86"/>
    <w:rsid w:val="004E11E1"/>
    <w:rsid w:val="00582D5B"/>
    <w:rsid w:val="00587EC4"/>
    <w:rsid w:val="005900F4"/>
    <w:rsid w:val="00596AEA"/>
    <w:rsid w:val="006C4134"/>
    <w:rsid w:val="00790DF2"/>
    <w:rsid w:val="007961AA"/>
    <w:rsid w:val="007C4367"/>
    <w:rsid w:val="007C7A2B"/>
    <w:rsid w:val="007E06E3"/>
    <w:rsid w:val="00825FA9"/>
    <w:rsid w:val="008339AD"/>
    <w:rsid w:val="008406DE"/>
    <w:rsid w:val="00862B3E"/>
    <w:rsid w:val="008808CF"/>
    <w:rsid w:val="008B74C3"/>
    <w:rsid w:val="008D60AD"/>
    <w:rsid w:val="009453F6"/>
    <w:rsid w:val="009A2FC2"/>
    <w:rsid w:val="009D7B52"/>
    <w:rsid w:val="009E630E"/>
    <w:rsid w:val="00A13B37"/>
    <w:rsid w:val="00A2470B"/>
    <w:rsid w:val="00A3398F"/>
    <w:rsid w:val="00A545AF"/>
    <w:rsid w:val="00A87421"/>
    <w:rsid w:val="00AB7B22"/>
    <w:rsid w:val="00BA3616"/>
    <w:rsid w:val="00BE011D"/>
    <w:rsid w:val="00BE084B"/>
    <w:rsid w:val="00BF2123"/>
    <w:rsid w:val="00C86971"/>
    <w:rsid w:val="00CB0006"/>
    <w:rsid w:val="00D158B9"/>
    <w:rsid w:val="00D34C27"/>
    <w:rsid w:val="00D4353F"/>
    <w:rsid w:val="00E6244E"/>
    <w:rsid w:val="00E81F8F"/>
    <w:rsid w:val="00EB1DCF"/>
    <w:rsid w:val="00EF7DA9"/>
    <w:rsid w:val="00F41CCE"/>
    <w:rsid w:val="00F7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7F24D"/>
  <w15:chartTrackingRefBased/>
  <w15:docId w15:val="{42D9E91A-6A20-4F62-BBF2-3BC7ACB07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7EC4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nhideWhenUsed/>
    <w:qFormat/>
    <w:rsid w:val="008D60AD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8D60A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36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78DBD-F4BE-4C95-AD98-FDAF5CF44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https://mul2-spm.gov.am/tasks/432073/oneclick/himnavorum.docx?token=28fff676ce6e4eb775c62d8625bfef8f</cp:keywords>
  <dc:description/>
  <cp:lastModifiedBy>User</cp:lastModifiedBy>
  <cp:revision>40</cp:revision>
  <dcterms:created xsi:type="dcterms:W3CDTF">2024-06-28T06:50:00Z</dcterms:created>
  <dcterms:modified xsi:type="dcterms:W3CDTF">2024-09-23T06:11:00Z</dcterms:modified>
</cp:coreProperties>
</file>