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DA6B5" w14:textId="77777777" w:rsidR="0054415E" w:rsidRPr="001B2883" w:rsidRDefault="0054415E" w:rsidP="0054415E">
      <w:pPr>
        <w:shd w:val="clear" w:color="auto" w:fill="FFFFFF"/>
        <w:spacing w:line="360" w:lineRule="auto"/>
        <w:ind w:firstLine="375"/>
        <w:jc w:val="center"/>
        <w:rPr>
          <w:rFonts w:ascii="GHEA Grapalat" w:hAnsi="GHEA Grapalat"/>
          <w:color w:val="000000"/>
          <w:sz w:val="22"/>
          <w:szCs w:val="22"/>
          <w:lang w:val="en-US" w:eastAsia="en-US"/>
        </w:rPr>
      </w:pPr>
      <w:r w:rsidRPr="001B2883">
        <w:rPr>
          <w:rFonts w:ascii="GHEA Grapalat" w:hAnsi="GHEA Grapalat"/>
          <w:b/>
          <w:bCs/>
          <w:color w:val="000000"/>
          <w:sz w:val="22"/>
          <w:szCs w:val="22"/>
          <w:lang w:val="en-US" w:eastAsia="en-US"/>
        </w:rPr>
        <w:t>ԱՄՓՈՓԱԹԵՐԹ</w:t>
      </w:r>
    </w:p>
    <w:p w14:paraId="62530023" w14:textId="6E9FB2B4" w:rsidR="00AC4A8D" w:rsidRPr="00162A54" w:rsidRDefault="00AC4A8D" w:rsidP="00AC4A8D">
      <w:pPr>
        <w:tabs>
          <w:tab w:val="left" w:pos="8820"/>
        </w:tabs>
        <w:ind w:firstLine="630"/>
        <w:jc w:val="center"/>
        <w:rPr>
          <w:rFonts w:ascii="GHEA Grapalat" w:hAnsi="GHEA Grapalat" w:cs="Sylfaen"/>
          <w:b/>
          <w:bCs/>
          <w:color w:val="000000" w:themeColor="text1"/>
          <w:lang w:val="af-ZA"/>
        </w:rPr>
      </w:pPr>
      <w:r w:rsidRPr="00B10A39">
        <w:rPr>
          <w:rFonts w:ascii="GHEA Grapalat" w:hAnsi="GHEA Grapalat"/>
          <w:b/>
          <w:bCs/>
          <w:lang w:val="hy-AM"/>
        </w:rPr>
        <w:t xml:space="preserve">«ՀԱՅԱՍՏԱՆԻ ՀԱՆՐԱՊԵՏՈՒԹՅԱՆ 2024 ԹՎԱԿԱՆԻ ՊԵՏԱԿԱՆ ԲՅՈՒՋԵԻ ՄԱՍԻՆ» ՀԱՅԱՍՏԱՆԻ ՀԱՆՐԱՊԵՏՈՒԹՅԱՆ ՕՐԵՆՔՈՒՄ ՓՈՓՈԽՈՒԹՅՈՒՆՆԵՐ </w:t>
      </w:r>
      <w:r w:rsidRPr="00B10A39">
        <w:rPr>
          <w:rFonts w:ascii="GHEA Grapalat" w:hAnsi="GHEA Grapalat" w:cs="Sylfaen"/>
          <w:b/>
          <w:bCs/>
          <w:lang w:val="hy-AM"/>
        </w:rPr>
        <w:t xml:space="preserve">ԵՎ </w:t>
      </w:r>
      <w:r w:rsidRPr="00B10A39">
        <w:rPr>
          <w:rFonts w:ascii="GHEA Grapalat" w:hAnsi="GHEA Grapalat" w:cs="Sylfaen"/>
          <w:b/>
          <w:bCs/>
          <w:lang w:val="af-ZA"/>
        </w:rPr>
        <w:t xml:space="preserve">ՀԱՅԱՍՏԱՆԻ ՀԱՆՐԱՊԵՏՈՒԹՅԱՆ  </w:t>
      </w:r>
      <w:r w:rsidRPr="00B10A39">
        <w:rPr>
          <w:rFonts w:ascii="GHEA Grapalat" w:hAnsi="GHEA Grapalat" w:cs="Sylfaen"/>
          <w:b/>
          <w:bCs/>
          <w:lang w:val="hy-AM"/>
        </w:rPr>
        <w:t>ԿԱՌԱՎԱՐՈՒԹՅԱՆ</w:t>
      </w:r>
      <w:r w:rsidRPr="00B10A39">
        <w:rPr>
          <w:rFonts w:ascii="GHEA Grapalat" w:hAnsi="GHEA Grapalat" w:cs="Sylfaen"/>
          <w:b/>
          <w:bCs/>
          <w:lang w:val="af-ZA"/>
        </w:rPr>
        <w:t xml:space="preserve"> 20</w:t>
      </w:r>
      <w:r w:rsidRPr="00B10A39">
        <w:rPr>
          <w:rFonts w:ascii="GHEA Grapalat" w:hAnsi="GHEA Grapalat" w:cs="Sylfaen"/>
          <w:b/>
          <w:bCs/>
          <w:lang w:val="hy-AM"/>
        </w:rPr>
        <w:t>23</w:t>
      </w:r>
      <w:r w:rsidRPr="00B10A39">
        <w:rPr>
          <w:rFonts w:ascii="GHEA Grapalat" w:hAnsi="GHEA Grapalat" w:cs="Sylfaen"/>
          <w:b/>
          <w:bCs/>
          <w:lang w:val="af-ZA"/>
        </w:rPr>
        <w:t xml:space="preserve"> </w:t>
      </w:r>
      <w:r w:rsidRPr="00B10A39">
        <w:rPr>
          <w:rFonts w:ascii="GHEA Grapalat" w:hAnsi="GHEA Grapalat" w:cs="Sylfaen"/>
          <w:b/>
          <w:bCs/>
          <w:lang w:val="hy-AM"/>
        </w:rPr>
        <w:t>ԹՎԱԿԱՆԻ</w:t>
      </w:r>
      <w:r w:rsidRPr="00B10A39">
        <w:rPr>
          <w:rFonts w:ascii="GHEA Grapalat" w:hAnsi="GHEA Grapalat" w:cs="Sylfaen"/>
          <w:b/>
          <w:bCs/>
          <w:lang w:val="af-ZA"/>
        </w:rPr>
        <w:t xml:space="preserve"> </w:t>
      </w:r>
      <w:r w:rsidRPr="00B10A39">
        <w:rPr>
          <w:rFonts w:ascii="GHEA Grapalat" w:hAnsi="GHEA Grapalat" w:cs="Sylfaen"/>
          <w:b/>
          <w:bCs/>
          <w:lang w:val="hy-AM"/>
        </w:rPr>
        <w:t>ԴԵԿՏԵՄԲԵՐԻ</w:t>
      </w:r>
      <w:r w:rsidRPr="00B10A39">
        <w:rPr>
          <w:rFonts w:ascii="GHEA Grapalat" w:hAnsi="GHEA Grapalat" w:cs="Sylfaen"/>
          <w:b/>
          <w:bCs/>
          <w:lang w:val="af-ZA"/>
        </w:rPr>
        <w:t xml:space="preserve"> </w:t>
      </w:r>
      <w:r w:rsidRPr="00B10A39">
        <w:rPr>
          <w:rFonts w:ascii="GHEA Grapalat" w:hAnsi="GHEA Grapalat" w:cs="Sylfaen"/>
          <w:b/>
          <w:bCs/>
          <w:lang w:val="hy-AM"/>
        </w:rPr>
        <w:t>28</w:t>
      </w:r>
      <w:r w:rsidRPr="00B10A39">
        <w:rPr>
          <w:rFonts w:ascii="GHEA Grapalat" w:hAnsi="GHEA Grapalat" w:cs="Sylfaen"/>
          <w:b/>
          <w:bCs/>
          <w:lang w:val="af-ZA"/>
        </w:rPr>
        <w:t>-</w:t>
      </w:r>
      <w:r w:rsidRPr="00B10A39">
        <w:rPr>
          <w:rFonts w:ascii="GHEA Grapalat" w:hAnsi="GHEA Grapalat" w:cs="Sylfaen"/>
          <w:b/>
          <w:bCs/>
          <w:lang w:val="hy-AM"/>
        </w:rPr>
        <w:t xml:space="preserve">Ի </w:t>
      </w:r>
      <w:r w:rsidRPr="00B10A39">
        <w:rPr>
          <w:rFonts w:ascii="GHEA Grapalat" w:hAnsi="GHEA Grapalat" w:cs="Sylfaen"/>
          <w:b/>
          <w:bCs/>
          <w:lang w:val="af-ZA"/>
        </w:rPr>
        <w:t>N 2</w:t>
      </w:r>
      <w:r w:rsidRPr="00B10A39">
        <w:rPr>
          <w:rFonts w:ascii="GHEA Grapalat" w:hAnsi="GHEA Grapalat" w:cs="Sylfaen"/>
          <w:b/>
          <w:bCs/>
          <w:lang w:val="hy-AM"/>
        </w:rPr>
        <w:t>323</w:t>
      </w:r>
      <w:r w:rsidRPr="00B10A39">
        <w:rPr>
          <w:rFonts w:ascii="GHEA Grapalat" w:hAnsi="GHEA Grapalat" w:cs="Sylfaen"/>
          <w:b/>
          <w:bCs/>
          <w:lang w:val="af-ZA"/>
        </w:rPr>
        <w:t>-</w:t>
      </w:r>
      <w:r w:rsidRPr="00B10A39">
        <w:rPr>
          <w:rFonts w:ascii="GHEA Grapalat" w:hAnsi="GHEA Grapalat" w:cs="Sylfaen"/>
          <w:b/>
          <w:bCs/>
          <w:lang w:val="hy-AM"/>
        </w:rPr>
        <w:t>Ն</w:t>
      </w:r>
      <w:r w:rsidRPr="00B10A39">
        <w:rPr>
          <w:rFonts w:ascii="GHEA Grapalat" w:hAnsi="GHEA Grapalat" w:cs="Sylfaen"/>
          <w:b/>
          <w:bCs/>
          <w:lang w:val="af-ZA"/>
        </w:rPr>
        <w:t xml:space="preserve"> </w:t>
      </w:r>
      <w:r w:rsidRPr="00B10A39">
        <w:rPr>
          <w:rFonts w:ascii="GHEA Grapalat" w:hAnsi="GHEA Grapalat" w:cs="Sylfaen"/>
          <w:b/>
          <w:bCs/>
          <w:lang w:val="hy-AM"/>
        </w:rPr>
        <w:t>ՈՐՈՇՄԱՆ</w:t>
      </w:r>
      <w:r w:rsidRPr="00B10A39">
        <w:rPr>
          <w:rFonts w:ascii="GHEA Grapalat" w:hAnsi="GHEA Grapalat" w:cs="Sylfaen"/>
          <w:b/>
          <w:bCs/>
          <w:lang w:val="af-ZA"/>
        </w:rPr>
        <w:t xml:space="preserve"> ՄԵՋ</w:t>
      </w:r>
      <w:r w:rsidRPr="00B10A39">
        <w:rPr>
          <w:rFonts w:ascii="GHEA Grapalat" w:hAnsi="GHEA Grapalat" w:cs="Sylfaen"/>
          <w:b/>
          <w:bCs/>
          <w:lang w:val="hy-AM"/>
        </w:rPr>
        <w:t xml:space="preserve"> </w:t>
      </w:r>
      <w:r w:rsidRPr="00B10A39">
        <w:rPr>
          <w:rFonts w:ascii="GHEA Grapalat" w:hAnsi="GHEA Grapalat" w:cs="Sylfaen"/>
          <w:b/>
          <w:bCs/>
          <w:lang w:val="af-ZA"/>
        </w:rPr>
        <w:t xml:space="preserve">ՓՈՓՈԽՈՒԹՅՈՒՆՆԵՐ </w:t>
      </w:r>
      <w:r w:rsidRPr="00B10A39">
        <w:rPr>
          <w:rFonts w:ascii="GHEA Grapalat" w:hAnsi="GHEA Grapalat" w:cs="Sylfaen"/>
          <w:b/>
          <w:bCs/>
          <w:lang w:val="hy-AM"/>
        </w:rPr>
        <w:t xml:space="preserve">ՈՒ ԼՐԱՑՈՒՄՆԵՐ </w:t>
      </w:r>
      <w:r w:rsidRPr="00B10A39">
        <w:rPr>
          <w:rFonts w:ascii="GHEA Grapalat" w:hAnsi="GHEA Grapalat" w:cs="Sylfaen"/>
          <w:b/>
          <w:bCs/>
          <w:lang w:val="af-ZA"/>
        </w:rPr>
        <w:t>ԿԱ</w:t>
      </w:r>
      <w:r w:rsidRPr="00B10A39">
        <w:rPr>
          <w:rFonts w:ascii="GHEA Grapalat" w:hAnsi="GHEA Grapalat" w:cs="Sylfaen"/>
          <w:b/>
          <w:bCs/>
          <w:lang w:val="hy-AM"/>
        </w:rPr>
        <w:t xml:space="preserve">ՏԱՐԵԼՈՒ </w:t>
      </w:r>
      <w:r w:rsidRPr="00B10A39">
        <w:rPr>
          <w:rFonts w:ascii="GHEA Grapalat" w:hAnsi="GHEA Grapalat" w:cs="Sylfaen"/>
          <w:b/>
          <w:bCs/>
          <w:lang w:val="af-ZA"/>
        </w:rPr>
        <w:t>ՄԱՍԻՆ</w:t>
      </w:r>
      <w:r>
        <w:rPr>
          <w:rFonts w:ascii="GHEA Grapalat" w:hAnsi="GHEA Grapalat" w:cs="Sylfaen"/>
          <w:b/>
          <w:bCs/>
          <w:lang w:val="hy-AM"/>
        </w:rPr>
        <w:t>»</w:t>
      </w:r>
    </w:p>
    <w:p w14:paraId="323137EF" w14:textId="2CCC1481" w:rsidR="0054415E" w:rsidRPr="00913EA8" w:rsidRDefault="0054415E" w:rsidP="00CD0408">
      <w:pPr>
        <w:tabs>
          <w:tab w:val="left" w:pos="8820"/>
        </w:tabs>
        <w:jc w:val="center"/>
        <w:rPr>
          <w:rFonts w:ascii="GHEA Grapalat" w:hAnsi="GHEA Grapalat" w:cs="Sylfaen"/>
          <w:b/>
          <w:color w:val="000000" w:themeColor="text1"/>
          <w:lang w:val="hy-AM" w:eastAsia="en-US"/>
        </w:rPr>
      </w:pPr>
      <w:r>
        <w:rPr>
          <w:rFonts w:ascii="GHEA Grapalat" w:hAnsi="GHEA Grapalat" w:cs="Sylfaen"/>
          <w:b/>
          <w:color w:val="000000" w:themeColor="text1"/>
          <w:lang w:val="hy-AM"/>
        </w:rPr>
        <w:t>ՀՀ ԿԱՌԱՎԱՐՈՒԹՅԱՆ ՈՐՈՇՄԱՆ ՎԵՐԱԲԵՐՅԱԼ ՇԱՀԱԳՐԳԻՌ ՄԱՐՄԻՆՆԵՐԻՑ ՍՏԱՑՎԱԾ ԱՌԱՋԱՐԿՈՒԹՅՈՒՆՆԵՐԻ ՎԵՐԱԲԵՐՅԱԼ</w:t>
      </w:r>
    </w:p>
    <w:p w14:paraId="253B9EEC" w14:textId="77777777" w:rsidR="0054415E" w:rsidRPr="001B2883" w:rsidRDefault="0054415E" w:rsidP="0054415E">
      <w:pPr>
        <w:shd w:val="clear" w:color="auto" w:fill="FFFFFF"/>
        <w:spacing w:line="360" w:lineRule="auto"/>
        <w:ind w:firstLine="375"/>
        <w:jc w:val="center"/>
        <w:rPr>
          <w:rFonts w:ascii="GHEA Grapalat" w:hAnsi="GHEA Grapalat" w:cs="Sylfaen"/>
          <w:b/>
          <w:color w:val="FF0000"/>
          <w:sz w:val="22"/>
          <w:szCs w:val="22"/>
          <w:lang w:val="hy-AM"/>
        </w:rPr>
      </w:pPr>
    </w:p>
    <w:tbl>
      <w:tblPr>
        <w:tblStyle w:val="TableGrid"/>
        <w:tblpPr w:leftFromText="180" w:rightFromText="180" w:vertAnchor="text" w:tblpXSpec="center" w:tblpY="1"/>
        <w:tblW w:w="14395" w:type="dxa"/>
        <w:tblLook w:val="04A0" w:firstRow="1" w:lastRow="0" w:firstColumn="1" w:lastColumn="0" w:noHBand="0" w:noVBand="1"/>
      </w:tblPr>
      <w:tblGrid>
        <w:gridCol w:w="8815"/>
        <w:gridCol w:w="5580"/>
      </w:tblGrid>
      <w:tr w:rsidR="0054415E" w:rsidRPr="00715F66" w14:paraId="040E15C0" w14:textId="77777777" w:rsidTr="006859AD">
        <w:tc>
          <w:tcPr>
            <w:tcW w:w="8815" w:type="dxa"/>
            <w:vMerge w:val="restart"/>
            <w:shd w:val="clear" w:color="auto" w:fill="D9D9D9" w:themeFill="background1" w:themeFillShade="D9"/>
            <w:hideMark/>
          </w:tcPr>
          <w:p w14:paraId="7B4C8811" w14:textId="77777777" w:rsidR="0054415E" w:rsidRPr="006859AD" w:rsidRDefault="0054415E" w:rsidP="00F92B4C">
            <w:pPr>
              <w:spacing w:line="360" w:lineRule="auto"/>
              <w:jc w:val="center"/>
              <w:rPr>
                <w:rFonts w:ascii="GHEA Grapalat" w:hAnsi="GHEA Grapalat"/>
                <w:b/>
                <w:color w:val="000000"/>
                <w:lang w:val="en-US" w:eastAsia="en-US"/>
              </w:rPr>
            </w:pPr>
            <w:r w:rsidRPr="006859AD">
              <w:rPr>
                <w:rFonts w:ascii="GHEA Grapalat" w:hAnsi="GHEA Grapalat"/>
                <w:b/>
                <w:color w:val="000000"/>
                <w:lang w:val="en-US" w:eastAsia="en-US"/>
              </w:rPr>
              <w:t xml:space="preserve">1. </w:t>
            </w:r>
            <w:r w:rsidRPr="006859AD">
              <w:rPr>
                <w:rFonts w:ascii="GHEA Grapalat" w:hAnsi="GHEA Grapalat" w:cs="Sylfaen"/>
                <w:b/>
                <w:lang w:val="hy-AM"/>
              </w:rPr>
              <w:t>ՀՀ ֆինանսների նախարարություն</w:t>
            </w:r>
          </w:p>
        </w:tc>
        <w:tc>
          <w:tcPr>
            <w:tcW w:w="5580" w:type="dxa"/>
            <w:shd w:val="clear" w:color="auto" w:fill="D9D9D9" w:themeFill="background1" w:themeFillShade="D9"/>
          </w:tcPr>
          <w:p w14:paraId="420CE731" w14:textId="2A1F68A2" w:rsidR="0054415E" w:rsidRPr="006859AD" w:rsidRDefault="006859AD" w:rsidP="00F92B4C">
            <w:pPr>
              <w:spacing w:line="360" w:lineRule="auto"/>
              <w:jc w:val="center"/>
              <w:rPr>
                <w:rFonts w:ascii="GHEA Grapalat" w:hAnsi="GHEA Grapalat"/>
                <w:b/>
                <w:color w:val="000000"/>
                <w:lang w:val="hy-AM" w:eastAsia="en-US"/>
              </w:rPr>
            </w:pPr>
            <w:r w:rsidRPr="006859AD">
              <w:rPr>
                <w:rFonts w:ascii="GHEA Grapalat" w:hAnsi="GHEA Grapalat"/>
                <w:b/>
                <w:color w:val="000000"/>
                <w:lang w:val="en-US" w:eastAsia="en-US"/>
              </w:rPr>
              <w:t>20</w:t>
            </w:r>
            <w:r w:rsidR="0054415E" w:rsidRPr="006859AD">
              <w:rPr>
                <w:rFonts w:ascii="GHEA Grapalat" w:hAnsi="GHEA Grapalat"/>
                <w:b/>
                <w:color w:val="000000"/>
                <w:lang w:val="hy-AM" w:eastAsia="en-US"/>
              </w:rPr>
              <w:t>.</w:t>
            </w:r>
            <w:r w:rsidR="0054415E" w:rsidRPr="006859AD">
              <w:rPr>
                <w:rFonts w:ascii="GHEA Grapalat" w:hAnsi="GHEA Grapalat"/>
                <w:b/>
                <w:color w:val="000000"/>
                <w:lang w:val="en-US" w:eastAsia="en-US"/>
              </w:rPr>
              <w:t>09</w:t>
            </w:r>
            <w:r w:rsidR="0054415E" w:rsidRPr="006859AD">
              <w:rPr>
                <w:rFonts w:ascii="GHEA Grapalat" w:hAnsi="GHEA Grapalat"/>
                <w:b/>
                <w:color w:val="000000"/>
                <w:lang w:val="hy-AM" w:eastAsia="en-US"/>
              </w:rPr>
              <w:t>.2024թ.</w:t>
            </w:r>
          </w:p>
        </w:tc>
      </w:tr>
      <w:tr w:rsidR="0054415E" w:rsidRPr="00715F66" w14:paraId="0C931827" w14:textId="77777777" w:rsidTr="006859AD">
        <w:tc>
          <w:tcPr>
            <w:tcW w:w="8815" w:type="dxa"/>
            <w:vMerge/>
            <w:shd w:val="clear" w:color="auto" w:fill="D9D9D9" w:themeFill="background1" w:themeFillShade="D9"/>
            <w:hideMark/>
          </w:tcPr>
          <w:p w14:paraId="2B651D26" w14:textId="77777777" w:rsidR="0054415E" w:rsidRPr="006859AD" w:rsidRDefault="0054415E" w:rsidP="00F92B4C">
            <w:pPr>
              <w:spacing w:line="360" w:lineRule="auto"/>
              <w:rPr>
                <w:rFonts w:ascii="GHEA Grapalat" w:hAnsi="GHEA Grapalat"/>
                <w:b/>
                <w:color w:val="000000"/>
                <w:lang w:val="en-US" w:eastAsia="en-US"/>
              </w:rPr>
            </w:pPr>
          </w:p>
        </w:tc>
        <w:tc>
          <w:tcPr>
            <w:tcW w:w="5580" w:type="dxa"/>
            <w:shd w:val="clear" w:color="auto" w:fill="D9D9D9" w:themeFill="background1" w:themeFillShade="D9"/>
          </w:tcPr>
          <w:p w14:paraId="611C0FB2" w14:textId="589D9E83" w:rsidR="0054415E" w:rsidRPr="006859AD" w:rsidRDefault="0054415E" w:rsidP="00F92B4C">
            <w:pPr>
              <w:widowControl w:val="0"/>
              <w:spacing w:line="360" w:lineRule="auto"/>
              <w:ind w:right="210"/>
              <w:contextualSpacing/>
              <w:jc w:val="center"/>
              <w:rPr>
                <w:rFonts w:ascii="GHEA Grapalat" w:hAnsi="GHEA Grapalat"/>
                <w:b/>
                <w:color w:val="000000"/>
                <w:lang w:val="en-US" w:eastAsia="en-US"/>
              </w:rPr>
            </w:pPr>
            <w:r w:rsidRPr="006859AD">
              <w:rPr>
                <w:rFonts w:ascii="GHEA Grapalat" w:hAnsi="GHEA Grapalat"/>
                <w:b/>
                <w:color w:val="000000"/>
                <w:lang w:val="en-US" w:eastAsia="en-US"/>
              </w:rPr>
              <w:t xml:space="preserve">№   </w:t>
            </w:r>
            <w:r w:rsidR="006859AD" w:rsidRPr="006859AD">
              <w:rPr>
                <w:rFonts w:ascii="GHEA Grapalat" w:hAnsi="GHEA Grapalat"/>
                <w:b/>
                <w:color w:val="000000"/>
                <w:lang w:val="en-US" w:eastAsia="en-US"/>
              </w:rPr>
              <w:t>01/9-1/19696-2024</w:t>
            </w:r>
          </w:p>
        </w:tc>
      </w:tr>
      <w:tr w:rsidR="0054415E" w:rsidRPr="00AC4A8D" w14:paraId="317726F2" w14:textId="77777777" w:rsidTr="006859AD">
        <w:trPr>
          <w:trHeight w:val="800"/>
        </w:trPr>
        <w:tc>
          <w:tcPr>
            <w:tcW w:w="8815" w:type="dxa"/>
          </w:tcPr>
          <w:p w14:paraId="7D01A091" w14:textId="77777777" w:rsidR="006859AD" w:rsidRPr="009E0247" w:rsidRDefault="006859AD" w:rsidP="006859AD">
            <w:pPr>
              <w:pStyle w:val="NormalWeb"/>
              <w:shd w:val="clear" w:color="auto" w:fill="FFFFFF"/>
              <w:tabs>
                <w:tab w:val="left" w:pos="709"/>
                <w:tab w:val="left" w:pos="851"/>
              </w:tabs>
              <w:spacing w:before="0" w:beforeAutospacing="0" w:after="0" w:afterAutospacing="0" w:line="360" w:lineRule="auto"/>
              <w:jc w:val="both"/>
              <w:rPr>
                <w:rFonts w:ascii="GHEA Grapalat" w:hAnsi="GHEA Grapalat" w:cs="Sylfaen"/>
                <w:lang w:val="hy-AM"/>
              </w:rPr>
            </w:pPr>
            <w:r>
              <w:rPr>
                <w:rFonts w:ascii="GHEA Grapalat" w:hAnsi="GHEA Grapalat"/>
                <w:lang w:val="hy-AM"/>
              </w:rPr>
              <w:t xml:space="preserve">Հարգելի պարոն </w:t>
            </w:r>
            <w:r>
              <w:rPr>
                <w:rFonts w:ascii="GHEA Grapalat" w:hAnsi="GHEA Grapalat" w:cs="Sylfaen"/>
                <w:lang w:val="hy-AM"/>
              </w:rPr>
              <w:t>Հայրապետ</w:t>
            </w:r>
            <w:r w:rsidRPr="009E0247">
              <w:rPr>
                <w:rFonts w:ascii="GHEA Grapalat" w:hAnsi="GHEA Grapalat" w:cs="Sylfaen"/>
                <w:lang w:val="hy-AM"/>
              </w:rPr>
              <w:t>յան</w:t>
            </w:r>
          </w:p>
          <w:p w14:paraId="4279DEED" w14:textId="77777777" w:rsidR="006859AD" w:rsidRDefault="006859AD" w:rsidP="006859AD">
            <w:pPr>
              <w:pStyle w:val="NormalWeb"/>
              <w:shd w:val="clear" w:color="auto" w:fill="FFFFFF"/>
              <w:tabs>
                <w:tab w:val="left" w:pos="709"/>
                <w:tab w:val="left" w:pos="851"/>
              </w:tabs>
              <w:spacing w:before="0" w:beforeAutospacing="0" w:after="0" w:afterAutospacing="0" w:line="360" w:lineRule="auto"/>
              <w:jc w:val="both"/>
              <w:rPr>
                <w:rFonts w:ascii="GHEA Grapalat" w:hAnsi="GHEA Grapalat" w:cs="Sylfaen"/>
                <w:lang w:val="hy-AM"/>
              </w:rPr>
            </w:pPr>
            <w:r>
              <w:rPr>
                <w:rFonts w:ascii="GHEA Grapalat" w:hAnsi="GHEA Grapalat" w:cs="Sylfaen"/>
                <w:lang w:val="hy-AM"/>
              </w:rPr>
              <w:tab/>
              <w:t>Ի կատարումն ՀՀ վարչապետի աշխատակազմի</w:t>
            </w:r>
            <w:r w:rsidRPr="00CB5942">
              <w:rPr>
                <w:rFonts w:ascii="GHEA Grapalat" w:hAnsi="GHEA Grapalat" w:cs="Sylfaen"/>
                <w:lang w:val="hy-AM"/>
              </w:rPr>
              <w:t xml:space="preserve"> </w:t>
            </w:r>
            <w:r>
              <w:rPr>
                <w:rFonts w:ascii="GHEA Grapalat" w:hAnsi="GHEA Grapalat" w:cs="Sylfaen"/>
                <w:lang w:val="hy-AM"/>
              </w:rPr>
              <w:t xml:space="preserve">16.09.2024թ. </w:t>
            </w:r>
            <w:r w:rsidRPr="00546A26">
              <w:rPr>
                <w:rFonts w:ascii="GHEA Grapalat" w:hAnsi="GHEA Grapalat" w:cs="Sylfaen"/>
                <w:lang w:val="hy-AM"/>
              </w:rPr>
              <w:t xml:space="preserve">N </w:t>
            </w:r>
            <w:r w:rsidRPr="00546A26">
              <w:rPr>
                <w:rFonts w:ascii="GHEA Grapalat" w:hAnsi="GHEA Grapalat"/>
                <w:color w:val="000000"/>
                <w:shd w:val="clear" w:color="auto" w:fill="FFFFFF"/>
                <w:lang w:val="hy-AM"/>
              </w:rPr>
              <w:t xml:space="preserve">02/16.5/31619-2024 </w:t>
            </w:r>
            <w:r>
              <w:rPr>
                <w:rFonts w:ascii="GHEA Grapalat" w:hAnsi="GHEA Grapalat"/>
                <w:color w:val="000000"/>
                <w:shd w:val="clear" w:color="auto" w:fill="FFFFFF"/>
                <w:lang w:val="hy-AM"/>
              </w:rPr>
              <w:t xml:space="preserve">հանձնարարականի՝ </w:t>
            </w:r>
            <w:r w:rsidRPr="00CB5942">
              <w:rPr>
                <w:rFonts w:ascii="GHEA Grapalat" w:hAnsi="GHEA Grapalat" w:cs="Sylfaen"/>
                <w:lang w:val="hy-AM"/>
              </w:rPr>
              <w:t>«</w:t>
            </w:r>
            <w:r w:rsidRPr="00CB5942">
              <w:rPr>
                <w:rFonts w:ascii="GHEA Grapalat" w:hAnsi="GHEA Grapalat" w:cs="Sylfaen"/>
                <w:bCs/>
                <w:color w:val="000000" w:themeColor="text1"/>
                <w:lang w:val="hy-AM"/>
              </w:rPr>
              <w:t>«</w:t>
            </w:r>
            <w:r w:rsidRPr="00CB5942">
              <w:rPr>
                <w:rFonts w:ascii="GHEA Grapalat" w:hAnsi="GHEA Grapalat" w:cs="Sylfaen"/>
                <w:bCs/>
                <w:color w:val="000000" w:themeColor="text1"/>
                <w:lang w:val="af-ZA"/>
              </w:rPr>
              <w:t>Հայաստանի Հանրապետության 20</w:t>
            </w:r>
            <w:r w:rsidRPr="00CB5942">
              <w:rPr>
                <w:rFonts w:ascii="GHEA Grapalat" w:hAnsi="GHEA Grapalat" w:cs="Sylfaen"/>
                <w:bCs/>
                <w:color w:val="000000" w:themeColor="text1"/>
                <w:lang w:val="hy-AM"/>
              </w:rPr>
              <w:t>2</w:t>
            </w:r>
            <w:r w:rsidRPr="00CB5942">
              <w:rPr>
                <w:rFonts w:ascii="GHEA Grapalat" w:hAnsi="GHEA Grapalat" w:cs="Sylfaen"/>
                <w:bCs/>
                <w:color w:val="000000" w:themeColor="text1"/>
                <w:lang w:val="af-ZA"/>
              </w:rPr>
              <w:t xml:space="preserve">4 </w:t>
            </w:r>
            <w:r w:rsidRPr="00CB5942">
              <w:rPr>
                <w:rFonts w:ascii="GHEA Grapalat" w:hAnsi="GHEA Grapalat" w:cs="Sylfaen"/>
                <w:bCs/>
                <w:color w:val="000000" w:themeColor="text1"/>
                <w:lang w:val="hy-AM"/>
              </w:rPr>
              <w:t>թվականի</w:t>
            </w:r>
            <w:r w:rsidRPr="00CB5942">
              <w:rPr>
                <w:rFonts w:ascii="GHEA Grapalat" w:hAnsi="GHEA Grapalat" w:cs="Sylfaen"/>
                <w:bCs/>
                <w:color w:val="000000" w:themeColor="text1"/>
                <w:lang w:val="af-ZA"/>
              </w:rPr>
              <w:t xml:space="preserve"> </w:t>
            </w:r>
            <w:r w:rsidRPr="00CB5942">
              <w:rPr>
                <w:rFonts w:ascii="GHEA Grapalat" w:hAnsi="GHEA Grapalat" w:cs="Sylfaen"/>
                <w:bCs/>
                <w:color w:val="000000" w:themeColor="text1"/>
                <w:lang w:val="hy-AM"/>
              </w:rPr>
              <w:t>պետական բյուջեում» և Հ</w:t>
            </w:r>
            <w:r w:rsidRPr="00CB5942">
              <w:rPr>
                <w:rFonts w:ascii="GHEA Grapalat" w:hAnsi="GHEA Grapalat" w:cs="Sylfaen"/>
                <w:bCs/>
                <w:color w:val="000000" w:themeColor="text1"/>
                <w:lang w:val="af-ZA"/>
              </w:rPr>
              <w:t xml:space="preserve">այաստանի </w:t>
            </w:r>
            <w:r w:rsidRPr="00CB5942">
              <w:rPr>
                <w:rFonts w:ascii="GHEA Grapalat" w:hAnsi="GHEA Grapalat" w:cs="Sylfaen"/>
                <w:bCs/>
                <w:color w:val="000000" w:themeColor="text1"/>
                <w:lang w:val="hy-AM"/>
              </w:rPr>
              <w:t>Հ</w:t>
            </w:r>
            <w:r w:rsidRPr="00CB5942">
              <w:rPr>
                <w:rFonts w:ascii="GHEA Grapalat" w:hAnsi="GHEA Grapalat" w:cs="Sylfaen"/>
                <w:bCs/>
                <w:color w:val="000000" w:themeColor="text1"/>
                <w:lang w:val="af-ZA"/>
              </w:rPr>
              <w:t xml:space="preserve">անրապետության  </w:t>
            </w:r>
            <w:r w:rsidRPr="00CB5942">
              <w:rPr>
                <w:rFonts w:ascii="GHEA Grapalat" w:hAnsi="GHEA Grapalat" w:cs="Sylfaen"/>
                <w:bCs/>
                <w:color w:val="000000" w:themeColor="text1"/>
                <w:lang w:val="hy-AM"/>
              </w:rPr>
              <w:t>կառավարության</w:t>
            </w:r>
            <w:r w:rsidRPr="00CB5942">
              <w:rPr>
                <w:rFonts w:ascii="GHEA Grapalat" w:hAnsi="GHEA Grapalat" w:cs="Sylfaen"/>
                <w:bCs/>
                <w:color w:val="000000" w:themeColor="text1"/>
                <w:lang w:val="af-ZA"/>
              </w:rPr>
              <w:t xml:space="preserve"> 20</w:t>
            </w:r>
            <w:r w:rsidRPr="00CB5942">
              <w:rPr>
                <w:rFonts w:ascii="GHEA Grapalat" w:hAnsi="GHEA Grapalat" w:cs="Sylfaen"/>
                <w:bCs/>
                <w:color w:val="000000" w:themeColor="text1"/>
                <w:lang w:val="hy-AM"/>
              </w:rPr>
              <w:t>23</w:t>
            </w:r>
            <w:r w:rsidRPr="00CB5942">
              <w:rPr>
                <w:rFonts w:ascii="GHEA Grapalat" w:hAnsi="GHEA Grapalat" w:cs="Sylfaen"/>
                <w:bCs/>
                <w:color w:val="000000" w:themeColor="text1"/>
                <w:lang w:val="af-ZA"/>
              </w:rPr>
              <w:t xml:space="preserve"> </w:t>
            </w:r>
            <w:r w:rsidRPr="00CB5942">
              <w:rPr>
                <w:rFonts w:ascii="GHEA Grapalat" w:hAnsi="GHEA Grapalat" w:cs="Sylfaen"/>
                <w:bCs/>
                <w:color w:val="000000" w:themeColor="text1"/>
                <w:lang w:val="hy-AM"/>
              </w:rPr>
              <w:t>թվականի</w:t>
            </w:r>
            <w:r w:rsidRPr="00CB5942">
              <w:rPr>
                <w:rFonts w:ascii="GHEA Grapalat" w:hAnsi="GHEA Grapalat" w:cs="Sylfaen"/>
                <w:bCs/>
                <w:color w:val="000000" w:themeColor="text1"/>
                <w:lang w:val="af-ZA"/>
              </w:rPr>
              <w:t xml:space="preserve"> </w:t>
            </w:r>
            <w:r w:rsidRPr="00CB5942">
              <w:rPr>
                <w:rFonts w:ascii="GHEA Grapalat" w:hAnsi="GHEA Grapalat" w:cs="Sylfaen"/>
                <w:bCs/>
                <w:color w:val="000000" w:themeColor="text1"/>
                <w:lang w:val="hy-AM"/>
              </w:rPr>
              <w:t>դեկտեմբերի</w:t>
            </w:r>
            <w:r w:rsidRPr="00CB5942">
              <w:rPr>
                <w:rFonts w:ascii="GHEA Grapalat" w:hAnsi="GHEA Grapalat" w:cs="Sylfaen"/>
                <w:bCs/>
                <w:color w:val="000000" w:themeColor="text1"/>
                <w:lang w:val="af-ZA"/>
              </w:rPr>
              <w:t xml:space="preserve"> </w:t>
            </w:r>
            <w:r w:rsidRPr="00CB5942">
              <w:rPr>
                <w:rFonts w:ascii="GHEA Grapalat" w:hAnsi="GHEA Grapalat" w:cs="Sylfaen"/>
                <w:bCs/>
                <w:color w:val="000000" w:themeColor="text1"/>
                <w:lang w:val="hy-AM"/>
              </w:rPr>
              <w:t>28</w:t>
            </w:r>
            <w:r w:rsidRPr="00CB5942">
              <w:rPr>
                <w:rFonts w:ascii="GHEA Grapalat" w:hAnsi="GHEA Grapalat" w:cs="Sylfaen"/>
                <w:bCs/>
                <w:color w:val="000000" w:themeColor="text1"/>
                <w:lang w:val="af-ZA"/>
              </w:rPr>
              <w:t>-</w:t>
            </w:r>
            <w:r w:rsidRPr="00CB5942">
              <w:rPr>
                <w:rFonts w:ascii="GHEA Grapalat" w:hAnsi="GHEA Grapalat" w:cs="Sylfaen"/>
                <w:bCs/>
                <w:color w:val="000000" w:themeColor="text1"/>
                <w:lang w:val="hy-AM"/>
              </w:rPr>
              <w:t xml:space="preserve">ի </w:t>
            </w:r>
            <w:r w:rsidRPr="00CB5942">
              <w:rPr>
                <w:rFonts w:ascii="GHEA Grapalat" w:hAnsi="GHEA Grapalat" w:cs="Sylfaen"/>
                <w:bCs/>
                <w:color w:val="000000" w:themeColor="text1"/>
                <w:lang w:val="af-ZA"/>
              </w:rPr>
              <w:t>N 2</w:t>
            </w:r>
            <w:r w:rsidRPr="00CB5942">
              <w:rPr>
                <w:rFonts w:ascii="GHEA Grapalat" w:hAnsi="GHEA Grapalat" w:cs="Sylfaen"/>
                <w:bCs/>
                <w:color w:val="000000" w:themeColor="text1"/>
                <w:lang w:val="hy-AM"/>
              </w:rPr>
              <w:t>323</w:t>
            </w:r>
            <w:r w:rsidRPr="00CB5942">
              <w:rPr>
                <w:rFonts w:ascii="GHEA Grapalat" w:hAnsi="GHEA Grapalat" w:cs="Sylfaen"/>
                <w:bCs/>
                <w:color w:val="000000" w:themeColor="text1"/>
                <w:lang w:val="af-ZA"/>
              </w:rPr>
              <w:t>-</w:t>
            </w:r>
            <w:r w:rsidRPr="00CB5942">
              <w:rPr>
                <w:rFonts w:ascii="GHEA Grapalat" w:hAnsi="GHEA Grapalat" w:cs="Sylfaen"/>
                <w:bCs/>
                <w:color w:val="000000" w:themeColor="text1"/>
                <w:lang w:val="hy-AM"/>
              </w:rPr>
              <w:t>Ն</w:t>
            </w:r>
            <w:r w:rsidRPr="00CB5942">
              <w:rPr>
                <w:rFonts w:ascii="GHEA Grapalat" w:hAnsi="GHEA Grapalat" w:cs="Sylfaen"/>
                <w:bCs/>
                <w:color w:val="000000" w:themeColor="text1"/>
                <w:lang w:val="af-ZA"/>
              </w:rPr>
              <w:t xml:space="preserve"> </w:t>
            </w:r>
            <w:r w:rsidRPr="00CB5942">
              <w:rPr>
                <w:rFonts w:ascii="GHEA Grapalat" w:hAnsi="GHEA Grapalat" w:cs="Sylfaen"/>
                <w:bCs/>
                <w:color w:val="000000" w:themeColor="text1"/>
                <w:lang w:val="hy-AM"/>
              </w:rPr>
              <w:t>որոշման</w:t>
            </w:r>
            <w:r w:rsidRPr="00CB5942">
              <w:rPr>
                <w:rFonts w:ascii="GHEA Grapalat" w:hAnsi="GHEA Grapalat" w:cs="Sylfaen"/>
                <w:bCs/>
                <w:color w:val="000000" w:themeColor="text1"/>
                <w:lang w:val="af-ZA"/>
              </w:rPr>
              <w:t xml:space="preserve"> մեջ</w:t>
            </w:r>
            <w:r w:rsidRPr="00CB5942">
              <w:rPr>
                <w:rFonts w:ascii="GHEA Grapalat" w:hAnsi="GHEA Grapalat" w:cs="Sylfaen"/>
                <w:bCs/>
                <w:color w:val="000000" w:themeColor="text1"/>
                <w:lang w:val="hy-AM"/>
              </w:rPr>
              <w:t xml:space="preserve"> </w:t>
            </w:r>
            <w:r w:rsidRPr="00CB5942">
              <w:rPr>
                <w:rFonts w:ascii="GHEA Grapalat" w:hAnsi="GHEA Grapalat" w:cs="Sylfaen"/>
                <w:bCs/>
                <w:color w:val="000000" w:themeColor="text1"/>
                <w:lang w:val="af-ZA"/>
              </w:rPr>
              <w:t>փոփոխություններ կա</w:t>
            </w:r>
            <w:proofErr w:type="spellStart"/>
            <w:r w:rsidRPr="00CB5942">
              <w:rPr>
                <w:rFonts w:ascii="GHEA Grapalat" w:hAnsi="GHEA Grapalat" w:cs="Sylfaen"/>
                <w:bCs/>
                <w:color w:val="000000" w:themeColor="text1"/>
                <w:lang w:val="hy-AM"/>
              </w:rPr>
              <w:t>տարելու</w:t>
            </w:r>
            <w:proofErr w:type="spellEnd"/>
            <w:r w:rsidRPr="00CB5942">
              <w:rPr>
                <w:rFonts w:ascii="GHEA Grapalat" w:hAnsi="GHEA Grapalat" w:cs="Sylfaen"/>
                <w:bCs/>
                <w:color w:val="000000" w:themeColor="text1"/>
                <w:lang w:val="hy-AM"/>
              </w:rPr>
              <w:t xml:space="preserve"> </w:t>
            </w:r>
            <w:r w:rsidRPr="00CB5942">
              <w:rPr>
                <w:rFonts w:ascii="GHEA Grapalat" w:hAnsi="GHEA Grapalat" w:cs="Sylfaen"/>
                <w:bCs/>
                <w:color w:val="000000" w:themeColor="text1"/>
                <w:lang w:val="af-ZA"/>
              </w:rPr>
              <w:t>մասին</w:t>
            </w:r>
            <w:r w:rsidRPr="00CB5942">
              <w:rPr>
                <w:rFonts w:ascii="GHEA Grapalat" w:hAnsi="GHEA Grapalat" w:cs="Sylfaen"/>
                <w:bCs/>
                <w:color w:val="000000" w:themeColor="text1"/>
                <w:lang w:val="hy-AM"/>
              </w:rPr>
              <w:t>»</w:t>
            </w:r>
            <w:r w:rsidRPr="00CB5942">
              <w:rPr>
                <w:rFonts w:ascii="GHEA Grapalat" w:hAnsi="GHEA Grapalat" w:cs="Sylfaen"/>
                <w:color w:val="000000" w:themeColor="text1"/>
                <w:lang w:val="af-ZA"/>
              </w:rPr>
              <w:t xml:space="preserve"> </w:t>
            </w:r>
            <w:r w:rsidRPr="00CB5942">
              <w:rPr>
                <w:rFonts w:ascii="GHEA Grapalat" w:hAnsi="GHEA Grapalat" w:cs="Sylfaen"/>
                <w:lang w:val="hy-AM"/>
              </w:rPr>
              <w:t>ՀՀ կառավարության որոշման նախագ</w:t>
            </w:r>
            <w:r>
              <w:rPr>
                <w:rFonts w:ascii="GHEA Grapalat" w:hAnsi="GHEA Grapalat" w:cs="Sylfaen"/>
                <w:lang w:val="hy-AM"/>
              </w:rPr>
              <w:t>ծի վերաբերյալ</w:t>
            </w:r>
            <w:r w:rsidRPr="00CB5942">
              <w:rPr>
                <w:rFonts w:ascii="GHEA Grapalat" w:hAnsi="GHEA Grapalat" w:cs="Sylfaen"/>
                <w:lang w:val="hy-AM"/>
              </w:rPr>
              <w:t xml:space="preserve"> հայտնում ենք </w:t>
            </w:r>
            <w:proofErr w:type="spellStart"/>
            <w:r w:rsidRPr="00CB5942">
              <w:rPr>
                <w:rFonts w:ascii="GHEA Grapalat" w:hAnsi="GHEA Grapalat" w:cs="Sylfaen"/>
                <w:lang w:val="hy-AM"/>
              </w:rPr>
              <w:t>հետևյալը</w:t>
            </w:r>
            <w:proofErr w:type="spellEnd"/>
            <w:r w:rsidRPr="00CB5942">
              <w:rPr>
                <w:rFonts w:ascii="GHEA Grapalat" w:hAnsi="GHEA Grapalat" w:cs="Sylfaen"/>
                <w:lang w:val="hy-AM"/>
              </w:rPr>
              <w:t>.</w:t>
            </w:r>
          </w:p>
          <w:p w14:paraId="5869F480" w14:textId="77777777" w:rsidR="006859AD" w:rsidRDefault="006859AD" w:rsidP="006859AD">
            <w:pPr>
              <w:pStyle w:val="NormalWeb"/>
              <w:shd w:val="clear" w:color="auto" w:fill="FFFFFF"/>
              <w:tabs>
                <w:tab w:val="left" w:pos="709"/>
                <w:tab w:val="left" w:pos="851"/>
              </w:tabs>
              <w:spacing w:before="0" w:beforeAutospacing="0" w:after="0" w:afterAutospacing="0" w:line="360" w:lineRule="auto"/>
              <w:jc w:val="both"/>
              <w:rPr>
                <w:rFonts w:ascii="GHEA Grapalat" w:hAnsi="GHEA Grapalat" w:cs="Calibri"/>
                <w:bCs/>
                <w:color w:val="000000"/>
                <w:lang w:val="hy-AM"/>
              </w:rPr>
            </w:pPr>
            <w:r>
              <w:rPr>
                <w:rFonts w:ascii="GHEA Grapalat" w:hAnsi="GHEA Grapalat" w:cs="Sylfaen"/>
                <w:lang w:val="hy-AM"/>
              </w:rPr>
              <w:tab/>
              <w:t xml:space="preserve">Նախագծով առաջարկվում է </w:t>
            </w:r>
            <w:r w:rsidRPr="00CB5942">
              <w:rPr>
                <w:rFonts w:ascii="GHEA Grapalat" w:hAnsi="GHEA Grapalat" w:cs="Sylfaen"/>
                <w:lang w:val="hy-AM"/>
              </w:rPr>
              <w:t xml:space="preserve">Համաշխարհային բանկի աջակցությամբ իրականացվող </w:t>
            </w:r>
            <w:r w:rsidRPr="001C759C">
              <w:rPr>
                <w:rFonts w:ascii="GHEA Grapalat" w:hAnsi="GHEA Grapalat" w:cs="Sylfaen"/>
                <w:lang w:val="hy-AM"/>
              </w:rPr>
              <w:t>«</w:t>
            </w:r>
            <w:proofErr w:type="spellStart"/>
            <w:r w:rsidRPr="001C759C">
              <w:rPr>
                <w:rFonts w:ascii="GHEA Grapalat" w:hAnsi="GHEA Grapalat" w:cs="Sylfaen"/>
                <w:lang w:val="hy-AM"/>
              </w:rPr>
              <w:t>Առևտրի</w:t>
            </w:r>
            <w:proofErr w:type="spellEnd"/>
            <w:r w:rsidRPr="001C759C">
              <w:rPr>
                <w:rFonts w:ascii="GHEA Grapalat" w:hAnsi="GHEA Grapalat" w:cs="Sylfaen"/>
                <w:lang w:val="hy-AM"/>
              </w:rPr>
              <w:t xml:space="preserve"> խթանման և որակի ենթակառուցվածք» (TPQI 8390) վ</w:t>
            </w:r>
            <w:r>
              <w:rPr>
                <w:rFonts w:ascii="GHEA Grapalat" w:hAnsi="GHEA Grapalat" w:cs="Sylfaen"/>
                <w:lang w:val="hy-AM"/>
              </w:rPr>
              <w:t>արկային համաձայնագրի շրջանակներում պետական բյուջեով նախատեսված 1043 ծրագրի «11017</w:t>
            </w:r>
            <w:r w:rsidRPr="00D87643">
              <w:rPr>
                <w:lang w:val="hy-AM"/>
              </w:rPr>
              <w:t xml:space="preserve"> </w:t>
            </w:r>
            <w:r w:rsidRPr="00D87643">
              <w:rPr>
                <w:rFonts w:ascii="GHEA Grapalat" w:hAnsi="GHEA Grapalat"/>
                <w:lang w:val="hy-AM"/>
              </w:rPr>
              <w:t>Հ</w:t>
            </w:r>
            <w:r w:rsidRPr="00D87643">
              <w:rPr>
                <w:rFonts w:ascii="GHEA Grapalat" w:hAnsi="GHEA Grapalat" w:cs="Sylfaen"/>
                <w:lang w:val="hy-AM"/>
              </w:rPr>
              <w:t xml:space="preserve">ամաշխարհային բանկի աջակցությամբ իրականացվող </w:t>
            </w:r>
            <w:proofErr w:type="spellStart"/>
            <w:r w:rsidRPr="00D87643">
              <w:rPr>
                <w:rFonts w:ascii="GHEA Grapalat" w:hAnsi="GHEA Grapalat" w:cs="Sylfaen"/>
                <w:lang w:val="hy-AM"/>
              </w:rPr>
              <w:t>առևտրի</w:t>
            </w:r>
            <w:proofErr w:type="spellEnd"/>
            <w:r w:rsidRPr="00D87643">
              <w:rPr>
                <w:rFonts w:ascii="GHEA Grapalat" w:hAnsi="GHEA Grapalat" w:cs="Sylfaen"/>
                <w:lang w:val="hy-AM"/>
              </w:rPr>
              <w:t xml:space="preserve"> և ենթակառուցվածքների զարգացման ծրագիր</w:t>
            </w:r>
            <w:r>
              <w:rPr>
                <w:rFonts w:ascii="GHEA Grapalat" w:hAnsi="GHEA Grapalat" w:cs="Sylfaen"/>
                <w:lang w:val="hy-AM"/>
              </w:rPr>
              <w:t xml:space="preserve">», «31003 </w:t>
            </w:r>
            <w:r w:rsidRPr="00D87643">
              <w:rPr>
                <w:rFonts w:ascii="GHEA Grapalat" w:hAnsi="GHEA Grapalat" w:cs="Sylfaen"/>
                <w:lang w:val="hy-AM"/>
              </w:rPr>
              <w:t xml:space="preserve"> Համաշխարհային բանկի աջակցությամբ իրականացվող </w:t>
            </w:r>
            <w:proofErr w:type="spellStart"/>
            <w:r w:rsidRPr="00D87643">
              <w:rPr>
                <w:rFonts w:ascii="GHEA Grapalat" w:hAnsi="GHEA Grapalat" w:cs="Sylfaen"/>
                <w:lang w:val="hy-AM"/>
              </w:rPr>
              <w:t>առևտրի</w:t>
            </w:r>
            <w:proofErr w:type="spellEnd"/>
            <w:r w:rsidRPr="00D87643">
              <w:rPr>
                <w:rFonts w:ascii="GHEA Grapalat" w:hAnsi="GHEA Grapalat" w:cs="Sylfaen"/>
                <w:lang w:val="hy-AM"/>
              </w:rPr>
              <w:t xml:space="preserve"> և ենթակառուցվածքների զարգացման ծրագրի շրջանակներում շենքերի և </w:t>
            </w:r>
            <w:r w:rsidRPr="00D87643">
              <w:rPr>
                <w:rFonts w:ascii="GHEA Grapalat" w:hAnsi="GHEA Grapalat" w:cs="Sylfaen"/>
                <w:lang w:val="hy-AM"/>
              </w:rPr>
              <w:lastRenderedPageBreak/>
              <w:t>շինությունների շինարարություն և հիմնանորոգում</w:t>
            </w:r>
            <w:r>
              <w:rPr>
                <w:rFonts w:ascii="GHEA Grapalat" w:hAnsi="GHEA Grapalat" w:cs="Sylfaen"/>
                <w:lang w:val="hy-AM"/>
              </w:rPr>
              <w:t xml:space="preserve">» և «31004 </w:t>
            </w:r>
            <w:r w:rsidRPr="00D87643">
              <w:rPr>
                <w:rFonts w:ascii="GHEA Grapalat" w:hAnsi="GHEA Grapalat" w:cs="Sylfaen"/>
                <w:lang w:val="hy-AM"/>
              </w:rPr>
              <w:t xml:space="preserve">Համաշխարհային բանկի աջակցությամբ իրականացվող </w:t>
            </w:r>
            <w:proofErr w:type="spellStart"/>
            <w:r w:rsidRPr="00D87643">
              <w:rPr>
                <w:rFonts w:ascii="GHEA Grapalat" w:hAnsi="GHEA Grapalat" w:cs="Sylfaen"/>
                <w:lang w:val="hy-AM"/>
              </w:rPr>
              <w:t>առևտրի</w:t>
            </w:r>
            <w:proofErr w:type="spellEnd"/>
            <w:r w:rsidRPr="00D87643">
              <w:rPr>
                <w:rFonts w:ascii="GHEA Grapalat" w:hAnsi="GHEA Grapalat" w:cs="Sylfaen"/>
                <w:lang w:val="hy-AM"/>
              </w:rPr>
              <w:t xml:space="preserve"> և ենթակառուցվածքների զարգացման ծրագրի շրջանակներում սարքավորումների ձեռքբերում</w:t>
            </w:r>
            <w:r>
              <w:rPr>
                <w:rFonts w:ascii="GHEA Grapalat" w:hAnsi="GHEA Grapalat" w:cs="Sylfaen"/>
                <w:lang w:val="hy-AM"/>
              </w:rPr>
              <w:t xml:space="preserve">» միջոցառումներով </w:t>
            </w:r>
            <w:proofErr w:type="spellStart"/>
            <w:r>
              <w:rPr>
                <w:rFonts w:ascii="GHEA Grapalat" w:hAnsi="GHEA Grapalat" w:cs="Sylfaen"/>
                <w:lang w:val="hy-AM"/>
              </w:rPr>
              <w:t>չծախսված</w:t>
            </w:r>
            <w:proofErr w:type="spellEnd"/>
            <w:r>
              <w:rPr>
                <w:rFonts w:ascii="GHEA Grapalat" w:hAnsi="GHEA Grapalat" w:cs="Sylfaen"/>
                <w:lang w:val="hy-AM"/>
              </w:rPr>
              <w:t xml:space="preserve"> համաֆինանսավորման միջոցները վերաբաշխել և ուղղել սույն ծրագրով իրականացվող </w:t>
            </w:r>
            <w:r>
              <w:rPr>
                <w:rFonts w:ascii="GHEA Grapalat" w:hAnsi="GHEA Grapalat"/>
                <w:bCs/>
                <w:color w:val="000000"/>
                <w:lang w:val="hy-AM"/>
              </w:rPr>
              <w:t xml:space="preserve">«Ինժեներական քաղաքի» ինժեներական բիզնես </w:t>
            </w:r>
            <w:proofErr w:type="spellStart"/>
            <w:r>
              <w:rPr>
                <w:rFonts w:ascii="GHEA Grapalat" w:hAnsi="GHEA Grapalat"/>
                <w:bCs/>
                <w:color w:val="000000"/>
                <w:lang w:val="hy-AM"/>
              </w:rPr>
              <w:t>աքսելերատորի</w:t>
            </w:r>
            <w:proofErr w:type="spellEnd"/>
            <w:r>
              <w:rPr>
                <w:rFonts w:ascii="GHEA Grapalat" w:hAnsi="GHEA Grapalat"/>
                <w:bCs/>
                <w:color w:val="000000"/>
                <w:lang w:val="hy-AM"/>
              </w:rPr>
              <w:t xml:space="preserve"> շենքի, ջրավազանի և </w:t>
            </w:r>
            <w:proofErr w:type="spellStart"/>
            <w:r>
              <w:rPr>
                <w:rFonts w:ascii="GHEA Grapalat" w:hAnsi="GHEA Grapalat"/>
                <w:bCs/>
                <w:color w:val="000000"/>
                <w:lang w:val="hy-AM"/>
              </w:rPr>
              <w:t>տեսահսկման</w:t>
            </w:r>
            <w:proofErr w:type="spellEnd"/>
            <w:r>
              <w:rPr>
                <w:rFonts w:ascii="GHEA Grapalat" w:hAnsi="GHEA Grapalat"/>
                <w:bCs/>
                <w:color w:val="000000"/>
                <w:lang w:val="hy-AM"/>
              </w:rPr>
              <w:t xml:space="preserve"> և հեռահաղորդակցության համակարգերի կառուցման աշխատանքների իրականացման նպատակով «Թունել </w:t>
            </w:r>
            <w:proofErr w:type="spellStart"/>
            <w:r>
              <w:rPr>
                <w:rFonts w:ascii="GHEA Grapalat" w:hAnsi="GHEA Grapalat"/>
                <w:bCs/>
                <w:color w:val="000000"/>
                <w:lang w:val="hy-AM"/>
              </w:rPr>
              <w:t>Սադ</w:t>
            </w:r>
            <w:proofErr w:type="spellEnd"/>
            <w:r>
              <w:rPr>
                <w:rFonts w:ascii="GHEA Grapalat" w:hAnsi="GHEA Grapalat"/>
                <w:bCs/>
                <w:color w:val="000000"/>
                <w:lang w:val="hy-AM"/>
              </w:rPr>
              <w:t xml:space="preserve"> Արիանա» ՓԲԸ-ի հետ կնքված </w:t>
            </w:r>
            <w:r w:rsidRPr="00D9524A">
              <w:rPr>
                <w:rFonts w:ascii="GHEA Grapalat" w:hAnsi="GHEA Grapalat"/>
                <w:bCs/>
                <w:color w:val="000000"/>
                <w:lang w:val="af-ZA"/>
              </w:rPr>
              <w:t>T</w:t>
            </w:r>
            <w:r>
              <w:rPr>
                <w:rFonts w:ascii="GHEA Grapalat" w:hAnsi="GHEA Grapalat"/>
                <w:bCs/>
                <w:color w:val="000000"/>
                <w:lang w:val="af-ZA"/>
              </w:rPr>
              <w:t xml:space="preserve">PQI-W-2.3.1.1/2 </w:t>
            </w:r>
            <w:r>
              <w:rPr>
                <w:rFonts w:ascii="GHEA Grapalat" w:hAnsi="GHEA Grapalat"/>
                <w:bCs/>
                <w:color w:val="000000"/>
                <w:lang w:val="hy-AM"/>
              </w:rPr>
              <w:t xml:space="preserve">պայմանագրի </w:t>
            </w:r>
            <w:r w:rsidRPr="002462B5">
              <w:rPr>
                <w:rFonts w:ascii="GHEA Grapalat" w:hAnsi="GHEA Grapalat"/>
                <w:bCs/>
                <w:color w:val="000000"/>
                <w:lang w:val="hy-AM"/>
              </w:rPr>
              <w:t xml:space="preserve">ընդհանուր գումարի 20%-ի՝ 567,997,920.0 ՀՀ դրամ </w:t>
            </w:r>
            <w:r>
              <w:rPr>
                <w:rFonts w:ascii="GHEA Grapalat" w:hAnsi="GHEA Grapalat"/>
                <w:bCs/>
                <w:color w:val="000000"/>
                <w:lang w:val="hy-AM"/>
              </w:rPr>
              <w:t>կանխավճարի չմարված գումարի</w:t>
            </w:r>
            <w:r w:rsidRPr="002462B5">
              <w:rPr>
                <w:lang w:val="hy-AM"/>
              </w:rPr>
              <w:t xml:space="preserve"> </w:t>
            </w:r>
            <w:r w:rsidRPr="002462B5">
              <w:rPr>
                <w:rFonts w:ascii="GHEA Grapalat" w:hAnsi="GHEA Grapalat"/>
                <w:bCs/>
                <w:color w:val="000000"/>
                <w:lang w:val="hy-AM"/>
              </w:rPr>
              <w:t>(չմարված մասը կազմում է 415,736,506.0 ՀՀ դրամ, որից՝ 346,447,088</w:t>
            </w:r>
            <w:r w:rsidRPr="002462B5">
              <w:rPr>
                <w:rFonts w:ascii="Cambria Math" w:hAnsi="Cambria Math" w:cs="Cambria Math"/>
                <w:bCs/>
                <w:color w:val="000000"/>
                <w:lang w:val="hy-AM"/>
              </w:rPr>
              <w:t>․</w:t>
            </w:r>
            <w:r w:rsidRPr="002462B5">
              <w:rPr>
                <w:rFonts w:ascii="GHEA Grapalat" w:hAnsi="GHEA Grapalat"/>
                <w:bCs/>
                <w:color w:val="000000"/>
                <w:lang w:val="hy-AM"/>
              </w:rPr>
              <w:t xml:space="preserve">3 </w:t>
            </w:r>
            <w:r w:rsidRPr="002462B5">
              <w:rPr>
                <w:rFonts w:ascii="GHEA Grapalat" w:hAnsi="GHEA Grapalat" w:cs="GHEA Grapalat"/>
                <w:bCs/>
                <w:color w:val="000000"/>
                <w:lang w:val="hy-AM"/>
              </w:rPr>
              <w:t>դրամը</w:t>
            </w:r>
            <w:r w:rsidRPr="002462B5">
              <w:rPr>
                <w:rFonts w:ascii="GHEA Grapalat" w:hAnsi="GHEA Grapalat"/>
                <w:bCs/>
                <w:color w:val="000000"/>
                <w:lang w:val="hy-AM"/>
              </w:rPr>
              <w:t xml:space="preserve"> </w:t>
            </w:r>
            <w:r w:rsidRPr="002462B5">
              <w:rPr>
                <w:rFonts w:ascii="GHEA Grapalat" w:hAnsi="GHEA Grapalat" w:cs="GHEA Grapalat"/>
                <w:bCs/>
                <w:color w:val="000000"/>
                <w:lang w:val="hy-AM"/>
              </w:rPr>
              <w:t>վա</w:t>
            </w:r>
            <w:r w:rsidRPr="002462B5">
              <w:rPr>
                <w:rFonts w:ascii="GHEA Grapalat" w:hAnsi="GHEA Grapalat"/>
                <w:bCs/>
                <w:color w:val="000000"/>
                <w:lang w:val="hy-AM"/>
              </w:rPr>
              <w:t>րկային միջոց)</w:t>
            </w:r>
            <w:r>
              <w:rPr>
                <w:rFonts w:ascii="GHEA Grapalat" w:hAnsi="GHEA Grapalat"/>
                <w:bCs/>
                <w:color w:val="000000"/>
                <w:lang w:val="hy-AM"/>
              </w:rPr>
              <w:t xml:space="preserve"> հետ </w:t>
            </w:r>
            <w:proofErr w:type="spellStart"/>
            <w:r>
              <w:rPr>
                <w:rFonts w:ascii="GHEA Grapalat" w:hAnsi="GHEA Grapalat"/>
                <w:bCs/>
                <w:color w:val="000000"/>
                <w:lang w:val="hy-AM"/>
              </w:rPr>
              <w:t>վերադարձմանը</w:t>
            </w:r>
            <w:proofErr w:type="spellEnd"/>
            <w:r>
              <w:rPr>
                <w:rFonts w:ascii="GHEA Grapalat" w:hAnsi="GHEA Grapalat"/>
                <w:bCs/>
                <w:color w:val="000000"/>
                <w:lang w:val="hy-AM"/>
              </w:rPr>
              <w:t xml:space="preserve"> ՀԲ-ին՝ </w:t>
            </w:r>
            <w:r w:rsidRPr="001C759C">
              <w:rPr>
                <w:rFonts w:ascii="GHEA Grapalat" w:hAnsi="GHEA Grapalat"/>
                <w:bCs/>
                <w:color w:val="000000"/>
                <w:lang w:val="hy-AM"/>
              </w:rPr>
              <w:t>համաձայնագրի ժամկետի ավարտ</w:t>
            </w:r>
            <w:r>
              <w:rPr>
                <w:rFonts w:ascii="GHEA Grapalat" w:hAnsi="GHEA Grapalat"/>
                <w:bCs/>
                <w:color w:val="000000"/>
                <w:lang w:val="hy-AM"/>
              </w:rPr>
              <w:t>ով</w:t>
            </w:r>
            <w:r w:rsidRPr="001C759C">
              <w:rPr>
                <w:rFonts w:ascii="GHEA Grapalat" w:hAnsi="GHEA Grapalat"/>
                <w:bCs/>
                <w:color w:val="000000"/>
                <w:lang w:val="hy-AM"/>
              </w:rPr>
              <w:t xml:space="preserve"> </w:t>
            </w:r>
            <w:r>
              <w:rPr>
                <w:rFonts w:ascii="GHEA Grapalat" w:hAnsi="GHEA Grapalat"/>
                <w:bCs/>
                <w:color w:val="000000"/>
                <w:lang w:val="hy-AM"/>
              </w:rPr>
              <w:t xml:space="preserve">պայմանավորված </w:t>
            </w:r>
            <w:r w:rsidRPr="00697439">
              <w:rPr>
                <w:rFonts w:ascii="GHEA Grapalat" w:hAnsi="GHEA Grapalat" w:cs="Calibri"/>
                <w:bCs/>
                <w:color w:val="000000"/>
                <w:lang w:val="hy-AM"/>
              </w:rPr>
              <w:t>(Համաձայնագիրը կնքվել է 28.06.2023թ., ավարտվել է 31.05.2024թ.)</w:t>
            </w:r>
            <w:r>
              <w:rPr>
                <w:rFonts w:ascii="GHEA Grapalat" w:hAnsi="GHEA Grapalat" w:cs="Calibri"/>
                <w:bCs/>
                <w:color w:val="000000"/>
                <w:lang w:val="hy-AM"/>
              </w:rPr>
              <w:t>:</w:t>
            </w:r>
          </w:p>
          <w:p w14:paraId="73D5BA7F" w14:textId="77777777" w:rsidR="006859AD" w:rsidRDefault="006859AD" w:rsidP="006859AD">
            <w:pPr>
              <w:pStyle w:val="NormalWeb"/>
              <w:shd w:val="clear" w:color="auto" w:fill="FFFFFF"/>
              <w:tabs>
                <w:tab w:val="left" w:pos="709"/>
                <w:tab w:val="left" w:pos="851"/>
              </w:tabs>
              <w:spacing w:before="0" w:beforeAutospacing="0" w:after="0" w:afterAutospacing="0" w:line="360" w:lineRule="auto"/>
              <w:jc w:val="both"/>
              <w:rPr>
                <w:rFonts w:ascii="GHEA Grapalat" w:hAnsi="GHEA Grapalat" w:cs="Calibri"/>
                <w:bCs/>
                <w:color w:val="000000"/>
                <w:lang w:val="hy-AM"/>
              </w:rPr>
            </w:pPr>
            <w:r>
              <w:rPr>
                <w:rFonts w:ascii="GHEA Grapalat" w:hAnsi="GHEA Grapalat" w:cs="Calibri"/>
                <w:bCs/>
                <w:color w:val="000000"/>
                <w:lang w:val="hy-AM"/>
              </w:rPr>
              <w:tab/>
              <w:t xml:space="preserve">Միաժամանակ Նախագծին կից հիմնավորմամբ նշվում է, որ </w:t>
            </w:r>
            <w:r w:rsidRPr="00D82B0B">
              <w:rPr>
                <w:rFonts w:ascii="GHEA Grapalat" w:hAnsi="GHEA Grapalat" w:cs="Calibri"/>
                <w:bCs/>
                <w:color w:val="000000"/>
                <w:lang w:val="hy-AM"/>
              </w:rPr>
              <w:t>շինարարության ընթացք</w:t>
            </w:r>
            <w:r>
              <w:rPr>
                <w:rFonts w:ascii="GHEA Grapalat" w:hAnsi="GHEA Grapalat" w:cs="Calibri"/>
                <w:bCs/>
                <w:color w:val="000000"/>
                <w:lang w:val="hy-AM"/>
              </w:rPr>
              <w:t>ը չարգելակելու անհրաժեշտությամբ պայմանավորված, նախատեսվում է վերոնշյալ կապալառու ընկերության հետ պայմանագրի գործողության ժամկետները երկարաձգել:</w:t>
            </w:r>
          </w:p>
          <w:p w14:paraId="122CDD71" w14:textId="2190AD14" w:rsidR="0054415E" w:rsidRPr="00715F66" w:rsidRDefault="006859AD" w:rsidP="006859AD">
            <w:pPr>
              <w:pStyle w:val="NormalWeb"/>
              <w:shd w:val="clear" w:color="auto" w:fill="FFFFFF"/>
              <w:tabs>
                <w:tab w:val="left" w:pos="709"/>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cs="Calibri"/>
                <w:bCs/>
                <w:color w:val="000000"/>
                <w:lang w:val="hy-AM"/>
              </w:rPr>
              <w:tab/>
              <w:t xml:space="preserve">Այս կապակցությամբ առաջարկում ենք հստակեցնել, թե արդյոք </w:t>
            </w:r>
            <w:r w:rsidRPr="00BC6B28">
              <w:rPr>
                <w:rFonts w:ascii="GHEA Grapalat" w:hAnsi="GHEA Grapalat" w:cs="Calibri"/>
                <w:bCs/>
                <w:color w:val="000000"/>
                <w:lang w:val="hy-AM"/>
              </w:rPr>
              <w:t xml:space="preserve">«Թունել </w:t>
            </w:r>
            <w:proofErr w:type="spellStart"/>
            <w:r w:rsidRPr="00BC6B28">
              <w:rPr>
                <w:rFonts w:ascii="GHEA Grapalat" w:hAnsi="GHEA Grapalat" w:cs="Calibri"/>
                <w:bCs/>
                <w:color w:val="000000"/>
                <w:lang w:val="hy-AM"/>
              </w:rPr>
              <w:t>Սադ</w:t>
            </w:r>
            <w:proofErr w:type="spellEnd"/>
            <w:r w:rsidRPr="00BC6B28">
              <w:rPr>
                <w:rFonts w:ascii="GHEA Grapalat" w:hAnsi="GHEA Grapalat" w:cs="Calibri"/>
                <w:bCs/>
                <w:color w:val="000000"/>
                <w:lang w:val="hy-AM"/>
              </w:rPr>
              <w:t xml:space="preserve"> Արիանա» ՓԲԸ-ի հետ կնք</w:t>
            </w:r>
            <w:r>
              <w:rPr>
                <w:rFonts w:ascii="GHEA Grapalat" w:hAnsi="GHEA Grapalat" w:cs="Calibri"/>
                <w:bCs/>
                <w:color w:val="000000"/>
                <w:lang w:val="hy-AM"/>
              </w:rPr>
              <w:t xml:space="preserve">ված TPQI-W-2.3.1.1/2 պայմանագրով առկա են դրույթներ՝ պատվիրակված աշխատանքների ուշացման </w:t>
            </w:r>
            <w:r>
              <w:rPr>
                <w:rFonts w:ascii="GHEA Grapalat" w:hAnsi="GHEA Grapalat" w:cs="Calibri"/>
                <w:bCs/>
                <w:color w:val="000000"/>
                <w:lang w:val="hy-AM"/>
              </w:rPr>
              <w:lastRenderedPageBreak/>
              <w:t>պարագայում տույժերի և տուգանքների կիրառման մասով՝ առանց պայմանագրի դադարեցման, և եթե այո՝ ապա դիտարկել ՀԲ-ին վերադարձման ենթակա գումարը դրա հաշվին իրականացնելու նպատակահարմարությունը:</w:t>
            </w:r>
          </w:p>
        </w:tc>
        <w:tc>
          <w:tcPr>
            <w:tcW w:w="5580" w:type="dxa"/>
          </w:tcPr>
          <w:p w14:paraId="04A4C6A7"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163B4D43"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063DAF8D"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7FF23405"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0B1B2591"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7183C196"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1E085101"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0219ECF9"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48DF48EB"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64A86860"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761319D6"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1F59315F"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7BDD42B9"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5935DE7B"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0B6DE738"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09265A2F"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0365C61A"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7166103E"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0FF753F2"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52428EC1"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57FE2DF3"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1DF8CCA4"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6C821176"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67B6947F"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58384911"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03DC933D"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3D8F7D90"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196AD565"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5954CD68"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61145416"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3C206673"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4E887C37" w14:textId="77777777" w:rsidR="0054415E" w:rsidRPr="00AC4A8D" w:rsidRDefault="0054415E" w:rsidP="00F92B4C">
            <w:pPr>
              <w:spacing w:line="360" w:lineRule="auto"/>
              <w:ind w:firstLine="567"/>
              <w:jc w:val="both"/>
              <w:rPr>
                <w:rFonts w:ascii="GHEA Grapalat" w:hAnsi="GHEA Grapalat"/>
                <w:b/>
                <w:bCs/>
                <w:color w:val="000000"/>
                <w:lang w:val="hy-AM" w:eastAsia="en-US"/>
              </w:rPr>
            </w:pPr>
          </w:p>
          <w:p w14:paraId="054DF172" w14:textId="77777777" w:rsidR="006859AD" w:rsidRPr="00AC4A8D" w:rsidRDefault="006859AD" w:rsidP="00F92B4C">
            <w:pPr>
              <w:spacing w:line="360" w:lineRule="auto"/>
              <w:ind w:firstLine="567"/>
              <w:jc w:val="both"/>
              <w:rPr>
                <w:rFonts w:ascii="GHEA Grapalat" w:hAnsi="GHEA Grapalat"/>
                <w:b/>
                <w:bCs/>
                <w:color w:val="000000"/>
                <w:lang w:val="hy-AM" w:eastAsia="en-US"/>
              </w:rPr>
            </w:pPr>
          </w:p>
          <w:p w14:paraId="5C20B331" w14:textId="77777777" w:rsidR="006859AD" w:rsidRPr="00AC4A8D" w:rsidRDefault="006859AD" w:rsidP="00F92B4C">
            <w:pPr>
              <w:spacing w:line="360" w:lineRule="auto"/>
              <w:ind w:firstLine="567"/>
              <w:jc w:val="both"/>
              <w:rPr>
                <w:rFonts w:ascii="GHEA Grapalat" w:hAnsi="GHEA Grapalat"/>
                <w:color w:val="000000"/>
                <w:lang w:val="hy-AM" w:eastAsia="en-US"/>
              </w:rPr>
            </w:pPr>
          </w:p>
          <w:p w14:paraId="77D3FA67" w14:textId="72CDAA14" w:rsidR="006859AD" w:rsidRPr="008B2D78" w:rsidRDefault="006859AD" w:rsidP="00F92B4C">
            <w:pPr>
              <w:spacing w:line="360" w:lineRule="auto"/>
              <w:ind w:firstLine="567"/>
              <w:jc w:val="both"/>
              <w:rPr>
                <w:rFonts w:ascii="GHEA Grapalat" w:hAnsi="GHEA Grapalat"/>
                <w:color w:val="000000"/>
                <w:lang w:val="hy-AM" w:eastAsia="en-US"/>
              </w:rPr>
            </w:pPr>
            <w:r w:rsidRPr="008B2D78">
              <w:rPr>
                <w:rFonts w:ascii="GHEA Grapalat" w:hAnsi="GHEA Grapalat"/>
                <w:b/>
                <w:bCs/>
                <w:color w:val="000000"/>
                <w:lang w:val="hy-AM" w:eastAsia="en-US"/>
              </w:rPr>
              <w:t>Չի ընդունվել</w:t>
            </w:r>
            <w:r w:rsidRPr="008B2D78">
              <w:rPr>
                <w:rFonts w:ascii="GHEA Grapalat" w:hAnsi="GHEA Grapalat"/>
                <w:color w:val="000000"/>
                <w:lang w:val="hy-AM" w:eastAsia="en-US"/>
              </w:rPr>
              <w:t>, քանի որ գործ</w:t>
            </w:r>
            <w:r w:rsidR="008B2D78">
              <w:rPr>
                <w:rFonts w:ascii="GHEA Grapalat" w:hAnsi="GHEA Grapalat"/>
                <w:color w:val="000000"/>
                <w:lang w:val="hy-AM" w:eastAsia="en-US"/>
              </w:rPr>
              <w:t>ո</w:t>
            </w:r>
            <w:r w:rsidRPr="008B2D78">
              <w:rPr>
                <w:rFonts w:ascii="GHEA Grapalat" w:hAnsi="GHEA Grapalat"/>
                <w:color w:val="000000"/>
                <w:lang w:val="hy-AM" w:eastAsia="en-US"/>
              </w:rPr>
              <w:t>ղ պայմանագրի համաձայն</w:t>
            </w:r>
            <w:r w:rsidR="008B2D78" w:rsidRPr="008B2D78">
              <w:rPr>
                <w:rFonts w:ascii="GHEA Grapalat" w:hAnsi="GHEA Grapalat"/>
                <w:color w:val="000000"/>
                <w:lang w:val="hy-AM" w:eastAsia="en-US"/>
              </w:rPr>
              <w:t>,</w:t>
            </w:r>
            <w:r w:rsidRPr="008B2D78">
              <w:rPr>
                <w:rFonts w:ascii="GHEA Grapalat" w:hAnsi="GHEA Grapalat"/>
                <w:color w:val="000000"/>
                <w:lang w:val="hy-AM" w:eastAsia="en-US"/>
              </w:rPr>
              <w:t xml:space="preserve"> տույժեր</w:t>
            </w:r>
            <w:r w:rsidR="008B2D78" w:rsidRPr="008B2D78">
              <w:rPr>
                <w:rFonts w:ascii="GHEA Grapalat" w:hAnsi="GHEA Grapalat"/>
                <w:color w:val="000000"/>
                <w:lang w:val="hy-AM" w:eastAsia="en-US"/>
              </w:rPr>
              <w:t>ը</w:t>
            </w:r>
            <w:r w:rsidRPr="008B2D78">
              <w:rPr>
                <w:rFonts w:ascii="GHEA Grapalat" w:hAnsi="GHEA Grapalat"/>
                <w:color w:val="000000"/>
                <w:lang w:val="hy-AM" w:eastAsia="en-US"/>
              </w:rPr>
              <w:t xml:space="preserve"> և տուգանքներ հնարավոր կլին</w:t>
            </w:r>
            <w:r w:rsidR="008B2D78" w:rsidRPr="008B2D78">
              <w:rPr>
                <w:rFonts w:ascii="GHEA Grapalat" w:hAnsi="GHEA Grapalat"/>
                <w:color w:val="000000"/>
                <w:lang w:val="hy-AM" w:eastAsia="en-US"/>
              </w:rPr>
              <w:t>են կիրառել</w:t>
            </w:r>
            <w:r w:rsidRPr="008B2D78">
              <w:rPr>
                <w:rFonts w:ascii="GHEA Grapalat" w:hAnsi="GHEA Grapalat"/>
                <w:color w:val="000000"/>
                <w:lang w:val="hy-AM" w:eastAsia="en-US"/>
              </w:rPr>
              <w:t xml:space="preserve"> </w:t>
            </w:r>
            <w:r w:rsidRPr="00AC4A8D">
              <w:rPr>
                <w:rFonts w:ascii="GHEA Grapalat" w:hAnsi="GHEA Grapalat"/>
                <w:color w:val="000000"/>
                <w:lang w:val="hy-AM" w:eastAsia="en-US"/>
              </w:rPr>
              <w:t xml:space="preserve">2025 </w:t>
            </w:r>
            <w:r w:rsidRPr="008B2D78">
              <w:rPr>
                <w:rFonts w:ascii="GHEA Grapalat" w:hAnsi="GHEA Grapalat"/>
                <w:color w:val="000000"/>
                <w:lang w:val="hy-AM" w:eastAsia="en-US"/>
              </w:rPr>
              <w:lastRenderedPageBreak/>
              <w:t xml:space="preserve">մարտից հետո՝ </w:t>
            </w:r>
            <w:r w:rsidR="008B2D78">
              <w:rPr>
                <w:rFonts w:ascii="GHEA Grapalat" w:hAnsi="GHEA Grapalat"/>
                <w:color w:val="000000"/>
                <w:lang w:val="hy-AM" w:eastAsia="en-US"/>
              </w:rPr>
              <w:t xml:space="preserve">աշխատանքների կատարման </w:t>
            </w:r>
            <w:proofErr w:type="spellStart"/>
            <w:r w:rsidRPr="008B2D78">
              <w:rPr>
                <w:rFonts w:ascii="GHEA Grapalat" w:hAnsi="GHEA Grapalat"/>
                <w:color w:val="000000"/>
                <w:lang w:val="hy-AM" w:eastAsia="en-US"/>
              </w:rPr>
              <w:t>վերջնաժամկետի</w:t>
            </w:r>
            <w:proofErr w:type="spellEnd"/>
            <w:r w:rsidRPr="008B2D78">
              <w:rPr>
                <w:rFonts w:ascii="GHEA Grapalat" w:hAnsi="GHEA Grapalat"/>
                <w:color w:val="000000"/>
                <w:lang w:val="hy-AM" w:eastAsia="en-US"/>
              </w:rPr>
              <w:t xml:space="preserve"> ավարտ</w:t>
            </w:r>
            <w:r w:rsidR="008B2D78" w:rsidRPr="008B2D78">
              <w:rPr>
                <w:rFonts w:ascii="GHEA Grapalat" w:hAnsi="GHEA Grapalat"/>
                <w:color w:val="000000"/>
                <w:lang w:val="hy-AM" w:eastAsia="en-US"/>
              </w:rPr>
              <w:t xml:space="preserve">ով պայմանավորված: </w:t>
            </w:r>
          </w:p>
          <w:p w14:paraId="15712A79" w14:textId="6D873A49" w:rsidR="006859AD" w:rsidRPr="00AC4A8D" w:rsidRDefault="006859AD" w:rsidP="00F92B4C">
            <w:pPr>
              <w:spacing w:line="360" w:lineRule="auto"/>
              <w:ind w:firstLine="567"/>
              <w:jc w:val="both"/>
              <w:rPr>
                <w:rFonts w:ascii="GHEA Grapalat" w:hAnsi="GHEA Grapalat"/>
                <w:b/>
                <w:bCs/>
                <w:color w:val="000000"/>
                <w:lang w:val="hy-AM" w:eastAsia="en-US"/>
              </w:rPr>
            </w:pPr>
          </w:p>
        </w:tc>
      </w:tr>
      <w:tr w:rsidR="0054415E" w:rsidRPr="00AC4A8D" w14:paraId="566A3EB3" w14:textId="77777777" w:rsidTr="006859AD">
        <w:trPr>
          <w:trHeight w:val="800"/>
        </w:trPr>
        <w:tc>
          <w:tcPr>
            <w:tcW w:w="8815" w:type="dxa"/>
          </w:tcPr>
          <w:p w14:paraId="50166F71" w14:textId="77777777" w:rsidR="006859AD" w:rsidRDefault="006859AD" w:rsidP="006859AD">
            <w:pPr>
              <w:pStyle w:val="NormalWeb"/>
              <w:shd w:val="clear" w:color="auto" w:fill="FFFFFF"/>
              <w:tabs>
                <w:tab w:val="left" w:pos="709"/>
                <w:tab w:val="left" w:pos="851"/>
              </w:tabs>
              <w:spacing w:before="0" w:beforeAutospacing="0" w:after="0" w:afterAutospacing="0" w:line="360" w:lineRule="auto"/>
              <w:jc w:val="both"/>
              <w:rPr>
                <w:rFonts w:ascii="GHEA Grapalat" w:hAnsi="GHEA Grapalat" w:cs="Calibri"/>
                <w:bCs/>
                <w:color w:val="000000"/>
                <w:lang w:val="hy-AM"/>
              </w:rPr>
            </w:pPr>
            <w:r>
              <w:rPr>
                <w:rFonts w:ascii="GHEA Grapalat" w:hAnsi="GHEA Grapalat" w:cs="Calibri"/>
                <w:bCs/>
                <w:color w:val="000000"/>
                <w:lang w:val="hy-AM"/>
              </w:rPr>
              <w:lastRenderedPageBreak/>
              <w:t>Միաժամանակ խմբագրական առումով առաջարկում ենք՝</w:t>
            </w:r>
          </w:p>
          <w:p w14:paraId="07BE287B" w14:textId="77777777" w:rsidR="006859AD" w:rsidRPr="00C63732" w:rsidRDefault="006859AD" w:rsidP="006859AD">
            <w:pPr>
              <w:pStyle w:val="NormalWeb"/>
              <w:numPr>
                <w:ilvl w:val="0"/>
                <w:numId w:val="4"/>
              </w:numPr>
              <w:shd w:val="clear" w:color="auto" w:fill="FFFFFF"/>
              <w:tabs>
                <w:tab w:val="left" w:pos="360"/>
                <w:tab w:val="left" w:pos="851"/>
              </w:tabs>
              <w:spacing w:before="0" w:beforeAutospacing="0" w:after="0" w:afterAutospacing="0" w:line="360" w:lineRule="auto"/>
              <w:ind w:left="0" w:firstLine="426"/>
              <w:jc w:val="both"/>
              <w:rPr>
                <w:rFonts w:ascii="GHEA Grapalat" w:hAnsi="GHEA Grapalat"/>
                <w:bCs/>
                <w:color w:val="000000"/>
                <w:lang w:val="hy-AM"/>
              </w:rPr>
            </w:pPr>
            <w:r>
              <w:rPr>
                <w:rFonts w:ascii="GHEA Grapalat" w:hAnsi="GHEA Grapalat" w:cs="Calibri"/>
                <w:bCs/>
                <w:color w:val="000000"/>
                <w:lang w:val="hy-AM"/>
              </w:rPr>
              <w:t xml:space="preserve">Նախագծի հավելվածներում ներառել նաև </w:t>
            </w:r>
            <w:r w:rsidRPr="00C63732">
              <w:rPr>
                <w:rFonts w:ascii="GHEA Grapalat" w:hAnsi="GHEA Grapalat" w:cs="Calibri"/>
                <w:bCs/>
                <w:color w:val="000000"/>
                <w:lang w:val="hy-AM"/>
              </w:rPr>
              <w:t>«</w:t>
            </w:r>
            <w:proofErr w:type="spellStart"/>
            <w:r>
              <w:rPr>
                <w:rFonts w:ascii="GHEA Grapalat" w:hAnsi="GHEA Grapalat" w:cs="Calibri"/>
                <w:bCs/>
                <w:color w:val="000000"/>
                <w:lang w:val="hy-AM"/>
              </w:rPr>
              <w:t>Հ</w:t>
            </w:r>
            <w:r w:rsidRPr="00C63732">
              <w:rPr>
                <w:rFonts w:ascii="GHEA Grapalat" w:hAnsi="GHEA Grapalat" w:cs="Calibri"/>
                <w:bCs/>
                <w:color w:val="000000"/>
                <w:lang w:val="hy-AM"/>
              </w:rPr>
              <w:t>այաuտանի</w:t>
            </w:r>
            <w:proofErr w:type="spellEnd"/>
            <w:r w:rsidRPr="00C63732">
              <w:rPr>
                <w:rFonts w:ascii="GHEA Grapalat" w:hAnsi="GHEA Grapalat" w:cs="Calibri"/>
                <w:bCs/>
                <w:color w:val="000000"/>
                <w:lang w:val="hy-AM"/>
              </w:rPr>
              <w:t xml:space="preserve"> </w:t>
            </w:r>
            <w:r>
              <w:rPr>
                <w:rFonts w:ascii="GHEA Grapalat" w:hAnsi="GHEA Grapalat" w:cs="Calibri"/>
                <w:bCs/>
                <w:color w:val="000000"/>
                <w:lang w:val="hy-AM"/>
              </w:rPr>
              <w:t>Հ</w:t>
            </w:r>
            <w:r w:rsidRPr="00C63732">
              <w:rPr>
                <w:rFonts w:ascii="GHEA Grapalat" w:hAnsi="GHEA Grapalat" w:cs="Calibri"/>
                <w:bCs/>
                <w:color w:val="000000"/>
                <w:lang w:val="hy-AM"/>
              </w:rPr>
              <w:t>անրապետության 202</w:t>
            </w:r>
            <w:r>
              <w:rPr>
                <w:rFonts w:ascii="GHEA Grapalat" w:hAnsi="GHEA Grapalat" w:cs="Calibri"/>
                <w:bCs/>
                <w:color w:val="000000"/>
                <w:lang w:val="hy-AM"/>
              </w:rPr>
              <w:t>4</w:t>
            </w:r>
            <w:r w:rsidRPr="00C63732">
              <w:rPr>
                <w:rFonts w:ascii="GHEA Grapalat" w:hAnsi="GHEA Grapalat" w:cs="Calibri"/>
                <w:bCs/>
                <w:color w:val="000000"/>
                <w:lang w:val="hy-AM"/>
              </w:rPr>
              <w:t xml:space="preserve"> թվականի պետական բյուջեի </w:t>
            </w:r>
            <w:proofErr w:type="spellStart"/>
            <w:r w:rsidRPr="00C63732">
              <w:rPr>
                <w:rFonts w:ascii="GHEA Grapalat" w:hAnsi="GHEA Grapalat" w:cs="Calibri"/>
                <w:bCs/>
                <w:color w:val="000000"/>
                <w:lang w:val="hy-AM"/>
              </w:rPr>
              <w:t>մաuին</w:t>
            </w:r>
            <w:proofErr w:type="spellEnd"/>
            <w:r w:rsidRPr="00C63732">
              <w:rPr>
                <w:rFonts w:ascii="GHEA Grapalat" w:hAnsi="GHEA Grapalat" w:cs="Calibri"/>
                <w:bCs/>
                <w:color w:val="000000"/>
                <w:lang w:val="hy-AM"/>
              </w:rPr>
              <w:t xml:space="preserve">» </w:t>
            </w:r>
            <w:proofErr w:type="spellStart"/>
            <w:r w:rsidRPr="00C63732">
              <w:rPr>
                <w:rFonts w:ascii="GHEA Grapalat" w:hAnsi="GHEA Grapalat" w:cs="Calibri"/>
                <w:bCs/>
                <w:color w:val="000000"/>
                <w:lang w:val="hy-AM"/>
              </w:rPr>
              <w:t>oրենքի</w:t>
            </w:r>
            <w:proofErr w:type="spellEnd"/>
            <w:r w:rsidRPr="00C63732">
              <w:rPr>
                <w:rFonts w:ascii="GHEA Grapalat" w:hAnsi="GHEA Grapalat" w:cs="Calibri"/>
                <w:bCs/>
                <w:color w:val="000000"/>
                <w:lang w:val="hy-AM"/>
              </w:rPr>
              <w:t xml:space="preserve"> N 3 հավելվածի N 1 աղյուսակում կատարվող փոփոխություններ</w:t>
            </w:r>
            <w:r>
              <w:rPr>
                <w:rFonts w:ascii="GHEA Grapalat" w:hAnsi="GHEA Grapalat" w:cs="Calibri"/>
                <w:bCs/>
                <w:color w:val="000000"/>
                <w:lang w:val="hy-AM"/>
              </w:rPr>
              <w:t>ի մասով հավելված՝ համապատասխան խմբագրում անելով նաև Նախագծի տեքստում:</w:t>
            </w:r>
          </w:p>
          <w:p w14:paraId="6A638564" w14:textId="1A3A333D" w:rsidR="0054415E" w:rsidRPr="00715F66" w:rsidRDefault="006859AD" w:rsidP="006859AD">
            <w:pPr>
              <w:pStyle w:val="NormalWeb"/>
              <w:numPr>
                <w:ilvl w:val="0"/>
                <w:numId w:val="4"/>
              </w:numPr>
              <w:shd w:val="clear" w:color="auto" w:fill="FFFFFF"/>
              <w:tabs>
                <w:tab w:val="left" w:pos="360"/>
                <w:tab w:val="left" w:pos="851"/>
              </w:tabs>
              <w:spacing w:before="0" w:beforeAutospacing="0" w:after="0" w:afterAutospacing="0" w:line="360" w:lineRule="auto"/>
              <w:ind w:left="0" w:firstLine="426"/>
              <w:jc w:val="both"/>
              <w:rPr>
                <w:rFonts w:ascii="GHEA Grapalat" w:hAnsi="GHEA Grapalat"/>
                <w:color w:val="000000"/>
                <w:lang w:val="hy-AM"/>
              </w:rPr>
            </w:pPr>
            <w:r>
              <w:rPr>
                <w:rFonts w:ascii="GHEA Grapalat" w:hAnsi="GHEA Grapalat" w:cs="Calibri"/>
                <w:bCs/>
                <w:color w:val="000000"/>
                <w:lang w:val="hy-AM"/>
              </w:rPr>
              <w:t xml:space="preserve">Նախագծի հավելվածներում նվազեցվող գումարները խմբագրել մնացորդային գումարների չափով՝ առանց թվի </w:t>
            </w:r>
            <w:proofErr w:type="spellStart"/>
            <w:r>
              <w:rPr>
                <w:rFonts w:ascii="GHEA Grapalat" w:hAnsi="GHEA Grapalat" w:cs="Calibri"/>
                <w:bCs/>
                <w:color w:val="000000"/>
                <w:lang w:val="hy-AM"/>
              </w:rPr>
              <w:t>կլորացման</w:t>
            </w:r>
            <w:proofErr w:type="spellEnd"/>
            <w:r>
              <w:rPr>
                <w:rFonts w:ascii="GHEA Grapalat" w:hAnsi="GHEA Grapalat" w:cs="Calibri"/>
                <w:bCs/>
                <w:color w:val="000000"/>
                <w:lang w:val="hy-AM"/>
              </w:rPr>
              <w:t>:</w:t>
            </w:r>
          </w:p>
        </w:tc>
        <w:tc>
          <w:tcPr>
            <w:tcW w:w="5580" w:type="dxa"/>
          </w:tcPr>
          <w:p w14:paraId="070142BF" w14:textId="3B838E80" w:rsidR="00B621A8" w:rsidRPr="008B2D78" w:rsidRDefault="008B2D78" w:rsidP="008B2D78">
            <w:pPr>
              <w:spacing w:line="360" w:lineRule="auto"/>
              <w:ind w:left="-44" w:right="-17" w:firstLine="270"/>
              <w:jc w:val="center"/>
              <w:rPr>
                <w:rFonts w:ascii="GHEA Grapalat" w:hAnsi="GHEA Grapalat"/>
                <w:color w:val="000000"/>
                <w:lang w:val="hy-AM" w:eastAsia="en-US"/>
              </w:rPr>
            </w:pPr>
            <w:r w:rsidRPr="008B2D78">
              <w:rPr>
                <w:rFonts w:ascii="GHEA Grapalat" w:hAnsi="GHEA Grapalat"/>
                <w:b/>
                <w:bCs/>
                <w:color w:val="000000"/>
                <w:lang w:val="hy-AM" w:eastAsia="en-US"/>
              </w:rPr>
              <w:t>Ընդունվել է</w:t>
            </w:r>
            <w:r w:rsidRPr="008B2D78">
              <w:rPr>
                <w:rFonts w:ascii="GHEA Grapalat" w:hAnsi="GHEA Grapalat"/>
                <w:color w:val="000000"/>
                <w:lang w:val="hy-AM" w:eastAsia="en-US"/>
              </w:rPr>
              <w:t>, կատարվել է համապատասխան փոփոխություն:</w:t>
            </w:r>
          </w:p>
        </w:tc>
      </w:tr>
    </w:tbl>
    <w:p w14:paraId="7BBCD863" w14:textId="77777777" w:rsidR="0054415E" w:rsidRPr="00CB0B51" w:rsidRDefault="0054415E" w:rsidP="0054415E">
      <w:pPr>
        <w:shd w:val="clear" w:color="auto" w:fill="FFFFFF"/>
        <w:spacing w:line="360" w:lineRule="auto"/>
        <w:ind w:firstLine="375"/>
        <w:jc w:val="center"/>
        <w:rPr>
          <w:rFonts w:ascii="GHEA Grapalat" w:hAnsi="GHEA Grapalat"/>
          <w:color w:val="FFFFFF" w:themeColor="background1"/>
          <w:sz w:val="22"/>
          <w:szCs w:val="22"/>
          <w:lang w:val="hy-AM" w:eastAsia="en-US"/>
        </w:rPr>
      </w:pPr>
    </w:p>
    <w:p w14:paraId="41D9D7FE" w14:textId="77777777" w:rsidR="003C51AC" w:rsidRPr="0054415E" w:rsidRDefault="003C51AC">
      <w:pPr>
        <w:rPr>
          <w:lang w:val="hy-AM"/>
        </w:rPr>
      </w:pPr>
    </w:p>
    <w:sectPr w:rsidR="003C51AC" w:rsidRPr="0054415E" w:rsidSect="003B613A">
      <w:pgSz w:w="15840" w:h="12240" w:orient="landscape"/>
      <w:pgMar w:top="99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53B0E"/>
    <w:multiLevelType w:val="hybridMultilevel"/>
    <w:tmpl w:val="CE48480E"/>
    <w:lvl w:ilvl="0" w:tplc="4A6EDF16">
      <w:start w:val="1"/>
      <w:numFmt w:val="decimal"/>
      <w:lvlText w:val="%1."/>
      <w:lvlJc w:val="left"/>
      <w:pPr>
        <w:ind w:left="1211" w:hanging="360"/>
      </w:pPr>
      <w:rPr>
        <w:rFonts w:hint="default"/>
        <w:color w:val="000000" w:themeColor="text1"/>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1" w15:restartNumberingAfterBreak="0">
    <w:nsid w:val="22B93A4A"/>
    <w:multiLevelType w:val="hybridMultilevel"/>
    <w:tmpl w:val="BC34B342"/>
    <w:lvl w:ilvl="0" w:tplc="6BD8D87C">
      <w:numFmt w:val="bullet"/>
      <w:lvlText w:val="-"/>
      <w:lvlJc w:val="left"/>
      <w:pPr>
        <w:ind w:left="720" w:hanging="360"/>
      </w:pPr>
      <w:rPr>
        <w:rFonts w:ascii="GHEA Grapalat" w:eastAsia="Times New Roman" w:hAnsi="GHEA Grapalat"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4B287B"/>
    <w:multiLevelType w:val="hybridMultilevel"/>
    <w:tmpl w:val="CE48480E"/>
    <w:lvl w:ilvl="0" w:tplc="4A6EDF16">
      <w:start w:val="1"/>
      <w:numFmt w:val="decimal"/>
      <w:lvlText w:val="%1."/>
      <w:lvlJc w:val="left"/>
      <w:pPr>
        <w:ind w:left="1211" w:hanging="360"/>
      </w:pPr>
      <w:rPr>
        <w:rFonts w:hint="default"/>
        <w:color w:val="000000" w:themeColor="text1"/>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3" w15:restartNumberingAfterBreak="0">
    <w:nsid w:val="72020080"/>
    <w:multiLevelType w:val="hybridMultilevel"/>
    <w:tmpl w:val="CE48480E"/>
    <w:lvl w:ilvl="0" w:tplc="4A6EDF16">
      <w:start w:val="1"/>
      <w:numFmt w:val="decimal"/>
      <w:lvlText w:val="%1."/>
      <w:lvlJc w:val="left"/>
      <w:pPr>
        <w:ind w:left="1211" w:hanging="360"/>
      </w:pPr>
      <w:rPr>
        <w:rFonts w:hint="default"/>
        <w:color w:val="000000" w:themeColor="text1"/>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32"/>
    <w:rsid w:val="000044AC"/>
    <w:rsid w:val="003A7A42"/>
    <w:rsid w:val="003C51AC"/>
    <w:rsid w:val="003F7B32"/>
    <w:rsid w:val="0054415E"/>
    <w:rsid w:val="006859AD"/>
    <w:rsid w:val="008615D8"/>
    <w:rsid w:val="008B2D78"/>
    <w:rsid w:val="00AC4A8D"/>
    <w:rsid w:val="00B621A8"/>
    <w:rsid w:val="00CD0408"/>
    <w:rsid w:val="00FB6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9DB2D"/>
  <w15:chartTrackingRefBased/>
  <w15:docId w15:val="{DA9856D2-5A03-45DF-B75F-49FBE9EF7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15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4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54415E"/>
    <w:pPr>
      <w:suppressAutoHyphens/>
      <w:spacing w:after="160" w:line="256" w:lineRule="auto"/>
      <w:ind w:left="720"/>
      <w:contextualSpacing/>
    </w:pPr>
    <w:rPr>
      <w:rFonts w:ascii="Calibri" w:eastAsia="Calibri" w:hAnsi="Calibri" w:cstheme="minorBidi"/>
      <w:color w:val="00000A"/>
      <w:sz w:val="22"/>
      <w:szCs w:val="22"/>
      <w:lang w:val="en-US" w:eastAsia="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54415E"/>
    <w:rPr>
      <w:rFonts w:ascii="Calibri" w:eastAsia="Calibri" w:hAnsi="Calibri"/>
      <w:color w:val="00000A"/>
    </w:rPr>
  </w:style>
  <w:style w:type="character" w:customStyle="1" w:styleId="mechtexChar">
    <w:name w:val="mechtex Char"/>
    <w:link w:val="mechtex"/>
    <w:locked/>
    <w:rsid w:val="0054415E"/>
    <w:rPr>
      <w:rFonts w:ascii="Arial Armenian" w:eastAsia="Times New Roman" w:hAnsi="Arial Armenian" w:cs="Times New Roman"/>
      <w:szCs w:val="20"/>
      <w:lang w:val="x-none" w:eastAsia="ru-RU"/>
    </w:rPr>
  </w:style>
  <w:style w:type="paragraph" w:customStyle="1" w:styleId="mechtex">
    <w:name w:val="mechtex"/>
    <w:basedOn w:val="Normal"/>
    <w:link w:val="mechtexChar"/>
    <w:qFormat/>
    <w:rsid w:val="0054415E"/>
    <w:pPr>
      <w:jc w:val="center"/>
    </w:pPr>
    <w:rPr>
      <w:rFonts w:ascii="Arial Armenian" w:hAnsi="Arial Armenian"/>
      <w:sz w:val="22"/>
      <w:szCs w:val="20"/>
      <w:lang w:val="x-none"/>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6859AD"/>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6859A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143343">
      <w:bodyDiv w:val="1"/>
      <w:marLeft w:val="0"/>
      <w:marRight w:val="0"/>
      <w:marTop w:val="0"/>
      <w:marBottom w:val="0"/>
      <w:divBdr>
        <w:top w:val="none" w:sz="0" w:space="0" w:color="auto"/>
        <w:left w:val="none" w:sz="0" w:space="0" w:color="auto"/>
        <w:bottom w:val="none" w:sz="0" w:space="0" w:color="auto"/>
        <w:right w:val="none" w:sz="0" w:space="0" w:color="auto"/>
      </w:divBdr>
    </w:div>
    <w:div w:id="1862284670">
      <w:bodyDiv w:val="1"/>
      <w:marLeft w:val="0"/>
      <w:marRight w:val="0"/>
      <w:marTop w:val="0"/>
      <w:marBottom w:val="0"/>
      <w:divBdr>
        <w:top w:val="none" w:sz="0" w:space="0" w:color="auto"/>
        <w:left w:val="none" w:sz="0" w:space="0" w:color="auto"/>
        <w:bottom w:val="none" w:sz="0" w:space="0" w:color="auto"/>
        <w:right w:val="none" w:sz="0" w:space="0" w:color="auto"/>
      </w:divBdr>
    </w:div>
    <w:div w:id="194708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Harutyunyan</dc:creator>
  <cp:keywords>https://mul2-mtc.gov.am/tasks/1131892/oneclick/00c10b9e8f3e82787ad655b696bcc9285a43d5863e5804097adc86c63b30f81a.docx?token=c88591116c71f86521424afaf268d7df</cp:keywords>
  <dc:description/>
  <cp:lastModifiedBy>Lilit Harutyunyan</cp:lastModifiedBy>
  <cp:revision>11</cp:revision>
  <dcterms:created xsi:type="dcterms:W3CDTF">2024-09-16T13:11:00Z</dcterms:created>
  <dcterms:modified xsi:type="dcterms:W3CDTF">2024-09-20T08:47:00Z</dcterms:modified>
</cp:coreProperties>
</file>