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55A46" w14:textId="77777777" w:rsidR="00A6319A" w:rsidRPr="006F4E82" w:rsidRDefault="00A6319A" w:rsidP="00A6319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1F510D7" w14:textId="77777777" w:rsidR="00A6319A" w:rsidRPr="006F4E82" w:rsidRDefault="00A6319A" w:rsidP="00A631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3193C0AD" w14:textId="77777777" w:rsidR="00A6319A" w:rsidRDefault="00A6319A" w:rsidP="00A6319A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Style w:val="Strong"/>
          <w:rFonts w:ascii="GHEA Grapalat" w:hAnsi="GHEA Grapalat" w:cs="Sylfaen"/>
          <w:lang w:val="hy-AM"/>
        </w:rPr>
        <w:t>«ՍԱՀՄԱՆԱՄԵՐՁ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ՏԱՐԱԾԱՇՐՋԱՆՆԵՐԻ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ԶԱՐԳԱՑՄԱՆ</w:t>
      </w:r>
      <w:r>
        <w:rPr>
          <w:rStyle w:val="Strong"/>
          <w:rFonts w:ascii="GHEA Grapalat" w:hAnsi="GHEA Grapalat" w:cs="Sylfaen"/>
          <w:lang w:val="pt-BR"/>
        </w:rPr>
        <w:t xml:space="preserve"> 2025 </w:t>
      </w:r>
      <w:r>
        <w:rPr>
          <w:rStyle w:val="Strong"/>
          <w:rFonts w:ascii="GHEA Grapalat" w:hAnsi="GHEA Grapalat" w:cs="Sylfaen"/>
          <w:lang w:val="hy-AM"/>
        </w:rPr>
        <w:t>ԹՎԱԿԱՆԻ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ԾՐԱԳԻՐԸ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ՀԱՅԱՍՏԱՆԻ ՀԱՆՐԱՊԵՏՈՒԹՅԱՆ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ԱԶԳԱՅԻՆ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ԺՈՂՈՎ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ՆԵՐԿԱՅԱՑՆԵԼՈՒ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0C538C03" w14:textId="77777777" w:rsidR="00A6319A" w:rsidRDefault="00A6319A" w:rsidP="00A6319A">
      <w:pPr>
        <w:tabs>
          <w:tab w:val="left" w:pos="284"/>
          <w:tab w:val="left" w:pos="567"/>
        </w:tabs>
        <w:jc w:val="center"/>
        <w:rPr>
          <w:rFonts w:ascii="GHEA Grapalat" w:hAnsi="GHEA Grapalat" w:cs="Sylfaen"/>
          <w:b/>
          <w:lang w:val="hy-AM" w:eastAsia="en-US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8478"/>
        <w:gridCol w:w="540"/>
        <w:gridCol w:w="4570"/>
      </w:tblGrid>
      <w:tr w:rsidR="00A6319A" w:rsidRPr="006F4E82" w14:paraId="40B397F1" w14:textId="77777777" w:rsidTr="00F030C9">
        <w:trPr>
          <w:trHeight w:val="199"/>
        </w:trPr>
        <w:tc>
          <w:tcPr>
            <w:tcW w:w="901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7C2F0D6D" w14:textId="77777777" w:rsidR="00A6319A" w:rsidRPr="00A6319A" w:rsidRDefault="00A6319A" w:rsidP="00F030C9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Pr="00A6319A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A6319A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4570" w:type="dxa"/>
            <w:shd w:val="clear" w:color="auto" w:fill="BFBFBF" w:themeFill="background1" w:themeFillShade="BF"/>
          </w:tcPr>
          <w:p w14:paraId="34231399" w14:textId="77777777" w:rsidR="00A6319A" w:rsidRPr="00A6319A" w:rsidRDefault="00A6319A" w:rsidP="00F030C9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>20</w:t>
            </w:r>
            <w:r w:rsidRPr="00A6319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>08</w:t>
            </w:r>
            <w:r w:rsidRPr="00A6319A">
              <w:rPr>
                <w:rFonts w:ascii="GHEA Grapalat" w:hAnsi="GHEA Grapalat"/>
                <w:b/>
                <w:highlight w:val="lightGray"/>
                <w:lang w:val="en-US"/>
              </w:rPr>
              <w:t>.2024</w:t>
            </w: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Pr="00A6319A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A6319A" w:rsidRPr="00E019FE" w14:paraId="6F8A06E1" w14:textId="77777777" w:rsidTr="00F030C9">
        <w:trPr>
          <w:trHeight w:val="92"/>
        </w:trPr>
        <w:tc>
          <w:tcPr>
            <w:tcW w:w="9018" w:type="dxa"/>
            <w:gridSpan w:val="2"/>
            <w:vMerge/>
            <w:shd w:val="clear" w:color="auto" w:fill="BFBFBF" w:themeFill="background1" w:themeFillShade="BF"/>
          </w:tcPr>
          <w:p w14:paraId="44D8DDB4" w14:textId="77777777" w:rsidR="00A6319A" w:rsidRPr="00A6319A" w:rsidRDefault="00A6319A" w:rsidP="00F030C9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570" w:type="dxa"/>
            <w:shd w:val="clear" w:color="auto" w:fill="BFBFBF" w:themeFill="background1" w:themeFillShade="BF"/>
          </w:tcPr>
          <w:p w14:paraId="4EBE2479" w14:textId="77777777" w:rsidR="00A6319A" w:rsidRPr="00A6319A" w:rsidRDefault="00A6319A" w:rsidP="00F030C9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A6319A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616090">
              <w:rPr>
                <w:rFonts w:ascii="GHEA Grapalat" w:hAnsi="GHEA Grapalat"/>
                <w:b/>
                <w:lang w:val="af-ZA"/>
              </w:rPr>
              <w:t>01/9-1/17505-2024</w:t>
            </w:r>
          </w:p>
        </w:tc>
      </w:tr>
      <w:tr w:rsidR="00A6319A" w:rsidRPr="001260A8" w14:paraId="521EB807" w14:textId="77777777" w:rsidTr="00F030C9">
        <w:trPr>
          <w:trHeight w:val="282"/>
        </w:trPr>
        <w:tc>
          <w:tcPr>
            <w:tcW w:w="8478" w:type="dxa"/>
          </w:tcPr>
          <w:p w14:paraId="1D36C62C" w14:textId="77777777" w:rsidR="00A6319A" w:rsidRPr="00C8655E" w:rsidRDefault="00A6319A" w:rsidP="00F030C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C8655E">
              <w:rPr>
                <w:rFonts w:ascii="GHEA Grapalat" w:hAnsi="GHEA Grapalat" w:cs="Arial"/>
                <w:lang w:val="hy-AM" w:eastAsia="x-none"/>
              </w:rPr>
              <w:t xml:space="preserve">Նկատի ունենալով, որ ՀՀ կառավարության 04.07.2024թ. N 1064-Ն որոշմամբ հաստատված ՀՀ 2025-2027թթ. պետական </w:t>
            </w:r>
            <w:proofErr w:type="spellStart"/>
            <w:r w:rsidRPr="00C8655E">
              <w:rPr>
                <w:rFonts w:ascii="GHEA Grapalat" w:hAnsi="GHEA Grapalat" w:cs="Arial"/>
                <w:lang w:val="hy-AM" w:eastAsia="x-none"/>
              </w:rPr>
              <w:t>միջնաժամկետ</w:t>
            </w:r>
            <w:proofErr w:type="spellEnd"/>
            <w:r w:rsidRPr="00C8655E">
              <w:rPr>
                <w:rFonts w:ascii="GHEA Grapalat" w:hAnsi="GHEA Grapalat" w:cs="Arial"/>
                <w:lang w:val="hy-AM" w:eastAsia="x-none"/>
              </w:rPr>
              <w:t xml:space="preserve"> ծախսերի ծրագրով «1212. Տարածքային զարգացում» ծրագրի «12003. Պետական աջակցություն սահմանամերձ համայնքներին» միջոցառման գծով 2025թ. համար նախատեսվել է 988,933.7 հազար դրամ, առաջարկում ենք Նախագծի հավելվածի «2025թ. ֆինանսավորման աղբյուրը և պահանջվող գումարը» սյունակում միջոցառման մասով ներկայացված ֆինանսական գնահատականը ճշտել՝ «1,000,230.6» թիվը փոխարինելով «988,933.7» թվով։ </w:t>
            </w:r>
          </w:p>
          <w:p w14:paraId="595D5721" w14:textId="77777777" w:rsidR="00A6319A" w:rsidRPr="00C8655E" w:rsidRDefault="00A6319A" w:rsidP="00F030C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C8655E">
              <w:rPr>
                <w:rFonts w:ascii="GHEA Grapalat" w:hAnsi="GHEA Grapalat" w:cs="Arial"/>
                <w:lang w:val="hy-AM" w:eastAsia="x-none"/>
              </w:rPr>
              <w:t xml:space="preserve">Միաժամանակ հայտնում ենք, որ Նախագծի քննարկմանը նպատակահարմար է անդրադառնալ ՀՀ վարչապետի 24.01.2024թ. «Հայաստանի Հանրապետության 2025 թվականի բյուջետային գործընթացն սկսելու մասին» N 71-Ա որոշմամբ հաստատված հավելվածի 43-րդ կետով (ՀՀ պետական մարմինների կողմից ՀՀ 2025 թ. պետական բյուջեի նախագծի հետ միասին կամ նշված նախագծի կազմի մեջ ՀՀ </w:t>
            </w:r>
            <w:r w:rsidRPr="00C8655E">
              <w:rPr>
                <w:rFonts w:ascii="GHEA Grapalat" w:hAnsi="GHEA Grapalat" w:cs="Arial"/>
                <w:lang w:val="hy-AM" w:eastAsia="x-none"/>
              </w:rPr>
              <w:lastRenderedPageBreak/>
              <w:t xml:space="preserve">Ազգային ժողով ներկայացնելու ենթակա ծրագրերի նախագծերի մշակում և սահմանված կարգով ՀՀ կառավարության հավանությունն ստանալու համար ներկայացում) սահմանված ժամկետում՝ ՀՀ 2025թ. պետական բյուջեի նախագծի քննարկման արդյունքներով։  </w:t>
            </w:r>
          </w:p>
        </w:tc>
        <w:tc>
          <w:tcPr>
            <w:tcW w:w="5110" w:type="dxa"/>
            <w:gridSpan w:val="2"/>
          </w:tcPr>
          <w:p w14:paraId="6CE48253" w14:textId="77777777" w:rsidR="00A6319A" w:rsidRPr="00A6319A" w:rsidRDefault="00A6319A" w:rsidP="00F030C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eastAsiaTheme="minorHAnsi" w:hAnsi="GHEA Grapalat" w:cstheme="minorBidi"/>
                <w:color w:val="000000"/>
                <w:kern w:val="2"/>
                <w:lang w:val="hy-AM" w:eastAsia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է։</w:t>
            </w:r>
            <w:r w:rsidRPr="00A6319A">
              <w:rPr>
                <w:rFonts w:ascii="GHEA Grapalat" w:eastAsiaTheme="minorHAnsi" w:hAnsi="GHEA Grapalat" w:cstheme="minorBidi"/>
                <w:color w:val="000000"/>
                <w:kern w:val="2"/>
                <w:lang w:val="hy-AM" w:eastAsia="en-US"/>
              </w:rPr>
              <w:t xml:space="preserve"> </w:t>
            </w:r>
          </w:p>
          <w:p w14:paraId="1568953A" w14:textId="77777777" w:rsidR="00A6319A" w:rsidRPr="006F4E82" w:rsidRDefault="00A6319A" w:rsidP="00F030C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է։</w:t>
            </w:r>
          </w:p>
          <w:p w14:paraId="68319B46" w14:textId="77777777" w:rsidR="00A6319A" w:rsidRPr="006F4E82" w:rsidRDefault="00A6319A" w:rsidP="00F030C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6319A" w:rsidRPr="006F4E82" w14:paraId="3731A327" w14:textId="77777777" w:rsidTr="00F030C9">
        <w:trPr>
          <w:trHeight w:val="512"/>
        </w:trPr>
        <w:tc>
          <w:tcPr>
            <w:tcW w:w="901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7F86B816" w14:textId="77777777" w:rsidR="00A6319A" w:rsidRPr="009330A4" w:rsidRDefault="00A6319A" w:rsidP="00F030C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2</w:t>
            </w:r>
            <w:r w:rsidRPr="00A6319A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A6319A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A6319A">
              <w:rPr>
                <w:rFonts w:ascii="GHEA Grapalat" w:hAnsi="GHEA Grapalat"/>
                <w:b/>
                <w:highlight w:val="lightGray"/>
                <w:lang w:val="hy-AM"/>
              </w:rPr>
              <w:t>արդարադատության նախարարություն</w:t>
            </w:r>
          </w:p>
        </w:tc>
        <w:tc>
          <w:tcPr>
            <w:tcW w:w="4570" w:type="dxa"/>
            <w:shd w:val="clear" w:color="auto" w:fill="BFBFBF" w:themeFill="background1" w:themeFillShade="BF"/>
          </w:tcPr>
          <w:p w14:paraId="6E511222" w14:textId="77777777" w:rsidR="00A6319A" w:rsidRPr="009330A4" w:rsidRDefault="00A6319A" w:rsidP="00F030C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6319A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14</w:t>
            </w:r>
            <w:r w:rsidRPr="00A6319A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  <w:r w:rsidRPr="00A6319A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08</w:t>
            </w:r>
            <w:r w:rsidRPr="00A6319A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.2024</w:t>
            </w:r>
            <w:r w:rsidRPr="00A6319A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թ</w:t>
            </w:r>
            <w:r w:rsidRPr="00A6319A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</w:p>
        </w:tc>
      </w:tr>
      <w:tr w:rsidR="00A6319A" w:rsidRPr="006F4E82" w14:paraId="5CD743E3" w14:textId="77777777" w:rsidTr="00F030C9">
        <w:trPr>
          <w:trHeight w:val="422"/>
        </w:trPr>
        <w:tc>
          <w:tcPr>
            <w:tcW w:w="9018" w:type="dxa"/>
            <w:gridSpan w:val="2"/>
            <w:vMerge/>
            <w:shd w:val="clear" w:color="auto" w:fill="BFBFBF" w:themeFill="background1" w:themeFillShade="BF"/>
          </w:tcPr>
          <w:p w14:paraId="064CF24D" w14:textId="77777777" w:rsidR="00A6319A" w:rsidRDefault="00A6319A" w:rsidP="00F030C9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</w:p>
        </w:tc>
        <w:tc>
          <w:tcPr>
            <w:tcW w:w="4570" w:type="dxa"/>
            <w:shd w:val="clear" w:color="auto" w:fill="BFBFBF" w:themeFill="background1" w:themeFillShade="BF"/>
          </w:tcPr>
          <w:p w14:paraId="50F8335C" w14:textId="77777777" w:rsidR="00A6319A" w:rsidRPr="00E43626" w:rsidRDefault="00A6319A" w:rsidP="00F030C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A6319A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Pr="00A6319A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9F0C08">
              <w:rPr>
                <w:rFonts w:ascii="GHEA Grapalat" w:hAnsi="GHEA Grapalat"/>
                <w:b/>
                <w:sz w:val="24"/>
                <w:szCs w:val="24"/>
                <w:lang w:val="af-ZA"/>
              </w:rPr>
              <w:t>/27.3/32323-2024</w:t>
            </w:r>
          </w:p>
        </w:tc>
      </w:tr>
      <w:tr w:rsidR="00A6319A" w:rsidRPr="006F4E82" w14:paraId="20918C42" w14:textId="77777777" w:rsidTr="00F030C9">
        <w:trPr>
          <w:trHeight w:val="282"/>
        </w:trPr>
        <w:tc>
          <w:tcPr>
            <w:tcW w:w="8478" w:type="dxa"/>
          </w:tcPr>
          <w:p w14:paraId="495431C8" w14:textId="77777777" w:rsidR="00A6319A" w:rsidRPr="00C8655E" w:rsidRDefault="00A6319A" w:rsidP="00F030C9">
            <w:pPr>
              <w:spacing w:line="360" w:lineRule="auto"/>
              <w:ind w:right="-32" w:firstLine="547"/>
              <w:jc w:val="both"/>
              <w:rPr>
                <w:rFonts w:ascii="GHEA Grapalat" w:hAnsi="GHEA Grapalat"/>
                <w:lang w:val="hy-AM"/>
              </w:rPr>
            </w:pPr>
            <w:r w:rsidRPr="00C8655E">
              <w:rPr>
                <w:rFonts w:ascii="GHEA Grapalat" w:hAnsi="GHEA Grapalat"/>
                <w:lang w:val="hy-AM"/>
              </w:rPr>
              <w:t>«Սահմանամերձ տարածաշրջանների զարգացման 2025 թվականի ծրագիրը Հայաստանի Հանրապետության Ազգային ժողով ներկայացնելու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110" w:type="dxa"/>
            <w:gridSpan w:val="2"/>
          </w:tcPr>
          <w:p w14:paraId="3E06A916" w14:textId="77777777" w:rsidR="00A6319A" w:rsidRPr="006F4E82" w:rsidRDefault="00A6319A" w:rsidP="00F030C9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 գիտություն։</w:t>
            </w:r>
          </w:p>
        </w:tc>
      </w:tr>
    </w:tbl>
    <w:p w14:paraId="0ABE7C99" w14:textId="77777777" w:rsidR="00A6319A" w:rsidRPr="006F4E82" w:rsidRDefault="00A6319A" w:rsidP="00A6319A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3BB072AE" w14:textId="77777777" w:rsidR="00A80030" w:rsidRPr="00A6319A" w:rsidRDefault="00A80030" w:rsidP="00A6319A">
      <w:bookmarkStart w:id="0" w:name="_GoBack"/>
      <w:bookmarkEnd w:id="0"/>
    </w:p>
    <w:sectPr w:rsidR="00A80030" w:rsidRPr="00A6319A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595A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4B6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4EC5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1C44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1AE2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6D7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CB4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2261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8CB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090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30F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335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1C81"/>
    <w:rsid w:val="008B2819"/>
    <w:rsid w:val="008B33FE"/>
    <w:rsid w:val="008B391F"/>
    <w:rsid w:val="008B3A38"/>
    <w:rsid w:val="008B404E"/>
    <w:rsid w:val="008B7665"/>
    <w:rsid w:val="008B7FC0"/>
    <w:rsid w:val="008D1F8E"/>
    <w:rsid w:val="008D3ED5"/>
    <w:rsid w:val="008D63EC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22B6"/>
    <w:rsid w:val="00924B6E"/>
    <w:rsid w:val="0093028C"/>
    <w:rsid w:val="009330A4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107F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0C08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319A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3605"/>
    <w:rsid w:val="00B740EE"/>
    <w:rsid w:val="00B743D6"/>
    <w:rsid w:val="00B74E5F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1BCC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55E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1C3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9FE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3626"/>
    <w:rsid w:val="00E4486C"/>
    <w:rsid w:val="00E459F5"/>
    <w:rsid w:val="00E47F4E"/>
    <w:rsid w:val="00E51145"/>
    <w:rsid w:val="00E52356"/>
    <w:rsid w:val="00E54108"/>
    <w:rsid w:val="00E563BB"/>
    <w:rsid w:val="00E612BC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89485-B3F6-4356-A6B5-B1EC97841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2</Pages>
  <Words>198</Words>
  <Characters>1465</Characters>
  <Application>Microsoft Office Word</Application>
  <DocSecurity>0</DocSecurity>
  <Lines>42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https://mul2.gov.am/tasks/1031008/oneclick/Ampopatert.docx?token=a5d9a227f5b8a65fbd62f34e91f9bd48</cp:keywords>
  <cp:lastModifiedBy>Ashot Tsormutyan</cp:lastModifiedBy>
  <cp:revision>170</cp:revision>
  <cp:lastPrinted>2022-01-18T08:00:00Z</cp:lastPrinted>
  <dcterms:created xsi:type="dcterms:W3CDTF">2020-03-03T06:08:00Z</dcterms:created>
  <dcterms:modified xsi:type="dcterms:W3CDTF">2024-09-25T07:55:00Z</dcterms:modified>
</cp:coreProperties>
</file>